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29" w:rsidRDefault="00EC5897" w:rsidP="00EC5897">
      <w:pPr>
        <w:ind w:left="5216" w:firstLine="4"/>
        <w:rPr>
          <w:rFonts w:cs="Arial"/>
        </w:rPr>
      </w:pPr>
      <w:bookmarkStart w:id="0" w:name="_GoBack"/>
      <w:bookmarkEnd w:id="0"/>
      <w:r w:rsidRPr="00EC5897">
        <w:rPr>
          <w:rFonts w:cs="Arial"/>
        </w:rPr>
        <w:t xml:space="preserve">Kyseessä on Helsingin kaupungin </w:t>
      </w:r>
      <w:r>
        <w:rPr>
          <w:rFonts w:cs="Arial"/>
        </w:rPr>
        <w:t>v</w:t>
      </w:r>
      <w:r w:rsidRPr="00EC5897">
        <w:rPr>
          <w:rFonts w:cs="Arial"/>
        </w:rPr>
        <w:t>ammaisneuvoston hyväksymän asiakirjan allekirjoittamaton sähköinen versio.</w:t>
      </w:r>
    </w:p>
    <w:p w:rsidR="007854FB" w:rsidRDefault="007854FB" w:rsidP="00CD75DA">
      <w:pPr>
        <w:rPr>
          <w:rFonts w:cs="Arial"/>
        </w:rPr>
      </w:pPr>
    </w:p>
    <w:p w:rsidR="00556F06" w:rsidRDefault="00556F06" w:rsidP="00CD75DA">
      <w:pPr>
        <w:rPr>
          <w:rFonts w:cs="Arial"/>
        </w:rPr>
      </w:pPr>
    </w:p>
    <w:p w:rsidR="007854FB" w:rsidRDefault="00AA02C2" w:rsidP="00CD75DA">
      <w:pPr>
        <w:rPr>
          <w:rFonts w:cs="Arial"/>
        </w:rPr>
      </w:pPr>
      <w:r>
        <w:rPr>
          <w:rFonts w:cs="Arial"/>
        </w:rPr>
        <w:t>Helsingin kaupungin sosiaali- ja terveyslautakunta</w:t>
      </w:r>
    </w:p>
    <w:p w:rsidR="007854FB" w:rsidRDefault="007854FB" w:rsidP="00CD75DA">
      <w:pPr>
        <w:rPr>
          <w:rFonts w:cs="Arial"/>
        </w:rPr>
      </w:pPr>
    </w:p>
    <w:p w:rsidR="00556F06" w:rsidRDefault="00556F06" w:rsidP="00CD75DA">
      <w:pPr>
        <w:rPr>
          <w:rFonts w:cs="Arial"/>
        </w:rPr>
      </w:pPr>
    </w:p>
    <w:p w:rsidR="00556F06" w:rsidRDefault="00556F06" w:rsidP="00CD75DA">
      <w:pPr>
        <w:rPr>
          <w:rFonts w:cs="Arial"/>
        </w:rPr>
      </w:pPr>
    </w:p>
    <w:p w:rsidR="00DA20A4" w:rsidRDefault="00DA20A4" w:rsidP="00CD75DA">
      <w:pPr>
        <w:rPr>
          <w:rFonts w:cs="Arial"/>
        </w:rPr>
      </w:pPr>
    </w:p>
    <w:p w:rsidR="007854FB" w:rsidRDefault="00DA20A4" w:rsidP="007854FB">
      <w:pPr>
        <w:rPr>
          <w:rFonts w:cs="Arial"/>
          <w:b/>
        </w:rPr>
      </w:pPr>
      <w:r w:rsidRPr="004D0D04">
        <w:rPr>
          <w:rFonts w:cs="Arial"/>
          <w:b/>
          <w:sz w:val="24"/>
          <w:szCs w:val="24"/>
        </w:rPr>
        <w:t xml:space="preserve">Asia:  </w:t>
      </w:r>
      <w:r w:rsidR="00D8564E">
        <w:rPr>
          <w:rFonts w:cs="Arial"/>
          <w:b/>
          <w:sz w:val="24"/>
          <w:szCs w:val="24"/>
        </w:rPr>
        <w:t>Helsingin matkapalvelun liikennöinnin palveluhankinta ja palvelukuvaus</w:t>
      </w:r>
    </w:p>
    <w:p w:rsidR="004D0D04" w:rsidRPr="004D0D04" w:rsidRDefault="004D0D04" w:rsidP="007854FB">
      <w:pPr>
        <w:rPr>
          <w:rFonts w:cs="Arial"/>
          <w:b/>
        </w:rPr>
      </w:pPr>
    </w:p>
    <w:p w:rsidR="007854FB" w:rsidRPr="007854FB" w:rsidRDefault="007854FB" w:rsidP="003F6864">
      <w:pPr>
        <w:tabs>
          <w:tab w:val="left" w:pos="993"/>
          <w:tab w:val="left" w:pos="1701"/>
        </w:tabs>
        <w:ind w:left="993"/>
        <w:rPr>
          <w:rFonts w:cs="Arial"/>
        </w:rPr>
      </w:pPr>
    </w:p>
    <w:p w:rsidR="007854FB" w:rsidRDefault="007854FB" w:rsidP="00D8564E">
      <w:pPr>
        <w:tabs>
          <w:tab w:val="left" w:pos="1134"/>
          <w:tab w:val="left" w:pos="5812"/>
        </w:tabs>
        <w:ind w:left="1134"/>
        <w:rPr>
          <w:rFonts w:cs="Arial"/>
        </w:rPr>
      </w:pPr>
      <w:r>
        <w:rPr>
          <w:rFonts w:cs="Arial"/>
        </w:rPr>
        <w:t>Helsingin kaupungin vammaisneuvosto k</w:t>
      </w:r>
      <w:r w:rsidRPr="007854FB">
        <w:rPr>
          <w:rFonts w:cs="Arial"/>
        </w:rPr>
        <w:t>iit</w:t>
      </w:r>
      <w:r w:rsidR="008058C6">
        <w:rPr>
          <w:rFonts w:cs="Arial"/>
        </w:rPr>
        <w:t>t</w:t>
      </w:r>
      <w:r w:rsidRPr="007854FB">
        <w:rPr>
          <w:rFonts w:cs="Arial"/>
        </w:rPr>
        <w:t>ä</w:t>
      </w:r>
      <w:r>
        <w:rPr>
          <w:rFonts w:cs="Arial"/>
        </w:rPr>
        <w:t>ä</w:t>
      </w:r>
      <w:r w:rsidRPr="007854FB">
        <w:rPr>
          <w:rFonts w:cs="Arial"/>
        </w:rPr>
        <w:t xml:space="preserve"> mahdollisuudesta </w:t>
      </w:r>
      <w:r w:rsidR="00BA705A">
        <w:rPr>
          <w:rFonts w:cs="Arial"/>
        </w:rPr>
        <w:t xml:space="preserve">antaa lausunto </w:t>
      </w:r>
      <w:r w:rsidR="00D8564E">
        <w:rPr>
          <w:rFonts w:cs="Arial"/>
        </w:rPr>
        <w:t>kaupungin matkapalvelun liikennöinnin hankintaa</w:t>
      </w:r>
      <w:r w:rsidR="00BA705A">
        <w:rPr>
          <w:rFonts w:cs="Arial"/>
        </w:rPr>
        <w:t>n</w:t>
      </w:r>
      <w:r w:rsidR="00D8564E">
        <w:rPr>
          <w:rFonts w:cs="Arial"/>
        </w:rPr>
        <w:t xml:space="preserve"> ja palvelukuvau</w:t>
      </w:r>
      <w:r w:rsidR="00BA705A">
        <w:rPr>
          <w:rFonts w:cs="Arial"/>
        </w:rPr>
        <w:t>k</w:t>
      </w:r>
      <w:r w:rsidR="00D8564E">
        <w:rPr>
          <w:rFonts w:cs="Arial"/>
        </w:rPr>
        <w:t>s</w:t>
      </w:r>
      <w:r w:rsidR="00BA705A">
        <w:rPr>
          <w:rFonts w:cs="Arial"/>
        </w:rPr>
        <w:t>een</w:t>
      </w:r>
      <w:r w:rsidR="00D8564E">
        <w:rPr>
          <w:rFonts w:cs="Arial"/>
        </w:rPr>
        <w:t>, joiden toimivuudella on keskeinen vaikutus eri tavoin vaikea</w:t>
      </w:r>
      <w:r w:rsidR="00BA705A">
        <w:rPr>
          <w:rFonts w:cs="Arial"/>
        </w:rPr>
        <w:t xml:space="preserve">sti </w:t>
      </w:r>
      <w:r w:rsidR="00D8564E">
        <w:rPr>
          <w:rFonts w:cs="Arial"/>
        </w:rPr>
        <w:t>vammaisten kaupunkilaisten liikkumisvapauden toteutumiseen.</w:t>
      </w:r>
    </w:p>
    <w:p w:rsidR="007854FB" w:rsidRPr="007854FB" w:rsidRDefault="007854FB" w:rsidP="00685E6D">
      <w:pPr>
        <w:tabs>
          <w:tab w:val="left" w:pos="1134"/>
          <w:tab w:val="left" w:pos="5812"/>
        </w:tabs>
        <w:ind w:left="1134"/>
        <w:rPr>
          <w:rFonts w:cs="Arial"/>
        </w:rPr>
      </w:pPr>
    </w:p>
    <w:p w:rsidR="00D8564E" w:rsidRDefault="00D8564E" w:rsidP="00D8564E">
      <w:pPr>
        <w:tabs>
          <w:tab w:val="left" w:pos="1134"/>
          <w:tab w:val="left" w:pos="5812"/>
        </w:tabs>
        <w:ind w:left="1134"/>
      </w:pPr>
      <w:r>
        <w:t>Kyseessä on</w:t>
      </w:r>
      <w:r w:rsidR="00BA705A">
        <w:t xml:space="preserve"> matkapalvelujen</w:t>
      </w:r>
      <w:r>
        <w:t xml:space="preserve"> liikennöinnin kilpailutus, jossa suorahankintapäätös on voimassa 31.3.2019 saakka ja jo</w:t>
      </w:r>
      <w:r w:rsidR="00363BB4">
        <w:t xml:space="preserve">sta </w:t>
      </w:r>
      <w:r>
        <w:t>sosiaali- ja terveyslautakunta tekee päätöksen syys-lokakuussa. Matkapalvelun palvelukuvausta on käsitelty vammaisneuvostossa j</w:t>
      </w:r>
      <w:r w:rsidR="00D27941">
        <w:t>o aiemmin keväällä 2018. L</w:t>
      </w:r>
      <w:r>
        <w:t>iikennepalvelulain voimaantulo heinäkuun alussa</w:t>
      </w:r>
      <w:r w:rsidR="00D27941">
        <w:t xml:space="preserve"> on tuonut muutostarpeita palvelukuvaukseen</w:t>
      </w:r>
      <w:r>
        <w:t>. Taksiliikennemarkkinoiden ja hintojen vapauduttua matkapalvelujen liikennöinnin kilpailutuksessa määritellyt ehdot ovat entistä merkittävämpiä toimivan matkapalvelun aikaansaamiseksi.</w:t>
      </w:r>
    </w:p>
    <w:p w:rsidR="00D8564E" w:rsidRDefault="00D8564E" w:rsidP="00D8564E">
      <w:pPr>
        <w:tabs>
          <w:tab w:val="left" w:pos="1134"/>
          <w:tab w:val="left" w:pos="5812"/>
        </w:tabs>
        <w:ind w:left="1134"/>
      </w:pPr>
      <w:r>
        <w:t xml:space="preserve">  </w:t>
      </w:r>
    </w:p>
    <w:p w:rsidR="00BA705A" w:rsidRDefault="00D8564E" w:rsidP="00D8564E">
      <w:pPr>
        <w:tabs>
          <w:tab w:val="left" w:pos="1134"/>
          <w:tab w:val="left" w:pos="5812"/>
        </w:tabs>
        <w:ind w:left="1134"/>
      </w:pPr>
      <w:r>
        <w:t>Matkapalvelun palvelukuvaukseen tehdyt muutokset selkeyttä</w:t>
      </w:r>
      <w:r w:rsidR="00BA705A">
        <w:t>vät</w:t>
      </w:r>
      <w:r>
        <w:t xml:space="preserve"> </w:t>
      </w:r>
      <w:r w:rsidR="00BA705A">
        <w:t xml:space="preserve">aiempaa paremmin </w:t>
      </w:r>
      <w:r>
        <w:t>käyt</w:t>
      </w:r>
      <w:r w:rsidR="00BA705A">
        <w:t>össä olevia menettelytapoja</w:t>
      </w:r>
      <w:r w:rsidR="00D27941">
        <w:t>. Hyvi</w:t>
      </w:r>
      <w:r w:rsidR="00BA705A">
        <w:t>ä</w:t>
      </w:r>
      <w:r w:rsidR="00D27941">
        <w:t xml:space="preserve"> uudistuksia</w:t>
      </w:r>
      <w:r w:rsidR="00BA705A">
        <w:t xml:space="preserve"> o</w:t>
      </w:r>
      <w:r w:rsidR="00BE70EF">
        <w:t>vat</w:t>
      </w:r>
      <w:r w:rsidR="00BA705A">
        <w:t xml:space="preserve"> esimerkiksi:</w:t>
      </w:r>
    </w:p>
    <w:p w:rsidR="00D8564E" w:rsidRDefault="00BA705A" w:rsidP="00BA705A">
      <w:pPr>
        <w:pStyle w:val="Luettelokappale"/>
        <w:numPr>
          <w:ilvl w:val="0"/>
          <w:numId w:val="1"/>
        </w:numPr>
        <w:tabs>
          <w:tab w:val="left" w:pos="1134"/>
          <w:tab w:val="left" w:pos="5812"/>
        </w:tabs>
      </w:pPr>
      <w:r>
        <w:t>a</w:t>
      </w:r>
      <w:r w:rsidR="00D8564E">
        <w:t>siakkaan lisäksi saattaj</w:t>
      </w:r>
      <w:r>
        <w:t xml:space="preserve">ien kuvauksen tarkennus, jossa saattajan lisäksi voi mukana olla myös </w:t>
      </w:r>
      <w:r w:rsidR="00D8564E">
        <w:t xml:space="preserve">seuralainen </w:t>
      </w:r>
      <w:r>
        <w:t>sekä alle 12-vuotiaat</w:t>
      </w:r>
      <w:r w:rsidR="00D8564E">
        <w:t xml:space="preserve"> lapset</w:t>
      </w:r>
      <w:r>
        <w:t xml:space="preserve"> omavastuun hinnalla</w:t>
      </w:r>
      <w:r w:rsidR="00D8564E">
        <w:t>.</w:t>
      </w:r>
    </w:p>
    <w:p w:rsidR="00D8564E" w:rsidRDefault="00D8564E" w:rsidP="00BA705A">
      <w:pPr>
        <w:pStyle w:val="Luettelokappale"/>
        <w:numPr>
          <w:ilvl w:val="0"/>
          <w:numId w:val="1"/>
        </w:numPr>
        <w:tabs>
          <w:tab w:val="left" w:pos="1134"/>
          <w:tab w:val="left" w:pos="5812"/>
        </w:tabs>
      </w:pPr>
      <w:r>
        <w:t>Vastaanottaja</w:t>
      </w:r>
      <w:r w:rsidR="00BA705A">
        <w:t xml:space="preserve">n </w:t>
      </w:r>
      <w:r>
        <w:t>oikean henkilön varmistaminen</w:t>
      </w:r>
      <w:r w:rsidR="00D27941">
        <w:t xml:space="preserve">, joka </w:t>
      </w:r>
      <w:r w:rsidR="00BA705A">
        <w:t>lisää turvallisen matka</w:t>
      </w:r>
      <w:r w:rsidR="00BE70EF">
        <w:t>n</w:t>
      </w:r>
      <w:r w:rsidR="00BA705A">
        <w:t xml:space="preserve"> onnistumista.</w:t>
      </w:r>
      <w:r>
        <w:t xml:space="preserve"> </w:t>
      </w:r>
    </w:p>
    <w:p w:rsidR="00D8564E" w:rsidRDefault="00D8564E" w:rsidP="00BA705A">
      <w:pPr>
        <w:pStyle w:val="Luettelokappale"/>
        <w:numPr>
          <w:ilvl w:val="0"/>
          <w:numId w:val="1"/>
        </w:numPr>
        <w:tabs>
          <w:tab w:val="left" w:pos="1134"/>
          <w:tab w:val="left" w:pos="5812"/>
        </w:tabs>
      </w:pPr>
      <w:r>
        <w:t xml:space="preserve">Apuvälineiden </w:t>
      </w:r>
      <w:r w:rsidR="00BA705A">
        <w:t xml:space="preserve">turvallinen </w:t>
      </w:r>
      <w:r>
        <w:t xml:space="preserve">kiinnitys </w:t>
      </w:r>
      <w:r w:rsidR="00BA705A">
        <w:t xml:space="preserve">sekä myös </w:t>
      </w:r>
      <w:r>
        <w:t xml:space="preserve">asiakkaan </w:t>
      </w:r>
      <w:r w:rsidR="00BA705A">
        <w:t>turvavyön kiinnittäminen</w:t>
      </w:r>
      <w:r>
        <w:t>.</w:t>
      </w:r>
    </w:p>
    <w:p w:rsidR="00D8564E" w:rsidRDefault="00BA705A" w:rsidP="00BA705A">
      <w:pPr>
        <w:pStyle w:val="Luettelokappale"/>
        <w:numPr>
          <w:ilvl w:val="0"/>
          <w:numId w:val="1"/>
        </w:numPr>
        <w:tabs>
          <w:tab w:val="left" w:pos="1134"/>
          <w:tab w:val="left" w:pos="5812"/>
        </w:tabs>
      </w:pPr>
      <w:r>
        <w:t xml:space="preserve">Myös </w:t>
      </w:r>
      <w:r w:rsidR="00BE70EF">
        <w:t xml:space="preserve">kuljettajalta vaadittava </w:t>
      </w:r>
      <w:r>
        <w:t>t</w:t>
      </w:r>
      <w:r w:rsidR="00D8564E">
        <w:t>iukka kielitaitovaatimus</w:t>
      </w:r>
      <w:r>
        <w:t xml:space="preserve"> mahdollistaa asiakkaan ja kuljettajan vuorovaikutuksen ja toistensa ymmärtämisen ja väärinymmärryksen vähentämisen.</w:t>
      </w:r>
    </w:p>
    <w:p w:rsidR="00BA705A" w:rsidRDefault="00BA705A" w:rsidP="00BA705A">
      <w:pPr>
        <w:pStyle w:val="Luettelokappale"/>
        <w:tabs>
          <w:tab w:val="left" w:pos="1134"/>
          <w:tab w:val="left" w:pos="5812"/>
        </w:tabs>
        <w:ind w:left="1494"/>
      </w:pPr>
    </w:p>
    <w:p w:rsidR="00102226" w:rsidRDefault="00102226" w:rsidP="00102226">
      <w:pPr>
        <w:tabs>
          <w:tab w:val="left" w:pos="1134"/>
          <w:tab w:val="left" w:pos="5812"/>
        </w:tabs>
        <w:ind w:left="1134"/>
      </w:pPr>
      <w:r>
        <w:t xml:space="preserve">Vammaisneuvosto pitää hyvänä, että matkan omavastuun maksun suorittamiseen vaaditaan liikennöitsijältä monet eri keinot: käteinen, </w:t>
      </w:r>
      <w:r w:rsidR="001C2D12">
        <w:t xml:space="preserve">(tarvittaessa </w:t>
      </w:r>
      <w:r>
        <w:t>pankkisiirto</w:t>
      </w:r>
      <w:r w:rsidR="001C2D12">
        <w:t>)</w:t>
      </w:r>
      <w:r>
        <w:t xml:space="preserve">, pankkikortti ja lähimaksu tarjoavat vaihtoehtoja. Vammaisneuvosto pitää tavoiteltavana, että kaupungin talousjärjestelmä taipuu jatkossa uudistuvan vammaispalvelulain mahdollistaman kilometrikukkaron toteuttamiseen. </w:t>
      </w:r>
    </w:p>
    <w:p w:rsidR="00102226" w:rsidRDefault="00102226" w:rsidP="00102226">
      <w:pPr>
        <w:tabs>
          <w:tab w:val="left" w:pos="1134"/>
          <w:tab w:val="left" w:pos="5812"/>
        </w:tabs>
        <w:ind w:left="1134"/>
      </w:pPr>
    </w:p>
    <w:p w:rsidR="00102226" w:rsidRDefault="00102226" w:rsidP="00102226">
      <w:pPr>
        <w:tabs>
          <w:tab w:val="left" w:pos="1134"/>
          <w:tab w:val="left" w:pos="5812"/>
        </w:tabs>
        <w:ind w:left="1134"/>
      </w:pPr>
      <w:r>
        <w:t>Matkapalveluissa suunniteltu asiakkaan tilaaman auton odotusajan lyheneminen 30 minuuttiin on tervetullut parannus, jossa matkapalvelu välittää tilauksen nopeammin liikennöivälle autolle.</w:t>
      </w:r>
    </w:p>
    <w:p w:rsidR="00102226" w:rsidRDefault="00102226" w:rsidP="00102226">
      <w:pPr>
        <w:tabs>
          <w:tab w:val="left" w:pos="1134"/>
          <w:tab w:val="left" w:pos="5812"/>
        </w:tabs>
        <w:ind w:left="1134"/>
      </w:pPr>
      <w:r>
        <w:t>Vammaisneuvosto edellyttää, että jatkossa välitysjärjestelmää kilpailutettaessa ja uudistettaessa matkapalvelun asiakkaiden odotusaikoja on pyrittävä edelleen lyhentämään.</w:t>
      </w:r>
    </w:p>
    <w:p w:rsidR="00102226" w:rsidRDefault="00102226" w:rsidP="00102226">
      <w:pPr>
        <w:tabs>
          <w:tab w:val="left" w:pos="1134"/>
          <w:tab w:val="left" w:pos="5812"/>
        </w:tabs>
        <w:ind w:left="1134"/>
      </w:pPr>
    </w:p>
    <w:p w:rsidR="00D8564E" w:rsidRDefault="00BA705A" w:rsidP="00D8564E">
      <w:pPr>
        <w:tabs>
          <w:tab w:val="left" w:pos="1134"/>
          <w:tab w:val="left" w:pos="5812"/>
        </w:tabs>
        <w:ind w:left="1134"/>
      </w:pPr>
      <w:r>
        <w:t>Hankintalain mukainen k</w:t>
      </w:r>
      <w:r w:rsidR="00D8564E">
        <w:t>ilpailutus</w:t>
      </w:r>
      <w:r>
        <w:t xml:space="preserve"> asettaa tiukat </w:t>
      </w:r>
      <w:r w:rsidR="00D8564E">
        <w:t>kriteerit</w:t>
      </w:r>
      <w:r>
        <w:t xml:space="preserve"> hankittavalle matkapalvelulle. Vammaisneuvosto toivoo, että kaupungista löytyy taksialan </w:t>
      </w:r>
      <w:r w:rsidR="00D8564E">
        <w:t>firmoja, jotka pysty</w:t>
      </w:r>
      <w:r>
        <w:t xml:space="preserve">vät vaaditut kriteerit täyttämään palvelussaan. </w:t>
      </w:r>
      <w:r w:rsidR="00C459DF">
        <w:t>Hintakil</w:t>
      </w:r>
      <w:r>
        <w:t xml:space="preserve">pailutuksella </w:t>
      </w:r>
      <w:r w:rsidR="00C459DF">
        <w:t xml:space="preserve">toteutettavassa hankinnassa kaupungin </w:t>
      </w:r>
      <w:r>
        <w:t xml:space="preserve">pitää välttää </w:t>
      </w:r>
      <w:r w:rsidR="00D8564E">
        <w:t xml:space="preserve">riski, että </w:t>
      </w:r>
      <w:r>
        <w:t xml:space="preserve">ei </w:t>
      </w:r>
      <w:r w:rsidR="00D8564E">
        <w:t>syn</w:t>
      </w:r>
      <w:r>
        <w:t>n</w:t>
      </w:r>
      <w:r w:rsidR="00D8564E">
        <w:t>y yksityi</w:t>
      </w:r>
      <w:r>
        <w:t>stä</w:t>
      </w:r>
      <w:r w:rsidR="00D8564E">
        <w:t xml:space="preserve"> monopoli</w:t>
      </w:r>
      <w:r>
        <w:t>a</w:t>
      </w:r>
      <w:r w:rsidR="00D8564E">
        <w:t>, joka tulee pitkäaikaisesti kalliimmaksi kuin oma</w:t>
      </w:r>
      <w:r w:rsidR="00C459DF">
        <w:t>na tuotantona toteutettava</w:t>
      </w:r>
      <w:r w:rsidR="00D8564E">
        <w:t xml:space="preserve"> työ</w:t>
      </w:r>
      <w:r w:rsidR="00C459DF">
        <w:t>, jolloin kaupungin on osattava arvioida k</w:t>
      </w:r>
      <w:r w:rsidR="00D8564E">
        <w:t>ustannuskehitys</w:t>
      </w:r>
      <w:r w:rsidR="00C459DF">
        <w:t>tä</w:t>
      </w:r>
      <w:r w:rsidR="00D8564E">
        <w:t xml:space="preserve"> pi</w:t>
      </w:r>
      <w:r w:rsidR="00C459DF">
        <w:t>demmällä aikajaksolla</w:t>
      </w:r>
      <w:r w:rsidR="00D8564E">
        <w:t>.</w:t>
      </w:r>
    </w:p>
    <w:p w:rsidR="00D27941" w:rsidRDefault="00D27941" w:rsidP="00D8564E">
      <w:pPr>
        <w:tabs>
          <w:tab w:val="left" w:pos="1134"/>
          <w:tab w:val="left" w:pos="5812"/>
        </w:tabs>
        <w:ind w:left="1134"/>
      </w:pPr>
    </w:p>
    <w:p w:rsidR="00C459DF" w:rsidRDefault="00C459DF" w:rsidP="00D8564E">
      <w:pPr>
        <w:tabs>
          <w:tab w:val="left" w:pos="1134"/>
          <w:tab w:val="left" w:pos="5812"/>
        </w:tabs>
        <w:ind w:left="1134"/>
      </w:pPr>
      <w:r>
        <w:t>Vammaisneuvosto pelkää, että matkapalvelun liikennöinnin k</w:t>
      </w:r>
      <w:r w:rsidR="00D8564E">
        <w:t xml:space="preserve">ilpailutuksiin </w:t>
      </w:r>
      <w:r>
        <w:t xml:space="preserve">voi </w:t>
      </w:r>
      <w:r w:rsidR="00D8564E">
        <w:t>liitty</w:t>
      </w:r>
      <w:r>
        <w:t>ä</w:t>
      </w:r>
      <w:r w:rsidR="00D8564E">
        <w:t xml:space="preserve"> nivelvaihe</w:t>
      </w:r>
      <w:r>
        <w:t>ita</w:t>
      </w:r>
      <w:r w:rsidR="00D8564E">
        <w:t xml:space="preserve">, </w:t>
      </w:r>
      <w:r>
        <w:t xml:space="preserve">jolloin palveluntuottajia vaihtuu ja uusia liikennöitsijöitä valitaan mukaan, jotka eivät vielä hallitse matkapalvelujärjestelmää. Kaupungin tulee varmistaa, että </w:t>
      </w:r>
      <w:r w:rsidR="00D27941">
        <w:t xml:space="preserve">liikennöitsijöiden </w:t>
      </w:r>
      <w:r>
        <w:t>muuto</w:t>
      </w:r>
      <w:r w:rsidR="00D27941">
        <w:t>kset</w:t>
      </w:r>
      <w:r>
        <w:t xml:space="preserve"> ei</w:t>
      </w:r>
      <w:r w:rsidR="00D27941">
        <w:t>vät</w:t>
      </w:r>
      <w:r>
        <w:t xml:space="preserve"> saa estää palvelun laadukasta toteutumista. </w:t>
      </w:r>
      <w:r w:rsidR="00D8564E">
        <w:t>Matkapalvelun asiakasyhteistyöryhmä</w:t>
      </w:r>
      <w:r>
        <w:t xml:space="preserve"> tulee edelleen seuraamaan vammaisneuvoston kanssa kuljetuspalvelujen toteutuksesta saatavaa palautetta ja kehittämistä. </w:t>
      </w:r>
    </w:p>
    <w:p w:rsidR="0003698E" w:rsidRDefault="0003698E" w:rsidP="00D8564E">
      <w:pPr>
        <w:tabs>
          <w:tab w:val="left" w:pos="1134"/>
          <w:tab w:val="left" w:pos="5812"/>
        </w:tabs>
        <w:ind w:left="1134"/>
      </w:pPr>
    </w:p>
    <w:p w:rsidR="00556F06" w:rsidRDefault="00556F06" w:rsidP="0003698E">
      <w:pPr>
        <w:tabs>
          <w:tab w:val="left" w:pos="1134"/>
          <w:tab w:val="left" w:pos="5812"/>
        </w:tabs>
        <w:ind w:left="1134"/>
      </w:pPr>
    </w:p>
    <w:p w:rsidR="00556F06" w:rsidRDefault="00556F06" w:rsidP="0003698E">
      <w:pPr>
        <w:tabs>
          <w:tab w:val="left" w:pos="1134"/>
          <w:tab w:val="left" w:pos="5812"/>
        </w:tabs>
        <w:ind w:left="1134"/>
      </w:pPr>
    </w:p>
    <w:p w:rsidR="0003698E" w:rsidRPr="0003698E" w:rsidRDefault="0003698E" w:rsidP="0003698E">
      <w:pPr>
        <w:tabs>
          <w:tab w:val="left" w:pos="1134"/>
          <w:tab w:val="left" w:pos="5812"/>
        </w:tabs>
        <w:ind w:left="1134"/>
      </w:pPr>
      <w:r w:rsidRPr="0003698E">
        <w:t>Palvelukuvauksessa on syytä selkeyttää liikennöintikohteiden nimeämiset ja kuvata suorasanaisesti, mitä ”päiväkorvaus, suoraohjaus, ylivuoto ja yhdistetty ja täydentävä liikenne” tarkoittavat, että asia on alan uusillekin toimijoille selkeä ymmärtää.</w:t>
      </w:r>
    </w:p>
    <w:p w:rsidR="00907F06" w:rsidRDefault="00907F06" w:rsidP="00907F06">
      <w:pPr>
        <w:tabs>
          <w:tab w:val="left" w:pos="1134"/>
          <w:tab w:val="left" w:pos="5812"/>
        </w:tabs>
      </w:pPr>
    </w:p>
    <w:p w:rsidR="00907F06" w:rsidRDefault="00907F06" w:rsidP="00907F06">
      <w:pPr>
        <w:tabs>
          <w:tab w:val="left" w:pos="1134"/>
          <w:tab w:val="left" w:pos="5812"/>
        </w:tabs>
      </w:pPr>
      <w:r>
        <w:t>Kuljettajien osaamisvaatimukset ja kouluttaminen</w:t>
      </w:r>
    </w:p>
    <w:p w:rsidR="00907F06" w:rsidRDefault="00907F06" w:rsidP="00907F06">
      <w:pPr>
        <w:tabs>
          <w:tab w:val="left" w:pos="1134"/>
          <w:tab w:val="left" w:pos="5812"/>
        </w:tabs>
      </w:pPr>
    </w:p>
    <w:p w:rsidR="00907F06" w:rsidRPr="00907F06" w:rsidRDefault="00907F06" w:rsidP="00907F06">
      <w:pPr>
        <w:ind w:left="1134"/>
      </w:pPr>
      <w:r w:rsidRPr="00907F06">
        <w:t xml:space="preserve">Vammaisneuvosto jakaa vammaisjärjestöjen huolen siitä, että liikennöitsijöiden henkilöstö vaihtuu usein, eikä pysyviä kuljettajia ole helppo saada. Kuljettajan ja matkustajan välisen vuorovaikutuksen toimivuus ja turvallisuuden tunne ovat merkittäviä laatutekijöitä onnistuneessa matkakokemuksessa. Asiakkaalla tulee edelleen olla mahdollisuus hakea erityistarpeidensa mukaan järjestelmästä irrotusta, jossa tuttu kuljettaja varmistaa turvallisen matkan toteutumisen. Päivätoiminnan kuljetusten toteutukseen varattavat samat yrittäjät ja autot ovat hyvä käytäntö, jossa kuljettajat pysyvät mahdollisuuksien mukaan samoina, eivätkä muuttuisi joka kerta. </w:t>
      </w:r>
    </w:p>
    <w:p w:rsidR="00907F06" w:rsidRDefault="00907F06" w:rsidP="00D8564E">
      <w:pPr>
        <w:tabs>
          <w:tab w:val="left" w:pos="1134"/>
          <w:tab w:val="left" w:pos="5812"/>
        </w:tabs>
        <w:ind w:left="1134"/>
      </w:pPr>
    </w:p>
    <w:p w:rsidR="00C459DF" w:rsidRDefault="00C459DF" w:rsidP="00D8564E">
      <w:pPr>
        <w:tabs>
          <w:tab w:val="left" w:pos="1134"/>
          <w:tab w:val="left" w:pos="5812"/>
        </w:tabs>
        <w:ind w:left="1134"/>
      </w:pPr>
      <w:r>
        <w:t xml:space="preserve">Taksikuljettajien koulutusvaatimuksen poistuttua liikennepalvelulaista vammaisneuvosto haluaa kiinnittää huomiota matkapalvelun </w:t>
      </w:r>
      <w:r w:rsidR="00283A19">
        <w:t xml:space="preserve">laadukkaan </w:t>
      </w:r>
      <w:r>
        <w:t xml:space="preserve">liikennöinnin </w:t>
      </w:r>
      <w:r w:rsidR="00283A19">
        <w:t xml:space="preserve">turvaamiseen </w:t>
      </w:r>
      <w:r w:rsidR="00D8564E">
        <w:t>kul</w:t>
      </w:r>
      <w:r>
        <w:t>jettajien kouluttamise</w:t>
      </w:r>
      <w:r w:rsidR="00283A19">
        <w:t>lla</w:t>
      </w:r>
      <w:r>
        <w:t>. L</w:t>
      </w:r>
      <w:r w:rsidR="00D8564E">
        <w:t>iikennöitsij</w:t>
      </w:r>
      <w:r>
        <w:t>öiden v</w:t>
      </w:r>
      <w:r w:rsidR="00D8564E">
        <w:t>asta</w:t>
      </w:r>
      <w:r>
        <w:t>tessa</w:t>
      </w:r>
      <w:r w:rsidR="00D8564E">
        <w:t xml:space="preserve"> kuljettajien koulutuksesta</w:t>
      </w:r>
      <w:r>
        <w:t xml:space="preserve"> on syytä palvelukuvauksessa ja sopimuksessa varmistaa, että kuljettajien koetta edeltävä ja sopimukse</w:t>
      </w:r>
      <w:r w:rsidR="00283A19">
        <w:t>n</w:t>
      </w:r>
      <w:r>
        <w:t xml:space="preserve"> edellyttämä </w:t>
      </w:r>
      <w:r w:rsidR="00D27941">
        <w:t xml:space="preserve">liikennöitsijän järjestämää </w:t>
      </w:r>
      <w:r>
        <w:t>koulutus</w:t>
      </w:r>
      <w:r w:rsidR="00D27941">
        <w:t>ta</w:t>
      </w:r>
      <w:r>
        <w:t xml:space="preserve"> järjestetään yhteistyössä v</w:t>
      </w:r>
      <w:r w:rsidR="00D8564E">
        <w:t>ammaisjärjestöjen kanssa</w:t>
      </w:r>
      <w:r>
        <w:t>.</w:t>
      </w:r>
      <w:r w:rsidR="00283A19" w:rsidRPr="00283A19">
        <w:t xml:space="preserve"> </w:t>
      </w:r>
      <w:r w:rsidR="00620A67">
        <w:t>Liikennöitsijän järjestämän k</w:t>
      </w:r>
      <w:r w:rsidR="00283A19" w:rsidRPr="00283A19">
        <w:t xml:space="preserve">uljettajien koulutuksen sisältö tulee hyväksyttää tilaajalla, </w:t>
      </w:r>
      <w:r w:rsidR="00283A19">
        <w:t xml:space="preserve">jolla </w:t>
      </w:r>
      <w:r w:rsidR="00283A19" w:rsidRPr="00283A19">
        <w:t>varmistetaan erilaisten käyttäjien tarpeiden huomiointi</w:t>
      </w:r>
      <w:r w:rsidR="00283A19">
        <w:t xml:space="preserve">, </w:t>
      </w:r>
      <w:r w:rsidR="00283A19" w:rsidRPr="00283A19">
        <w:t>koulutuksen laadukkuus ja riittävä sisältö</w:t>
      </w:r>
      <w:r w:rsidR="00283A19">
        <w:t xml:space="preserve">. </w:t>
      </w:r>
      <w:r w:rsidR="00620A67">
        <w:t>Sekä liikennöitsijän että kaupungin järjestämien k</w:t>
      </w:r>
      <w:r w:rsidR="00283A19">
        <w:t xml:space="preserve">oulutuspäivien tulee sisältää palvelujen käyttäjien kokemusasiantuntemuksen hyödyntämistä kuljettajakoulutuksessa. </w:t>
      </w:r>
    </w:p>
    <w:p w:rsidR="00283A19" w:rsidRDefault="00620A67" w:rsidP="00D8564E">
      <w:pPr>
        <w:tabs>
          <w:tab w:val="left" w:pos="1134"/>
          <w:tab w:val="left" w:pos="5812"/>
        </w:tabs>
        <w:ind w:left="1134"/>
      </w:pPr>
      <w:r>
        <w:t>U</w:t>
      </w:r>
      <w:r w:rsidR="00283A19" w:rsidRPr="00283A19">
        <w:t>u</w:t>
      </w:r>
      <w:r>
        <w:t>det</w:t>
      </w:r>
      <w:r w:rsidR="00283A19" w:rsidRPr="00283A19">
        <w:t xml:space="preserve"> </w:t>
      </w:r>
      <w:r>
        <w:t xml:space="preserve">matkapalvelun </w:t>
      </w:r>
      <w:r w:rsidR="00283A19">
        <w:t xml:space="preserve">liikenteen </w:t>
      </w:r>
      <w:r w:rsidR="00283A19" w:rsidRPr="00283A19">
        <w:t>toimija</w:t>
      </w:r>
      <w:r>
        <w:t>t</w:t>
      </w:r>
      <w:r w:rsidR="00283A19" w:rsidRPr="00283A19">
        <w:t xml:space="preserve"> </w:t>
      </w:r>
      <w:r w:rsidR="00283A19">
        <w:t>ei</w:t>
      </w:r>
      <w:r>
        <w:t>vät</w:t>
      </w:r>
      <w:r w:rsidR="00283A19">
        <w:t xml:space="preserve"> saa </w:t>
      </w:r>
      <w:r w:rsidR="00283A19" w:rsidRPr="00283A19">
        <w:t xml:space="preserve">aloittaa </w:t>
      </w:r>
      <w:r w:rsidR="00283A19">
        <w:t xml:space="preserve">kuljettamista </w:t>
      </w:r>
      <w:r w:rsidR="00283A19" w:rsidRPr="00283A19">
        <w:t>ennen</w:t>
      </w:r>
      <w:r w:rsidR="00283A19">
        <w:t xml:space="preserve"> kuljettajien</w:t>
      </w:r>
      <w:r w:rsidR="00283A19" w:rsidRPr="00283A19">
        <w:t xml:space="preserve"> koulutusta, </w:t>
      </w:r>
      <w:r>
        <w:t xml:space="preserve">jolla varmistetaan </w:t>
      </w:r>
      <w:r w:rsidR="00283A19">
        <w:t xml:space="preserve">kuljettajien </w:t>
      </w:r>
      <w:r w:rsidR="00283A19" w:rsidRPr="00283A19">
        <w:t>osaaminen.</w:t>
      </w:r>
      <w:r w:rsidR="00283A19">
        <w:t xml:space="preserve"> Turvallinen matkustaminen edellyttää kuljettajaa varmistamaan, että pyörätuoli ja matkusta</w:t>
      </w:r>
      <w:r>
        <w:t>j</w:t>
      </w:r>
      <w:r w:rsidR="00283A19">
        <w:t>a ovat turvallisesti kiinnitety</w:t>
      </w:r>
      <w:r>
        <w:t>t</w:t>
      </w:r>
      <w:r w:rsidR="00283A19">
        <w:t xml:space="preserve"> ja ettei </w:t>
      </w:r>
      <w:r>
        <w:t xml:space="preserve">matkustaja tai </w:t>
      </w:r>
      <w:r w:rsidR="00283A19">
        <w:t xml:space="preserve">matkustajan </w:t>
      </w:r>
      <w:r w:rsidR="00D8564E">
        <w:t>pyörätuoli</w:t>
      </w:r>
      <w:r>
        <w:t xml:space="preserve"> </w:t>
      </w:r>
      <w:r w:rsidR="00283A19">
        <w:t>kaadu autoon tai autosta siirryttäessä eikä matkan aikana.</w:t>
      </w:r>
    </w:p>
    <w:p w:rsidR="00620A67" w:rsidRDefault="00620A67" w:rsidP="00D8564E">
      <w:pPr>
        <w:tabs>
          <w:tab w:val="left" w:pos="1134"/>
          <w:tab w:val="left" w:pos="5812"/>
        </w:tabs>
        <w:ind w:left="1134"/>
      </w:pPr>
    </w:p>
    <w:p w:rsidR="00D8564E" w:rsidRDefault="00D27941" w:rsidP="00D8564E">
      <w:pPr>
        <w:tabs>
          <w:tab w:val="left" w:pos="1134"/>
          <w:tab w:val="left" w:pos="5812"/>
        </w:tabs>
        <w:ind w:left="1134"/>
      </w:pPr>
      <w:r>
        <w:t>Matkapalvelu</w:t>
      </w:r>
      <w:r w:rsidR="00620A67">
        <w:t>järjestelmässä on asetettu ehtoja kaluston toimivuuteen, myös ku</w:t>
      </w:r>
      <w:r w:rsidR="00D8564E">
        <w:t xml:space="preserve">ljettajan </w:t>
      </w:r>
      <w:r w:rsidR="00620A67">
        <w:t xml:space="preserve">osaamista tulisi voida </w:t>
      </w:r>
      <w:r w:rsidR="00D8564E">
        <w:t>profiloi</w:t>
      </w:r>
      <w:r w:rsidR="00620A67">
        <w:t>da</w:t>
      </w:r>
      <w:r w:rsidR="00D8564E">
        <w:t xml:space="preserve"> järjestelmässä</w:t>
      </w:r>
      <w:r w:rsidR="00620A67">
        <w:t xml:space="preserve"> esim. </w:t>
      </w:r>
      <w:r>
        <w:t xml:space="preserve">kuljettajien </w:t>
      </w:r>
      <w:r w:rsidR="00D8564E">
        <w:t>ammattitaitotaso</w:t>
      </w:r>
      <w:r w:rsidR="00620A67">
        <w:t>illa</w:t>
      </w:r>
      <w:r w:rsidR="00D8564E">
        <w:t>.</w:t>
      </w:r>
      <w:r w:rsidR="00620A67">
        <w:t xml:space="preserve"> </w:t>
      </w:r>
      <w:r w:rsidR="0003698E">
        <w:t xml:space="preserve">Kuljettajien osaamistason profilointi </w:t>
      </w:r>
      <w:r w:rsidR="00620A67">
        <w:t xml:space="preserve">tulee huomioida </w:t>
      </w:r>
      <w:r>
        <w:t>myös</w:t>
      </w:r>
      <w:r w:rsidR="00D8564E">
        <w:t xml:space="preserve"> </w:t>
      </w:r>
      <w:r w:rsidR="00620A67">
        <w:t>uuden tilausvälitysjärjestelmän hankinnassa.</w:t>
      </w:r>
    </w:p>
    <w:p w:rsidR="00283A19" w:rsidRDefault="00283A19" w:rsidP="00D8564E">
      <w:pPr>
        <w:tabs>
          <w:tab w:val="left" w:pos="1134"/>
          <w:tab w:val="left" w:pos="5812"/>
        </w:tabs>
        <w:ind w:left="1134"/>
      </w:pPr>
    </w:p>
    <w:p w:rsidR="00D8564E" w:rsidRDefault="00D8564E" w:rsidP="00D8564E">
      <w:pPr>
        <w:tabs>
          <w:tab w:val="left" w:pos="1134"/>
          <w:tab w:val="left" w:pos="5812"/>
        </w:tabs>
        <w:ind w:left="1134"/>
      </w:pPr>
      <w:r>
        <w:t>Jokainen liikennöitsijä vastaa</w:t>
      </w:r>
      <w:r w:rsidR="00D27941">
        <w:t xml:space="preserve"> kuljettajien </w:t>
      </w:r>
      <w:r>
        <w:t>koulutuksesta ja kuljettajan työstä</w:t>
      </w:r>
      <w:r w:rsidR="00283A19">
        <w:t xml:space="preserve">. Liikennöitsijällä on </w:t>
      </w:r>
      <w:r>
        <w:t>isännän vastuu,</w:t>
      </w:r>
      <w:r w:rsidR="00283A19">
        <w:t xml:space="preserve"> ettei vahinkoja aiheudu ja</w:t>
      </w:r>
      <w:r>
        <w:t xml:space="preserve"> on korvausvelvollinen</w:t>
      </w:r>
      <w:r w:rsidR="00283A19">
        <w:t>, jos onnettomuuksia tapahtuu</w:t>
      </w:r>
      <w:r>
        <w:t xml:space="preserve">. </w:t>
      </w:r>
      <w:r w:rsidR="00283A19">
        <w:t>Liikennöitsi</w:t>
      </w:r>
      <w:r w:rsidR="00620A67">
        <w:t>j</w:t>
      </w:r>
      <w:r w:rsidR="00283A19">
        <w:t xml:space="preserve">ällä tulee </w:t>
      </w:r>
      <w:r>
        <w:t xml:space="preserve">olla laaja vastuuvakuutus, että </w:t>
      </w:r>
      <w:r w:rsidR="00283A19">
        <w:t xml:space="preserve">myös palvelun käyttäjäasiakkaat </w:t>
      </w:r>
      <w:r>
        <w:t>saa</w:t>
      </w:r>
      <w:r w:rsidR="00283A19">
        <w:t>vat</w:t>
      </w:r>
      <w:r>
        <w:t xml:space="preserve"> korvauks</w:t>
      </w:r>
      <w:r w:rsidR="00283A19">
        <w:t>en aiheutuneesta vahingosta</w:t>
      </w:r>
      <w:r>
        <w:t xml:space="preserve">. </w:t>
      </w:r>
      <w:r w:rsidR="00620A67">
        <w:t>Hyvä, että pyörätuolin k</w:t>
      </w:r>
      <w:r>
        <w:t>iinnittämi</w:t>
      </w:r>
      <w:r w:rsidR="00620A67">
        <w:t xml:space="preserve">sen laiminlyönti </w:t>
      </w:r>
      <w:r>
        <w:t>sanktioitu.</w:t>
      </w:r>
    </w:p>
    <w:p w:rsidR="00620A67" w:rsidRDefault="00620A67" w:rsidP="00D8564E">
      <w:pPr>
        <w:tabs>
          <w:tab w:val="left" w:pos="1134"/>
          <w:tab w:val="left" w:pos="5812"/>
        </w:tabs>
        <w:ind w:left="1134"/>
      </w:pPr>
    </w:p>
    <w:p w:rsidR="009650B5" w:rsidRDefault="0003698E" w:rsidP="00907F06">
      <w:pPr>
        <w:tabs>
          <w:tab w:val="left" w:pos="1134"/>
          <w:tab w:val="left" w:pos="5812"/>
        </w:tabs>
      </w:pPr>
      <w:r>
        <w:t>Ajoneuvoluokitus – k</w:t>
      </w:r>
      <w:r w:rsidR="009650B5">
        <w:t>alusto</w:t>
      </w:r>
      <w:r w:rsidR="00907F06">
        <w:t>vaatimukset</w:t>
      </w:r>
    </w:p>
    <w:p w:rsidR="0003698E" w:rsidRDefault="0003698E" w:rsidP="00907F06">
      <w:pPr>
        <w:tabs>
          <w:tab w:val="left" w:pos="1134"/>
          <w:tab w:val="left" w:pos="5812"/>
        </w:tabs>
      </w:pPr>
    </w:p>
    <w:p w:rsidR="0068221F" w:rsidRDefault="00813AC9" w:rsidP="00D8564E">
      <w:pPr>
        <w:tabs>
          <w:tab w:val="left" w:pos="1134"/>
          <w:tab w:val="left" w:pos="5812"/>
        </w:tabs>
        <w:ind w:left="1134"/>
      </w:pPr>
      <w:r>
        <w:t>Palvelukuvauksessa k</w:t>
      </w:r>
      <w:r w:rsidR="00C95338">
        <w:t xml:space="preserve">äytetään </w:t>
      </w:r>
      <w:r w:rsidR="0044425F">
        <w:t>”</w:t>
      </w:r>
      <w:r w:rsidR="00C95338">
        <w:t>inva-auto</w:t>
      </w:r>
      <w:r w:rsidR="0044425F">
        <w:t>”</w:t>
      </w:r>
      <w:r w:rsidR="00C95338">
        <w:t xml:space="preserve"> –käsitettä</w:t>
      </w:r>
      <w:r>
        <w:t>, jota ei käytetä enää lainsäädännössä eikä Liikenteenturvallisuusviraston T</w:t>
      </w:r>
      <w:r w:rsidR="00C95338">
        <w:t>rafi</w:t>
      </w:r>
      <w:r>
        <w:t xml:space="preserve">n </w:t>
      </w:r>
      <w:r w:rsidR="00C95338">
        <w:t>uud</w:t>
      </w:r>
      <w:r>
        <w:t xml:space="preserve">istamassa </w:t>
      </w:r>
      <w:r w:rsidR="00C95338">
        <w:t>määräykse</w:t>
      </w:r>
      <w:r>
        <w:t>ssä</w:t>
      </w:r>
      <w:r w:rsidR="00C95338">
        <w:t xml:space="preserve"> </w:t>
      </w:r>
      <w:r>
        <w:t xml:space="preserve">pienestä ja isosta </w:t>
      </w:r>
      <w:r w:rsidR="00C95338">
        <w:t>esteettöm</w:t>
      </w:r>
      <w:r w:rsidR="0068221F">
        <w:t>ä</w:t>
      </w:r>
      <w:r w:rsidR="00C95338">
        <w:t>stä ajoneuvosta</w:t>
      </w:r>
      <w:r>
        <w:t>.</w:t>
      </w:r>
      <w:r w:rsidR="00C95338">
        <w:t xml:space="preserve"> </w:t>
      </w:r>
      <w:r>
        <w:t xml:space="preserve">Nyt palvelukuvauksessa edellytetään isoa esteetöntä autoa, johon molempiin mahtuu kaksi pyörätuolia, jonka lisäksi </w:t>
      </w:r>
      <w:r w:rsidR="0068221F">
        <w:t xml:space="preserve">palvelukuvauksessa </w:t>
      </w:r>
      <w:r>
        <w:t>”inva-auto” -kalusto jaetaan kahteen eri luokkaan hissin koon perusteella.</w:t>
      </w:r>
      <w:r w:rsidR="00C95338">
        <w:t xml:space="preserve"> </w:t>
      </w:r>
      <w:r>
        <w:t xml:space="preserve">On hyvä varmistaa, etteivät käytettävät </w:t>
      </w:r>
      <w:r w:rsidR="00C95338">
        <w:t>käsitteet o</w:t>
      </w:r>
      <w:r>
        <w:t xml:space="preserve">le </w:t>
      </w:r>
      <w:r w:rsidR="00C95338">
        <w:t>ristiriitaisia</w:t>
      </w:r>
      <w:r w:rsidR="0068221F">
        <w:t xml:space="preserve"> vaan helposti ymmärrettäviä</w:t>
      </w:r>
      <w:r>
        <w:t xml:space="preserve">. </w:t>
      </w:r>
    </w:p>
    <w:p w:rsidR="00C95338" w:rsidRDefault="00813AC9" w:rsidP="0068221F">
      <w:pPr>
        <w:tabs>
          <w:tab w:val="left" w:pos="1134"/>
          <w:tab w:val="left" w:pos="5812"/>
        </w:tabs>
        <w:ind w:left="1134"/>
      </w:pPr>
      <w:r>
        <w:t xml:space="preserve">Onko </w:t>
      </w:r>
      <w:r w:rsidR="009177BD">
        <w:t xml:space="preserve">hankittavassa </w:t>
      </w:r>
      <w:r>
        <w:t xml:space="preserve">kalustossa </w:t>
      </w:r>
      <w:r w:rsidR="009177BD">
        <w:t xml:space="preserve">tarvetta </w:t>
      </w:r>
      <w:r>
        <w:t>nyt vaihtoeh</w:t>
      </w:r>
      <w:r w:rsidR="009177BD">
        <w:t xml:space="preserve">dolle, jossa auton istuimet ovat henkilöautoa </w:t>
      </w:r>
      <w:r>
        <w:t>korkeamm</w:t>
      </w:r>
      <w:r w:rsidR="009177BD">
        <w:t>a</w:t>
      </w:r>
      <w:r>
        <w:t>lla? Matkapalvelukeskuksen välitysjärjestelmän tulee ohjata asiakkaiden profiilit oike</w:t>
      </w:r>
      <w:r w:rsidR="009177BD">
        <w:t>anla</w:t>
      </w:r>
      <w:r>
        <w:t>isiin kalustotarpeisiin.</w:t>
      </w:r>
      <w:r w:rsidR="00C95338">
        <w:t xml:space="preserve"> </w:t>
      </w:r>
    </w:p>
    <w:p w:rsidR="00C95338" w:rsidRDefault="00C95338" w:rsidP="00D8564E">
      <w:pPr>
        <w:tabs>
          <w:tab w:val="left" w:pos="1134"/>
          <w:tab w:val="left" w:pos="5812"/>
        </w:tabs>
        <w:ind w:left="1134"/>
      </w:pPr>
    </w:p>
    <w:p w:rsidR="00D8564E" w:rsidRDefault="00813AC9" w:rsidP="00D8564E">
      <w:pPr>
        <w:tabs>
          <w:tab w:val="left" w:pos="1134"/>
          <w:tab w:val="left" w:pos="5812"/>
        </w:tabs>
        <w:ind w:left="1134"/>
      </w:pPr>
      <w:r>
        <w:t>Kork</w:t>
      </w:r>
      <w:r w:rsidR="0003698E">
        <w:t>e</w:t>
      </w:r>
      <w:r>
        <w:t xml:space="preserve">an </w:t>
      </w:r>
      <w:r w:rsidR="00D8564E">
        <w:t>inva-auto</w:t>
      </w:r>
      <w:r w:rsidR="00C95338">
        <w:t>n sivuoven a</w:t>
      </w:r>
      <w:r w:rsidR="00D8564E">
        <w:t>skelman korkeus 250 mm</w:t>
      </w:r>
      <w:r w:rsidR="00C95338">
        <w:t xml:space="preserve"> </w:t>
      </w:r>
      <w:r w:rsidR="00D8564E">
        <w:t xml:space="preserve">on liian korkea monelle </w:t>
      </w:r>
      <w:r w:rsidR="00C95338">
        <w:t xml:space="preserve">vaikeasti liikkuvalle </w:t>
      </w:r>
      <w:r w:rsidR="00D8564E">
        <w:t xml:space="preserve">asiakkaalle. Porrasaskelman maksimikorkeus on 160 mm. </w:t>
      </w:r>
      <w:r w:rsidR="00C95338">
        <w:t>Vammaisneuvosto e</w:t>
      </w:r>
      <w:r w:rsidR="00D8564E">
        <w:t>hdot</w:t>
      </w:r>
      <w:r w:rsidR="00C95338">
        <w:t>t</w:t>
      </w:r>
      <w:r w:rsidR="00D8564E">
        <w:t>a</w:t>
      </w:r>
      <w:r w:rsidR="009177BD">
        <w:t>a</w:t>
      </w:r>
      <w:r w:rsidR="00D8564E">
        <w:t xml:space="preserve"> </w:t>
      </w:r>
      <w:r>
        <w:t xml:space="preserve">inva-autoon </w:t>
      </w:r>
      <w:r w:rsidR="00D8564E">
        <w:t xml:space="preserve">pakolliseksi varusteeksi kokoon taittuvaa jakkaraa, joka ratkaisee </w:t>
      </w:r>
      <w:r w:rsidR="00C95338">
        <w:t xml:space="preserve">samalla </w:t>
      </w:r>
      <w:r w:rsidR="00D8564E">
        <w:t>myös sen ongelman, että askelman syvyys on aivan liian kapea monill</w:t>
      </w:r>
      <w:r>
        <w:t>e</w:t>
      </w:r>
      <w:r w:rsidR="00D8564E">
        <w:t xml:space="preserve"> käyttäjille (ainoastaan 100 mm).</w:t>
      </w:r>
    </w:p>
    <w:p w:rsidR="0003698E" w:rsidRDefault="0003698E" w:rsidP="00D8564E">
      <w:pPr>
        <w:tabs>
          <w:tab w:val="left" w:pos="1134"/>
          <w:tab w:val="left" w:pos="5812"/>
        </w:tabs>
        <w:ind w:left="1134"/>
      </w:pPr>
    </w:p>
    <w:p w:rsidR="00C95338" w:rsidRPr="00C95338" w:rsidRDefault="0003698E" w:rsidP="00C95338">
      <w:pPr>
        <w:tabs>
          <w:tab w:val="left" w:pos="1134"/>
          <w:tab w:val="left" w:pos="5812"/>
        </w:tabs>
        <w:ind w:left="1134"/>
      </w:pPr>
      <w:r w:rsidRPr="0003698E">
        <w:t>Vammaisneuvosto pitää tärkeänä, että jokaisen liikennöintikohteen liikennöitsijöiltä edellytetään ”inva-auto” –kaluston tarjoamista.</w:t>
      </w:r>
      <w:r>
        <w:t xml:space="preserve"> </w:t>
      </w:r>
      <w:r w:rsidR="00C95338" w:rsidRPr="00C95338">
        <w:t>Inva-autoj</w:t>
      </w:r>
      <w:r w:rsidR="00C95338">
        <w:t>en saatavuuden parantaminen inva-</w:t>
      </w:r>
      <w:r w:rsidR="00C95338" w:rsidRPr="00C95338">
        <w:t>a</w:t>
      </w:r>
      <w:r w:rsidR="00C95338">
        <w:t xml:space="preserve">utojen </w:t>
      </w:r>
      <w:r w:rsidR="00C95338">
        <w:lastRenderedPageBreak/>
        <w:t>tilaamis</w:t>
      </w:r>
      <w:r>
        <w:t>määrää</w:t>
      </w:r>
      <w:r w:rsidR="00C95338">
        <w:t xml:space="preserve"> </w:t>
      </w:r>
      <w:r w:rsidR="00C95338" w:rsidRPr="00C95338">
        <w:t>lisää</w:t>
      </w:r>
      <w:r w:rsidR="00C95338">
        <w:t xml:space="preserve">mällä on tervetullut. </w:t>
      </w:r>
      <w:r w:rsidR="00907F06" w:rsidRPr="00907F06">
        <w:t>Inva-autoj</w:t>
      </w:r>
      <w:r w:rsidR="00907F06">
        <w:t xml:space="preserve">a on ollut käytössä riittämätön </w:t>
      </w:r>
      <w:r w:rsidR="00907F06" w:rsidRPr="00907F06">
        <w:t>mää</w:t>
      </w:r>
      <w:r w:rsidR="00907F06">
        <w:t>r</w:t>
      </w:r>
      <w:r w:rsidR="00907F06" w:rsidRPr="00907F06">
        <w:t>ä</w:t>
      </w:r>
      <w:r w:rsidR="00907F06">
        <w:t>, jolloin auto e</w:t>
      </w:r>
      <w:r w:rsidR="00907F06" w:rsidRPr="00907F06">
        <w:t xml:space="preserve">i </w:t>
      </w:r>
      <w:r w:rsidR="00907F06">
        <w:t xml:space="preserve">ole </w:t>
      </w:r>
      <w:r w:rsidR="00907F06" w:rsidRPr="00907F06">
        <w:t>tul</w:t>
      </w:r>
      <w:r w:rsidR="00907F06">
        <w:t xml:space="preserve">lut </w:t>
      </w:r>
      <w:r w:rsidR="00907F06" w:rsidRPr="00907F06">
        <w:t xml:space="preserve">ajallaan tai </w:t>
      </w:r>
      <w:r w:rsidR="00907F06">
        <w:t xml:space="preserve">jopa ei </w:t>
      </w:r>
      <w:r w:rsidR="00907F06" w:rsidRPr="00907F06">
        <w:t>ollenkaan.</w:t>
      </w:r>
      <w:r w:rsidR="00907F06">
        <w:t xml:space="preserve"> </w:t>
      </w:r>
      <w:r w:rsidR="00C95338">
        <w:t>Myös porraskiipi</w:t>
      </w:r>
      <w:r>
        <w:t>j</w:t>
      </w:r>
      <w:r w:rsidR="00C95338">
        <w:t xml:space="preserve">öillä varustettuja </w:t>
      </w:r>
      <w:r w:rsidR="00907F06">
        <w:t>inva-</w:t>
      </w:r>
      <w:r w:rsidR="00C95338">
        <w:t xml:space="preserve">autoja on syytä edellyttää lisää liikennöitsijöiltä. </w:t>
      </w:r>
      <w:r w:rsidR="00C95338" w:rsidRPr="00C95338">
        <w:t xml:space="preserve">Porraskiipijä tai kaksi </w:t>
      </w:r>
      <w:r w:rsidR="00813AC9">
        <w:t xml:space="preserve">avustavaa </w:t>
      </w:r>
      <w:r w:rsidR="00C95338" w:rsidRPr="00C95338">
        <w:t xml:space="preserve">kuljettajaa </w:t>
      </w:r>
      <w:r w:rsidR="00813AC9">
        <w:t xml:space="preserve">tarvitaan varmistamaan turvallista </w:t>
      </w:r>
      <w:r w:rsidR="00907F06">
        <w:t xml:space="preserve">pyörätuolilla liikkuvan asiakkaan </w:t>
      </w:r>
      <w:r w:rsidR="00813AC9">
        <w:t>siirtymistä tasoeroissa</w:t>
      </w:r>
      <w:r w:rsidR="00C95338" w:rsidRPr="00C95338">
        <w:t xml:space="preserve">. </w:t>
      </w:r>
      <w:r w:rsidR="00813AC9">
        <w:t>Porrasvedossa kuljettajilta vaaditaan erityisosaamista</w:t>
      </w:r>
      <w:r w:rsidR="00C95338" w:rsidRPr="00C95338">
        <w:t xml:space="preserve">. </w:t>
      </w:r>
      <w:r w:rsidR="00907F06">
        <w:t>Ohje siitä, että y</w:t>
      </w:r>
      <w:r w:rsidR="00C95338" w:rsidRPr="00C95338">
        <w:t xml:space="preserve">li </w:t>
      </w:r>
      <w:r w:rsidR="00907F06">
        <w:t xml:space="preserve">kolmea </w:t>
      </w:r>
      <w:r w:rsidR="00C95338" w:rsidRPr="00C95338">
        <w:t>porrasta ei saa vetää vain yksi kuljettaja</w:t>
      </w:r>
      <w:r w:rsidR="00907F06">
        <w:t>, on hyvä</w:t>
      </w:r>
      <w:r w:rsidR="00C95338" w:rsidRPr="00C95338">
        <w:t>.</w:t>
      </w:r>
    </w:p>
    <w:p w:rsidR="00C95338" w:rsidRDefault="00C95338" w:rsidP="00D8564E">
      <w:pPr>
        <w:tabs>
          <w:tab w:val="left" w:pos="1134"/>
          <w:tab w:val="left" w:pos="5812"/>
        </w:tabs>
        <w:ind w:left="1134"/>
      </w:pPr>
    </w:p>
    <w:p w:rsidR="00274C23" w:rsidRDefault="00274C23" w:rsidP="00274C23">
      <w:pPr>
        <w:tabs>
          <w:tab w:val="left" w:pos="1134"/>
          <w:tab w:val="left" w:pos="5812"/>
        </w:tabs>
      </w:pPr>
      <w:r>
        <w:t xml:space="preserve">Häiriötilanteista ilmoittaminen </w:t>
      </w:r>
    </w:p>
    <w:p w:rsidR="00D8564E" w:rsidRDefault="00274C23" w:rsidP="00D8564E">
      <w:pPr>
        <w:tabs>
          <w:tab w:val="left" w:pos="1134"/>
          <w:tab w:val="left" w:pos="5812"/>
        </w:tabs>
        <w:ind w:left="1134"/>
      </w:pPr>
      <w:r>
        <w:t>Matkojen häiriötilanteissa tai matkan p</w:t>
      </w:r>
      <w:r w:rsidR="00564B43" w:rsidRPr="00564B43">
        <w:t>eruuntumis</w:t>
      </w:r>
      <w:r>
        <w:t xml:space="preserve">en yhteydessä ohjeistetaan </w:t>
      </w:r>
      <w:r w:rsidR="00D8564E">
        <w:t>kuljettaja</w:t>
      </w:r>
      <w:r>
        <w:t xml:space="preserve">a soittamaan </w:t>
      </w:r>
      <w:r w:rsidR="00D8564E">
        <w:t xml:space="preserve">asiakkaalle, jos asiakas ei ole valmiina odottamassa kuljetusta. </w:t>
      </w:r>
      <w:r w:rsidR="0068221F">
        <w:t>Palvelukuvauksessa ja o</w:t>
      </w:r>
      <w:r>
        <w:t xml:space="preserve">hjeistuksissa tulee </w:t>
      </w:r>
      <w:r w:rsidR="00D8564E">
        <w:t>huomioida</w:t>
      </w:r>
      <w:r>
        <w:t>, miten</w:t>
      </w:r>
      <w:r w:rsidR="00D8564E">
        <w:t xml:space="preserve"> kuulovammaiset ja kuurot asiakkaat</w:t>
      </w:r>
      <w:r>
        <w:t xml:space="preserve"> saavat</w:t>
      </w:r>
      <w:r w:rsidR="009177BD">
        <w:t xml:space="preserve"> tiedon</w:t>
      </w:r>
      <w:r>
        <w:t xml:space="preserve"> </w:t>
      </w:r>
      <w:r w:rsidR="0068221F">
        <w:t xml:space="preserve">kuljettajalta </w:t>
      </w:r>
      <w:r>
        <w:t>häiriötilanteista ja matkan peruuntumisesta.</w:t>
      </w:r>
    </w:p>
    <w:p w:rsidR="00040E2C" w:rsidRDefault="00040E2C" w:rsidP="00907F06">
      <w:pPr>
        <w:tabs>
          <w:tab w:val="left" w:pos="1134"/>
          <w:tab w:val="left" w:pos="5812"/>
        </w:tabs>
      </w:pPr>
    </w:p>
    <w:p w:rsidR="00907F06" w:rsidRDefault="00907F06" w:rsidP="00907F06">
      <w:pPr>
        <w:tabs>
          <w:tab w:val="left" w:pos="1134"/>
          <w:tab w:val="left" w:pos="5812"/>
        </w:tabs>
      </w:pPr>
      <w:r>
        <w:t>Sopimuskausi ja -sakot</w:t>
      </w:r>
    </w:p>
    <w:p w:rsidR="009177BD" w:rsidRDefault="002F4EE3" w:rsidP="00D8564E">
      <w:pPr>
        <w:tabs>
          <w:tab w:val="left" w:pos="1134"/>
          <w:tab w:val="left" w:pos="5812"/>
        </w:tabs>
        <w:ind w:left="1134"/>
      </w:pPr>
      <w:r>
        <w:t xml:space="preserve">Vammaisneuvosto edellyttää pitkäjänteisen matkapalvelujen liikennöinnin toteuttamista </w:t>
      </w:r>
      <w:r w:rsidR="00BD0963">
        <w:t>hyvä</w:t>
      </w:r>
      <w:r>
        <w:t xml:space="preserve">n </w:t>
      </w:r>
      <w:r w:rsidR="00BD0963">
        <w:t>kilpailutu</w:t>
      </w:r>
      <w:r>
        <w:t>ksen avulla</w:t>
      </w:r>
      <w:r w:rsidR="00BD0963">
        <w:t>.</w:t>
      </w:r>
      <w:r w:rsidR="00907F06">
        <w:t xml:space="preserve"> Palveluun tulee valita useita palveluntuottajia puitesopimuksella, eikä valita vain yhtä palveluntuottajaa.</w:t>
      </w:r>
      <w:r w:rsidR="00BD0963">
        <w:t xml:space="preserve"> </w:t>
      </w:r>
    </w:p>
    <w:p w:rsidR="009177BD" w:rsidRDefault="009177BD" w:rsidP="00D8564E">
      <w:pPr>
        <w:tabs>
          <w:tab w:val="left" w:pos="1134"/>
          <w:tab w:val="left" w:pos="5812"/>
        </w:tabs>
        <w:ind w:left="1134"/>
      </w:pPr>
    </w:p>
    <w:p w:rsidR="00D8564E" w:rsidRDefault="00D8564E" w:rsidP="00D8564E">
      <w:pPr>
        <w:tabs>
          <w:tab w:val="left" w:pos="1134"/>
          <w:tab w:val="left" w:pos="5812"/>
        </w:tabs>
        <w:ind w:left="1134"/>
      </w:pPr>
      <w:r>
        <w:t>Sopimuskau</w:t>
      </w:r>
      <w:r w:rsidR="002F4EE3">
        <w:t>tta suunnitellaan a</w:t>
      </w:r>
      <w:r w:rsidR="00BD0963">
        <w:t xml:space="preserve">luksi </w:t>
      </w:r>
      <w:r w:rsidR="002F4EE3">
        <w:t>toteutettava</w:t>
      </w:r>
      <w:r w:rsidR="009177BD">
        <w:t>ksi</w:t>
      </w:r>
      <w:r w:rsidR="002F4EE3">
        <w:t xml:space="preserve"> </w:t>
      </w:r>
      <w:r w:rsidR="00BD0963">
        <w:t>määräaikaisena</w:t>
      </w:r>
      <w:r w:rsidR="002F4EE3">
        <w:t>,</w:t>
      </w:r>
      <w:r w:rsidR="00BD0963">
        <w:t xml:space="preserve"> </w:t>
      </w:r>
      <w:r w:rsidR="002F4EE3">
        <w:t xml:space="preserve">lyhyenä </w:t>
      </w:r>
      <w:r w:rsidR="00BD0963">
        <w:t>ka</w:t>
      </w:r>
      <w:r w:rsidR="002F4EE3">
        <w:t xml:space="preserve">hden </w:t>
      </w:r>
      <w:r w:rsidR="00BD0963">
        <w:t>vuo</w:t>
      </w:r>
      <w:r w:rsidR="002F4EE3">
        <w:t>den sopimukse</w:t>
      </w:r>
      <w:r w:rsidR="009177BD">
        <w:t>lla</w:t>
      </w:r>
      <w:r w:rsidR="00BD0963">
        <w:t>, joka</w:t>
      </w:r>
      <w:r w:rsidR="002F4EE3">
        <w:t xml:space="preserve"> hyvin toimiessaan voisi</w:t>
      </w:r>
      <w:r>
        <w:t xml:space="preserve"> jatku</w:t>
      </w:r>
      <w:r w:rsidR="002F4EE3">
        <w:t>a</w:t>
      </w:r>
      <w:r w:rsidR="00BD0963">
        <w:t xml:space="preserve"> toistaiseksi voimassa olevana</w:t>
      </w:r>
      <w:r w:rsidR="002F4EE3">
        <w:t>.</w:t>
      </w:r>
      <w:r w:rsidR="00907F06">
        <w:t xml:space="preserve"> Hyvä, että k</w:t>
      </w:r>
      <w:r w:rsidR="00907F06" w:rsidRPr="00907F06">
        <w:t xml:space="preserve">aupungilla </w:t>
      </w:r>
      <w:r w:rsidR="00907F06">
        <w:t xml:space="preserve">on </w:t>
      </w:r>
      <w:r w:rsidR="00907F06" w:rsidRPr="00907F06">
        <w:t xml:space="preserve">oikeus pudottaa </w:t>
      </w:r>
      <w:r w:rsidR="00907F06">
        <w:t xml:space="preserve">sopimuksia rikkova </w:t>
      </w:r>
      <w:r w:rsidR="00907F06" w:rsidRPr="00907F06">
        <w:t>liikennöitsijä pois</w:t>
      </w:r>
      <w:r w:rsidR="00907F06">
        <w:t xml:space="preserve"> tuotannosta</w:t>
      </w:r>
      <w:r w:rsidR="00907F06" w:rsidRPr="00907F06">
        <w:t>.</w:t>
      </w:r>
      <w:r w:rsidR="009177BD">
        <w:t xml:space="preserve"> Toistaiseksi voimassa olevan s</w:t>
      </w:r>
      <w:r w:rsidR="002F4EE3">
        <w:t xml:space="preserve">opimuksen </w:t>
      </w:r>
      <w:r>
        <w:t>puolen vuoden irtisanomisa</w:t>
      </w:r>
      <w:r w:rsidR="002F4EE3">
        <w:t>ika mahdollistaisi uusien sopimusten rakentamiseen</w:t>
      </w:r>
      <w:r>
        <w:t xml:space="preserve">. </w:t>
      </w:r>
    </w:p>
    <w:p w:rsidR="00907F06" w:rsidRDefault="00907F06" w:rsidP="00D8564E">
      <w:pPr>
        <w:tabs>
          <w:tab w:val="left" w:pos="1134"/>
          <w:tab w:val="left" w:pos="5812"/>
        </w:tabs>
        <w:ind w:left="1134"/>
      </w:pPr>
    </w:p>
    <w:p w:rsidR="00BD0963" w:rsidRDefault="00907F06" w:rsidP="00D8564E">
      <w:pPr>
        <w:tabs>
          <w:tab w:val="left" w:pos="1134"/>
          <w:tab w:val="left" w:pos="5812"/>
        </w:tabs>
        <w:ind w:left="1134"/>
      </w:pPr>
      <w:r w:rsidRPr="00907F06">
        <w:t xml:space="preserve">Vammaisneuvosto kannattaa liikennöitsijöiden sopimussakkojen tason korottamista. Asiakkaiden myöhästymisestä, yksin jättämisestä tai muista turvallisuuspuutteista aiheutuu harmia ja vaivaa asiakkaille, joka vähentää järjestelmän luotettavuutta, jolloin liikennöitsijän sitoutuminen sopimuksen noudattamiseen on hyvä varmistaa. Myös vammaisneuvosto haluaa tietoa </w:t>
      </w:r>
      <w:r w:rsidR="009177BD">
        <w:t xml:space="preserve">matkapalvelun </w:t>
      </w:r>
      <w:r w:rsidRPr="00907F06">
        <w:t>sanktioseurannasta seurantaryhmän lisäksi.</w:t>
      </w:r>
    </w:p>
    <w:p w:rsidR="00907F06" w:rsidRDefault="00907F06" w:rsidP="00D8564E">
      <w:pPr>
        <w:tabs>
          <w:tab w:val="left" w:pos="1134"/>
          <w:tab w:val="left" w:pos="5812"/>
        </w:tabs>
        <w:ind w:left="1134"/>
      </w:pPr>
    </w:p>
    <w:p w:rsidR="00D8564E" w:rsidRDefault="00D8564E" w:rsidP="00685E6D">
      <w:pPr>
        <w:tabs>
          <w:tab w:val="left" w:pos="1134"/>
          <w:tab w:val="left" w:pos="5812"/>
        </w:tabs>
        <w:ind w:left="1134"/>
      </w:pPr>
    </w:p>
    <w:p w:rsidR="005D0828" w:rsidRDefault="00D978D7" w:rsidP="00685E6D">
      <w:pPr>
        <w:tabs>
          <w:tab w:val="left" w:pos="1134"/>
          <w:tab w:val="left" w:pos="5812"/>
        </w:tabs>
        <w:ind w:left="1134"/>
      </w:pPr>
      <w:r>
        <w:t>Helsingissä</w:t>
      </w:r>
      <w:r w:rsidR="00907F06">
        <w:t>,</w:t>
      </w:r>
      <w:r>
        <w:t xml:space="preserve"> </w:t>
      </w:r>
      <w:r w:rsidR="00D7351E">
        <w:t>7</w:t>
      </w:r>
      <w:r>
        <w:t xml:space="preserve">. </w:t>
      </w:r>
      <w:r w:rsidR="00D7351E">
        <w:t>syys</w:t>
      </w:r>
      <w:r>
        <w:t>kuuta 2018</w:t>
      </w:r>
    </w:p>
    <w:p w:rsidR="00DD73A9" w:rsidRDefault="00DD73A9" w:rsidP="00685E6D">
      <w:pPr>
        <w:tabs>
          <w:tab w:val="left" w:pos="1134"/>
          <w:tab w:val="left" w:pos="5812"/>
        </w:tabs>
        <w:ind w:left="1134" w:firstLine="1304"/>
      </w:pPr>
    </w:p>
    <w:p w:rsidR="005D0828" w:rsidRDefault="005D0828" w:rsidP="00685E6D">
      <w:pPr>
        <w:tabs>
          <w:tab w:val="left" w:pos="1134"/>
          <w:tab w:val="left" w:pos="5812"/>
        </w:tabs>
        <w:ind w:left="1134"/>
      </w:pPr>
    </w:p>
    <w:p w:rsidR="005D0828" w:rsidRPr="00DD73A9" w:rsidRDefault="00685E6D" w:rsidP="00685E6D">
      <w:pPr>
        <w:tabs>
          <w:tab w:val="left" w:pos="1134"/>
          <w:tab w:val="left" w:pos="5812"/>
        </w:tabs>
        <w:rPr>
          <w:b/>
        </w:rPr>
      </w:pPr>
      <w:r>
        <w:rPr>
          <w:b/>
        </w:rPr>
        <w:tab/>
        <w:t>H</w:t>
      </w:r>
      <w:r w:rsidR="005D0828" w:rsidRPr="00DD73A9">
        <w:rPr>
          <w:b/>
        </w:rPr>
        <w:t>elsingin kaupungin vammaisneuvosto</w:t>
      </w:r>
    </w:p>
    <w:p w:rsidR="005D0828" w:rsidRDefault="005D0828" w:rsidP="00685E6D">
      <w:pPr>
        <w:tabs>
          <w:tab w:val="left" w:pos="1134"/>
          <w:tab w:val="left" w:pos="5812"/>
        </w:tabs>
        <w:ind w:left="1134"/>
      </w:pPr>
    </w:p>
    <w:p w:rsidR="005D0828" w:rsidRDefault="005D0828" w:rsidP="00685E6D">
      <w:pPr>
        <w:tabs>
          <w:tab w:val="left" w:pos="1134"/>
          <w:tab w:val="left" w:pos="5812"/>
        </w:tabs>
        <w:ind w:left="1134"/>
      </w:pPr>
    </w:p>
    <w:p w:rsidR="005D0828" w:rsidRDefault="009C04D8" w:rsidP="00685E6D">
      <w:pPr>
        <w:tabs>
          <w:tab w:val="left" w:pos="1134"/>
          <w:tab w:val="left" w:pos="5812"/>
        </w:tabs>
        <w:ind w:left="1134"/>
      </w:pPr>
      <w:r>
        <w:tab/>
      </w:r>
      <w:r>
        <w:tab/>
      </w:r>
      <w:r>
        <w:tab/>
      </w:r>
      <w:r>
        <w:tab/>
      </w:r>
      <w:r>
        <w:tab/>
      </w:r>
    </w:p>
    <w:p w:rsidR="005D0828" w:rsidRDefault="00685E6D" w:rsidP="00685E6D">
      <w:pPr>
        <w:tabs>
          <w:tab w:val="left" w:pos="1134"/>
          <w:tab w:val="left" w:pos="5812"/>
        </w:tabs>
      </w:pPr>
      <w:r>
        <w:tab/>
      </w:r>
      <w:r w:rsidR="00D978D7">
        <w:t>Justus Mollberg</w:t>
      </w:r>
      <w:r w:rsidR="005D0828">
        <w:tab/>
      </w:r>
      <w:r w:rsidR="007854FB">
        <w:t>Tiina Lappalainen</w:t>
      </w:r>
    </w:p>
    <w:p w:rsidR="005D0828" w:rsidRPr="00CD75DA" w:rsidRDefault="005D0828" w:rsidP="0016459C">
      <w:pPr>
        <w:tabs>
          <w:tab w:val="left" w:pos="1134"/>
          <w:tab w:val="left" w:pos="5812"/>
        </w:tabs>
        <w:ind w:left="1134"/>
      </w:pPr>
      <w:r>
        <w:t>puheenjohtaja</w:t>
      </w:r>
      <w:r>
        <w:tab/>
        <w:t>sihteeri</w:t>
      </w:r>
    </w:p>
    <w:sectPr w:rsidR="005D0828" w:rsidRPr="00CD75DA" w:rsidSect="00EC5897">
      <w:headerReference w:type="default" r:id="rId8"/>
      <w:footerReference w:type="even" r:id="rId9"/>
      <w:footerReference w:type="default" r:id="rId10"/>
      <w:pgSz w:w="11906" w:h="16838"/>
      <w:pgMar w:top="851" w:right="707" w:bottom="1418" w:left="1134"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AE" w:rsidRDefault="006301F9">
      <w:r>
        <w:separator/>
      </w:r>
    </w:p>
  </w:endnote>
  <w:endnote w:type="continuationSeparator" w:id="0">
    <w:p w:rsidR="003459AE" w:rsidRDefault="0063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F9" w:rsidRDefault="003656F9" w:rsidP="003656F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3656F9" w:rsidRDefault="003656F9" w:rsidP="003656F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F9" w:rsidRDefault="003656F9" w:rsidP="003656F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B71B4">
      <w:rPr>
        <w:rStyle w:val="Sivunumero"/>
        <w:noProof/>
      </w:rPr>
      <w:t>3</w:t>
    </w:r>
    <w:r>
      <w:rPr>
        <w:rStyle w:val="Sivunumero"/>
      </w:rPr>
      <w:fldChar w:fldCharType="end"/>
    </w:r>
  </w:p>
  <w:p w:rsidR="00B62253" w:rsidRDefault="008F6B8C" w:rsidP="00B62253">
    <w:pPr>
      <w:pStyle w:val="Alatunniste"/>
      <w:tabs>
        <w:tab w:val="clear" w:pos="4819"/>
        <w:tab w:val="clear" w:pos="9638"/>
      </w:tabs>
      <w:ind w:right="360"/>
      <w:rPr>
        <w:sz w:val="16"/>
      </w:rPr>
    </w:pPr>
    <w:r>
      <w:rPr>
        <w:sz w:val="16"/>
      </w:rPr>
      <w:t>Sihteeri</w:t>
    </w:r>
  </w:p>
  <w:p w:rsidR="008F6B8C" w:rsidRDefault="008F6B8C" w:rsidP="00B62253">
    <w:pPr>
      <w:pStyle w:val="Alatunniste"/>
      <w:tabs>
        <w:tab w:val="clear" w:pos="4819"/>
        <w:tab w:val="clear" w:pos="9638"/>
      </w:tabs>
      <w:ind w:right="360"/>
      <w:rPr>
        <w:sz w:val="16"/>
      </w:rPr>
    </w:pPr>
    <w:r>
      <w:rPr>
        <w:sz w:val="16"/>
      </w:rPr>
      <w:t xml:space="preserve">Vammaisasiamies </w:t>
    </w:r>
    <w:r w:rsidR="007854FB">
      <w:rPr>
        <w:sz w:val="16"/>
      </w:rPr>
      <w:t>Tiina Lappalainen</w:t>
    </w:r>
  </w:p>
  <w:p w:rsidR="006301F9" w:rsidRDefault="000046DF" w:rsidP="006301F9">
    <w:pPr>
      <w:pStyle w:val="Alatunniste"/>
      <w:tabs>
        <w:tab w:val="clear" w:pos="4819"/>
        <w:tab w:val="clear" w:pos="9638"/>
      </w:tabs>
      <w:rPr>
        <w:sz w:val="16"/>
      </w:rPr>
    </w:pPr>
    <w:r>
      <w:rPr>
        <w:sz w:val="16"/>
      </w:rPr>
      <w:t>Kaupunginkanslia</w:t>
    </w:r>
    <w:r w:rsidR="006301F9">
      <w:rPr>
        <w:sz w:val="16"/>
      </w:rPr>
      <w:tab/>
    </w:r>
    <w:r w:rsidR="006301F9">
      <w:rPr>
        <w:sz w:val="16"/>
      </w:rPr>
      <w:tab/>
    </w:r>
    <w:r w:rsidR="006301F9">
      <w:rPr>
        <w:sz w:val="16"/>
      </w:rPr>
      <w:tab/>
    </w:r>
    <w:r w:rsidR="006301F9">
      <w:rPr>
        <w:sz w:val="16"/>
      </w:rPr>
      <w:tab/>
    </w:r>
    <w:r w:rsidR="006301F9">
      <w:rPr>
        <w:sz w:val="16"/>
      </w:rPr>
      <w:tab/>
    </w:r>
    <w:r w:rsidR="00685E6D">
      <w:rPr>
        <w:sz w:val="16"/>
      </w:rPr>
      <w:t>040 1845 063</w:t>
    </w:r>
  </w:p>
  <w:p w:rsidR="006301F9" w:rsidRDefault="000046DF" w:rsidP="006301F9">
    <w:pPr>
      <w:pStyle w:val="Alatunniste"/>
      <w:tabs>
        <w:tab w:val="clear" w:pos="4819"/>
        <w:tab w:val="clear" w:pos="9638"/>
      </w:tabs>
      <w:rPr>
        <w:sz w:val="16"/>
      </w:rPr>
    </w:pPr>
    <w:r>
      <w:rPr>
        <w:sz w:val="16"/>
      </w:rPr>
      <w:t>Helsingin kaupungintalo</w:t>
    </w:r>
    <w:r w:rsidR="007854FB">
      <w:rPr>
        <w:sz w:val="16"/>
      </w:rPr>
      <w:tab/>
    </w:r>
    <w:r w:rsidR="007854FB">
      <w:rPr>
        <w:sz w:val="16"/>
      </w:rPr>
      <w:tab/>
    </w:r>
    <w:r w:rsidR="007854FB">
      <w:rPr>
        <w:sz w:val="16"/>
      </w:rPr>
      <w:tab/>
    </w:r>
    <w:r w:rsidR="007854FB">
      <w:rPr>
        <w:sz w:val="16"/>
      </w:rPr>
      <w:tab/>
    </w:r>
    <w:r w:rsidR="007854FB" w:rsidRPr="007854FB">
      <w:rPr>
        <w:sz w:val="16"/>
      </w:rPr>
      <w:t>(09)3103 6086</w:t>
    </w:r>
    <w:r w:rsidR="006301F9">
      <w:rPr>
        <w:sz w:val="16"/>
      </w:rPr>
      <w:tab/>
    </w:r>
    <w:r w:rsidR="006301F9">
      <w:rPr>
        <w:sz w:val="16"/>
      </w:rPr>
      <w:tab/>
    </w:r>
  </w:p>
  <w:p w:rsidR="007854FB" w:rsidRDefault="00CC76F5" w:rsidP="006301F9">
    <w:pPr>
      <w:pStyle w:val="Alatunniste"/>
      <w:tabs>
        <w:tab w:val="clear" w:pos="4819"/>
        <w:tab w:val="clear" w:pos="9638"/>
      </w:tabs>
      <w:rPr>
        <w:sz w:val="16"/>
      </w:rPr>
    </w:pPr>
    <w:r>
      <w:rPr>
        <w:sz w:val="16"/>
      </w:rPr>
      <w:t>PL 1</w:t>
    </w:r>
    <w:r w:rsidR="006301F9">
      <w:rPr>
        <w:sz w:val="16"/>
      </w:rPr>
      <w:tab/>
    </w:r>
    <w:r w:rsidR="006301F9">
      <w:rPr>
        <w:sz w:val="16"/>
      </w:rPr>
      <w:tab/>
    </w:r>
    <w:r w:rsidR="006301F9">
      <w:rPr>
        <w:sz w:val="16"/>
      </w:rPr>
      <w:tab/>
    </w:r>
    <w:r w:rsidR="006301F9">
      <w:rPr>
        <w:sz w:val="16"/>
      </w:rPr>
      <w:tab/>
    </w:r>
    <w:r w:rsidR="006301F9">
      <w:rPr>
        <w:sz w:val="16"/>
      </w:rPr>
      <w:tab/>
    </w:r>
    <w:r w:rsidR="007854FB">
      <w:rPr>
        <w:sz w:val="16"/>
      </w:rPr>
      <w:t>tiina.lappalainen@hel.fi</w:t>
    </w:r>
    <w:r w:rsidR="006301F9">
      <w:rPr>
        <w:sz w:val="16"/>
      </w:rPr>
      <w:tab/>
    </w:r>
  </w:p>
  <w:p w:rsidR="008F6B8C" w:rsidRDefault="006301F9" w:rsidP="006301F9">
    <w:pPr>
      <w:pStyle w:val="Alatunniste"/>
      <w:tabs>
        <w:tab w:val="clear" w:pos="4819"/>
        <w:tab w:val="clear" w:pos="9638"/>
      </w:tabs>
      <w:rPr>
        <w:sz w:val="16"/>
      </w:rPr>
    </w:pPr>
    <w:r>
      <w:rPr>
        <w:sz w:val="16"/>
      </w:rPr>
      <w:t xml:space="preserve">00099 Helsingin kaupunki </w:t>
    </w:r>
    <w:r>
      <w:rPr>
        <w:sz w:val="16"/>
      </w:rPr>
      <w:tab/>
    </w:r>
    <w:r>
      <w:rPr>
        <w:sz w:val="16"/>
      </w:rPr>
      <w:tab/>
    </w:r>
    <w:r>
      <w:rPr>
        <w:sz w:val="16"/>
      </w:rPr>
      <w:tab/>
    </w:r>
    <w:r>
      <w:rPr>
        <w:sz w:val="16"/>
      </w:rPr>
      <w:tab/>
    </w:r>
    <w:r>
      <w:rPr>
        <w:sz w:val="16"/>
      </w:rPr>
      <w:tab/>
    </w:r>
    <w:r>
      <w:rPr>
        <w:sz w:val="16"/>
      </w:rPr>
      <w:tab/>
    </w:r>
  </w:p>
  <w:p w:rsidR="008F6B8C" w:rsidRDefault="008F6B8C">
    <w:pPr>
      <w:pStyle w:val="Alatunniste"/>
      <w:tabs>
        <w:tab w:val="clear" w:pos="4819"/>
        <w:tab w:val="clear" w:pos="963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AE" w:rsidRDefault="006301F9">
      <w:r>
        <w:separator/>
      </w:r>
    </w:p>
  </w:footnote>
  <w:footnote w:type="continuationSeparator" w:id="0">
    <w:p w:rsidR="003459AE" w:rsidRDefault="0063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8C" w:rsidRDefault="008F6B8C">
    <w:pPr>
      <w:pStyle w:val="Yltunniste"/>
      <w:tabs>
        <w:tab w:val="clear" w:pos="4819"/>
        <w:tab w:val="clear" w:pos="9638"/>
      </w:tabs>
      <w:rPr>
        <w:rFonts w:ascii="Times New Roman" w:hAnsi="Times New Roman"/>
        <w:sz w:val="16"/>
      </w:rPr>
    </w:pPr>
    <w:r>
      <w:rPr>
        <w:rFonts w:ascii="Times New Roman" w:hAnsi="Times New Roman"/>
        <w:sz w:val="16"/>
      </w:rPr>
      <w:t>HELSINGIN KAUPUNKI</w:t>
    </w:r>
    <w:r w:rsidR="00D27941">
      <w:rPr>
        <w:rFonts w:ascii="Times New Roman" w:hAnsi="Times New Roman"/>
        <w:sz w:val="16"/>
      </w:rPr>
      <w:tab/>
    </w:r>
    <w:r w:rsidR="00D27941">
      <w:rPr>
        <w:rFonts w:ascii="Times New Roman" w:hAnsi="Times New Roman"/>
        <w:sz w:val="16"/>
      </w:rPr>
      <w:tab/>
    </w:r>
    <w:r w:rsidR="00D27941">
      <w:rPr>
        <w:rFonts w:ascii="Times New Roman" w:hAnsi="Times New Roman"/>
        <w:sz w:val="16"/>
      </w:rPr>
      <w:tab/>
    </w:r>
    <w:r w:rsidR="00D27941">
      <w:rPr>
        <w:rFonts w:ascii="Times New Roman" w:hAnsi="Times New Roman"/>
        <w:sz w:val="16"/>
      </w:rPr>
      <w:tab/>
    </w:r>
    <w:r w:rsidR="00D27941">
      <w:rPr>
        <w:rFonts w:ascii="Times New Roman" w:hAnsi="Times New Roman"/>
        <w:sz w:val="16"/>
      </w:rPr>
      <w:tab/>
    </w:r>
    <w:r w:rsidR="00D27941">
      <w:rPr>
        <w:rFonts w:ascii="Times New Roman" w:hAnsi="Times New Roman"/>
        <w:noProof/>
        <w:sz w:val="16"/>
      </w:rPr>
      <w:drawing>
        <wp:inline distT="0" distB="0" distL="0" distR="0" wp14:anchorId="3BD02AEC">
          <wp:extent cx="951230" cy="445135"/>
          <wp:effectExtent l="0" t="0" r="127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445135"/>
                  </a:xfrm>
                  <a:prstGeom prst="rect">
                    <a:avLst/>
                  </a:prstGeom>
                  <a:noFill/>
                </pic:spPr>
              </pic:pic>
            </a:graphicData>
          </a:graphic>
        </wp:inline>
      </w:drawing>
    </w:r>
  </w:p>
  <w:p w:rsidR="008F6B8C" w:rsidRDefault="008F6B8C">
    <w:pPr>
      <w:pStyle w:val="Yltunniste"/>
      <w:tabs>
        <w:tab w:val="clear" w:pos="4819"/>
        <w:tab w:val="clear" w:pos="9638"/>
      </w:tabs>
      <w:rPr>
        <w:rFonts w:ascii="Times New Roman" w:hAnsi="Times New Roman"/>
        <w:sz w:val="16"/>
      </w:rPr>
    </w:pPr>
    <w:r>
      <w:rPr>
        <w:rFonts w:ascii="Times New Roman" w:hAnsi="Times New Roman"/>
        <w:sz w:val="16"/>
      </w:rPr>
      <w:t>VAMMAISNEUVOSTO</w:t>
    </w:r>
    <w:r w:rsidR="007854FB">
      <w:rPr>
        <w:rFonts w:ascii="Times New Roman" w:hAnsi="Times New Roman"/>
        <w:sz w:val="16"/>
      </w:rPr>
      <w:tab/>
    </w:r>
    <w:r w:rsidR="007854FB">
      <w:rPr>
        <w:rFonts w:ascii="Times New Roman" w:hAnsi="Times New Roman"/>
        <w:sz w:val="16"/>
      </w:rPr>
      <w:tab/>
    </w:r>
    <w:r w:rsidR="007854FB">
      <w:rPr>
        <w:rFonts w:ascii="Times New Roman" w:hAnsi="Times New Roman"/>
        <w:sz w:val="16"/>
      </w:rPr>
      <w:tab/>
      <w:t>LAUSUNTO</w:t>
    </w:r>
    <w:r w:rsidR="00D27941">
      <w:rPr>
        <w:rFonts w:ascii="Times New Roman" w:hAnsi="Times New Roman"/>
        <w:color w:val="FF0000"/>
        <w:sz w:val="16"/>
      </w:rPr>
      <w:tab/>
    </w:r>
  </w:p>
  <w:p w:rsidR="008F6B8C" w:rsidRDefault="008F6B8C" w:rsidP="007854FB">
    <w:pPr>
      <w:pStyle w:val="Yltunniste"/>
      <w:pBdr>
        <w:top w:val="single" w:sz="8" w:space="1" w:color="auto"/>
      </w:pBdr>
      <w:tabs>
        <w:tab w:val="clear" w:pos="4819"/>
        <w:tab w:val="clear" w:pos="9638"/>
      </w:tabs>
      <w:rPr>
        <w:rFonts w:ascii="Times New Roman" w:hAnsi="Times New Roman"/>
        <w:sz w:val="16"/>
      </w:rPr>
    </w:pPr>
    <w:r>
      <w:rPr>
        <w:rFonts w:ascii="Times New Roman" w:hAnsi="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F2F6B"/>
    <w:multiLevelType w:val="hybridMultilevel"/>
    <w:tmpl w:val="6DD8936C"/>
    <w:lvl w:ilvl="0" w:tplc="8FEE1484">
      <w:start w:val="99"/>
      <w:numFmt w:val="bullet"/>
      <w:lvlText w:val="-"/>
      <w:lvlJc w:val="left"/>
      <w:pPr>
        <w:ind w:left="1494" w:hanging="360"/>
      </w:pPr>
      <w:rPr>
        <w:rFonts w:ascii="Arial" w:eastAsia="Times New Roman" w:hAnsi="Arial" w:cs="Ari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03"/>
    <w:rsid w:val="000046DF"/>
    <w:rsid w:val="0003698E"/>
    <w:rsid w:val="00040E2C"/>
    <w:rsid w:val="0006335B"/>
    <w:rsid w:val="000E6529"/>
    <w:rsid w:val="00102226"/>
    <w:rsid w:val="00152D36"/>
    <w:rsid w:val="0016459C"/>
    <w:rsid w:val="001A24BC"/>
    <w:rsid w:val="001B6780"/>
    <w:rsid w:val="001C2D12"/>
    <w:rsid w:val="00274C23"/>
    <w:rsid w:val="00283A19"/>
    <w:rsid w:val="002D66A1"/>
    <w:rsid w:val="002F4EE3"/>
    <w:rsid w:val="003459AE"/>
    <w:rsid w:val="00363BB4"/>
    <w:rsid w:val="003656F9"/>
    <w:rsid w:val="003777DC"/>
    <w:rsid w:val="003B71B4"/>
    <w:rsid w:val="003E06BB"/>
    <w:rsid w:val="003F6864"/>
    <w:rsid w:val="00403A4D"/>
    <w:rsid w:val="004077C0"/>
    <w:rsid w:val="0044425F"/>
    <w:rsid w:val="00480F5B"/>
    <w:rsid w:val="004D0D04"/>
    <w:rsid w:val="00512773"/>
    <w:rsid w:val="00556F06"/>
    <w:rsid w:val="00564B43"/>
    <w:rsid w:val="00571503"/>
    <w:rsid w:val="005D0828"/>
    <w:rsid w:val="006005B3"/>
    <w:rsid w:val="00620A67"/>
    <w:rsid w:val="006301F9"/>
    <w:rsid w:val="0064307C"/>
    <w:rsid w:val="0068221F"/>
    <w:rsid w:val="00685E6D"/>
    <w:rsid w:val="006A245C"/>
    <w:rsid w:val="00704A3A"/>
    <w:rsid w:val="00782F22"/>
    <w:rsid w:val="007854FB"/>
    <w:rsid w:val="007E7CB0"/>
    <w:rsid w:val="008058C6"/>
    <w:rsid w:val="00813AC9"/>
    <w:rsid w:val="008C447F"/>
    <w:rsid w:val="008F6B8C"/>
    <w:rsid w:val="00907F06"/>
    <w:rsid w:val="009177BD"/>
    <w:rsid w:val="0092364B"/>
    <w:rsid w:val="00945FC1"/>
    <w:rsid w:val="009650B5"/>
    <w:rsid w:val="009A33C2"/>
    <w:rsid w:val="009C04D8"/>
    <w:rsid w:val="00A24203"/>
    <w:rsid w:val="00AA02C2"/>
    <w:rsid w:val="00B259F7"/>
    <w:rsid w:val="00B62253"/>
    <w:rsid w:val="00BA705A"/>
    <w:rsid w:val="00BD0963"/>
    <w:rsid w:val="00BE70EF"/>
    <w:rsid w:val="00C459DF"/>
    <w:rsid w:val="00C95338"/>
    <w:rsid w:val="00CA6735"/>
    <w:rsid w:val="00CB52E7"/>
    <w:rsid w:val="00CC76F5"/>
    <w:rsid w:val="00CD75DA"/>
    <w:rsid w:val="00D27941"/>
    <w:rsid w:val="00D7351E"/>
    <w:rsid w:val="00D8564E"/>
    <w:rsid w:val="00D978D7"/>
    <w:rsid w:val="00DA20A4"/>
    <w:rsid w:val="00DC2C27"/>
    <w:rsid w:val="00DD73A9"/>
    <w:rsid w:val="00E03A38"/>
    <w:rsid w:val="00E03CAE"/>
    <w:rsid w:val="00E7558A"/>
    <w:rsid w:val="00EC5897"/>
    <w:rsid w:val="00FE62C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E983559A-F910-4576-AAF0-C40F00DD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rPr>
  </w:style>
  <w:style w:type="paragraph" w:styleId="Otsikko1">
    <w:name w:val="heading 1"/>
    <w:basedOn w:val="Normaali"/>
    <w:next w:val="Normaali"/>
    <w:qFormat/>
    <w:pPr>
      <w:keepNext/>
      <w:spacing w:before="240" w:after="60"/>
      <w:outlineLvl w:val="0"/>
    </w:pPr>
    <w:rPr>
      <w:b/>
      <w:kern w:val="28"/>
      <w:sz w:val="28"/>
    </w:rPr>
  </w:style>
  <w:style w:type="paragraph" w:styleId="Otsikko2">
    <w:name w:val="heading 2"/>
    <w:basedOn w:val="Normaali"/>
    <w:next w:val="Normaali"/>
    <w:qFormat/>
    <w:pPr>
      <w:keepNext/>
      <w:outlineLvl w:val="1"/>
    </w:pPr>
    <w:rPr>
      <w:b/>
    </w:rPr>
  </w:style>
  <w:style w:type="paragraph" w:styleId="Otsikko3">
    <w:name w:val="heading 3"/>
    <w:basedOn w:val="Normaali"/>
    <w:next w:val="Normaali"/>
    <w:qFormat/>
    <w:pPr>
      <w:keepNext/>
      <w:spacing w:before="240" w:after="60"/>
      <w:outlineLvl w:val="2"/>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HKInormaali">
    <w:name w:val="HKI normaali"/>
    <w:rsid w:val="003656F9"/>
    <w:rPr>
      <w:rFonts w:ascii="Arial" w:hAnsi="Arial"/>
      <w:sz w:val="24"/>
    </w:rPr>
  </w:style>
  <w:style w:type="paragraph" w:styleId="NormaaliWWW">
    <w:name w:val="Normal (Web)"/>
    <w:basedOn w:val="Normaali"/>
    <w:rsid w:val="003656F9"/>
    <w:pPr>
      <w:spacing w:before="100" w:beforeAutospacing="1" w:after="100" w:afterAutospacing="1"/>
    </w:pPr>
    <w:rPr>
      <w:rFonts w:ascii="Times New Roman" w:hAnsi="Times New Roman"/>
      <w:sz w:val="24"/>
      <w:szCs w:val="24"/>
    </w:rPr>
  </w:style>
  <w:style w:type="character" w:styleId="Sivunumero">
    <w:name w:val="page number"/>
    <w:basedOn w:val="Kappaleenoletusfontti"/>
    <w:rsid w:val="003656F9"/>
  </w:style>
  <w:style w:type="paragraph" w:styleId="Seliteteksti">
    <w:name w:val="Balloon Text"/>
    <w:basedOn w:val="Normaali"/>
    <w:link w:val="SelitetekstiChar"/>
    <w:uiPriority w:val="99"/>
    <w:semiHidden/>
    <w:unhideWhenUsed/>
    <w:rsid w:val="00CB52E7"/>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CB52E7"/>
    <w:rPr>
      <w:rFonts w:ascii="Lucida Grande" w:hAnsi="Lucida Grande"/>
      <w:sz w:val="18"/>
      <w:szCs w:val="18"/>
    </w:rPr>
  </w:style>
  <w:style w:type="character" w:styleId="Kommentinviite">
    <w:name w:val="annotation reference"/>
    <w:basedOn w:val="Kappaleenoletusfontti"/>
    <w:uiPriority w:val="99"/>
    <w:semiHidden/>
    <w:unhideWhenUsed/>
    <w:rsid w:val="00CB52E7"/>
    <w:rPr>
      <w:sz w:val="18"/>
      <w:szCs w:val="18"/>
    </w:rPr>
  </w:style>
  <w:style w:type="paragraph" w:styleId="Kommentinteksti">
    <w:name w:val="annotation text"/>
    <w:basedOn w:val="Normaali"/>
    <w:link w:val="KommentintekstiChar"/>
    <w:uiPriority w:val="99"/>
    <w:semiHidden/>
    <w:unhideWhenUsed/>
    <w:rsid w:val="00CB52E7"/>
    <w:rPr>
      <w:sz w:val="24"/>
      <w:szCs w:val="24"/>
    </w:rPr>
  </w:style>
  <w:style w:type="character" w:customStyle="1" w:styleId="KommentintekstiChar">
    <w:name w:val="Kommentin teksti Char"/>
    <w:basedOn w:val="Kappaleenoletusfontti"/>
    <w:link w:val="Kommentinteksti"/>
    <w:uiPriority w:val="99"/>
    <w:semiHidden/>
    <w:rsid w:val="00CB52E7"/>
    <w:rPr>
      <w:rFonts w:ascii="Arial" w:hAnsi="Arial"/>
      <w:sz w:val="24"/>
      <w:szCs w:val="24"/>
    </w:rPr>
  </w:style>
  <w:style w:type="paragraph" w:styleId="Kommentinotsikko">
    <w:name w:val="annotation subject"/>
    <w:basedOn w:val="Kommentinteksti"/>
    <w:next w:val="Kommentinteksti"/>
    <w:link w:val="KommentinotsikkoChar"/>
    <w:uiPriority w:val="99"/>
    <w:semiHidden/>
    <w:unhideWhenUsed/>
    <w:rsid w:val="00CB52E7"/>
    <w:rPr>
      <w:b/>
      <w:bCs/>
      <w:sz w:val="20"/>
      <w:szCs w:val="20"/>
    </w:rPr>
  </w:style>
  <w:style w:type="character" w:customStyle="1" w:styleId="KommentinotsikkoChar">
    <w:name w:val="Kommentin otsikko Char"/>
    <w:basedOn w:val="KommentintekstiChar"/>
    <w:link w:val="Kommentinotsikko"/>
    <w:uiPriority w:val="99"/>
    <w:semiHidden/>
    <w:rsid w:val="00CB52E7"/>
    <w:rPr>
      <w:rFonts w:ascii="Arial" w:hAnsi="Arial"/>
      <w:b/>
      <w:bCs/>
      <w:sz w:val="24"/>
      <w:szCs w:val="24"/>
    </w:rPr>
  </w:style>
  <w:style w:type="character" w:styleId="Hyperlinkki">
    <w:name w:val="Hyperlink"/>
    <w:basedOn w:val="Kappaleenoletusfontti"/>
    <w:uiPriority w:val="99"/>
    <w:unhideWhenUsed/>
    <w:rsid w:val="00CC76F5"/>
    <w:rPr>
      <w:color w:val="0000FF" w:themeColor="hyperlink"/>
      <w:u w:val="single"/>
    </w:rPr>
  </w:style>
  <w:style w:type="paragraph" w:styleId="Luettelokappale">
    <w:name w:val="List Paragraph"/>
    <w:basedOn w:val="Normaali"/>
    <w:uiPriority w:val="34"/>
    <w:qFormat/>
    <w:rsid w:val="00BA705A"/>
    <w:pPr>
      <w:ind w:left="720"/>
      <w:contextualSpacing/>
    </w:pPr>
  </w:style>
  <w:style w:type="character" w:customStyle="1" w:styleId="YltunnisteChar">
    <w:name w:val="Ylätunniste Char"/>
    <w:basedOn w:val="Kappaleenoletusfontti"/>
    <w:link w:val="Yltunniste"/>
    <w:uiPriority w:val="99"/>
    <w:rsid w:val="001645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046E-8D62-47ED-9952-78D57E86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8741</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Vaikeavammaisten kuljetuspalvelujen todellisuus helmikuussa 2006</vt:lpstr>
    </vt:vector>
  </TitlesOfParts>
  <Company>Helsingin kaupunki</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Vaikeavammaisten kuljetuspalvelujen todellisuus helmikuussa 2006</dc:title>
  <dc:subject/>
  <dc:creator>Helsingin kaupunki</dc:creator>
  <cp:keywords/>
  <dc:description/>
  <cp:lastModifiedBy>Lappalainen Tiina</cp:lastModifiedBy>
  <cp:revision>2</cp:revision>
  <dcterms:created xsi:type="dcterms:W3CDTF">2018-09-26T06:25:00Z</dcterms:created>
  <dcterms:modified xsi:type="dcterms:W3CDTF">2018-09-26T06:25:00Z</dcterms:modified>
</cp:coreProperties>
</file>