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07221884"/>
        <w:docPartObj>
          <w:docPartGallery w:val="Cover Pages"/>
          <w:docPartUnique/>
        </w:docPartObj>
      </w:sdtPr>
      <w:sdtEndPr/>
      <w:sdtContent>
        <w:p w14:paraId="4335AB7C" w14:textId="121C7C12" w:rsidR="00E663F4" w:rsidRDefault="00E663F4" w:rsidP="00E663F4"/>
        <w:p w14:paraId="17DEAFCC" w14:textId="68DB9390" w:rsidR="00E663F4" w:rsidRDefault="00E663F4" w:rsidP="00E663F4"/>
        <w:p w14:paraId="3E30D40B" w14:textId="293D9058" w:rsidR="00E663F4" w:rsidRPr="00E663F4" w:rsidRDefault="00E663F4" w:rsidP="00E663F4">
          <w:r>
            <w:rPr>
              <w:noProof/>
              <w:lang w:val="en-US" w:eastAsia="en-US"/>
            </w:rPr>
            <mc:AlternateContent>
              <mc:Choice Requires="wps">
                <w:drawing>
                  <wp:anchor distT="0" distB="0" distL="114300" distR="114300" simplePos="0" relativeHeight="251659264" behindDoc="0" locked="0" layoutInCell="1" allowOverlap="1" wp14:anchorId="4482C487" wp14:editId="3F8327AF">
                    <wp:simplePos x="0" y="0"/>
                    <wp:positionH relativeFrom="column">
                      <wp:posOffset>-1701800</wp:posOffset>
                    </wp:positionH>
                    <wp:positionV relativeFrom="paragraph">
                      <wp:posOffset>710565</wp:posOffset>
                    </wp:positionV>
                    <wp:extent cx="7587615" cy="5287010"/>
                    <wp:effectExtent l="0" t="0" r="0" b="0"/>
                    <wp:wrapNone/>
                    <wp:docPr id="19" name="Tekstiruutu 19"/>
                    <wp:cNvGraphicFramePr/>
                    <a:graphic xmlns:a="http://schemas.openxmlformats.org/drawingml/2006/main">
                      <a:graphicData uri="http://schemas.microsoft.com/office/word/2010/wordprocessingShape">
                        <wps:wsp>
                          <wps:cNvSpPr txBox="1"/>
                          <wps:spPr>
                            <a:xfrm>
                              <a:off x="0" y="0"/>
                              <a:ext cx="7587615" cy="5287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4424FD" w14:textId="77777777" w:rsidR="00E663F4" w:rsidRDefault="00E663F4" w:rsidP="00E663F4">
                                <w:pPr>
                                  <w:jc w:val="center"/>
                                  <w:rPr>
                                    <w:b/>
                                    <w:sz w:val="60"/>
                                    <w:szCs w:val="60"/>
                                  </w:rPr>
                                </w:pPr>
                              </w:p>
                              <w:p w14:paraId="574BD02E" w14:textId="77777777" w:rsidR="00E663F4" w:rsidRDefault="00E663F4" w:rsidP="00E663F4">
                                <w:pPr>
                                  <w:jc w:val="center"/>
                                  <w:rPr>
                                    <w:b/>
                                    <w:sz w:val="60"/>
                                    <w:szCs w:val="60"/>
                                  </w:rPr>
                                </w:pPr>
                              </w:p>
                              <w:sdt>
                                <w:sdtPr>
                                  <w:rPr>
                                    <w:b/>
                                    <w:sz w:val="60"/>
                                    <w:szCs w:val="60"/>
                                  </w:rPr>
                                  <w:alias w:val="Otsikko"/>
                                  <w:tag w:val=""/>
                                  <w:id w:val="-1505740466"/>
                                  <w:placeholder>
                                    <w:docPart w:val="2AB05251DE2B45DFB8FB8E18B9394172"/>
                                  </w:placeholder>
                                  <w:dataBinding w:prefixMappings="xmlns:ns0='http://purl.org/dc/elements/1.1/' xmlns:ns1='http://schemas.openxmlformats.org/package/2006/metadata/core-properties' " w:xpath="/ns1:coreProperties[1]/ns0:title[1]" w:storeItemID="{6C3C8BC8-F283-45AE-878A-BAB7291924A1}"/>
                                  <w:text/>
                                </w:sdtPr>
                                <w:sdtEndPr/>
                                <w:sdtContent>
                                  <w:p w14:paraId="127E5F7D" w14:textId="06AF0E13" w:rsidR="00E663F4" w:rsidRDefault="00E663F4" w:rsidP="00E663F4">
                                    <w:pPr>
                                      <w:jc w:val="center"/>
                                      <w:rPr>
                                        <w:b/>
                                        <w:sz w:val="60"/>
                                        <w:szCs w:val="60"/>
                                      </w:rPr>
                                    </w:pPr>
                                    <w:r>
                                      <w:rPr>
                                        <w:b/>
                                        <w:sz w:val="60"/>
                                        <w:szCs w:val="60"/>
                                      </w:rPr>
                                      <w:t>Raken</w:t>
                                    </w:r>
                                    <w:r w:rsidR="009C1534">
                                      <w:rPr>
                                        <w:b/>
                                        <w:sz w:val="60"/>
                                        <w:szCs w:val="60"/>
                                      </w:rPr>
                                      <w:t>n</w:t>
                                    </w:r>
                                    <w:r>
                                      <w:rPr>
                                        <w:b/>
                                        <w:sz w:val="60"/>
                                        <w:szCs w:val="60"/>
                                      </w:rPr>
                                      <w:t>etyyppien ja –detaljien yleiset vaatimukset</w:t>
                                    </w:r>
                                  </w:p>
                                </w:sdtContent>
                              </w:sdt>
                              <w:p w14:paraId="1521EBAB" w14:textId="77777777" w:rsidR="00E663F4" w:rsidRDefault="00E663F4" w:rsidP="00E663F4">
                                <w:pPr>
                                  <w:jc w:val="center"/>
                                  <w:rPr>
                                    <w:b/>
                                    <w:sz w:val="60"/>
                                    <w:szCs w:val="60"/>
                                  </w:rPr>
                                </w:pPr>
                              </w:p>
                              <w:p w14:paraId="515ACDDF" w14:textId="77777777" w:rsidR="00E663F4" w:rsidRPr="00A91EAE" w:rsidRDefault="00E663F4" w:rsidP="00E663F4">
                                <w:pPr>
                                  <w:jc w:val="center"/>
                                  <w:rPr>
                                    <w:b/>
                                    <w:sz w:val="28"/>
                                    <w:szCs w:val="60"/>
                                  </w:rPr>
                                </w:pPr>
                                <w:r w:rsidRPr="00A91EAE">
                                  <w:rPr>
                                    <w:b/>
                                    <w:sz w:val="28"/>
                                    <w:szCs w:val="60"/>
                                  </w:rPr>
                                  <w:t>Heka</w:t>
                                </w:r>
                              </w:p>
                              <w:p w14:paraId="2398BA2E" w14:textId="77777777" w:rsidR="00E663F4" w:rsidRPr="00A91EAE" w:rsidRDefault="00E663F4" w:rsidP="00E663F4">
                                <w:pPr>
                                  <w:jc w:val="center"/>
                                  <w:rPr>
                                    <w:b/>
                                    <w:sz w:val="28"/>
                                    <w:szCs w:val="60"/>
                                  </w:rPr>
                                </w:pPr>
                                <w:r w:rsidRPr="00A91EAE">
                                  <w:rPr>
                                    <w:b/>
                                    <w:sz w:val="28"/>
                                    <w:szCs w:val="60"/>
                                  </w:rPr>
                                  <w:t>Haso</w:t>
                                </w:r>
                              </w:p>
                              <w:p w14:paraId="352B4C35" w14:textId="77777777" w:rsidR="00E663F4" w:rsidRDefault="00E663F4" w:rsidP="00E663F4">
                                <w:pPr>
                                  <w:jc w:val="center"/>
                                  <w:rPr>
                                    <w:b/>
                                    <w:sz w:val="28"/>
                                    <w:szCs w:val="60"/>
                                  </w:rPr>
                                </w:pPr>
                                <w:r>
                                  <w:rPr>
                                    <w:b/>
                                    <w:sz w:val="28"/>
                                    <w:szCs w:val="60"/>
                                  </w:rPr>
                                  <w:t>Asunto Oy Helsingin</w:t>
                                </w:r>
                              </w:p>
                              <w:p w14:paraId="59174A65" w14:textId="77777777" w:rsidR="00E663F4" w:rsidRDefault="00E663F4" w:rsidP="00E663F4">
                                <w:pPr>
                                  <w:jc w:val="center"/>
                                  <w:rPr>
                                    <w:b/>
                                    <w:sz w:val="28"/>
                                    <w:szCs w:val="60"/>
                                  </w:rPr>
                                </w:pPr>
                              </w:p>
                              <w:p w14:paraId="6D8DE6EC" w14:textId="77777777" w:rsidR="00E663F4" w:rsidRDefault="00E663F4" w:rsidP="00E663F4">
                                <w:pPr>
                                  <w:jc w:val="center"/>
                                  <w:rPr>
                                    <w:b/>
                                    <w:sz w:val="28"/>
                                    <w:szCs w:val="60"/>
                                  </w:rPr>
                                </w:pPr>
                                <w:bookmarkStart w:id="0" w:name="_GoBack"/>
                              </w:p>
                              <w:bookmarkEnd w:id="0"/>
                              <w:p w14:paraId="77E0CA97" w14:textId="77777777" w:rsidR="00E663F4" w:rsidRPr="00691CB1" w:rsidRDefault="00E663F4" w:rsidP="00E663F4">
                                <w:pPr>
                                  <w:jc w:val="center"/>
                                  <w:rPr>
                                    <w:sz w:val="28"/>
                                    <w:szCs w:val="60"/>
                                  </w:rPr>
                                </w:pPr>
                                <w:r w:rsidRPr="00691CB1">
                                  <w:rPr>
                                    <w:sz w:val="28"/>
                                    <w:szCs w:val="60"/>
                                  </w:rPr>
                                  <w:t>Katuosoite</w:t>
                                </w:r>
                              </w:p>
                              <w:p w14:paraId="05C90190" w14:textId="77777777" w:rsidR="00E663F4" w:rsidRPr="00691CB1" w:rsidRDefault="00E663F4" w:rsidP="00E663F4">
                                <w:pPr>
                                  <w:jc w:val="center"/>
                                  <w:rPr>
                                    <w:sz w:val="28"/>
                                    <w:szCs w:val="60"/>
                                  </w:rPr>
                                </w:pPr>
                                <w:r w:rsidRPr="00691CB1">
                                  <w:rPr>
                                    <w:sz w:val="28"/>
                                    <w:szCs w:val="60"/>
                                  </w:rPr>
                                  <w:t>00000 Helsinki</w:t>
                                </w:r>
                              </w:p>
                              <w:p w14:paraId="0B4DAAC9" w14:textId="77777777" w:rsidR="00E663F4" w:rsidRDefault="00E663F4" w:rsidP="00E663F4">
                                <w:pPr>
                                  <w:rPr>
                                    <w:b/>
                                    <w:sz w:val="28"/>
                                    <w:szCs w:val="60"/>
                                  </w:rPr>
                                </w:pPr>
                              </w:p>
                              <w:p w14:paraId="3D9DA0B6" w14:textId="77777777" w:rsidR="00E663F4" w:rsidRDefault="00E663F4" w:rsidP="00E663F4">
                                <w:pPr>
                                  <w:rPr>
                                    <w:b/>
                                    <w:sz w:val="28"/>
                                    <w:szCs w:val="60"/>
                                  </w:rPr>
                                </w:pPr>
                              </w:p>
                              <w:p w14:paraId="632B28BA" w14:textId="77777777" w:rsidR="00E663F4" w:rsidRDefault="00E663F4" w:rsidP="00E663F4">
                                <w:pPr>
                                  <w:jc w:val="center"/>
                                  <w:rPr>
                                    <w:b/>
                                    <w:sz w:val="28"/>
                                    <w:szCs w:val="60"/>
                                  </w:rPr>
                                </w:pPr>
                                <w:r>
                                  <w:rPr>
                                    <w:b/>
                                    <w:sz w:val="28"/>
                                    <w:szCs w:val="60"/>
                                  </w:rPr>
                                  <w:t>Suunnittelija Oy</w:t>
                                </w:r>
                              </w:p>
                              <w:p w14:paraId="09C653C5" w14:textId="5A4726F9" w:rsidR="00E663F4" w:rsidRDefault="00E663F4" w:rsidP="00E663F4">
                                <w:pPr>
                                  <w:jc w:val="center"/>
                                  <w:rPr>
                                    <w:b/>
                                    <w:sz w:val="28"/>
                                    <w:szCs w:val="60"/>
                                  </w:rPr>
                                </w:pPr>
                                <w:r>
                                  <w:rPr>
                                    <w:b/>
                                    <w:sz w:val="28"/>
                                    <w:szCs w:val="60"/>
                                  </w:rPr>
                                  <w:t xml:space="preserve"> </w:t>
                                </w:r>
                                <w:sdt>
                                  <w:sdtPr>
                                    <w:rPr>
                                      <w:b/>
                                      <w:sz w:val="28"/>
                                      <w:szCs w:val="60"/>
                                    </w:rPr>
                                    <w:alias w:val="Julkaisupäivämäärä"/>
                                    <w:tag w:val=""/>
                                    <w:id w:val="-519474451"/>
                                    <w:placeholder>
                                      <w:docPart w:val="49925F1C3FBF42A4A0F3E848E568A8A0"/>
                                    </w:placeholder>
                                    <w:dataBinding w:prefixMappings="xmlns:ns0='http://schemas.microsoft.com/office/2006/coverPageProps' " w:xpath="/ns0:CoverPageProperties[1]/ns0:PublishDate[1]" w:storeItemID="{55AF091B-3C7A-41E3-B477-F2FDAA23CFDA}"/>
                                    <w:date w:fullDate="2019-07-03T00:00:00Z">
                                      <w:dateFormat w:val="d.M.yyyy"/>
                                      <w:lid w:val="fi-FI"/>
                                      <w:storeMappedDataAs w:val="dateTime"/>
                                      <w:calendar w:val="gregorian"/>
                                    </w:date>
                                  </w:sdtPr>
                                  <w:sdtEndPr/>
                                  <w:sdtContent>
                                    <w:r>
                                      <w:rPr>
                                        <w:b/>
                                        <w:sz w:val="28"/>
                                        <w:szCs w:val="60"/>
                                      </w:rPr>
                                      <w:t>3.7.2019</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2C487" id="_x0000_t202" coordsize="21600,21600" o:spt="202" path="m,l,21600r21600,l21600,xe">
                    <v:stroke joinstyle="miter"/>
                    <v:path gradientshapeok="t" o:connecttype="rect"/>
                  </v:shapetype>
                  <v:shape id="Tekstiruutu 19" o:spid="_x0000_s1026" type="#_x0000_t202" style="position:absolute;margin-left:-134pt;margin-top:55.95pt;width:597.45pt;height:4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" filled="f" stroked="f" strokeweight=".5pt">
                    <v:textbox>
                      <w:txbxContent>
                        <w:p w14:paraId="3E4424FD" w14:textId="77777777" w:rsidR="00E663F4" w:rsidRDefault="00E663F4" w:rsidP="00E663F4">
                          <w:pPr>
                            <w:jc w:val="center"/>
                            <w:rPr>
                              <w:b/>
                              <w:sz w:val="60"/>
                              <w:szCs w:val="60"/>
                            </w:rPr>
                          </w:pPr>
                        </w:p>
                        <w:p w14:paraId="574BD02E" w14:textId="77777777" w:rsidR="00E663F4" w:rsidRDefault="00E663F4" w:rsidP="00E663F4">
                          <w:pPr>
                            <w:jc w:val="center"/>
                            <w:rPr>
                              <w:b/>
                              <w:sz w:val="60"/>
                              <w:szCs w:val="60"/>
                            </w:rPr>
                          </w:pPr>
                        </w:p>
                        <w:sdt>
                          <w:sdtPr>
                            <w:rPr>
                              <w:b/>
                              <w:sz w:val="60"/>
                              <w:szCs w:val="60"/>
                            </w:rPr>
                            <w:alias w:val="Otsikko"/>
                            <w:tag w:val=""/>
                            <w:id w:val="-1505740466"/>
                            <w:placeholder>
                              <w:docPart w:val="2AB05251DE2B45DFB8FB8E18B9394172"/>
                            </w:placeholder>
                            <w:dataBinding w:prefixMappings="xmlns:ns0='http://purl.org/dc/elements/1.1/' xmlns:ns1='http://schemas.openxmlformats.org/package/2006/metadata/core-properties' " w:xpath="/ns1:coreProperties[1]/ns0:title[1]" w:storeItemID="{6C3C8BC8-F283-45AE-878A-BAB7291924A1}"/>
                            <w:text/>
                          </w:sdtPr>
                          <w:sdtEndPr/>
                          <w:sdtContent>
                            <w:p w14:paraId="127E5F7D" w14:textId="06AF0E13" w:rsidR="00E663F4" w:rsidRDefault="00E663F4" w:rsidP="00E663F4">
                              <w:pPr>
                                <w:jc w:val="center"/>
                                <w:rPr>
                                  <w:b/>
                                  <w:sz w:val="60"/>
                                  <w:szCs w:val="60"/>
                                </w:rPr>
                              </w:pPr>
                              <w:r>
                                <w:rPr>
                                  <w:b/>
                                  <w:sz w:val="60"/>
                                  <w:szCs w:val="60"/>
                                </w:rPr>
                                <w:t>Raken</w:t>
                              </w:r>
                              <w:r w:rsidR="009C1534">
                                <w:rPr>
                                  <w:b/>
                                  <w:sz w:val="60"/>
                                  <w:szCs w:val="60"/>
                                </w:rPr>
                                <w:t>n</w:t>
                              </w:r>
                              <w:r>
                                <w:rPr>
                                  <w:b/>
                                  <w:sz w:val="60"/>
                                  <w:szCs w:val="60"/>
                                </w:rPr>
                                <w:t>etyyppien ja –detaljien yleiset vaatimukset</w:t>
                              </w:r>
                            </w:p>
                          </w:sdtContent>
                        </w:sdt>
                        <w:p w14:paraId="1521EBAB" w14:textId="77777777" w:rsidR="00E663F4" w:rsidRDefault="00E663F4" w:rsidP="00E663F4">
                          <w:pPr>
                            <w:jc w:val="center"/>
                            <w:rPr>
                              <w:b/>
                              <w:sz w:val="60"/>
                              <w:szCs w:val="60"/>
                            </w:rPr>
                          </w:pPr>
                        </w:p>
                        <w:p w14:paraId="515ACDDF" w14:textId="77777777" w:rsidR="00E663F4" w:rsidRPr="00A91EAE" w:rsidRDefault="00E663F4" w:rsidP="00E663F4">
                          <w:pPr>
                            <w:jc w:val="center"/>
                            <w:rPr>
                              <w:b/>
                              <w:sz w:val="28"/>
                              <w:szCs w:val="60"/>
                            </w:rPr>
                          </w:pPr>
                          <w:r w:rsidRPr="00A91EAE">
                            <w:rPr>
                              <w:b/>
                              <w:sz w:val="28"/>
                              <w:szCs w:val="60"/>
                            </w:rPr>
                            <w:t>Heka</w:t>
                          </w:r>
                        </w:p>
                        <w:p w14:paraId="2398BA2E" w14:textId="77777777" w:rsidR="00E663F4" w:rsidRPr="00A91EAE" w:rsidRDefault="00E663F4" w:rsidP="00E663F4">
                          <w:pPr>
                            <w:jc w:val="center"/>
                            <w:rPr>
                              <w:b/>
                              <w:sz w:val="28"/>
                              <w:szCs w:val="60"/>
                            </w:rPr>
                          </w:pPr>
                          <w:r w:rsidRPr="00A91EAE">
                            <w:rPr>
                              <w:b/>
                              <w:sz w:val="28"/>
                              <w:szCs w:val="60"/>
                            </w:rPr>
                            <w:t>Haso</w:t>
                          </w:r>
                        </w:p>
                        <w:p w14:paraId="352B4C35" w14:textId="77777777" w:rsidR="00E663F4" w:rsidRDefault="00E663F4" w:rsidP="00E663F4">
                          <w:pPr>
                            <w:jc w:val="center"/>
                            <w:rPr>
                              <w:b/>
                              <w:sz w:val="28"/>
                              <w:szCs w:val="60"/>
                            </w:rPr>
                          </w:pPr>
                          <w:r>
                            <w:rPr>
                              <w:b/>
                              <w:sz w:val="28"/>
                              <w:szCs w:val="60"/>
                            </w:rPr>
                            <w:t>Asunto Oy Helsingin</w:t>
                          </w:r>
                        </w:p>
                        <w:p w14:paraId="59174A65" w14:textId="77777777" w:rsidR="00E663F4" w:rsidRDefault="00E663F4" w:rsidP="00E663F4">
                          <w:pPr>
                            <w:jc w:val="center"/>
                            <w:rPr>
                              <w:b/>
                              <w:sz w:val="28"/>
                              <w:szCs w:val="60"/>
                            </w:rPr>
                          </w:pPr>
                        </w:p>
                        <w:p w14:paraId="6D8DE6EC" w14:textId="77777777" w:rsidR="00E663F4" w:rsidRDefault="00E663F4" w:rsidP="00E663F4">
                          <w:pPr>
                            <w:jc w:val="center"/>
                            <w:rPr>
                              <w:b/>
                              <w:sz w:val="28"/>
                              <w:szCs w:val="60"/>
                            </w:rPr>
                          </w:pPr>
                          <w:bookmarkStart w:id="1" w:name="_GoBack"/>
                        </w:p>
                        <w:bookmarkEnd w:id="1"/>
                        <w:p w14:paraId="77E0CA97" w14:textId="77777777" w:rsidR="00E663F4" w:rsidRPr="00691CB1" w:rsidRDefault="00E663F4" w:rsidP="00E663F4">
                          <w:pPr>
                            <w:jc w:val="center"/>
                            <w:rPr>
                              <w:sz w:val="28"/>
                              <w:szCs w:val="60"/>
                            </w:rPr>
                          </w:pPr>
                          <w:r w:rsidRPr="00691CB1">
                            <w:rPr>
                              <w:sz w:val="28"/>
                              <w:szCs w:val="60"/>
                            </w:rPr>
                            <w:t>Katuosoite</w:t>
                          </w:r>
                        </w:p>
                        <w:p w14:paraId="05C90190" w14:textId="77777777" w:rsidR="00E663F4" w:rsidRPr="00691CB1" w:rsidRDefault="00E663F4" w:rsidP="00E663F4">
                          <w:pPr>
                            <w:jc w:val="center"/>
                            <w:rPr>
                              <w:sz w:val="28"/>
                              <w:szCs w:val="60"/>
                            </w:rPr>
                          </w:pPr>
                          <w:r w:rsidRPr="00691CB1">
                            <w:rPr>
                              <w:sz w:val="28"/>
                              <w:szCs w:val="60"/>
                            </w:rPr>
                            <w:t>00000 Helsinki</w:t>
                          </w:r>
                        </w:p>
                        <w:p w14:paraId="0B4DAAC9" w14:textId="77777777" w:rsidR="00E663F4" w:rsidRDefault="00E663F4" w:rsidP="00E663F4">
                          <w:pPr>
                            <w:rPr>
                              <w:b/>
                              <w:sz w:val="28"/>
                              <w:szCs w:val="60"/>
                            </w:rPr>
                          </w:pPr>
                        </w:p>
                        <w:p w14:paraId="3D9DA0B6" w14:textId="77777777" w:rsidR="00E663F4" w:rsidRDefault="00E663F4" w:rsidP="00E663F4">
                          <w:pPr>
                            <w:rPr>
                              <w:b/>
                              <w:sz w:val="28"/>
                              <w:szCs w:val="60"/>
                            </w:rPr>
                          </w:pPr>
                        </w:p>
                        <w:p w14:paraId="632B28BA" w14:textId="77777777" w:rsidR="00E663F4" w:rsidRDefault="00E663F4" w:rsidP="00E663F4">
                          <w:pPr>
                            <w:jc w:val="center"/>
                            <w:rPr>
                              <w:b/>
                              <w:sz w:val="28"/>
                              <w:szCs w:val="60"/>
                            </w:rPr>
                          </w:pPr>
                          <w:r>
                            <w:rPr>
                              <w:b/>
                              <w:sz w:val="28"/>
                              <w:szCs w:val="60"/>
                            </w:rPr>
                            <w:t>Suunnittelija Oy</w:t>
                          </w:r>
                        </w:p>
                        <w:p w14:paraId="09C653C5" w14:textId="5A4726F9" w:rsidR="00E663F4" w:rsidRDefault="00E663F4" w:rsidP="00E663F4">
                          <w:pPr>
                            <w:jc w:val="center"/>
                            <w:rPr>
                              <w:b/>
                              <w:sz w:val="28"/>
                              <w:szCs w:val="60"/>
                            </w:rPr>
                          </w:pPr>
                          <w:r>
                            <w:rPr>
                              <w:b/>
                              <w:sz w:val="28"/>
                              <w:szCs w:val="60"/>
                            </w:rPr>
                            <w:t xml:space="preserve"> </w:t>
                          </w:r>
                          <w:sdt>
                            <w:sdtPr>
                              <w:rPr>
                                <w:b/>
                                <w:sz w:val="28"/>
                                <w:szCs w:val="60"/>
                              </w:rPr>
                              <w:alias w:val="Julkaisupäivämäärä"/>
                              <w:tag w:val=""/>
                              <w:id w:val="-519474451"/>
                              <w:placeholder>
                                <w:docPart w:val="49925F1C3FBF42A4A0F3E848E568A8A0"/>
                              </w:placeholder>
                              <w:dataBinding w:prefixMappings="xmlns:ns0='http://schemas.microsoft.com/office/2006/coverPageProps' " w:xpath="/ns0:CoverPageProperties[1]/ns0:PublishDate[1]" w:storeItemID="{55AF091B-3C7A-41E3-B477-F2FDAA23CFDA}"/>
                              <w:date w:fullDate="2019-07-03T00:00:00Z">
                                <w:dateFormat w:val="d.M.yyyy"/>
                                <w:lid w:val="fi-FI"/>
                                <w:storeMappedDataAs w:val="dateTime"/>
                                <w:calendar w:val="gregorian"/>
                              </w:date>
                            </w:sdtPr>
                            <w:sdtEndPr/>
                            <w:sdtContent>
                              <w:r>
                                <w:rPr>
                                  <w:b/>
                                  <w:sz w:val="28"/>
                                  <w:szCs w:val="60"/>
                                </w:rPr>
                                <w:t>3.7.2019</w:t>
                              </w:r>
                            </w:sdtContent>
                          </w:sdt>
                        </w:p>
                      </w:txbxContent>
                    </v:textbox>
                  </v:shape>
                </w:pict>
              </mc:Fallback>
            </mc:AlternateContent>
          </w:r>
          <w:r>
            <w:br w:type="page"/>
          </w:r>
        </w:p>
      </w:sdtContent>
    </w:sdt>
    <w:p w14:paraId="763CD0B1" w14:textId="77777777" w:rsidR="005C39E9" w:rsidRDefault="005C39E9" w:rsidP="005C39E9"/>
    <w:p w14:paraId="72438961" w14:textId="77777777" w:rsidR="001C484C" w:rsidRDefault="001C484C" w:rsidP="005C39E9"/>
    <w:p w14:paraId="23FA30D9" w14:textId="77777777" w:rsidR="008C7053" w:rsidRPr="00533A9B" w:rsidRDefault="008C7053" w:rsidP="008C7053">
      <w:pPr>
        <w:rPr>
          <w:sz w:val="22"/>
        </w:rPr>
      </w:pPr>
    </w:p>
    <w:p w14:paraId="7D906524" w14:textId="77777777" w:rsidR="00BF5588" w:rsidRPr="00793225" w:rsidRDefault="00630C4D" w:rsidP="00DD2A53">
      <w:pPr>
        <w:rPr>
          <w:b/>
          <w:sz w:val="28"/>
          <w:szCs w:val="28"/>
        </w:rPr>
      </w:pPr>
      <w:r w:rsidRPr="00793225">
        <w:rPr>
          <w:b/>
          <w:sz w:val="28"/>
          <w:szCs w:val="28"/>
        </w:rPr>
        <w:t>Sisällysluettelo</w:t>
      </w:r>
      <w:r w:rsidR="009F3594" w:rsidRPr="00793225">
        <w:rPr>
          <w:b/>
          <w:sz w:val="28"/>
          <w:szCs w:val="28"/>
        </w:rPr>
        <w:t>:</w:t>
      </w:r>
    </w:p>
    <w:p w14:paraId="278506EC" w14:textId="77777777" w:rsidR="008C7053" w:rsidRPr="00793225" w:rsidRDefault="008C7053" w:rsidP="008C7053"/>
    <w:p w14:paraId="3567547E" w14:textId="44790AF3" w:rsidR="00EF668B" w:rsidRDefault="00FE714E">
      <w:pPr>
        <w:pStyle w:val="Sisluet1"/>
        <w:rPr>
          <w:rFonts w:asciiTheme="minorHAnsi" w:eastAsiaTheme="minorEastAsia" w:hAnsiTheme="minorHAnsi" w:cstheme="minorBidi"/>
          <w:b w:val="0"/>
          <w:bCs w:val="0"/>
          <w:iCs w:val="0"/>
          <w:noProof/>
          <w:sz w:val="22"/>
          <w:szCs w:val="22"/>
          <w:lang w:val="en-US" w:eastAsia="en-US"/>
        </w:rPr>
      </w:pPr>
      <w:r>
        <w:rPr>
          <w:rFonts w:cs="Arial"/>
        </w:rPr>
        <w:fldChar w:fldCharType="begin"/>
      </w:r>
      <w:r>
        <w:rPr>
          <w:rFonts w:cs="Arial"/>
        </w:rPr>
        <w:instrText xml:space="preserve"> TOC \o "1-3" \h \z \u </w:instrText>
      </w:r>
      <w:r>
        <w:rPr>
          <w:rFonts w:cs="Arial"/>
        </w:rPr>
        <w:fldChar w:fldCharType="separate"/>
      </w:r>
      <w:hyperlink w:anchor="_Toc491687565" w:history="1">
        <w:r w:rsidR="00EF668B" w:rsidRPr="001E62A8">
          <w:rPr>
            <w:rStyle w:val="Hyperlinkki"/>
            <w:noProof/>
          </w:rPr>
          <w:t xml:space="preserve">YLEISET </w:t>
        </w:r>
        <w:r w:rsidR="00EF668B" w:rsidRPr="001E62A8">
          <w:rPr>
            <w:rStyle w:val="Hyperlinkki"/>
            <w:rFonts w:cs="Arial"/>
            <w:i/>
            <w:noProof/>
          </w:rPr>
          <w:t>VAATIMUKSET</w:t>
        </w:r>
        <w:r w:rsidR="00EF668B" w:rsidRPr="001E62A8">
          <w:rPr>
            <w:rStyle w:val="Hyperlinkki"/>
            <w:noProof/>
          </w:rPr>
          <w:t xml:space="preserve"> – TEKSTISIVUJEN KÄYTTÖ</w:t>
        </w:r>
        <w:r w:rsidR="00EF668B">
          <w:rPr>
            <w:noProof/>
            <w:webHidden/>
          </w:rPr>
          <w:tab/>
        </w:r>
        <w:r w:rsidR="00EF668B">
          <w:rPr>
            <w:noProof/>
            <w:webHidden/>
          </w:rPr>
          <w:fldChar w:fldCharType="begin"/>
        </w:r>
        <w:r w:rsidR="00EF668B">
          <w:rPr>
            <w:noProof/>
            <w:webHidden/>
          </w:rPr>
          <w:instrText xml:space="preserve"> PAGEREF _Toc491687565 \h </w:instrText>
        </w:r>
        <w:r w:rsidR="00EF668B">
          <w:rPr>
            <w:noProof/>
            <w:webHidden/>
          </w:rPr>
        </w:r>
        <w:r w:rsidR="00EF668B">
          <w:rPr>
            <w:noProof/>
            <w:webHidden/>
          </w:rPr>
          <w:fldChar w:fldCharType="separate"/>
        </w:r>
        <w:r w:rsidR="00E93F08">
          <w:rPr>
            <w:noProof/>
            <w:webHidden/>
          </w:rPr>
          <w:t>3</w:t>
        </w:r>
        <w:r w:rsidR="00EF668B">
          <w:rPr>
            <w:noProof/>
            <w:webHidden/>
          </w:rPr>
          <w:fldChar w:fldCharType="end"/>
        </w:r>
      </w:hyperlink>
    </w:p>
    <w:p w14:paraId="5821278F" w14:textId="68D8AB71" w:rsidR="00EF668B" w:rsidRDefault="009C1534">
      <w:pPr>
        <w:pStyle w:val="Sisluet1"/>
        <w:rPr>
          <w:rFonts w:asciiTheme="minorHAnsi" w:eastAsiaTheme="minorEastAsia" w:hAnsiTheme="minorHAnsi" w:cstheme="minorBidi"/>
          <w:b w:val="0"/>
          <w:bCs w:val="0"/>
          <w:iCs w:val="0"/>
          <w:noProof/>
          <w:sz w:val="22"/>
          <w:szCs w:val="22"/>
          <w:lang w:val="en-US" w:eastAsia="en-US"/>
        </w:rPr>
      </w:pPr>
      <w:hyperlink w:anchor="_Toc491687566" w:history="1">
        <w:r w:rsidR="00EF668B" w:rsidRPr="001E62A8">
          <w:rPr>
            <w:rStyle w:val="Hyperlinkki"/>
            <w:noProof/>
          </w:rPr>
          <w:t>1</w:t>
        </w:r>
        <w:r w:rsidR="00EF668B">
          <w:rPr>
            <w:rFonts w:asciiTheme="minorHAnsi" w:eastAsiaTheme="minorEastAsia" w:hAnsiTheme="minorHAnsi" w:cstheme="minorBidi"/>
            <w:b w:val="0"/>
            <w:bCs w:val="0"/>
            <w:iCs w:val="0"/>
            <w:noProof/>
            <w:sz w:val="22"/>
            <w:szCs w:val="22"/>
            <w:lang w:val="en-US" w:eastAsia="en-US"/>
          </w:rPr>
          <w:tab/>
        </w:r>
        <w:r w:rsidR="00EF668B" w:rsidRPr="001E62A8">
          <w:rPr>
            <w:rStyle w:val="Hyperlinkki"/>
            <w:noProof/>
          </w:rPr>
          <w:t>LÄMMÖNERISTEET</w:t>
        </w:r>
        <w:r w:rsidR="00EF668B">
          <w:rPr>
            <w:noProof/>
            <w:webHidden/>
          </w:rPr>
          <w:tab/>
        </w:r>
        <w:r w:rsidR="00EF668B">
          <w:rPr>
            <w:noProof/>
            <w:webHidden/>
          </w:rPr>
          <w:fldChar w:fldCharType="begin"/>
        </w:r>
        <w:r w:rsidR="00EF668B">
          <w:rPr>
            <w:noProof/>
            <w:webHidden/>
          </w:rPr>
          <w:instrText xml:space="preserve"> PAGEREF _Toc491687566 \h </w:instrText>
        </w:r>
        <w:r w:rsidR="00EF668B">
          <w:rPr>
            <w:noProof/>
            <w:webHidden/>
          </w:rPr>
        </w:r>
        <w:r w:rsidR="00EF668B">
          <w:rPr>
            <w:noProof/>
            <w:webHidden/>
          </w:rPr>
          <w:fldChar w:fldCharType="separate"/>
        </w:r>
        <w:r w:rsidR="00E93F08">
          <w:rPr>
            <w:noProof/>
            <w:webHidden/>
          </w:rPr>
          <w:t>4</w:t>
        </w:r>
        <w:r w:rsidR="00EF668B">
          <w:rPr>
            <w:noProof/>
            <w:webHidden/>
          </w:rPr>
          <w:fldChar w:fldCharType="end"/>
        </w:r>
      </w:hyperlink>
    </w:p>
    <w:p w14:paraId="0AF78539" w14:textId="3FB1949E" w:rsidR="00EF668B" w:rsidRDefault="009C1534">
      <w:pPr>
        <w:pStyle w:val="Sisluet2"/>
        <w:rPr>
          <w:rFonts w:asciiTheme="minorHAnsi" w:eastAsiaTheme="minorEastAsia" w:hAnsiTheme="minorHAnsi" w:cstheme="minorBidi"/>
          <w:b w:val="0"/>
          <w:bCs w:val="0"/>
          <w:noProof/>
          <w:sz w:val="22"/>
          <w:lang w:val="en-US" w:eastAsia="en-US"/>
        </w:rPr>
      </w:pPr>
      <w:hyperlink w:anchor="_Toc491687567" w:history="1">
        <w:r w:rsidR="00EF668B" w:rsidRPr="001E62A8">
          <w:rPr>
            <w:rStyle w:val="Hyperlinkki"/>
            <w:rFonts w:cs="Arial"/>
            <w:noProof/>
          </w:rPr>
          <w:t>1.1</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YLEISTÄ</w:t>
        </w:r>
        <w:r w:rsidR="00EF668B">
          <w:rPr>
            <w:noProof/>
            <w:webHidden/>
          </w:rPr>
          <w:tab/>
        </w:r>
        <w:r w:rsidR="00EF668B">
          <w:rPr>
            <w:noProof/>
            <w:webHidden/>
          </w:rPr>
          <w:fldChar w:fldCharType="begin"/>
        </w:r>
        <w:r w:rsidR="00EF668B">
          <w:rPr>
            <w:noProof/>
            <w:webHidden/>
          </w:rPr>
          <w:instrText xml:space="preserve"> PAGEREF _Toc491687567 \h </w:instrText>
        </w:r>
        <w:r w:rsidR="00EF668B">
          <w:rPr>
            <w:noProof/>
            <w:webHidden/>
          </w:rPr>
        </w:r>
        <w:r w:rsidR="00EF668B">
          <w:rPr>
            <w:noProof/>
            <w:webHidden/>
          </w:rPr>
          <w:fldChar w:fldCharType="separate"/>
        </w:r>
        <w:r w:rsidR="00E93F08">
          <w:rPr>
            <w:noProof/>
            <w:webHidden/>
          </w:rPr>
          <w:t>4</w:t>
        </w:r>
        <w:r w:rsidR="00EF668B">
          <w:rPr>
            <w:noProof/>
            <w:webHidden/>
          </w:rPr>
          <w:fldChar w:fldCharType="end"/>
        </w:r>
      </w:hyperlink>
    </w:p>
    <w:p w14:paraId="54BEA13D" w14:textId="6DD6A0A8" w:rsidR="00EF668B" w:rsidRDefault="009C1534">
      <w:pPr>
        <w:pStyle w:val="Sisluet2"/>
        <w:rPr>
          <w:rFonts w:asciiTheme="minorHAnsi" w:eastAsiaTheme="minorEastAsia" w:hAnsiTheme="minorHAnsi" w:cstheme="minorBidi"/>
          <w:b w:val="0"/>
          <w:bCs w:val="0"/>
          <w:noProof/>
          <w:sz w:val="22"/>
          <w:lang w:val="en-US" w:eastAsia="en-US"/>
        </w:rPr>
      </w:pPr>
      <w:hyperlink w:anchor="_Toc491687568" w:history="1">
        <w:r w:rsidR="00EF668B" w:rsidRPr="001E62A8">
          <w:rPr>
            <w:rStyle w:val="Hyperlinkki"/>
            <w:noProof/>
          </w:rPr>
          <w:t>1.2</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MINERAALIVILLOJEN RYHMITYS</w:t>
        </w:r>
        <w:r w:rsidR="00EF668B">
          <w:rPr>
            <w:noProof/>
            <w:webHidden/>
          </w:rPr>
          <w:tab/>
        </w:r>
        <w:r w:rsidR="00EF668B">
          <w:rPr>
            <w:noProof/>
            <w:webHidden/>
          </w:rPr>
          <w:fldChar w:fldCharType="begin"/>
        </w:r>
        <w:r w:rsidR="00EF668B">
          <w:rPr>
            <w:noProof/>
            <w:webHidden/>
          </w:rPr>
          <w:instrText xml:space="preserve"> PAGEREF _Toc491687568 \h </w:instrText>
        </w:r>
        <w:r w:rsidR="00EF668B">
          <w:rPr>
            <w:noProof/>
            <w:webHidden/>
          </w:rPr>
        </w:r>
        <w:r w:rsidR="00EF668B">
          <w:rPr>
            <w:noProof/>
            <w:webHidden/>
          </w:rPr>
          <w:fldChar w:fldCharType="separate"/>
        </w:r>
        <w:r w:rsidR="00E93F08">
          <w:rPr>
            <w:noProof/>
            <w:webHidden/>
          </w:rPr>
          <w:t>4</w:t>
        </w:r>
        <w:r w:rsidR="00EF668B">
          <w:rPr>
            <w:noProof/>
            <w:webHidden/>
          </w:rPr>
          <w:fldChar w:fldCharType="end"/>
        </w:r>
      </w:hyperlink>
    </w:p>
    <w:p w14:paraId="303C9094" w14:textId="2FD93B80" w:rsidR="00EF668B" w:rsidRDefault="009C1534">
      <w:pPr>
        <w:pStyle w:val="Sisluet3"/>
        <w:tabs>
          <w:tab w:val="left" w:pos="1200"/>
          <w:tab w:val="right" w:leader="dot" w:pos="8635"/>
        </w:tabs>
        <w:rPr>
          <w:rFonts w:asciiTheme="minorHAnsi" w:eastAsiaTheme="minorEastAsia" w:hAnsiTheme="minorHAnsi" w:cstheme="minorBidi"/>
          <w:i w:val="0"/>
          <w:noProof/>
          <w:sz w:val="22"/>
          <w:szCs w:val="22"/>
          <w:lang w:val="en-US" w:eastAsia="en-US"/>
        </w:rPr>
      </w:pPr>
      <w:hyperlink w:anchor="_Toc491687569" w:history="1">
        <w:r w:rsidR="00EF668B" w:rsidRPr="001E62A8">
          <w:rPr>
            <w:rStyle w:val="Hyperlinkki"/>
            <w:noProof/>
          </w:rPr>
          <w:t>1.2.1</w:t>
        </w:r>
        <w:r w:rsidR="00EF668B">
          <w:rPr>
            <w:rFonts w:asciiTheme="minorHAnsi" w:eastAsiaTheme="minorEastAsia" w:hAnsiTheme="minorHAnsi" w:cstheme="minorBidi"/>
            <w:i w:val="0"/>
            <w:noProof/>
            <w:sz w:val="22"/>
            <w:szCs w:val="22"/>
            <w:lang w:val="en-US" w:eastAsia="en-US"/>
          </w:rPr>
          <w:tab/>
        </w:r>
        <w:r w:rsidR="00EF668B" w:rsidRPr="001E62A8">
          <w:rPr>
            <w:rStyle w:val="Hyperlinkki"/>
            <w:noProof/>
          </w:rPr>
          <w:t>Ryhmä 01</w:t>
        </w:r>
        <w:r w:rsidR="00EF668B">
          <w:rPr>
            <w:noProof/>
            <w:webHidden/>
          </w:rPr>
          <w:tab/>
        </w:r>
        <w:r w:rsidR="00EF668B">
          <w:rPr>
            <w:noProof/>
            <w:webHidden/>
          </w:rPr>
          <w:fldChar w:fldCharType="begin"/>
        </w:r>
        <w:r w:rsidR="00EF668B">
          <w:rPr>
            <w:noProof/>
            <w:webHidden/>
          </w:rPr>
          <w:instrText xml:space="preserve"> PAGEREF _Toc491687569 \h </w:instrText>
        </w:r>
        <w:r w:rsidR="00EF668B">
          <w:rPr>
            <w:noProof/>
            <w:webHidden/>
          </w:rPr>
        </w:r>
        <w:r w:rsidR="00EF668B">
          <w:rPr>
            <w:noProof/>
            <w:webHidden/>
          </w:rPr>
          <w:fldChar w:fldCharType="separate"/>
        </w:r>
        <w:r w:rsidR="00E93F08">
          <w:rPr>
            <w:noProof/>
            <w:webHidden/>
          </w:rPr>
          <w:t>4</w:t>
        </w:r>
        <w:r w:rsidR="00EF668B">
          <w:rPr>
            <w:noProof/>
            <w:webHidden/>
          </w:rPr>
          <w:fldChar w:fldCharType="end"/>
        </w:r>
      </w:hyperlink>
    </w:p>
    <w:p w14:paraId="1E835B6E" w14:textId="2B2297C6" w:rsidR="00EF668B" w:rsidRDefault="009C1534">
      <w:pPr>
        <w:pStyle w:val="Sisluet3"/>
        <w:tabs>
          <w:tab w:val="left" w:pos="1200"/>
          <w:tab w:val="right" w:leader="dot" w:pos="8635"/>
        </w:tabs>
        <w:rPr>
          <w:rFonts w:asciiTheme="minorHAnsi" w:eastAsiaTheme="minorEastAsia" w:hAnsiTheme="minorHAnsi" w:cstheme="minorBidi"/>
          <w:i w:val="0"/>
          <w:noProof/>
          <w:sz w:val="22"/>
          <w:szCs w:val="22"/>
          <w:lang w:val="en-US" w:eastAsia="en-US"/>
        </w:rPr>
      </w:pPr>
      <w:hyperlink w:anchor="_Toc491687570" w:history="1">
        <w:r w:rsidR="00EF668B" w:rsidRPr="001E62A8">
          <w:rPr>
            <w:rStyle w:val="Hyperlinkki"/>
            <w:noProof/>
          </w:rPr>
          <w:t>1.2.2</w:t>
        </w:r>
        <w:r w:rsidR="00EF668B">
          <w:rPr>
            <w:rFonts w:asciiTheme="minorHAnsi" w:eastAsiaTheme="minorEastAsia" w:hAnsiTheme="minorHAnsi" w:cstheme="minorBidi"/>
            <w:i w:val="0"/>
            <w:noProof/>
            <w:sz w:val="22"/>
            <w:szCs w:val="22"/>
            <w:lang w:val="en-US" w:eastAsia="en-US"/>
          </w:rPr>
          <w:tab/>
        </w:r>
        <w:r w:rsidR="00EF668B" w:rsidRPr="001E62A8">
          <w:rPr>
            <w:rStyle w:val="Hyperlinkki"/>
            <w:noProof/>
          </w:rPr>
          <w:t>Ryhmä 02</w:t>
        </w:r>
        <w:r w:rsidR="00EF668B">
          <w:rPr>
            <w:noProof/>
            <w:webHidden/>
          </w:rPr>
          <w:tab/>
        </w:r>
        <w:r w:rsidR="00EF668B">
          <w:rPr>
            <w:noProof/>
            <w:webHidden/>
          </w:rPr>
          <w:fldChar w:fldCharType="begin"/>
        </w:r>
        <w:r w:rsidR="00EF668B">
          <w:rPr>
            <w:noProof/>
            <w:webHidden/>
          </w:rPr>
          <w:instrText xml:space="preserve"> PAGEREF _Toc491687570 \h </w:instrText>
        </w:r>
        <w:r w:rsidR="00EF668B">
          <w:rPr>
            <w:noProof/>
            <w:webHidden/>
          </w:rPr>
        </w:r>
        <w:r w:rsidR="00EF668B">
          <w:rPr>
            <w:noProof/>
            <w:webHidden/>
          </w:rPr>
          <w:fldChar w:fldCharType="separate"/>
        </w:r>
        <w:r w:rsidR="00E93F08">
          <w:rPr>
            <w:noProof/>
            <w:webHidden/>
          </w:rPr>
          <w:t>5</w:t>
        </w:r>
        <w:r w:rsidR="00EF668B">
          <w:rPr>
            <w:noProof/>
            <w:webHidden/>
          </w:rPr>
          <w:fldChar w:fldCharType="end"/>
        </w:r>
      </w:hyperlink>
    </w:p>
    <w:p w14:paraId="30574063" w14:textId="58E763C8" w:rsidR="00EF668B" w:rsidRDefault="009C1534">
      <w:pPr>
        <w:pStyle w:val="Sisluet3"/>
        <w:tabs>
          <w:tab w:val="left" w:pos="1200"/>
          <w:tab w:val="right" w:leader="dot" w:pos="8635"/>
        </w:tabs>
        <w:rPr>
          <w:rFonts w:asciiTheme="minorHAnsi" w:eastAsiaTheme="minorEastAsia" w:hAnsiTheme="minorHAnsi" w:cstheme="minorBidi"/>
          <w:i w:val="0"/>
          <w:noProof/>
          <w:sz w:val="22"/>
          <w:szCs w:val="22"/>
          <w:lang w:val="en-US" w:eastAsia="en-US"/>
        </w:rPr>
      </w:pPr>
      <w:hyperlink w:anchor="_Toc491687571" w:history="1">
        <w:r w:rsidR="00EF668B" w:rsidRPr="001E62A8">
          <w:rPr>
            <w:rStyle w:val="Hyperlinkki"/>
            <w:noProof/>
          </w:rPr>
          <w:t>1.2.3</w:t>
        </w:r>
        <w:r w:rsidR="00EF668B">
          <w:rPr>
            <w:rFonts w:asciiTheme="minorHAnsi" w:eastAsiaTheme="minorEastAsia" w:hAnsiTheme="minorHAnsi" w:cstheme="minorBidi"/>
            <w:i w:val="0"/>
            <w:noProof/>
            <w:sz w:val="22"/>
            <w:szCs w:val="22"/>
            <w:lang w:val="en-US" w:eastAsia="en-US"/>
          </w:rPr>
          <w:tab/>
        </w:r>
        <w:r w:rsidR="00EF668B" w:rsidRPr="001E62A8">
          <w:rPr>
            <w:rStyle w:val="Hyperlinkki"/>
            <w:noProof/>
          </w:rPr>
          <w:t>Ryhmä 03</w:t>
        </w:r>
        <w:r w:rsidR="00EF668B">
          <w:rPr>
            <w:noProof/>
            <w:webHidden/>
          </w:rPr>
          <w:tab/>
        </w:r>
        <w:r w:rsidR="00EF668B">
          <w:rPr>
            <w:noProof/>
            <w:webHidden/>
          </w:rPr>
          <w:fldChar w:fldCharType="begin"/>
        </w:r>
        <w:r w:rsidR="00EF668B">
          <w:rPr>
            <w:noProof/>
            <w:webHidden/>
          </w:rPr>
          <w:instrText xml:space="preserve"> PAGEREF _Toc491687571 \h </w:instrText>
        </w:r>
        <w:r w:rsidR="00EF668B">
          <w:rPr>
            <w:noProof/>
            <w:webHidden/>
          </w:rPr>
        </w:r>
        <w:r w:rsidR="00EF668B">
          <w:rPr>
            <w:noProof/>
            <w:webHidden/>
          </w:rPr>
          <w:fldChar w:fldCharType="separate"/>
        </w:r>
        <w:r w:rsidR="00E93F08">
          <w:rPr>
            <w:noProof/>
            <w:webHidden/>
          </w:rPr>
          <w:t>5</w:t>
        </w:r>
        <w:r w:rsidR="00EF668B">
          <w:rPr>
            <w:noProof/>
            <w:webHidden/>
          </w:rPr>
          <w:fldChar w:fldCharType="end"/>
        </w:r>
      </w:hyperlink>
    </w:p>
    <w:p w14:paraId="1E4DDD00" w14:textId="55F6A3C7" w:rsidR="00EF668B" w:rsidRDefault="009C1534">
      <w:pPr>
        <w:pStyle w:val="Sisluet2"/>
        <w:rPr>
          <w:rFonts w:asciiTheme="minorHAnsi" w:eastAsiaTheme="minorEastAsia" w:hAnsiTheme="minorHAnsi" w:cstheme="minorBidi"/>
          <w:b w:val="0"/>
          <w:bCs w:val="0"/>
          <w:noProof/>
          <w:sz w:val="22"/>
          <w:lang w:val="en-US" w:eastAsia="en-US"/>
        </w:rPr>
      </w:pPr>
      <w:hyperlink w:anchor="_Toc491687572" w:history="1">
        <w:r w:rsidR="00EF668B" w:rsidRPr="001E62A8">
          <w:rPr>
            <w:rStyle w:val="Hyperlinkki"/>
            <w:noProof/>
          </w:rPr>
          <w:t>1.3</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SOLUPOLYSTYREENIERISTEIDEN RYHMITYS</w:t>
        </w:r>
        <w:r w:rsidR="00EF668B">
          <w:rPr>
            <w:noProof/>
            <w:webHidden/>
          </w:rPr>
          <w:tab/>
        </w:r>
        <w:r w:rsidR="00EF668B">
          <w:rPr>
            <w:noProof/>
            <w:webHidden/>
          </w:rPr>
          <w:fldChar w:fldCharType="begin"/>
        </w:r>
        <w:r w:rsidR="00EF668B">
          <w:rPr>
            <w:noProof/>
            <w:webHidden/>
          </w:rPr>
          <w:instrText xml:space="preserve"> PAGEREF _Toc491687572 \h </w:instrText>
        </w:r>
        <w:r w:rsidR="00EF668B">
          <w:rPr>
            <w:noProof/>
            <w:webHidden/>
          </w:rPr>
        </w:r>
        <w:r w:rsidR="00EF668B">
          <w:rPr>
            <w:noProof/>
            <w:webHidden/>
          </w:rPr>
          <w:fldChar w:fldCharType="separate"/>
        </w:r>
        <w:r w:rsidR="00E93F08">
          <w:rPr>
            <w:noProof/>
            <w:webHidden/>
          </w:rPr>
          <w:t>6</w:t>
        </w:r>
        <w:r w:rsidR="00EF668B">
          <w:rPr>
            <w:noProof/>
            <w:webHidden/>
          </w:rPr>
          <w:fldChar w:fldCharType="end"/>
        </w:r>
      </w:hyperlink>
    </w:p>
    <w:p w14:paraId="2C2403F8" w14:textId="042DDD76" w:rsidR="00EF668B" w:rsidRDefault="009C1534">
      <w:pPr>
        <w:pStyle w:val="Sisluet3"/>
        <w:tabs>
          <w:tab w:val="left" w:pos="1200"/>
          <w:tab w:val="right" w:leader="dot" w:pos="8635"/>
        </w:tabs>
        <w:rPr>
          <w:rFonts w:asciiTheme="minorHAnsi" w:eastAsiaTheme="minorEastAsia" w:hAnsiTheme="minorHAnsi" w:cstheme="minorBidi"/>
          <w:i w:val="0"/>
          <w:noProof/>
          <w:sz w:val="22"/>
          <w:szCs w:val="22"/>
          <w:lang w:val="en-US" w:eastAsia="en-US"/>
        </w:rPr>
      </w:pPr>
      <w:hyperlink w:anchor="_Toc491687573" w:history="1">
        <w:r w:rsidR="00EF668B" w:rsidRPr="001E62A8">
          <w:rPr>
            <w:rStyle w:val="Hyperlinkki"/>
            <w:noProof/>
          </w:rPr>
          <w:t>1.3.1</w:t>
        </w:r>
        <w:r w:rsidR="00EF668B">
          <w:rPr>
            <w:rFonts w:asciiTheme="minorHAnsi" w:eastAsiaTheme="minorEastAsia" w:hAnsiTheme="minorHAnsi" w:cstheme="minorBidi"/>
            <w:i w:val="0"/>
            <w:noProof/>
            <w:sz w:val="22"/>
            <w:szCs w:val="22"/>
            <w:lang w:val="en-US" w:eastAsia="en-US"/>
          </w:rPr>
          <w:tab/>
        </w:r>
        <w:r w:rsidR="00EF668B" w:rsidRPr="001E62A8">
          <w:rPr>
            <w:rStyle w:val="Hyperlinkki"/>
            <w:noProof/>
          </w:rPr>
          <w:t>EPS-eristeet</w:t>
        </w:r>
        <w:r w:rsidR="00EF668B">
          <w:rPr>
            <w:noProof/>
            <w:webHidden/>
          </w:rPr>
          <w:tab/>
        </w:r>
        <w:r w:rsidR="00EF668B">
          <w:rPr>
            <w:noProof/>
            <w:webHidden/>
          </w:rPr>
          <w:fldChar w:fldCharType="begin"/>
        </w:r>
        <w:r w:rsidR="00EF668B">
          <w:rPr>
            <w:noProof/>
            <w:webHidden/>
          </w:rPr>
          <w:instrText xml:space="preserve"> PAGEREF _Toc491687573 \h </w:instrText>
        </w:r>
        <w:r w:rsidR="00EF668B">
          <w:rPr>
            <w:noProof/>
            <w:webHidden/>
          </w:rPr>
        </w:r>
        <w:r w:rsidR="00EF668B">
          <w:rPr>
            <w:noProof/>
            <w:webHidden/>
          </w:rPr>
          <w:fldChar w:fldCharType="separate"/>
        </w:r>
        <w:r w:rsidR="00E93F08">
          <w:rPr>
            <w:noProof/>
            <w:webHidden/>
          </w:rPr>
          <w:t>6</w:t>
        </w:r>
        <w:r w:rsidR="00EF668B">
          <w:rPr>
            <w:noProof/>
            <w:webHidden/>
          </w:rPr>
          <w:fldChar w:fldCharType="end"/>
        </w:r>
      </w:hyperlink>
    </w:p>
    <w:p w14:paraId="7CB9190E" w14:textId="017042E6" w:rsidR="00EF668B" w:rsidRDefault="009C1534">
      <w:pPr>
        <w:pStyle w:val="Sisluet3"/>
        <w:tabs>
          <w:tab w:val="left" w:pos="1200"/>
          <w:tab w:val="right" w:leader="dot" w:pos="8635"/>
        </w:tabs>
        <w:rPr>
          <w:rFonts w:asciiTheme="minorHAnsi" w:eastAsiaTheme="minorEastAsia" w:hAnsiTheme="minorHAnsi" w:cstheme="minorBidi"/>
          <w:i w:val="0"/>
          <w:noProof/>
          <w:sz w:val="22"/>
          <w:szCs w:val="22"/>
          <w:lang w:val="en-US" w:eastAsia="en-US"/>
        </w:rPr>
      </w:pPr>
      <w:hyperlink w:anchor="_Toc491687574" w:history="1">
        <w:r w:rsidR="00EF668B" w:rsidRPr="001E62A8">
          <w:rPr>
            <w:rStyle w:val="Hyperlinkki"/>
            <w:noProof/>
          </w:rPr>
          <w:t>1.3.2</w:t>
        </w:r>
        <w:r w:rsidR="00EF668B">
          <w:rPr>
            <w:rFonts w:asciiTheme="minorHAnsi" w:eastAsiaTheme="minorEastAsia" w:hAnsiTheme="minorHAnsi" w:cstheme="minorBidi"/>
            <w:i w:val="0"/>
            <w:noProof/>
            <w:sz w:val="22"/>
            <w:szCs w:val="22"/>
            <w:lang w:val="en-US" w:eastAsia="en-US"/>
          </w:rPr>
          <w:tab/>
        </w:r>
        <w:r w:rsidR="00EF668B" w:rsidRPr="001E62A8">
          <w:rPr>
            <w:rStyle w:val="Hyperlinkki"/>
            <w:noProof/>
          </w:rPr>
          <w:t>XPS-eristeet</w:t>
        </w:r>
        <w:r w:rsidR="00EF668B">
          <w:rPr>
            <w:noProof/>
            <w:webHidden/>
          </w:rPr>
          <w:tab/>
        </w:r>
        <w:r w:rsidR="00EF668B">
          <w:rPr>
            <w:noProof/>
            <w:webHidden/>
          </w:rPr>
          <w:fldChar w:fldCharType="begin"/>
        </w:r>
        <w:r w:rsidR="00EF668B">
          <w:rPr>
            <w:noProof/>
            <w:webHidden/>
          </w:rPr>
          <w:instrText xml:space="preserve"> PAGEREF _Toc491687574 \h </w:instrText>
        </w:r>
        <w:r w:rsidR="00EF668B">
          <w:rPr>
            <w:noProof/>
            <w:webHidden/>
          </w:rPr>
        </w:r>
        <w:r w:rsidR="00EF668B">
          <w:rPr>
            <w:noProof/>
            <w:webHidden/>
          </w:rPr>
          <w:fldChar w:fldCharType="separate"/>
        </w:r>
        <w:r w:rsidR="00E93F08">
          <w:rPr>
            <w:noProof/>
            <w:webHidden/>
          </w:rPr>
          <w:t>6</w:t>
        </w:r>
        <w:r w:rsidR="00EF668B">
          <w:rPr>
            <w:noProof/>
            <w:webHidden/>
          </w:rPr>
          <w:fldChar w:fldCharType="end"/>
        </w:r>
      </w:hyperlink>
    </w:p>
    <w:p w14:paraId="640337BA" w14:textId="3D0E62F5" w:rsidR="00EF668B" w:rsidRDefault="009C1534">
      <w:pPr>
        <w:pStyle w:val="Sisluet3"/>
        <w:tabs>
          <w:tab w:val="left" w:pos="1200"/>
          <w:tab w:val="right" w:leader="dot" w:pos="8635"/>
        </w:tabs>
        <w:rPr>
          <w:rFonts w:asciiTheme="minorHAnsi" w:eastAsiaTheme="minorEastAsia" w:hAnsiTheme="minorHAnsi" w:cstheme="minorBidi"/>
          <w:i w:val="0"/>
          <w:noProof/>
          <w:sz w:val="22"/>
          <w:szCs w:val="22"/>
          <w:lang w:val="en-US" w:eastAsia="en-US"/>
        </w:rPr>
      </w:pPr>
      <w:hyperlink w:anchor="_Toc491687575" w:history="1">
        <w:r w:rsidR="00EF668B" w:rsidRPr="001E62A8">
          <w:rPr>
            <w:rStyle w:val="Hyperlinkki"/>
            <w:noProof/>
          </w:rPr>
          <w:t>1.3.3</w:t>
        </w:r>
        <w:r w:rsidR="00EF668B">
          <w:rPr>
            <w:rFonts w:asciiTheme="minorHAnsi" w:eastAsiaTheme="minorEastAsia" w:hAnsiTheme="minorHAnsi" w:cstheme="minorBidi"/>
            <w:i w:val="0"/>
            <w:noProof/>
            <w:sz w:val="22"/>
            <w:szCs w:val="22"/>
            <w:lang w:val="en-US" w:eastAsia="en-US"/>
          </w:rPr>
          <w:tab/>
        </w:r>
        <w:r w:rsidR="00EF668B" w:rsidRPr="001E62A8">
          <w:rPr>
            <w:rStyle w:val="Hyperlinkki"/>
            <w:noProof/>
          </w:rPr>
          <w:t>Polyuretaanieristeet</w:t>
        </w:r>
        <w:r w:rsidR="00EF668B">
          <w:rPr>
            <w:noProof/>
            <w:webHidden/>
          </w:rPr>
          <w:tab/>
        </w:r>
        <w:r w:rsidR="00EF668B">
          <w:rPr>
            <w:noProof/>
            <w:webHidden/>
          </w:rPr>
          <w:fldChar w:fldCharType="begin"/>
        </w:r>
        <w:r w:rsidR="00EF668B">
          <w:rPr>
            <w:noProof/>
            <w:webHidden/>
          </w:rPr>
          <w:instrText xml:space="preserve"> PAGEREF _Toc491687575 \h </w:instrText>
        </w:r>
        <w:r w:rsidR="00EF668B">
          <w:rPr>
            <w:noProof/>
            <w:webHidden/>
          </w:rPr>
        </w:r>
        <w:r w:rsidR="00EF668B">
          <w:rPr>
            <w:noProof/>
            <w:webHidden/>
          </w:rPr>
          <w:fldChar w:fldCharType="separate"/>
        </w:r>
        <w:r w:rsidR="00E93F08">
          <w:rPr>
            <w:noProof/>
            <w:webHidden/>
          </w:rPr>
          <w:t>7</w:t>
        </w:r>
        <w:r w:rsidR="00EF668B">
          <w:rPr>
            <w:noProof/>
            <w:webHidden/>
          </w:rPr>
          <w:fldChar w:fldCharType="end"/>
        </w:r>
      </w:hyperlink>
    </w:p>
    <w:p w14:paraId="6A7DCE55" w14:textId="03281E2C" w:rsidR="00EF668B" w:rsidRDefault="009C1534">
      <w:pPr>
        <w:pStyle w:val="Sisluet2"/>
        <w:rPr>
          <w:rFonts w:asciiTheme="minorHAnsi" w:eastAsiaTheme="minorEastAsia" w:hAnsiTheme="minorHAnsi" w:cstheme="minorBidi"/>
          <w:b w:val="0"/>
          <w:bCs w:val="0"/>
          <w:noProof/>
          <w:sz w:val="22"/>
          <w:lang w:val="en-US" w:eastAsia="en-US"/>
        </w:rPr>
      </w:pPr>
      <w:hyperlink w:anchor="_Toc491687576" w:history="1">
        <w:r w:rsidR="00EF668B" w:rsidRPr="001E62A8">
          <w:rPr>
            <w:rStyle w:val="Hyperlinkki"/>
            <w:noProof/>
          </w:rPr>
          <w:t>1.4</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KEVYTSORA</w:t>
        </w:r>
        <w:r w:rsidR="00EF668B">
          <w:rPr>
            <w:noProof/>
            <w:webHidden/>
          </w:rPr>
          <w:tab/>
        </w:r>
        <w:r w:rsidR="00EF668B">
          <w:rPr>
            <w:noProof/>
            <w:webHidden/>
          </w:rPr>
          <w:fldChar w:fldCharType="begin"/>
        </w:r>
        <w:r w:rsidR="00EF668B">
          <w:rPr>
            <w:noProof/>
            <w:webHidden/>
          </w:rPr>
          <w:instrText xml:space="preserve"> PAGEREF _Toc491687576 \h </w:instrText>
        </w:r>
        <w:r w:rsidR="00EF668B">
          <w:rPr>
            <w:noProof/>
            <w:webHidden/>
          </w:rPr>
        </w:r>
        <w:r w:rsidR="00EF668B">
          <w:rPr>
            <w:noProof/>
            <w:webHidden/>
          </w:rPr>
          <w:fldChar w:fldCharType="separate"/>
        </w:r>
        <w:r w:rsidR="00E93F08">
          <w:rPr>
            <w:noProof/>
            <w:webHidden/>
          </w:rPr>
          <w:t>7</w:t>
        </w:r>
        <w:r w:rsidR="00EF668B">
          <w:rPr>
            <w:noProof/>
            <w:webHidden/>
          </w:rPr>
          <w:fldChar w:fldCharType="end"/>
        </w:r>
      </w:hyperlink>
    </w:p>
    <w:p w14:paraId="77618511" w14:textId="48CB8ED6" w:rsidR="00EF668B" w:rsidRDefault="009C1534">
      <w:pPr>
        <w:pStyle w:val="Sisluet1"/>
        <w:rPr>
          <w:rFonts w:asciiTheme="minorHAnsi" w:eastAsiaTheme="minorEastAsia" w:hAnsiTheme="minorHAnsi" w:cstheme="minorBidi"/>
          <w:b w:val="0"/>
          <w:bCs w:val="0"/>
          <w:iCs w:val="0"/>
          <w:noProof/>
          <w:sz w:val="22"/>
          <w:szCs w:val="22"/>
          <w:lang w:val="en-US" w:eastAsia="en-US"/>
        </w:rPr>
      </w:pPr>
      <w:hyperlink w:anchor="_Toc491687577" w:history="1">
        <w:r w:rsidR="00EF668B" w:rsidRPr="001E62A8">
          <w:rPr>
            <w:rStyle w:val="Hyperlinkki"/>
            <w:noProof/>
          </w:rPr>
          <w:t>2</w:t>
        </w:r>
        <w:r w:rsidR="00EF668B">
          <w:rPr>
            <w:rFonts w:asciiTheme="minorHAnsi" w:eastAsiaTheme="minorEastAsia" w:hAnsiTheme="minorHAnsi" w:cstheme="minorBidi"/>
            <w:b w:val="0"/>
            <w:bCs w:val="0"/>
            <w:iCs w:val="0"/>
            <w:noProof/>
            <w:sz w:val="22"/>
            <w:szCs w:val="22"/>
            <w:lang w:val="en-US" w:eastAsia="en-US"/>
          </w:rPr>
          <w:tab/>
        </w:r>
        <w:r w:rsidR="00EF668B" w:rsidRPr="001E62A8">
          <w:rPr>
            <w:rStyle w:val="Hyperlinkki"/>
            <w:noProof/>
          </w:rPr>
          <w:t>ASKELÄÄNIERISTYSLEVYT; KELLUVAT LATTIAT</w:t>
        </w:r>
        <w:r w:rsidR="00EF668B">
          <w:rPr>
            <w:noProof/>
            <w:webHidden/>
          </w:rPr>
          <w:tab/>
        </w:r>
        <w:r w:rsidR="00EF668B">
          <w:rPr>
            <w:noProof/>
            <w:webHidden/>
          </w:rPr>
          <w:fldChar w:fldCharType="begin"/>
        </w:r>
        <w:r w:rsidR="00EF668B">
          <w:rPr>
            <w:noProof/>
            <w:webHidden/>
          </w:rPr>
          <w:instrText xml:space="preserve"> PAGEREF _Toc491687577 \h </w:instrText>
        </w:r>
        <w:r w:rsidR="00EF668B">
          <w:rPr>
            <w:noProof/>
            <w:webHidden/>
          </w:rPr>
        </w:r>
        <w:r w:rsidR="00EF668B">
          <w:rPr>
            <w:noProof/>
            <w:webHidden/>
          </w:rPr>
          <w:fldChar w:fldCharType="separate"/>
        </w:r>
        <w:r w:rsidR="00E93F08">
          <w:rPr>
            <w:noProof/>
            <w:webHidden/>
          </w:rPr>
          <w:t>7</w:t>
        </w:r>
        <w:r w:rsidR="00EF668B">
          <w:rPr>
            <w:noProof/>
            <w:webHidden/>
          </w:rPr>
          <w:fldChar w:fldCharType="end"/>
        </w:r>
      </w:hyperlink>
    </w:p>
    <w:p w14:paraId="733AD67B" w14:textId="050DB92E" w:rsidR="00EF668B" w:rsidRDefault="009C1534">
      <w:pPr>
        <w:pStyle w:val="Sisluet1"/>
        <w:rPr>
          <w:rFonts w:asciiTheme="minorHAnsi" w:eastAsiaTheme="minorEastAsia" w:hAnsiTheme="minorHAnsi" w:cstheme="minorBidi"/>
          <w:b w:val="0"/>
          <w:bCs w:val="0"/>
          <w:iCs w:val="0"/>
          <w:noProof/>
          <w:sz w:val="22"/>
          <w:szCs w:val="22"/>
          <w:lang w:val="en-US" w:eastAsia="en-US"/>
        </w:rPr>
      </w:pPr>
      <w:hyperlink w:anchor="_Toc491687578" w:history="1">
        <w:r w:rsidR="00EF668B" w:rsidRPr="001E62A8">
          <w:rPr>
            <w:rStyle w:val="Hyperlinkki"/>
            <w:noProof/>
          </w:rPr>
          <w:t>3</w:t>
        </w:r>
        <w:r w:rsidR="00EF668B">
          <w:rPr>
            <w:rFonts w:asciiTheme="minorHAnsi" w:eastAsiaTheme="minorEastAsia" w:hAnsiTheme="minorHAnsi" w:cstheme="minorBidi"/>
            <w:b w:val="0"/>
            <w:bCs w:val="0"/>
            <w:iCs w:val="0"/>
            <w:noProof/>
            <w:sz w:val="22"/>
            <w:szCs w:val="22"/>
            <w:lang w:val="en-US" w:eastAsia="en-US"/>
          </w:rPr>
          <w:tab/>
        </w:r>
        <w:r w:rsidR="00EF668B" w:rsidRPr="001E62A8">
          <w:rPr>
            <w:rStyle w:val="Hyperlinkki"/>
            <w:noProof/>
          </w:rPr>
          <w:t>LATTIAN PINTAMATERIAALIT</w:t>
        </w:r>
        <w:r w:rsidR="00EF668B">
          <w:rPr>
            <w:noProof/>
            <w:webHidden/>
          </w:rPr>
          <w:tab/>
        </w:r>
        <w:r w:rsidR="00EF668B">
          <w:rPr>
            <w:noProof/>
            <w:webHidden/>
          </w:rPr>
          <w:fldChar w:fldCharType="begin"/>
        </w:r>
        <w:r w:rsidR="00EF668B">
          <w:rPr>
            <w:noProof/>
            <w:webHidden/>
          </w:rPr>
          <w:instrText xml:space="preserve"> PAGEREF _Toc491687578 \h </w:instrText>
        </w:r>
        <w:r w:rsidR="00EF668B">
          <w:rPr>
            <w:noProof/>
            <w:webHidden/>
          </w:rPr>
        </w:r>
        <w:r w:rsidR="00EF668B">
          <w:rPr>
            <w:noProof/>
            <w:webHidden/>
          </w:rPr>
          <w:fldChar w:fldCharType="separate"/>
        </w:r>
        <w:r w:rsidR="00E93F08">
          <w:rPr>
            <w:noProof/>
            <w:webHidden/>
          </w:rPr>
          <w:t>8</w:t>
        </w:r>
        <w:r w:rsidR="00EF668B">
          <w:rPr>
            <w:noProof/>
            <w:webHidden/>
          </w:rPr>
          <w:fldChar w:fldCharType="end"/>
        </w:r>
      </w:hyperlink>
    </w:p>
    <w:p w14:paraId="33432FE2" w14:textId="77A7F86E" w:rsidR="00EF668B" w:rsidRDefault="009C1534">
      <w:pPr>
        <w:pStyle w:val="Sisluet1"/>
        <w:rPr>
          <w:rFonts w:asciiTheme="minorHAnsi" w:eastAsiaTheme="minorEastAsia" w:hAnsiTheme="minorHAnsi" w:cstheme="minorBidi"/>
          <w:b w:val="0"/>
          <w:bCs w:val="0"/>
          <w:iCs w:val="0"/>
          <w:noProof/>
          <w:sz w:val="22"/>
          <w:szCs w:val="22"/>
          <w:lang w:val="en-US" w:eastAsia="en-US"/>
        </w:rPr>
      </w:pPr>
      <w:hyperlink w:anchor="_Toc491687579" w:history="1">
        <w:r w:rsidR="00EF668B" w:rsidRPr="001E62A8">
          <w:rPr>
            <w:rStyle w:val="Hyperlinkki"/>
            <w:noProof/>
          </w:rPr>
          <w:t>4</w:t>
        </w:r>
        <w:r w:rsidR="00EF668B">
          <w:rPr>
            <w:rFonts w:asciiTheme="minorHAnsi" w:eastAsiaTheme="minorEastAsia" w:hAnsiTheme="minorHAnsi" w:cstheme="minorBidi"/>
            <w:b w:val="0"/>
            <w:bCs w:val="0"/>
            <w:iCs w:val="0"/>
            <w:noProof/>
            <w:sz w:val="22"/>
            <w:szCs w:val="22"/>
            <w:lang w:val="en-US" w:eastAsia="en-US"/>
          </w:rPr>
          <w:tab/>
        </w:r>
        <w:r w:rsidR="00EF668B" w:rsidRPr="001E62A8">
          <w:rPr>
            <w:rStyle w:val="Hyperlinkki"/>
            <w:noProof/>
          </w:rPr>
          <w:t>VEDEN- JA KOSTEUDENERISTYKSET</w:t>
        </w:r>
        <w:r w:rsidR="00EF668B">
          <w:rPr>
            <w:noProof/>
            <w:webHidden/>
          </w:rPr>
          <w:tab/>
        </w:r>
        <w:r w:rsidR="00EF668B">
          <w:rPr>
            <w:noProof/>
            <w:webHidden/>
          </w:rPr>
          <w:fldChar w:fldCharType="begin"/>
        </w:r>
        <w:r w:rsidR="00EF668B">
          <w:rPr>
            <w:noProof/>
            <w:webHidden/>
          </w:rPr>
          <w:instrText xml:space="preserve"> PAGEREF _Toc491687579 \h </w:instrText>
        </w:r>
        <w:r w:rsidR="00EF668B">
          <w:rPr>
            <w:noProof/>
            <w:webHidden/>
          </w:rPr>
        </w:r>
        <w:r w:rsidR="00EF668B">
          <w:rPr>
            <w:noProof/>
            <w:webHidden/>
          </w:rPr>
          <w:fldChar w:fldCharType="separate"/>
        </w:r>
        <w:r w:rsidR="00E93F08">
          <w:rPr>
            <w:noProof/>
            <w:webHidden/>
          </w:rPr>
          <w:t>9</w:t>
        </w:r>
        <w:r w:rsidR="00EF668B">
          <w:rPr>
            <w:noProof/>
            <w:webHidden/>
          </w:rPr>
          <w:fldChar w:fldCharType="end"/>
        </w:r>
      </w:hyperlink>
    </w:p>
    <w:p w14:paraId="3390CD0A" w14:textId="4F620114" w:rsidR="00EF668B" w:rsidRDefault="009C1534">
      <w:pPr>
        <w:pStyle w:val="Sisluet2"/>
        <w:rPr>
          <w:rFonts w:asciiTheme="minorHAnsi" w:eastAsiaTheme="minorEastAsia" w:hAnsiTheme="minorHAnsi" w:cstheme="minorBidi"/>
          <w:b w:val="0"/>
          <w:bCs w:val="0"/>
          <w:noProof/>
          <w:sz w:val="22"/>
          <w:lang w:val="en-US" w:eastAsia="en-US"/>
        </w:rPr>
      </w:pPr>
      <w:hyperlink w:anchor="_Toc491687580" w:history="1">
        <w:r w:rsidR="00EF668B" w:rsidRPr="001E62A8">
          <w:rPr>
            <w:rStyle w:val="Hyperlinkki"/>
            <w:noProof/>
          </w:rPr>
          <w:t>4.1</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VESIKATOT</w:t>
        </w:r>
        <w:r w:rsidR="00EF668B">
          <w:rPr>
            <w:noProof/>
            <w:webHidden/>
          </w:rPr>
          <w:tab/>
        </w:r>
        <w:r w:rsidR="00EF668B">
          <w:rPr>
            <w:noProof/>
            <w:webHidden/>
          </w:rPr>
          <w:fldChar w:fldCharType="begin"/>
        </w:r>
        <w:r w:rsidR="00EF668B">
          <w:rPr>
            <w:noProof/>
            <w:webHidden/>
          </w:rPr>
          <w:instrText xml:space="preserve"> PAGEREF _Toc491687580 \h </w:instrText>
        </w:r>
        <w:r w:rsidR="00EF668B">
          <w:rPr>
            <w:noProof/>
            <w:webHidden/>
          </w:rPr>
        </w:r>
        <w:r w:rsidR="00EF668B">
          <w:rPr>
            <w:noProof/>
            <w:webHidden/>
          </w:rPr>
          <w:fldChar w:fldCharType="separate"/>
        </w:r>
        <w:r w:rsidR="00E93F08">
          <w:rPr>
            <w:noProof/>
            <w:webHidden/>
          </w:rPr>
          <w:t>9</w:t>
        </w:r>
        <w:r w:rsidR="00EF668B">
          <w:rPr>
            <w:noProof/>
            <w:webHidden/>
          </w:rPr>
          <w:fldChar w:fldCharType="end"/>
        </w:r>
      </w:hyperlink>
    </w:p>
    <w:p w14:paraId="5516CD9A" w14:textId="36A1BF07" w:rsidR="00EF668B" w:rsidRDefault="009C1534">
      <w:pPr>
        <w:pStyle w:val="Sisluet2"/>
        <w:rPr>
          <w:rFonts w:asciiTheme="minorHAnsi" w:eastAsiaTheme="minorEastAsia" w:hAnsiTheme="minorHAnsi" w:cstheme="minorBidi"/>
          <w:b w:val="0"/>
          <w:bCs w:val="0"/>
          <w:noProof/>
          <w:sz w:val="22"/>
          <w:lang w:val="en-US" w:eastAsia="en-US"/>
        </w:rPr>
      </w:pPr>
      <w:hyperlink w:anchor="_Toc491687581" w:history="1">
        <w:r w:rsidR="00EF668B" w:rsidRPr="001E62A8">
          <w:rPr>
            <w:rStyle w:val="Hyperlinkki"/>
            <w:noProof/>
          </w:rPr>
          <w:t>4.2</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LATTIAT</w:t>
        </w:r>
        <w:r w:rsidR="00EF668B">
          <w:rPr>
            <w:noProof/>
            <w:webHidden/>
          </w:rPr>
          <w:tab/>
        </w:r>
        <w:r w:rsidR="00EF668B">
          <w:rPr>
            <w:noProof/>
            <w:webHidden/>
          </w:rPr>
          <w:fldChar w:fldCharType="begin"/>
        </w:r>
        <w:r w:rsidR="00EF668B">
          <w:rPr>
            <w:noProof/>
            <w:webHidden/>
          </w:rPr>
          <w:instrText xml:space="preserve"> PAGEREF _Toc491687581 \h </w:instrText>
        </w:r>
        <w:r w:rsidR="00EF668B">
          <w:rPr>
            <w:noProof/>
            <w:webHidden/>
          </w:rPr>
        </w:r>
        <w:r w:rsidR="00EF668B">
          <w:rPr>
            <w:noProof/>
            <w:webHidden/>
          </w:rPr>
          <w:fldChar w:fldCharType="separate"/>
        </w:r>
        <w:r w:rsidR="00E93F08">
          <w:rPr>
            <w:noProof/>
            <w:webHidden/>
          </w:rPr>
          <w:t>10</w:t>
        </w:r>
        <w:r w:rsidR="00EF668B">
          <w:rPr>
            <w:noProof/>
            <w:webHidden/>
          </w:rPr>
          <w:fldChar w:fldCharType="end"/>
        </w:r>
      </w:hyperlink>
    </w:p>
    <w:p w14:paraId="66DA6608" w14:textId="504AFAE4" w:rsidR="00EF668B" w:rsidRDefault="009C1534">
      <w:pPr>
        <w:pStyle w:val="Sisluet3"/>
        <w:tabs>
          <w:tab w:val="left" w:pos="1200"/>
          <w:tab w:val="right" w:leader="dot" w:pos="8635"/>
        </w:tabs>
        <w:rPr>
          <w:rFonts w:asciiTheme="minorHAnsi" w:eastAsiaTheme="minorEastAsia" w:hAnsiTheme="minorHAnsi" w:cstheme="minorBidi"/>
          <w:i w:val="0"/>
          <w:noProof/>
          <w:sz w:val="22"/>
          <w:szCs w:val="22"/>
          <w:lang w:val="en-US" w:eastAsia="en-US"/>
        </w:rPr>
      </w:pPr>
      <w:hyperlink w:anchor="_Toc491687582" w:history="1">
        <w:r w:rsidR="00EF668B" w:rsidRPr="001E62A8">
          <w:rPr>
            <w:rStyle w:val="Hyperlinkki"/>
            <w:noProof/>
          </w:rPr>
          <w:t>4.2.1</w:t>
        </w:r>
        <w:r w:rsidR="00EF668B">
          <w:rPr>
            <w:rFonts w:asciiTheme="minorHAnsi" w:eastAsiaTheme="minorEastAsia" w:hAnsiTheme="minorHAnsi" w:cstheme="minorBidi"/>
            <w:i w:val="0"/>
            <w:noProof/>
            <w:sz w:val="22"/>
            <w:szCs w:val="22"/>
            <w:lang w:val="en-US" w:eastAsia="en-US"/>
          </w:rPr>
          <w:tab/>
        </w:r>
        <w:r w:rsidR="00EF668B" w:rsidRPr="001E62A8">
          <w:rPr>
            <w:rStyle w:val="Hyperlinkki"/>
            <w:noProof/>
          </w:rPr>
          <w:t>Akryylibetoni</w:t>
        </w:r>
        <w:r w:rsidR="00EF668B">
          <w:rPr>
            <w:noProof/>
            <w:webHidden/>
          </w:rPr>
          <w:tab/>
        </w:r>
        <w:r w:rsidR="00EF668B">
          <w:rPr>
            <w:noProof/>
            <w:webHidden/>
          </w:rPr>
          <w:fldChar w:fldCharType="begin"/>
        </w:r>
        <w:r w:rsidR="00EF668B">
          <w:rPr>
            <w:noProof/>
            <w:webHidden/>
          </w:rPr>
          <w:instrText xml:space="preserve"> PAGEREF _Toc491687582 \h </w:instrText>
        </w:r>
        <w:r w:rsidR="00EF668B">
          <w:rPr>
            <w:noProof/>
            <w:webHidden/>
          </w:rPr>
        </w:r>
        <w:r w:rsidR="00EF668B">
          <w:rPr>
            <w:noProof/>
            <w:webHidden/>
          </w:rPr>
          <w:fldChar w:fldCharType="separate"/>
        </w:r>
        <w:r w:rsidR="00E93F08">
          <w:rPr>
            <w:noProof/>
            <w:webHidden/>
          </w:rPr>
          <w:t>10</w:t>
        </w:r>
        <w:r w:rsidR="00EF668B">
          <w:rPr>
            <w:noProof/>
            <w:webHidden/>
          </w:rPr>
          <w:fldChar w:fldCharType="end"/>
        </w:r>
      </w:hyperlink>
    </w:p>
    <w:p w14:paraId="63893FFC" w14:textId="645C8C19" w:rsidR="00EF668B" w:rsidRDefault="009C1534">
      <w:pPr>
        <w:pStyle w:val="Sisluet3"/>
        <w:tabs>
          <w:tab w:val="left" w:pos="1200"/>
          <w:tab w:val="right" w:leader="dot" w:pos="8635"/>
        </w:tabs>
        <w:rPr>
          <w:rFonts w:asciiTheme="minorHAnsi" w:eastAsiaTheme="minorEastAsia" w:hAnsiTheme="minorHAnsi" w:cstheme="minorBidi"/>
          <w:i w:val="0"/>
          <w:noProof/>
          <w:sz w:val="22"/>
          <w:szCs w:val="22"/>
          <w:lang w:val="en-US" w:eastAsia="en-US"/>
        </w:rPr>
      </w:pPr>
      <w:hyperlink w:anchor="_Toc491687583" w:history="1">
        <w:r w:rsidR="00EF668B" w:rsidRPr="001E62A8">
          <w:rPr>
            <w:rStyle w:val="Hyperlinkki"/>
            <w:noProof/>
          </w:rPr>
          <w:t>4.2.2</w:t>
        </w:r>
        <w:r w:rsidR="00EF668B">
          <w:rPr>
            <w:rFonts w:asciiTheme="minorHAnsi" w:eastAsiaTheme="minorEastAsia" w:hAnsiTheme="minorHAnsi" w:cstheme="minorBidi"/>
            <w:i w:val="0"/>
            <w:noProof/>
            <w:sz w:val="22"/>
            <w:szCs w:val="22"/>
            <w:lang w:val="en-US" w:eastAsia="en-US"/>
          </w:rPr>
          <w:tab/>
        </w:r>
        <w:r w:rsidR="00EF668B" w:rsidRPr="001E62A8">
          <w:rPr>
            <w:rStyle w:val="Hyperlinkki"/>
            <w:noProof/>
          </w:rPr>
          <w:t>PU-elastomeeri</w:t>
        </w:r>
        <w:r w:rsidR="00EF668B">
          <w:rPr>
            <w:noProof/>
            <w:webHidden/>
          </w:rPr>
          <w:tab/>
        </w:r>
        <w:r w:rsidR="00EF668B">
          <w:rPr>
            <w:noProof/>
            <w:webHidden/>
          </w:rPr>
          <w:fldChar w:fldCharType="begin"/>
        </w:r>
        <w:r w:rsidR="00EF668B">
          <w:rPr>
            <w:noProof/>
            <w:webHidden/>
          </w:rPr>
          <w:instrText xml:space="preserve"> PAGEREF _Toc491687583 \h </w:instrText>
        </w:r>
        <w:r w:rsidR="00EF668B">
          <w:rPr>
            <w:noProof/>
            <w:webHidden/>
          </w:rPr>
        </w:r>
        <w:r w:rsidR="00EF668B">
          <w:rPr>
            <w:noProof/>
            <w:webHidden/>
          </w:rPr>
          <w:fldChar w:fldCharType="separate"/>
        </w:r>
        <w:r w:rsidR="00E93F08">
          <w:rPr>
            <w:noProof/>
            <w:webHidden/>
          </w:rPr>
          <w:t>10</w:t>
        </w:r>
        <w:r w:rsidR="00EF668B">
          <w:rPr>
            <w:noProof/>
            <w:webHidden/>
          </w:rPr>
          <w:fldChar w:fldCharType="end"/>
        </w:r>
      </w:hyperlink>
    </w:p>
    <w:p w14:paraId="236882C9" w14:textId="7CC17CE6" w:rsidR="00EF668B" w:rsidRDefault="009C1534">
      <w:pPr>
        <w:pStyle w:val="Sisluet3"/>
        <w:tabs>
          <w:tab w:val="left" w:pos="1200"/>
          <w:tab w:val="right" w:leader="dot" w:pos="8635"/>
        </w:tabs>
        <w:rPr>
          <w:rFonts w:asciiTheme="minorHAnsi" w:eastAsiaTheme="minorEastAsia" w:hAnsiTheme="minorHAnsi" w:cstheme="minorBidi"/>
          <w:i w:val="0"/>
          <w:noProof/>
          <w:sz w:val="22"/>
          <w:szCs w:val="22"/>
          <w:lang w:val="en-US" w:eastAsia="en-US"/>
        </w:rPr>
      </w:pPr>
      <w:hyperlink w:anchor="_Toc491687584" w:history="1">
        <w:r w:rsidR="00EF668B" w:rsidRPr="001E62A8">
          <w:rPr>
            <w:rStyle w:val="Hyperlinkki"/>
            <w:noProof/>
          </w:rPr>
          <w:t>4.2.3</w:t>
        </w:r>
        <w:r w:rsidR="00EF668B">
          <w:rPr>
            <w:rFonts w:asciiTheme="minorHAnsi" w:eastAsiaTheme="minorEastAsia" w:hAnsiTheme="minorHAnsi" w:cstheme="minorBidi"/>
            <w:i w:val="0"/>
            <w:noProof/>
            <w:sz w:val="22"/>
            <w:szCs w:val="22"/>
            <w:lang w:val="en-US" w:eastAsia="en-US"/>
          </w:rPr>
          <w:tab/>
        </w:r>
        <w:r w:rsidR="00EF668B" w:rsidRPr="001E62A8">
          <w:rPr>
            <w:rStyle w:val="Hyperlinkki"/>
            <w:noProof/>
          </w:rPr>
          <w:t>Siveltävä vedeneristys</w:t>
        </w:r>
        <w:r w:rsidR="00EF668B">
          <w:rPr>
            <w:noProof/>
            <w:webHidden/>
          </w:rPr>
          <w:tab/>
        </w:r>
        <w:r w:rsidR="00EF668B">
          <w:rPr>
            <w:noProof/>
            <w:webHidden/>
          </w:rPr>
          <w:fldChar w:fldCharType="begin"/>
        </w:r>
        <w:r w:rsidR="00EF668B">
          <w:rPr>
            <w:noProof/>
            <w:webHidden/>
          </w:rPr>
          <w:instrText xml:space="preserve"> PAGEREF _Toc491687584 \h </w:instrText>
        </w:r>
        <w:r w:rsidR="00EF668B">
          <w:rPr>
            <w:noProof/>
            <w:webHidden/>
          </w:rPr>
        </w:r>
        <w:r w:rsidR="00EF668B">
          <w:rPr>
            <w:noProof/>
            <w:webHidden/>
          </w:rPr>
          <w:fldChar w:fldCharType="separate"/>
        </w:r>
        <w:r w:rsidR="00E93F08">
          <w:rPr>
            <w:noProof/>
            <w:webHidden/>
          </w:rPr>
          <w:t>10</w:t>
        </w:r>
        <w:r w:rsidR="00EF668B">
          <w:rPr>
            <w:noProof/>
            <w:webHidden/>
          </w:rPr>
          <w:fldChar w:fldCharType="end"/>
        </w:r>
      </w:hyperlink>
    </w:p>
    <w:p w14:paraId="7B6E237F" w14:textId="593D6791" w:rsidR="00EF668B" w:rsidRDefault="009C1534">
      <w:pPr>
        <w:pStyle w:val="Sisluet2"/>
        <w:rPr>
          <w:rFonts w:asciiTheme="minorHAnsi" w:eastAsiaTheme="minorEastAsia" w:hAnsiTheme="minorHAnsi" w:cstheme="minorBidi"/>
          <w:b w:val="0"/>
          <w:bCs w:val="0"/>
          <w:noProof/>
          <w:sz w:val="22"/>
          <w:lang w:val="en-US" w:eastAsia="en-US"/>
        </w:rPr>
      </w:pPr>
      <w:hyperlink w:anchor="_Toc491687585" w:history="1">
        <w:r w:rsidR="00EF668B" w:rsidRPr="001E62A8">
          <w:rPr>
            <w:rStyle w:val="Hyperlinkki"/>
            <w:noProof/>
          </w:rPr>
          <w:t>4.3</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SEINÄT</w:t>
        </w:r>
        <w:r w:rsidR="00EF668B">
          <w:rPr>
            <w:noProof/>
            <w:webHidden/>
          </w:rPr>
          <w:tab/>
        </w:r>
        <w:r w:rsidR="00EF668B">
          <w:rPr>
            <w:noProof/>
            <w:webHidden/>
          </w:rPr>
          <w:fldChar w:fldCharType="begin"/>
        </w:r>
        <w:r w:rsidR="00EF668B">
          <w:rPr>
            <w:noProof/>
            <w:webHidden/>
          </w:rPr>
          <w:instrText xml:space="preserve"> PAGEREF _Toc491687585 \h </w:instrText>
        </w:r>
        <w:r w:rsidR="00EF668B">
          <w:rPr>
            <w:noProof/>
            <w:webHidden/>
          </w:rPr>
        </w:r>
        <w:r w:rsidR="00EF668B">
          <w:rPr>
            <w:noProof/>
            <w:webHidden/>
          </w:rPr>
          <w:fldChar w:fldCharType="separate"/>
        </w:r>
        <w:r w:rsidR="00E93F08">
          <w:rPr>
            <w:noProof/>
            <w:webHidden/>
          </w:rPr>
          <w:t>11</w:t>
        </w:r>
        <w:r w:rsidR="00EF668B">
          <w:rPr>
            <w:noProof/>
            <w:webHidden/>
          </w:rPr>
          <w:fldChar w:fldCharType="end"/>
        </w:r>
      </w:hyperlink>
    </w:p>
    <w:p w14:paraId="4B54AE1B" w14:textId="57006719" w:rsidR="00EF668B" w:rsidRDefault="009C1534">
      <w:pPr>
        <w:pStyle w:val="Sisluet3"/>
        <w:tabs>
          <w:tab w:val="left" w:pos="1200"/>
          <w:tab w:val="right" w:leader="dot" w:pos="8635"/>
        </w:tabs>
        <w:rPr>
          <w:rFonts w:asciiTheme="minorHAnsi" w:eastAsiaTheme="minorEastAsia" w:hAnsiTheme="minorHAnsi" w:cstheme="minorBidi"/>
          <w:i w:val="0"/>
          <w:noProof/>
          <w:sz w:val="22"/>
          <w:szCs w:val="22"/>
          <w:lang w:val="en-US" w:eastAsia="en-US"/>
        </w:rPr>
      </w:pPr>
      <w:hyperlink w:anchor="_Toc491687586" w:history="1">
        <w:r w:rsidR="00EF668B" w:rsidRPr="001E62A8">
          <w:rPr>
            <w:rStyle w:val="Hyperlinkki"/>
            <w:noProof/>
          </w:rPr>
          <w:t>4.3.1</w:t>
        </w:r>
        <w:r w:rsidR="00EF668B">
          <w:rPr>
            <w:rFonts w:asciiTheme="minorHAnsi" w:eastAsiaTheme="minorEastAsia" w:hAnsiTheme="minorHAnsi" w:cstheme="minorBidi"/>
            <w:i w:val="0"/>
            <w:noProof/>
            <w:sz w:val="22"/>
            <w:szCs w:val="22"/>
            <w:lang w:val="en-US" w:eastAsia="en-US"/>
          </w:rPr>
          <w:tab/>
        </w:r>
        <w:r w:rsidR="00EF668B" w:rsidRPr="001E62A8">
          <w:rPr>
            <w:rStyle w:val="Hyperlinkki"/>
            <w:noProof/>
          </w:rPr>
          <w:t>Sisäpinta</w:t>
        </w:r>
        <w:r w:rsidR="00EF668B">
          <w:rPr>
            <w:noProof/>
            <w:webHidden/>
          </w:rPr>
          <w:tab/>
        </w:r>
        <w:r w:rsidR="00EF668B">
          <w:rPr>
            <w:noProof/>
            <w:webHidden/>
          </w:rPr>
          <w:fldChar w:fldCharType="begin"/>
        </w:r>
        <w:r w:rsidR="00EF668B">
          <w:rPr>
            <w:noProof/>
            <w:webHidden/>
          </w:rPr>
          <w:instrText xml:space="preserve"> PAGEREF _Toc491687586 \h </w:instrText>
        </w:r>
        <w:r w:rsidR="00EF668B">
          <w:rPr>
            <w:noProof/>
            <w:webHidden/>
          </w:rPr>
        </w:r>
        <w:r w:rsidR="00EF668B">
          <w:rPr>
            <w:noProof/>
            <w:webHidden/>
          </w:rPr>
          <w:fldChar w:fldCharType="separate"/>
        </w:r>
        <w:r w:rsidR="00E93F08">
          <w:rPr>
            <w:noProof/>
            <w:webHidden/>
          </w:rPr>
          <w:t>11</w:t>
        </w:r>
        <w:r w:rsidR="00EF668B">
          <w:rPr>
            <w:noProof/>
            <w:webHidden/>
          </w:rPr>
          <w:fldChar w:fldCharType="end"/>
        </w:r>
      </w:hyperlink>
    </w:p>
    <w:p w14:paraId="0AA81C1A" w14:textId="5F19F8C1" w:rsidR="00EF668B" w:rsidRDefault="009C1534">
      <w:pPr>
        <w:pStyle w:val="Sisluet3"/>
        <w:tabs>
          <w:tab w:val="left" w:pos="1200"/>
          <w:tab w:val="right" w:leader="dot" w:pos="8635"/>
        </w:tabs>
        <w:rPr>
          <w:rFonts w:asciiTheme="minorHAnsi" w:eastAsiaTheme="minorEastAsia" w:hAnsiTheme="minorHAnsi" w:cstheme="minorBidi"/>
          <w:i w:val="0"/>
          <w:noProof/>
          <w:sz w:val="22"/>
          <w:szCs w:val="22"/>
          <w:lang w:val="en-US" w:eastAsia="en-US"/>
        </w:rPr>
      </w:pPr>
      <w:hyperlink w:anchor="_Toc491687587" w:history="1">
        <w:r w:rsidR="00EF668B" w:rsidRPr="001E62A8">
          <w:rPr>
            <w:rStyle w:val="Hyperlinkki"/>
            <w:noProof/>
          </w:rPr>
          <w:t>4.3.2</w:t>
        </w:r>
        <w:r w:rsidR="00EF668B">
          <w:rPr>
            <w:rFonts w:asciiTheme="minorHAnsi" w:eastAsiaTheme="minorEastAsia" w:hAnsiTheme="minorHAnsi" w:cstheme="minorBidi"/>
            <w:i w:val="0"/>
            <w:noProof/>
            <w:sz w:val="22"/>
            <w:szCs w:val="22"/>
            <w:lang w:val="en-US" w:eastAsia="en-US"/>
          </w:rPr>
          <w:tab/>
        </w:r>
        <w:r w:rsidR="00EF668B" w:rsidRPr="001E62A8">
          <w:rPr>
            <w:rStyle w:val="Hyperlinkki"/>
            <w:noProof/>
          </w:rPr>
          <w:t>Höyrynsulut</w:t>
        </w:r>
        <w:r w:rsidR="00EF668B">
          <w:rPr>
            <w:noProof/>
            <w:webHidden/>
          </w:rPr>
          <w:tab/>
        </w:r>
        <w:r w:rsidR="00EF668B">
          <w:rPr>
            <w:noProof/>
            <w:webHidden/>
          </w:rPr>
          <w:fldChar w:fldCharType="begin"/>
        </w:r>
        <w:r w:rsidR="00EF668B">
          <w:rPr>
            <w:noProof/>
            <w:webHidden/>
          </w:rPr>
          <w:instrText xml:space="preserve"> PAGEREF _Toc491687587 \h </w:instrText>
        </w:r>
        <w:r w:rsidR="00EF668B">
          <w:rPr>
            <w:noProof/>
            <w:webHidden/>
          </w:rPr>
        </w:r>
        <w:r w:rsidR="00EF668B">
          <w:rPr>
            <w:noProof/>
            <w:webHidden/>
          </w:rPr>
          <w:fldChar w:fldCharType="separate"/>
        </w:r>
        <w:r w:rsidR="00E93F08">
          <w:rPr>
            <w:noProof/>
            <w:webHidden/>
          </w:rPr>
          <w:t>11</w:t>
        </w:r>
        <w:r w:rsidR="00EF668B">
          <w:rPr>
            <w:noProof/>
            <w:webHidden/>
          </w:rPr>
          <w:fldChar w:fldCharType="end"/>
        </w:r>
      </w:hyperlink>
    </w:p>
    <w:p w14:paraId="6E4AC033" w14:textId="0C7C46CA" w:rsidR="00EF668B" w:rsidRDefault="009C1534">
      <w:pPr>
        <w:pStyle w:val="Sisluet2"/>
        <w:rPr>
          <w:rFonts w:asciiTheme="minorHAnsi" w:eastAsiaTheme="minorEastAsia" w:hAnsiTheme="minorHAnsi" w:cstheme="minorBidi"/>
          <w:b w:val="0"/>
          <w:bCs w:val="0"/>
          <w:noProof/>
          <w:sz w:val="22"/>
          <w:lang w:val="en-US" w:eastAsia="en-US"/>
        </w:rPr>
      </w:pPr>
      <w:hyperlink w:anchor="_Toc491687588" w:history="1">
        <w:r w:rsidR="00EF668B" w:rsidRPr="001E62A8">
          <w:rPr>
            <w:rStyle w:val="Hyperlinkki"/>
            <w:noProof/>
          </w:rPr>
          <w:t>4.4</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SOKKELIT, KELLARIN SEINÄT</w:t>
        </w:r>
        <w:r w:rsidR="00EF668B">
          <w:rPr>
            <w:noProof/>
            <w:webHidden/>
          </w:rPr>
          <w:tab/>
        </w:r>
        <w:r w:rsidR="00EF668B">
          <w:rPr>
            <w:noProof/>
            <w:webHidden/>
          </w:rPr>
          <w:fldChar w:fldCharType="begin"/>
        </w:r>
        <w:r w:rsidR="00EF668B">
          <w:rPr>
            <w:noProof/>
            <w:webHidden/>
          </w:rPr>
          <w:instrText xml:space="preserve"> PAGEREF _Toc491687588 \h </w:instrText>
        </w:r>
        <w:r w:rsidR="00EF668B">
          <w:rPr>
            <w:noProof/>
            <w:webHidden/>
          </w:rPr>
        </w:r>
        <w:r w:rsidR="00EF668B">
          <w:rPr>
            <w:noProof/>
            <w:webHidden/>
          </w:rPr>
          <w:fldChar w:fldCharType="separate"/>
        </w:r>
        <w:r w:rsidR="00E93F08">
          <w:rPr>
            <w:noProof/>
            <w:webHidden/>
          </w:rPr>
          <w:t>11</w:t>
        </w:r>
        <w:r w:rsidR="00EF668B">
          <w:rPr>
            <w:noProof/>
            <w:webHidden/>
          </w:rPr>
          <w:fldChar w:fldCharType="end"/>
        </w:r>
      </w:hyperlink>
    </w:p>
    <w:p w14:paraId="44BC4B8E" w14:textId="232B3F75" w:rsidR="00EF668B" w:rsidRDefault="009C1534">
      <w:pPr>
        <w:pStyle w:val="Sisluet1"/>
        <w:rPr>
          <w:rFonts w:asciiTheme="minorHAnsi" w:eastAsiaTheme="minorEastAsia" w:hAnsiTheme="minorHAnsi" w:cstheme="minorBidi"/>
          <w:b w:val="0"/>
          <w:bCs w:val="0"/>
          <w:iCs w:val="0"/>
          <w:noProof/>
          <w:sz w:val="22"/>
          <w:szCs w:val="22"/>
          <w:lang w:val="en-US" w:eastAsia="en-US"/>
        </w:rPr>
      </w:pPr>
      <w:hyperlink w:anchor="_Toc491687589" w:history="1">
        <w:r w:rsidR="00EF668B" w:rsidRPr="001E62A8">
          <w:rPr>
            <w:rStyle w:val="Hyperlinkki"/>
            <w:noProof/>
          </w:rPr>
          <w:t>5</w:t>
        </w:r>
        <w:r w:rsidR="00EF668B">
          <w:rPr>
            <w:rFonts w:asciiTheme="minorHAnsi" w:eastAsiaTheme="minorEastAsia" w:hAnsiTheme="minorHAnsi" w:cstheme="minorBidi"/>
            <w:b w:val="0"/>
            <w:bCs w:val="0"/>
            <w:iCs w:val="0"/>
            <w:noProof/>
            <w:sz w:val="22"/>
            <w:szCs w:val="22"/>
            <w:lang w:val="en-US" w:eastAsia="en-US"/>
          </w:rPr>
          <w:tab/>
        </w:r>
        <w:r w:rsidR="00EF668B" w:rsidRPr="001E62A8">
          <w:rPr>
            <w:rStyle w:val="Hyperlinkki"/>
            <w:noProof/>
          </w:rPr>
          <w:t>KATTORAKENTEET</w:t>
        </w:r>
        <w:r w:rsidR="00EF668B">
          <w:rPr>
            <w:noProof/>
            <w:webHidden/>
          </w:rPr>
          <w:tab/>
        </w:r>
        <w:r w:rsidR="00EF668B">
          <w:rPr>
            <w:noProof/>
            <w:webHidden/>
          </w:rPr>
          <w:fldChar w:fldCharType="begin"/>
        </w:r>
        <w:r w:rsidR="00EF668B">
          <w:rPr>
            <w:noProof/>
            <w:webHidden/>
          </w:rPr>
          <w:instrText xml:space="preserve"> PAGEREF _Toc491687589 \h </w:instrText>
        </w:r>
        <w:r w:rsidR="00EF668B">
          <w:rPr>
            <w:noProof/>
            <w:webHidden/>
          </w:rPr>
        </w:r>
        <w:r w:rsidR="00EF668B">
          <w:rPr>
            <w:noProof/>
            <w:webHidden/>
          </w:rPr>
          <w:fldChar w:fldCharType="separate"/>
        </w:r>
        <w:r w:rsidR="00E93F08">
          <w:rPr>
            <w:noProof/>
            <w:webHidden/>
          </w:rPr>
          <w:t>12</w:t>
        </w:r>
        <w:r w:rsidR="00EF668B">
          <w:rPr>
            <w:noProof/>
            <w:webHidden/>
          </w:rPr>
          <w:fldChar w:fldCharType="end"/>
        </w:r>
      </w:hyperlink>
    </w:p>
    <w:p w14:paraId="06AB5723" w14:textId="01EC50CE" w:rsidR="00EF668B" w:rsidRDefault="009C1534">
      <w:pPr>
        <w:pStyle w:val="Sisluet2"/>
        <w:rPr>
          <w:rFonts w:asciiTheme="minorHAnsi" w:eastAsiaTheme="minorEastAsia" w:hAnsiTheme="minorHAnsi" w:cstheme="minorBidi"/>
          <w:b w:val="0"/>
          <w:bCs w:val="0"/>
          <w:noProof/>
          <w:sz w:val="22"/>
          <w:lang w:val="en-US" w:eastAsia="en-US"/>
        </w:rPr>
      </w:pPr>
      <w:hyperlink w:anchor="_Toc491687590" w:history="1">
        <w:r w:rsidR="00EF668B" w:rsidRPr="001E62A8">
          <w:rPr>
            <w:rStyle w:val="Hyperlinkki"/>
            <w:noProof/>
          </w:rPr>
          <w:t>5.1</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HÖYRYNSULKU</w:t>
        </w:r>
        <w:r w:rsidR="00EF668B">
          <w:rPr>
            <w:noProof/>
            <w:webHidden/>
          </w:rPr>
          <w:tab/>
        </w:r>
        <w:r w:rsidR="00EF668B">
          <w:rPr>
            <w:noProof/>
            <w:webHidden/>
          </w:rPr>
          <w:fldChar w:fldCharType="begin"/>
        </w:r>
        <w:r w:rsidR="00EF668B">
          <w:rPr>
            <w:noProof/>
            <w:webHidden/>
          </w:rPr>
          <w:instrText xml:space="preserve"> PAGEREF _Toc491687590 \h </w:instrText>
        </w:r>
        <w:r w:rsidR="00EF668B">
          <w:rPr>
            <w:noProof/>
            <w:webHidden/>
          </w:rPr>
        </w:r>
        <w:r w:rsidR="00EF668B">
          <w:rPr>
            <w:noProof/>
            <w:webHidden/>
          </w:rPr>
          <w:fldChar w:fldCharType="separate"/>
        </w:r>
        <w:r w:rsidR="00E93F08">
          <w:rPr>
            <w:noProof/>
            <w:webHidden/>
          </w:rPr>
          <w:t>12</w:t>
        </w:r>
        <w:r w:rsidR="00EF668B">
          <w:rPr>
            <w:noProof/>
            <w:webHidden/>
          </w:rPr>
          <w:fldChar w:fldCharType="end"/>
        </w:r>
      </w:hyperlink>
    </w:p>
    <w:p w14:paraId="763A974E" w14:textId="1CA6780E" w:rsidR="00EF668B" w:rsidRDefault="009C1534">
      <w:pPr>
        <w:pStyle w:val="Sisluet2"/>
        <w:rPr>
          <w:rFonts w:asciiTheme="minorHAnsi" w:eastAsiaTheme="minorEastAsia" w:hAnsiTheme="minorHAnsi" w:cstheme="minorBidi"/>
          <w:b w:val="0"/>
          <w:bCs w:val="0"/>
          <w:noProof/>
          <w:sz w:val="22"/>
          <w:lang w:val="en-US" w:eastAsia="en-US"/>
        </w:rPr>
      </w:pPr>
      <w:hyperlink w:anchor="_Toc491687591" w:history="1">
        <w:r w:rsidR="00EF668B" w:rsidRPr="001E62A8">
          <w:rPr>
            <w:rStyle w:val="Hyperlinkki"/>
            <w:noProof/>
          </w:rPr>
          <w:t>5.2</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ALUSKATTEET</w:t>
        </w:r>
        <w:r w:rsidR="00EF668B">
          <w:rPr>
            <w:noProof/>
            <w:webHidden/>
          </w:rPr>
          <w:tab/>
        </w:r>
        <w:r w:rsidR="00EF668B">
          <w:rPr>
            <w:noProof/>
            <w:webHidden/>
          </w:rPr>
          <w:fldChar w:fldCharType="begin"/>
        </w:r>
        <w:r w:rsidR="00EF668B">
          <w:rPr>
            <w:noProof/>
            <w:webHidden/>
          </w:rPr>
          <w:instrText xml:space="preserve"> PAGEREF _Toc491687591 \h </w:instrText>
        </w:r>
        <w:r w:rsidR="00EF668B">
          <w:rPr>
            <w:noProof/>
            <w:webHidden/>
          </w:rPr>
        </w:r>
        <w:r w:rsidR="00EF668B">
          <w:rPr>
            <w:noProof/>
            <w:webHidden/>
          </w:rPr>
          <w:fldChar w:fldCharType="separate"/>
        </w:r>
        <w:r w:rsidR="00E93F08">
          <w:rPr>
            <w:noProof/>
            <w:webHidden/>
          </w:rPr>
          <w:t>13</w:t>
        </w:r>
        <w:r w:rsidR="00EF668B">
          <w:rPr>
            <w:noProof/>
            <w:webHidden/>
          </w:rPr>
          <w:fldChar w:fldCharType="end"/>
        </w:r>
      </w:hyperlink>
    </w:p>
    <w:p w14:paraId="40CB7104" w14:textId="1349C99F" w:rsidR="00EF668B" w:rsidRDefault="009C1534">
      <w:pPr>
        <w:pStyle w:val="Sisluet1"/>
        <w:rPr>
          <w:rFonts w:asciiTheme="minorHAnsi" w:eastAsiaTheme="minorEastAsia" w:hAnsiTheme="minorHAnsi" w:cstheme="minorBidi"/>
          <w:b w:val="0"/>
          <w:bCs w:val="0"/>
          <w:iCs w:val="0"/>
          <w:noProof/>
          <w:sz w:val="22"/>
          <w:szCs w:val="22"/>
          <w:lang w:val="en-US" w:eastAsia="en-US"/>
        </w:rPr>
      </w:pPr>
      <w:hyperlink w:anchor="_Toc491687592" w:history="1">
        <w:r w:rsidR="00EF668B" w:rsidRPr="001E62A8">
          <w:rPr>
            <w:rStyle w:val="Hyperlinkki"/>
            <w:noProof/>
          </w:rPr>
          <w:t>6</w:t>
        </w:r>
        <w:r w:rsidR="00EF668B">
          <w:rPr>
            <w:rFonts w:asciiTheme="minorHAnsi" w:eastAsiaTheme="minorEastAsia" w:hAnsiTheme="minorHAnsi" w:cstheme="minorBidi"/>
            <w:b w:val="0"/>
            <w:bCs w:val="0"/>
            <w:iCs w:val="0"/>
            <w:noProof/>
            <w:sz w:val="22"/>
            <w:szCs w:val="22"/>
            <w:lang w:val="en-US" w:eastAsia="en-US"/>
          </w:rPr>
          <w:tab/>
        </w:r>
        <w:r w:rsidR="00EF668B" w:rsidRPr="001E62A8">
          <w:rPr>
            <w:rStyle w:val="Hyperlinkki"/>
            <w:noProof/>
          </w:rPr>
          <w:t>PIHA-ALUEIDEN MAARAKENTEET / POHJAMAALUOKITUS</w:t>
        </w:r>
        <w:r w:rsidR="00EF668B">
          <w:rPr>
            <w:noProof/>
            <w:webHidden/>
          </w:rPr>
          <w:tab/>
        </w:r>
        <w:r w:rsidR="00EF668B">
          <w:rPr>
            <w:noProof/>
            <w:webHidden/>
          </w:rPr>
          <w:fldChar w:fldCharType="begin"/>
        </w:r>
        <w:r w:rsidR="00EF668B">
          <w:rPr>
            <w:noProof/>
            <w:webHidden/>
          </w:rPr>
          <w:instrText xml:space="preserve"> PAGEREF _Toc491687592 \h </w:instrText>
        </w:r>
        <w:r w:rsidR="00EF668B">
          <w:rPr>
            <w:noProof/>
            <w:webHidden/>
          </w:rPr>
        </w:r>
        <w:r w:rsidR="00EF668B">
          <w:rPr>
            <w:noProof/>
            <w:webHidden/>
          </w:rPr>
          <w:fldChar w:fldCharType="separate"/>
        </w:r>
        <w:r w:rsidR="00E93F08">
          <w:rPr>
            <w:noProof/>
            <w:webHidden/>
          </w:rPr>
          <w:t>14</w:t>
        </w:r>
        <w:r w:rsidR="00EF668B">
          <w:rPr>
            <w:noProof/>
            <w:webHidden/>
          </w:rPr>
          <w:fldChar w:fldCharType="end"/>
        </w:r>
      </w:hyperlink>
    </w:p>
    <w:p w14:paraId="57BB6CA9" w14:textId="77A4DE3F" w:rsidR="00EF668B" w:rsidRDefault="009C1534">
      <w:pPr>
        <w:pStyle w:val="Sisluet2"/>
        <w:rPr>
          <w:rFonts w:asciiTheme="minorHAnsi" w:eastAsiaTheme="minorEastAsia" w:hAnsiTheme="minorHAnsi" w:cstheme="minorBidi"/>
          <w:b w:val="0"/>
          <w:bCs w:val="0"/>
          <w:noProof/>
          <w:sz w:val="22"/>
          <w:lang w:val="en-US" w:eastAsia="en-US"/>
        </w:rPr>
      </w:pPr>
      <w:hyperlink w:anchor="_Toc491687593" w:history="1">
        <w:r w:rsidR="00EF668B" w:rsidRPr="001E62A8">
          <w:rPr>
            <w:rStyle w:val="Hyperlinkki"/>
            <w:noProof/>
          </w:rPr>
          <w:t>6.1</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PIHAMAATYYPPIEN KÄYTTÖ</w:t>
        </w:r>
        <w:r w:rsidR="00EF668B">
          <w:rPr>
            <w:noProof/>
            <w:webHidden/>
          </w:rPr>
          <w:tab/>
        </w:r>
        <w:r w:rsidR="00EF668B">
          <w:rPr>
            <w:noProof/>
            <w:webHidden/>
          </w:rPr>
          <w:fldChar w:fldCharType="begin"/>
        </w:r>
        <w:r w:rsidR="00EF668B">
          <w:rPr>
            <w:noProof/>
            <w:webHidden/>
          </w:rPr>
          <w:instrText xml:space="preserve"> PAGEREF _Toc491687593 \h </w:instrText>
        </w:r>
        <w:r w:rsidR="00EF668B">
          <w:rPr>
            <w:noProof/>
            <w:webHidden/>
          </w:rPr>
        </w:r>
        <w:r w:rsidR="00EF668B">
          <w:rPr>
            <w:noProof/>
            <w:webHidden/>
          </w:rPr>
          <w:fldChar w:fldCharType="separate"/>
        </w:r>
        <w:r w:rsidR="00E93F08">
          <w:rPr>
            <w:noProof/>
            <w:webHidden/>
          </w:rPr>
          <w:t>14</w:t>
        </w:r>
        <w:r w:rsidR="00EF668B">
          <w:rPr>
            <w:noProof/>
            <w:webHidden/>
          </w:rPr>
          <w:fldChar w:fldCharType="end"/>
        </w:r>
      </w:hyperlink>
    </w:p>
    <w:p w14:paraId="4C4470CD" w14:textId="0D508D68" w:rsidR="00EF668B" w:rsidRDefault="009C1534">
      <w:pPr>
        <w:pStyle w:val="Sisluet2"/>
        <w:rPr>
          <w:rFonts w:asciiTheme="minorHAnsi" w:eastAsiaTheme="minorEastAsia" w:hAnsiTheme="minorHAnsi" w:cstheme="minorBidi"/>
          <w:b w:val="0"/>
          <w:bCs w:val="0"/>
          <w:noProof/>
          <w:sz w:val="22"/>
          <w:lang w:val="en-US" w:eastAsia="en-US"/>
        </w:rPr>
      </w:pPr>
      <w:hyperlink w:anchor="_Toc491687594" w:history="1">
        <w:r w:rsidR="00EF668B" w:rsidRPr="001E62A8">
          <w:rPr>
            <w:rStyle w:val="Hyperlinkki"/>
            <w:noProof/>
          </w:rPr>
          <w:t>6.2</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POHJAMAALUOKITUS</w:t>
        </w:r>
        <w:r w:rsidR="00EF668B">
          <w:rPr>
            <w:noProof/>
            <w:webHidden/>
          </w:rPr>
          <w:tab/>
        </w:r>
        <w:r w:rsidR="00EF668B">
          <w:rPr>
            <w:noProof/>
            <w:webHidden/>
          </w:rPr>
          <w:fldChar w:fldCharType="begin"/>
        </w:r>
        <w:r w:rsidR="00EF668B">
          <w:rPr>
            <w:noProof/>
            <w:webHidden/>
          </w:rPr>
          <w:instrText xml:space="preserve"> PAGEREF _Toc491687594 \h </w:instrText>
        </w:r>
        <w:r w:rsidR="00EF668B">
          <w:rPr>
            <w:noProof/>
            <w:webHidden/>
          </w:rPr>
        </w:r>
        <w:r w:rsidR="00EF668B">
          <w:rPr>
            <w:noProof/>
            <w:webHidden/>
          </w:rPr>
          <w:fldChar w:fldCharType="separate"/>
        </w:r>
        <w:r w:rsidR="00E93F08">
          <w:rPr>
            <w:noProof/>
            <w:webHidden/>
          </w:rPr>
          <w:t>14</w:t>
        </w:r>
        <w:r w:rsidR="00EF668B">
          <w:rPr>
            <w:noProof/>
            <w:webHidden/>
          </w:rPr>
          <w:fldChar w:fldCharType="end"/>
        </w:r>
      </w:hyperlink>
    </w:p>
    <w:p w14:paraId="78A84767" w14:textId="4465E85A" w:rsidR="00EF668B" w:rsidRDefault="009C1534">
      <w:pPr>
        <w:pStyle w:val="Sisluet2"/>
        <w:rPr>
          <w:rFonts w:asciiTheme="minorHAnsi" w:eastAsiaTheme="minorEastAsia" w:hAnsiTheme="minorHAnsi" w:cstheme="minorBidi"/>
          <w:b w:val="0"/>
          <w:bCs w:val="0"/>
          <w:noProof/>
          <w:sz w:val="22"/>
          <w:lang w:val="en-US" w:eastAsia="en-US"/>
        </w:rPr>
      </w:pPr>
      <w:hyperlink w:anchor="_Toc491687595" w:history="1">
        <w:r w:rsidR="00EF668B" w:rsidRPr="001E62A8">
          <w:rPr>
            <w:rStyle w:val="Hyperlinkki"/>
            <w:noProof/>
          </w:rPr>
          <w:t>6.3</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RAKENNEKERROKSET</w:t>
        </w:r>
        <w:r w:rsidR="00EF668B">
          <w:rPr>
            <w:noProof/>
            <w:webHidden/>
          </w:rPr>
          <w:tab/>
        </w:r>
        <w:r w:rsidR="00EF668B">
          <w:rPr>
            <w:noProof/>
            <w:webHidden/>
          </w:rPr>
          <w:fldChar w:fldCharType="begin"/>
        </w:r>
        <w:r w:rsidR="00EF668B">
          <w:rPr>
            <w:noProof/>
            <w:webHidden/>
          </w:rPr>
          <w:instrText xml:space="preserve"> PAGEREF _Toc491687595 \h </w:instrText>
        </w:r>
        <w:r w:rsidR="00EF668B">
          <w:rPr>
            <w:noProof/>
            <w:webHidden/>
          </w:rPr>
        </w:r>
        <w:r w:rsidR="00EF668B">
          <w:rPr>
            <w:noProof/>
            <w:webHidden/>
          </w:rPr>
          <w:fldChar w:fldCharType="separate"/>
        </w:r>
        <w:r w:rsidR="00E93F08">
          <w:rPr>
            <w:noProof/>
            <w:webHidden/>
          </w:rPr>
          <w:t>14</w:t>
        </w:r>
        <w:r w:rsidR="00EF668B">
          <w:rPr>
            <w:noProof/>
            <w:webHidden/>
          </w:rPr>
          <w:fldChar w:fldCharType="end"/>
        </w:r>
      </w:hyperlink>
    </w:p>
    <w:p w14:paraId="6AC83FF0" w14:textId="61EA8029" w:rsidR="00EF668B" w:rsidRDefault="009C1534">
      <w:pPr>
        <w:pStyle w:val="Sisluet2"/>
        <w:rPr>
          <w:rFonts w:asciiTheme="minorHAnsi" w:eastAsiaTheme="minorEastAsia" w:hAnsiTheme="minorHAnsi" w:cstheme="minorBidi"/>
          <w:b w:val="0"/>
          <w:bCs w:val="0"/>
          <w:noProof/>
          <w:sz w:val="22"/>
          <w:lang w:val="en-US" w:eastAsia="en-US"/>
        </w:rPr>
      </w:pPr>
      <w:hyperlink w:anchor="_Toc491687596" w:history="1">
        <w:r w:rsidR="00EF668B" w:rsidRPr="001E62A8">
          <w:rPr>
            <w:rStyle w:val="Hyperlinkki"/>
            <w:noProof/>
          </w:rPr>
          <w:t>6.4</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RAKENTAMINEN</w:t>
        </w:r>
        <w:r w:rsidR="00EF668B">
          <w:rPr>
            <w:noProof/>
            <w:webHidden/>
          </w:rPr>
          <w:tab/>
        </w:r>
        <w:r w:rsidR="00EF668B">
          <w:rPr>
            <w:noProof/>
            <w:webHidden/>
          </w:rPr>
          <w:fldChar w:fldCharType="begin"/>
        </w:r>
        <w:r w:rsidR="00EF668B">
          <w:rPr>
            <w:noProof/>
            <w:webHidden/>
          </w:rPr>
          <w:instrText xml:space="preserve"> PAGEREF _Toc491687596 \h </w:instrText>
        </w:r>
        <w:r w:rsidR="00EF668B">
          <w:rPr>
            <w:noProof/>
            <w:webHidden/>
          </w:rPr>
        </w:r>
        <w:r w:rsidR="00EF668B">
          <w:rPr>
            <w:noProof/>
            <w:webHidden/>
          </w:rPr>
          <w:fldChar w:fldCharType="separate"/>
        </w:r>
        <w:r w:rsidR="00E93F08">
          <w:rPr>
            <w:noProof/>
            <w:webHidden/>
          </w:rPr>
          <w:t>15</w:t>
        </w:r>
        <w:r w:rsidR="00EF668B">
          <w:rPr>
            <w:noProof/>
            <w:webHidden/>
          </w:rPr>
          <w:fldChar w:fldCharType="end"/>
        </w:r>
      </w:hyperlink>
    </w:p>
    <w:p w14:paraId="1F49CE67" w14:textId="455618FA" w:rsidR="00EF668B" w:rsidRDefault="009C1534">
      <w:pPr>
        <w:pStyle w:val="Sisluet3"/>
        <w:tabs>
          <w:tab w:val="left" w:pos="1200"/>
          <w:tab w:val="right" w:leader="dot" w:pos="8635"/>
        </w:tabs>
        <w:rPr>
          <w:rFonts w:asciiTheme="minorHAnsi" w:eastAsiaTheme="minorEastAsia" w:hAnsiTheme="minorHAnsi" w:cstheme="minorBidi"/>
          <w:i w:val="0"/>
          <w:noProof/>
          <w:sz w:val="22"/>
          <w:szCs w:val="22"/>
          <w:lang w:val="en-US" w:eastAsia="en-US"/>
        </w:rPr>
      </w:pPr>
      <w:hyperlink w:anchor="_Toc491687597" w:history="1">
        <w:r w:rsidR="00EF668B" w:rsidRPr="001E62A8">
          <w:rPr>
            <w:rStyle w:val="Hyperlinkki"/>
            <w:noProof/>
          </w:rPr>
          <w:t>6.4.1</w:t>
        </w:r>
        <w:r w:rsidR="00EF668B">
          <w:rPr>
            <w:rFonts w:asciiTheme="minorHAnsi" w:eastAsiaTheme="minorEastAsia" w:hAnsiTheme="minorHAnsi" w:cstheme="minorBidi"/>
            <w:i w:val="0"/>
            <w:noProof/>
            <w:sz w:val="22"/>
            <w:szCs w:val="22"/>
            <w:lang w:val="en-US" w:eastAsia="en-US"/>
          </w:rPr>
          <w:tab/>
        </w:r>
        <w:r w:rsidR="00EF668B" w:rsidRPr="001E62A8">
          <w:rPr>
            <w:rStyle w:val="Hyperlinkki"/>
            <w:noProof/>
          </w:rPr>
          <w:t>Pohjamaa ja penger</w:t>
        </w:r>
        <w:r w:rsidR="00EF668B">
          <w:rPr>
            <w:noProof/>
            <w:webHidden/>
          </w:rPr>
          <w:tab/>
        </w:r>
        <w:r w:rsidR="00EF668B">
          <w:rPr>
            <w:noProof/>
            <w:webHidden/>
          </w:rPr>
          <w:fldChar w:fldCharType="begin"/>
        </w:r>
        <w:r w:rsidR="00EF668B">
          <w:rPr>
            <w:noProof/>
            <w:webHidden/>
          </w:rPr>
          <w:instrText xml:space="preserve"> PAGEREF _Toc491687597 \h </w:instrText>
        </w:r>
        <w:r w:rsidR="00EF668B">
          <w:rPr>
            <w:noProof/>
            <w:webHidden/>
          </w:rPr>
        </w:r>
        <w:r w:rsidR="00EF668B">
          <w:rPr>
            <w:noProof/>
            <w:webHidden/>
          </w:rPr>
          <w:fldChar w:fldCharType="separate"/>
        </w:r>
        <w:r w:rsidR="00E93F08">
          <w:rPr>
            <w:noProof/>
            <w:webHidden/>
          </w:rPr>
          <w:t>15</w:t>
        </w:r>
        <w:r w:rsidR="00EF668B">
          <w:rPr>
            <w:noProof/>
            <w:webHidden/>
          </w:rPr>
          <w:fldChar w:fldCharType="end"/>
        </w:r>
      </w:hyperlink>
    </w:p>
    <w:p w14:paraId="6D8014C4" w14:textId="5BCF1660" w:rsidR="00EF668B" w:rsidRDefault="009C1534">
      <w:pPr>
        <w:pStyle w:val="Sisluet3"/>
        <w:tabs>
          <w:tab w:val="left" w:pos="1200"/>
          <w:tab w:val="right" w:leader="dot" w:pos="8635"/>
        </w:tabs>
        <w:rPr>
          <w:rFonts w:asciiTheme="minorHAnsi" w:eastAsiaTheme="minorEastAsia" w:hAnsiTheme="minorHAnsi" w:cstheme="minorBidi"/>
          <w:i w:val="0"/>
          <w:noProof/>
          <w:sz w:val="22"/>
          <w:szCs w:val="22"/>
          <w:lang w:val="en-US" w:eastAsia="en-US"/>
        </w:rPr>
      </w:pPr>
      <w:hyperlink w:anchor="_Toc491687598" w:history="1">
        <w:r w:rsidR="00EF668B" w:rsidRPr="001E62A8">
          <w:rPr>
            <w:rStyle w:val="Hyperlinkki"/>
            <w:noProof/>
          </w:rPr>
          <w:t>6.4.2</w:t>
        </w:r>
        <w:r w:rsidR="00EF668B">
          <w:rPr>
            <w:rFonts w:asciiTheme="minorHAnsi" w:eastAsiaTheme="minorEastAsia" w:hAnsiTheme="minorHAnsi" w:cstheme="minorBidi"/>
            <w:i w:val="0"/>
            <w:noProof/>
            <w:sz w:val="22"/>
            <w:szCs w:val="22"/>
            <w:lang w:val="en-US" w:eastAsia="en-US"/>
          </w:rPr>
          <w:tab/>
        </w:r>
        <w:r w:rsidR="00EF668B" w:rsidRPr="001E62A8">
          <w:rPr>
            <w:rStyle w:val="Hyperlinkki"/>
            <w:noProof/>
          </w:rPr>
          <w:t>Rakennekerrokset</w:t>
        </w:r>
        <w:r w:rsidR="00EF668B">
          <w:rPr>
            <w:noProof/>
            <w:webHidden/>
          </w:rPr>
          <w:tab/>
        </w:r>
        <w:r w:rsidR="00EF668B">
          <w:rPr>
            <w:noProof/>
            <w:webHidden/>
          </w:rPr>
          <w:fldChar w:fldCharType="begin"/>
        </w:r>
        <w:r w:rsidR="00EF668B">
          <w:rPr>
            <w:noProof/>
            <w:webHidden/>
          </w:rPr>
          <w:instrText xml:space="preserve"> PAGEREF _Toc491687598 \h </w:instrText>
        </w:r>
        <w:r w:rsidR="00EF668B">
          <w:rPr>
            <w:noProof/>
            <w:webHidden/>
          </w:rPr>
        </w:r>
        <w:r w:rsidR="00EF668B">
          <w:rPr>
            <w:noProof/>
            <w:webHidden/>
          </w:rPr>
          <w:fldChar w:fldCharType="separate"/>
        </w:r>
        <w:r w:rsidR="00E93F08">
          <w:rPr>
            <w:noProof/>
            <w:webHidden/>
          </w:rPr>
          <w:t>15</w:t>
        </w:r>
        <w:r w:rsidR="00EF668B">
          <w:rPr>
            <w:noProof/>
            <w:webHidden/>
          </w:rPr>
          <w:fldChar w:fldCharType="end"/>
        </w:r>
      </w:hyperlink>
    </w:p>
    <w:p w14:paraId="65A98AC1" w14:textId="65F2E04D" w:rsidR="00EF668B" w:rsidRDefault="009C1534">
      <w:pPr>
        <w:pStyle w:val="Sisluet3"/>
        <w:tabs>
          <w:tab w:val="left" w:pos="1200"/>
          <w:tab w:val="right" w:leader="dot" w:pos="8635"/>
        </w:tabs>
        <w:rPr>
          <w:rFonts w:asciiTheme="minorHAnsi" w:eastAsiaTheme="minorEastAsia" w:hAnsiTheme="minorHAnsi" w:cstheme="minorBidi"/>
          <w:i w:val="0"/>
          <w:noProof/>
          <w:sz w:val="22"/>
          <w:szCs w:val="22"/>
          <w:lang w:val="en-US" w:eastAsia="en-US"/>
        </w:rPr>
      </w:pPr>
      <w:hyperlink w:anchor="_Toc491687599" w:history="1">
        <w:r w:rsidR="00EF668B" w:rsidRPr="001E62A8">
          <w:rPr>
            <w:rStyle w:val="Hyperlinkki"/>
            <w:noProof/>
          </w:rPr>
          <w:t>6.4.3</w:t>
        </w:r>
        <w:r w:rsidR="00EF668B">
          <w:rPr>
            <w:rFonts w:asciiTheme="minorHAnsi" w:eastAsiaTheme="minorEastAsia" w:hAnsiTheme="minorHAnsi" w:cstheme="minorBidi"/>
            <w:i w:val="0"/>
            <w:noProof/>
            <w:sz w:val="22"/>
            <w:szCs w:val="22"/>
            <w:lang w:val="en-US" w:eastAsia="en-US"/>
          </w:rPr>
          <w:tab/>
        </w:r>
        <w:r w:rsidR="00EF668B" w:rsidRPr="001E62A8">
          <w:rPr>
            <w:rStyle w:val="Hyperlinkki"/>
            <w:noProof/>
          </w:rPr>
          <w:t>Maakerrosten tiivistäminen</w:t>
        </w:r>
        <w:r w:rsidR="00EF668B">
          <w:rPr>
            <w:noProof/>
            <w:webHidden/>
          </w:rPr>
          <w:tab/>
        </w:r>
        <w:r w:rsidR="00EF668B">
          <w:rPr>
            <w:noProof/>
            <w:webHidden/>
          </w:rPr>
          <w:fldChar w:fldCharType="begin"/>
        </w:r>
        <w:r w:rsidR="00EF668B">
          <w:rPr>
            <w:noProof/>
            <w:webHidden/>
          </w:rPr>
          <w:instrText xml:space="preserve"> PAGEREF _Toc491687599 \h </w:instrText>
        </w:r>
        <w:r w:rsidR="00EF668B">
          <w:rPr>
            <w:noProof/>
            <w:webHidden/>
          </w:rPr>
        </w:r>
        <w:r w:rsidR="00EF668B">
          <w:rPr>
            <w:noProof/>
            <w:webHidden/>
          </w:rPr>
          <w:fldChar w:fldCharType="separate"/>
        </w:r>
        <w:r w:rsidR="00E93F08">
          <w:rPr>
            <w:noProof/>
            <w:webHidden/>
          </w:rPr>
          <w:t>15</w:t>
        </w:r>
        <w:r w:rsidR="00EF668B">
          <w:rPr>
            <w:noProof/>
            <w:webHidden/>
          </w:rPr>
          <w:fldChar w:fldCharType="end"/>
        </w:r>
      </w:hyperlink>
    </w:p>
    <w:p w14:paraId="343CE927" w14:textId="0E304434" w:rsidR="00EF668B" w:rsidRDefault="009C1534">
      <w:pPr>
        <w:pStyle w:val="Sisluet2"/>
        <w:rPr>
          <w:rFonts w:asciiTheme="minorHAnsi" w:eastAsiaTheme="minorEastAsia" w:hAnsiTheme="minorHAnsi" w:cstheme="minorBidi"/>
          <w:b w:val="0"/>
          <w:bCs w:val="0"/>
          <w:noProof/>
          <w:sz w:val="22"/>
          <w:lang w:val="en-US" w:eastAsia="en-US"/>
        </w:rPr>
      </w:pPr>
      <w:hyperlink w:anchor="_Toc491687600" w:history="1">
        <w:r w:rsidR="00EF668B" w:rsidRPr="001E62A8">
          <w:rPr>
            <w:rStyle w:val="Hyperlinkki"/>
            <w:noProof/>
          </w:rPr>
          <w:t>6.5</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RAKENTEEN LAATUVAATIMUKSET JA LAADUN VALVONTA</w:t>
        </w:r>
        <w:r w:rsidR="00EF668B">
          <w:rPr>
            <w:noProof/>
            <w:webHidden/>
          </w:rPr>
          <w:tab/>
        </w:r>
        <w:r w:rsidR="00EF668B">
          <w:rPr>
            <w:noProof/>
            <w:webHidden/>
          </w:rPr>
          <w:fldChar w:fldCharType="begin"/>
        </w:r>
        <w:r w:rsidR="00EF668B">
          <w:rPr>
            <w:noProof/>
            <w:webHidden/>
          </w:rPr>
          <w:instrText xml:space="preserve"> PAGEREF _Toc491687600 \h </w:instrText>
        </w:r>
        <w:r w:rsidR="00EF668B">
          <w:rPr>
            <w:noProof/>
            <w:webHidden/>
          </w:rPr>
        </w:r>
        <w:r w:rsidR="00EF668B">
          <w:rPr>
            <w:noProof/>
            <w:webHidden/>
          </w:rPr>
          <w:fldChar w:fldCharType="separate"/>
        </w:r>
        <w:r w:rsidR="00E93F08">
          <w:rPr>
            <w:noProof/>
            <w:webHidden/>
          </w:rPr>
          <w:t>16</w:t>
        </w:r>
        <w:r w:rsidR="00EF668B">
          <w:rPr>
            <w:noProof/>
            <w:webHidden/>
          </w:rPr>
          <w:fldChar w:fldCharType="end"/>
        </w:r>
      </w:hyperlink>
    </w:p>
    <w:p w14:paraId="1FC94B3F" w14:textId="7C7167CD" w:rsidR="00EF668B" w:rsidRDefault="009C1534">
      <w:pPr>
        <w:pStyle w:val="Sisluet1"/>
        <w:rPr>
          <w:rFonts w:asciiTheme="minorHAnsi" w:eastAsiaTheme="minorEastAsia" w:hAnsiTheme="minorHAnsi" w:cstheme="minorBidi"/>
          <w:b w:val="0"/>
          <w:bCs w:val="0"/>
          <w:iCs w:val="0"/>
          <w:noProof/>
          <w:sz w:val="22"/>
          <w:szCs w:val="22"/>
          <w:lang w:val="en-US" w:eastAsia="en-US"/>
        </w:rPr>
      </w:pPr>
      <w:hyperlink w:anchor="_Toc491687601" w:history="1">
        <w:r w:rsidR="00EF668B" w:rsidRPr="001E62A8">
          <w:rPr>
            <w:rStyle w:val="Hyperlinkki"/>
            <w:noProof/>
          </w:rPr>
          <w:t>7</w:t>
        </w:r>
        <w:r w:rsidR="00EF668B">
          <w:rPr>
            <w:rFonts w:asciiTheme="minorHAnsi" w:eastAsiaTheme="minorEastAsia" w:hAnsiTheme="minorHAnsi" w:cstheme="minorBidi"/>
            <w:b w:val="0"/>
            <w:bCs w:val="0"/>
            <w:iCs w:val="0"/>
            <w:noProof/>
            <w:sz w:val="22"/>
            <w:szCs w:val="22"/>
            <w:lang w:val="en-US" w:eastAsia="en-US"/>
          </w:rPr>
          <w:tab/>
        </w:r>
        <w:r w:rsidR="00EF668B" w:rsidRPr="001E62A8">
          <w:rPr>
            <w:rStyle w:val="Hyperlinkki"/>
            <w:noProof/>
          </w:rPr>
          <w:t>PINTAMATERIAALIEN LUOKITUS</w:t>
        </w:r>
        <w:r w:rsidR="00EF668B">
          <w:rPr>
            <w:noProof/>
            <w:webHidden/>
          </w:rPr>
          <w:tab/>
        </w:r>
        <w:r w:rsidR="00EF668B">
          <w:rPr>
            <w:noProof/>
            <w:webHidden/>
          </w:rPr>
          <w:fldChar w:fldCharType="begin"/>
        </w:r>
        <w:r w:rsidR="00EF668B">
          <w:rPr>
            <w:noProof/>
            <w:webHidden/>
          </w:rPr>
          <w:instrText xml:space="preserve"> PAGEREF _Toc491687601 \h </w:instrText>
        </w:r>
        <w:r w:rsidR="00EF668B">
          <w:rPr>
            <w:noProof/>
            <w:webHidden/>
          </w:rPr>
        </w:r>
        <w:r w:rsidR="00EF668B">
          <w:rPr>
            <w:noProof/>
            <w:webHidden/>
          </w:rPr>
          <w:fldChar w:fldCharType="separate"/>
        </w:r>
        <w:r w:rsidR="00E93F08">
          <w:rPr>
            <w:noProof/>
            <w:webHidden/>
          </w:rPr>
          <w:t>16</w:t>
        </w:r>
        <w:r w:rsidR="00EF668B">
          <w:rPr>
            <w:noProof/>
            <w:webHidden/>
          </w:rPr>
          <w:fldChar w:fldCharType="end"/>
        </w:r>
      </w:hyperlink>
    </w:p>
    <w:p w14:paraId="08586DB5" w14:textId="3FDD650B" w:rsidR="00EF668B" w:rsidRDefault="009C1534">
      <w:pPr>
        <w:pStyle w:val="Sisluet1"/>
        <w:rPr>
          <w:rFonts w:asciiTheme="minorHAnsi" w:eastAsiaTheme="minorEastAsia" w:hAnsiTheme="minorHAnsi" w:cstheme="minorBidi"/>
          <w:b w:val="0"/>
          <w:bCs w:val="0"/>
          <w:iCs w:val="0"/>
          <w:noProof/>
          <w:sz w:val="22"/>
          <w:szCs w:val="22"/>
          <w:lang w:val="en-US" w:eastAsia="en-US"/>
        </w:rPr>
      </w:pPr>
      <w:hyperlink w:anchor="_Toc491687602" w:history="1">
        <w:r w:rsidR="00EF668B" w:rsidRPr="001E62A8">
          <w:rPr>
            <w:rStyle w:val="Hyperlinkki"/>
            <w:noProof/>
          </w:rPr>
          <w:t>8</w:t>
        </w:r>
        <w:r w:rsidR="00EF668B">
          <w:rPr>
            <w:rFonts w:asciiTheme="minorHAnsi" w:eastAsiaTheme="minorEastAsia" w:hAnsiTheme="minorHAnsi" w:cstheme="minorBidi"/>
            <w:b w:val="0"/>
            <w:bCs w:val="0"/>
            <w:iCs w:val="0"/>
            <w:noProof/>
            <w:sz w:val="22"/>
            <w:szCs w:val="22"/>
            <w:lang w:val="en-US" w:eastAsia="en-US"/>
          </w:rPr>
          <w:tab/>
        </w:r>
        <w:r w:rsidR="00EF668B" w:rsidRPr="001E62A8">
          <w:rPr>
            <w:rStyle w:val="Hyperlinkki"/>
            <w:noProof/>
          </w:rPr>
          <w:t>RAKENNUSAIKAINEN KOSTEUDEN MITTAUS SEKÄ SALLITUT KOSTEUDEN ENIMMÄISARVOT</w:t>
        </w:r>
        <w:r w:rsidR="00EF668B">
          <w:rPr>
            <w:noProof/>
            <w:webHidden/>
          </w:rPr>
          <w:tab/>
        </w:r>
        <w:r w:rsidR="00EF668B">
          <w:rPr>
            <w:noProof/>
            <w:webHidden/>
          </w:rPr>
          <w:fldChar w:fldCharType="begin"/>
        </w:r>
        <w:r w:rsidR="00EF668B">
          <w:rPr>
            <w:noProof/>
            <w:webHidden/>
          </w:rPr>
          <w:instrText xml:space="preserve"> PAGEREF _Toc491687602 \h </w:instrText>
        </w:r>
        <w:r w:rsidR="00EF668B">
          <w:rPr>
            <w:noProof/>
            <w:webHidden/>
          </w:rPr>
        </w:r>
        <w:r w:rsidR="00EF668B">
          <w:rPr>
            <w:noProof/>
            <w:webHidden/>
          </w:rPr>
          <w:fldChar w:fldCharType="separate"/>
        </w:r>
        <w:r w:rsidR="00E93F08">
          <w:rPr>
            <w:noProof/>
            <w:webHidden/>
          </w:rPr>
          <w:t>16</w:t>
        </w:r>
        <w:r w:rsidR="00EF668B">
          <w:rPr>
            <w:noProof/>
            <w:webHidden/>
          </w:rPr>
          <w:fldChar w:fldCharType="end"/>
        </w:r>
      </w:hyperlink>
    </w:p>
    <w:p w14:paraId="4375669C" w14:textId="065A99D4" w:rsidR="00EF668B" w:rsidRDefault="009C1534">
      <w:pPr>
        <w:pStyle w:val="Sisluet2"/>
        <w:rPr>
          <w:rFonts w:asciiTheme="minorHAnsi" w:eastAsiaTheme="minorEastAsia" w:hAnsiTheme="minorHAnsi" w:cstheme="minorBidi"/>
          <w:b w:val="0"/>
          <w:bCs w:val="0"/>
          <w:noProof/>
          <w:sz w:val="22"/>
          <w:lang w:val="en-US" w:eastAsia="en-US"/>
        </w:rPr>
      </w:pPr>
      <w:hyperlink w:anchor="_Toc491687603" w:history="1">
        <w:r w:rsidR="00EF668B" w:rsidRPr="001E62A8">
          <w:rPr>
            <w:rStyle w:val="Hyperlinkki"/>
            <w:noProof/>
          </w:rPr>
          <w:t>8.1</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RAKENNUSAIKAINEN KOSTEUDEN MITTAUS</w:t>
        </w:r>
        <w:r w:rsidR="00EF668B">
          <w:rPr>
            <w:noProof/>
            <w:webHidden/>
          </w:rPr>
          <w:tab/>
        </w:r>
        <w:r w:rsidR="00EF668B">
          <w:rPr>
            <w:noProof/>
            <w:webHidden/>
          </w:rPr>
          <w:fldChar w:fldCharType="begin"/>
        </w:r>
        <w:r w:rsidR="00EF668B">
          <w:rPr>
            <w:noProof/>
            <w:webHidden/>
          </w:rPr>
          <w:instrText xml:space="preserve"> PAGEREF _Toc491687603 \h </w:instrText>
        </w:r>
        <w:r w:rsidR="00EF668B">
          <w:rPr>
            <w:noProof/>
            <w:webHidden/>
          </w:rPr>
        </w:r>
        <w:r w:rsidR="00EF668B">
          <w:rPr>
            <w:noProof/>
            <w:webHidden/>
          </w:rPr>
          <w:fldChar w:fldCharType="separate"/>
        </w:r>
        <w:r w:rsidR="00E93F08">
          <w:rPr>
            <w:noProof/>
            <w:webHidden/>
          </w:rPr>
          <w:t>16</w:t>
        </w:r>
        <w:r w:rsidR="00EF668B">
          <w:rPr>
            <w:noProof/>
            <w:webHidden/>
          </w:rPr>
          <w:fldChar w:fldCharType="end"/>
        </w:r>
      </w:hyperlink>
    </w:p>
    <w:p w14:paraId="09EE4ECF" w14:textId="1A905390" w:rsidR="00EF668B" w:rsidRDefault="009C1534">
      <w:pPr>
        <w:pStyle w:val="Sisluet2"/>
        <w:rPr>
          <w:rFonts w:asciiTheme="minorHAnsi" w:eastAsiaTheme="minorEastAsia" w:hAnsiTheme="minorHAnsi" w:cstheme="minorBidi"/>
          <w:b w:val="0"/>
          <w:bCs w:val="0"/>
          <w:noProof/>
          <w:sz w:val="22"/>
          <w:lang w:val="en-US" w:eastAsia="en-US"/>
        </w:rPr>
      </w:pPr>
      <w:hyperlink w:anchor="_Toc491687604" w:history="1">
        <w:r w:rsidR="00EF668B" w:rsidRPr="001E62A8">
          <w:rPr>
            <w:rStyle w:val="Hyperlinkki"/>
            <w:noProof/>
          </w:rPr>
          <w:t>8.2</w:t>
        </w:r>
        <w:r w:rsidR="00EF668B">
          <w:rPr>
            <w:rFonts w:asciiTheme="minorHAnsi" w:eastAsiaTheme="minorEastAsia" w:hAnsiTheme="minorHAnsi" w:cstheme="minorBidi"/>
            <w:b w:val="0"/>
            <w:bCs w:val="0"/>
            <w:noProof/>
            <w:sz w:val="22"/>
            <w:lang w:val="en-US" w:eastAsia="en-US"/>
          </w:rPr>
          <w:tab/>
        </w:r>
        <w:r w:rsidR="00EF668B" w:rsidRPr="001E62A8">
          <w:rPr>
            <w:rStyle w:val="Hyperlinkki"/>
            <w:noProof/>
          </w:rPr>
          <w:t>SALLITUT KOSTEUDEN ENIMMÄISARVOT</w:t>
        </w:r>
        <w:r w:rsidR="00EF668B">
          <w:rPr>
            <w:noProof/>
            <w:webHidden/>
          </w:rPr>
          <w:tab/>
        </w:r>
        <w:r w:rsidR="00EF668B">
          <w:rPr>
            <w:noProof/>
            <w:webHidden/>
          </w:rPr>
          <w:fldChar w:fldCharType="begin"/>
        </w:r>
        <w:r w:rsidR="00EF668B">
          <w:rPr>
            <w:noProof/>
            <w:webHidden/>
          </w:rPr>
          <w:instrText xml:space="preserve"> PAGEREF _Toc491687604 \h </w:instrText>
        </w:r>
        <w:r w:rsidR="00EF668B">
          <w:rPr>
            <w:noProof/>
            <w:webHidden/>
          </w:rPr>
        </w:r>
        <w:r w:rsidR="00EF668B">
          <w:rPr>
            <w:noProof/>
            <w:webHidden/>
          </w:rPr>
          <w:fldChar w:fldCharType="separate"/>
        </w:r>
        <w:r w:rsidR="00E93F08">
          <w:rPr>
            <w:noProof/>
            <w:webHidden/>
          </w:rPr>
          <w:t>16</w:t>
        </w:r>
        <w:r w:rsidR="00EF668B">
          <w:rPr>
            <w:noProof/>
            <w:webHidden/>
          </w:rPr>
          <w:fldChar w:fldCharType="end"/>
        </w:r>
      </w:hyperlink>
    </w:p>
    <w:p w14:paraId="16521067" w14:textId="6228B3E8" w:rsidR="00EF668B" w:rsidRDefault="009C1534">
      <w:pPr>
        <w:pStyle w:val="Sisluet1"/>
        <w:rPr>
          <w:rFonts w:asciiTheme="minorHAnsi" w:eastAsiaTheme="minorEastAsia" w:hAnsiTheme="minorHAnsi" w:cstheme="minorBidi"/>
          <w:b w:val="0"/>
          <w:bCs w:val="0"/>
          <w:iCs w:val="0"/>
          <w:noProof/>
          <w:sz w:val="22"/>
          <w:szCs w:val="22"/>
          <w:lang w:val="en-US" w:eastAsia="en-US"/>
        </w:rPr>
      </w:pPr>
      <w:hyperlink w:anchor="_Toc491687605" w:history="1">
        <w:r w:rsidR="00EF668B" w:rsidRPr="001E62A8">
          <w:rPr>
            <w:rStyle w:val="Hyperlinkki"/>
            <w:noProof/>
          </w:rPr>
          <w:t>9</w:t>
        </w:r>
        <w:r w:rsidR="00EF668B">
          <w:rPr>
            <w:rFonts w:asciiTheme="minorHAnsi" w:eastAsiaTheme="minorEastAsia" w:hAnsiTheme="minorHAnsi" w:cstheme="minorBidi"/>
            <w:b w:val="0"/>
            <w:bCs w:val="0"/>
            <w:iCs w:val="0"/>
            <w:noProof/>
            <w:sz w:val="22"/>
            <w:szCs w:val="22"/>
            <w:lang w:val="en-US" w:eastAsia="en-US"/>
          </w:rPr>
          <w:tab/>
        </w:r>
        <w:r w:rsidR="00EF668B" w:rsidRPr="001E62A8">
          <w:rPr>
            <w:rStyle w:val="Hyperlinkki"/>
            <w:noProof/>
          </w:rPr>
          <w:t>SAHATTU JA HÖYLÄTTY PUUTAVARA; LAATULUOKITUS</w:t>
        </w:r>
        <w:r w:rsidR="00EF668B">
          <w:rPr>
            <w:noProof/>
            <w:webHidden/>
          </w:rPr>
          <w:tab/>
        </w:r>
        <w:r w:rsidR="00EF668B">
          <w:rPr>
            <w:noProof/>
            <w:webHidden/>
          </w:rPr>
          <w:fldChar w:fldCharType="begin"/>
        </w:r>
        <w:r w:rsidR="00EF668B">
          <w:rPr>
            <w:noProof/>
            <w:webHidden/>
          </w:rPr>
          <w:instrText xml:space="preserve"> PAGEREF _Toc491687605 \h </w:instrText>
        </w:r>
        <w:r w:rsidR="00EF668B">
          <w:rPr>
            <w:noProof/>
            <w:webHidden/>
          </w:rPr>
        </w:r>
        <w:r w:rsidR="00EF668B">
          <w:rPr>
            <w:noProof/>
            <w:webHidden/>
          </w:rPr>
          <w:fldChar w:fldCharType="separate"/>
        </w:r>
        <w:r w:rsidR="00E93F08">
          <w:rPr>
            <w:noProof/>
            <w:webHidden/>
          </w:rPr>
          <w:t>17</w:t>
        </w:r>
        <w:r w:rsidR="00EF668B">
          <w:rPr>
            <w:noProof/>
            <w:webHidden/>
          </w:rPr>
          <w:fldChar w:fldCharType="end"/>
        </w:r>
      </w:hyperlink>
    </w:p>
    <w:p w14:paraId="654BF18B" w14:textId="3BD89ACD" w:rsidR="00EF668B" w:rsidRDefault="009C1534">
      <w:pPr>
        <w:pStyle w:val="Sisluet1"/>
        <w:rPr>
          <w:rFonts w:asciiTheme="minorHAnsi" w:eastAsiaTheme="minorEastAsia" w:hAnsiTheme="minorHAnsi" w:cstheme="minorBidi"/>
          <w:b w:val="0"/>
          <w:bCs w:val="0"/>
          <w:iCs w:val="0"/>
          <w:noProof/>
          <w:sz w:val="22"/>
          <w:szCs w:val="22"/>
          <w:lang w:val="en-US" w:eastAsia="en-US"/>
        </w:rPr>
      </w:pPr>
      <w:hyperlink w:anchor="_Toc491687606" w:history="1">
        <w:r w:rsidR="00EF668B" w:rsidRPr="001E62A8">
          <w:rPr>
            <w:rStyle w:val="Hyperlinkki"/>
            <w:noProof/>
          </w:rPr>
          <w:t>10</w:t>
        </w:r>
        <w:r w:rsidR="00EF668B">
          <w:rPr>
            <w:rFonts w:asciiTheme="minorHAnsi" w:eastAsiaTheme="minorEastAsia" w:hAnsiTheme="minorHAnsi" w:cstheme="minorBidi"/>
            <w:b w:val="0"/>
            <w:bCs w:val="0"/>
            <w:iCs w:val="0"/>
            <w:noProof/>
            <w:sz w:val="22"/>
            <w:szCs w:val="22"/>
            <w:lang w:val="en-US" w:eastAsia="en-US"/>
          </w:rPr>
          <w:tab/>
        </w:r>
        <w:r w:rsidR="00EF668B" w:rsidRPr="001E62A8">
          <w:rPr>
            <w:rStyle w:val="Hyperlinkki"/>
            <w:noProof/>
          </w:rPr>
          <w:t>KYLLÄSTETTY PUUTAVARA</w:t>
        </w:r>
        <w:r w:rsidR="00EF668B">
          <w:rPr>
            <w:noProof/>
            <w:webHidden/>
          </w:rPr>
          <w:tab/>
        </w:r>
        <w:r w:rsidR="00EF668B">
          <w:rPr>
            <w:noProof/>
            <w:webHidden/>
          </w:rPr>
          <w:fldChar w:fldCharType="begin"/>
        </w:r>
        <w:r w:rsidR="00EF668B">
          <w:rPr>
            <w:noProof/>
            <w:webHidden/>
          </w:rPr>
          <w:instrText xml:space="preserve"> PAGEREF _Toc491687606 \h </w:instrText>
        </w:r>
        <w:r w:rsidR="00EF668B">
          <w:rPr>
            <w:noProof/>
            <w:webHidden/>
          </w:rPr>
        </w:r>
        <w:r w:rsidR="00EF668B">
          <w:rPr>
            <w:noProof/>
            <w:webHidden/>
          </w:rPr>
          <w:fldChar w:fldCharType="separate"/>
        </w:r>
        <w:r w:rsidR="00E93F08">
          <w:rPr>
            <w:noProof/>
            <w:webHidden/>
          </w:rPr>
          <w:t>17</w:t>
        </w:r>
        <w:r w:rsidR="00EF668B">
          <w:rPr>
            <w:noProof/>
            <w:webHidden/>
          </w:rPr>
          <w:fldChar w:fldCharType="end"/>
        </w:r>
      </w:hyperlink>
    </w:p>
    <w:p w14:paraId="2D7E4F31" w14:textId="3B7903F9" w:rsidR="00EF668B" w:rsidRDefault="009C1534">
      <w:pPr>
        <w:pStyle w:val="Sisluet1"/>
        <w:rPr>
          <w:rFonts w:asciiTheme="minorHAnsi" w:eastAsiaTheme="minorEastAsia" w:hAnsiTheme="minorHAnsi" w:cstheme="minorBidi"/>
          <w:b w:val="0"/>
          <w:bCs w:val="0"/>
          <w:iCs w:val="0"/>
          <w:noProof/>
          <w:sz w:val="22"/>
          <w:szCs w:val="22"/>
          <w:lang w:val="en-US" w:eastAsia="en-US"/>
        </w:rPr>
      </w:pPr>
      <w:hyperlink w:anchor="_Toc491687607" w:history="1">
        <w:r w:rsidR="00EF668B" w:rsidRPr="001E62A8">
          <w:rPr>
            <w:rStyle w:val="Hyperlinkki"/>
            <w:noProof/>
          </w:rPr>
          <w:t>11</w:t>
        </w:r>
        <w:r w:rsidR="00EF668B">
          <w:rPr>
            <w:rFonts w:asciiTheme="minorHAnsi" w:eastAsiaTheme="minorEastAsia" w:hAnsiTheme="minorHAnsi" w:cstheme="minorBidi"/>
            <w:b w:val="0"/>
            <w:bCs w:val="0"/>
            <w:iCs w:val="0"/>
            <w:noProof/>
            <w:sz w:val="22"/>
            <w:szCs w:val="22"/>
            <w:lang w:val="en-US" w:eastAsia="en-US"/>
          </w:rPr>
          <w:tab/>
        </w:r>
        <w:r w:rsidR="00EF668B" w:rsidRPr="001E62A8">
          <w:rPr>
            <w:rStyle w:val="Hyperlinkki"/>
            <w:noProof/>
          </w:rPr>
          <w:t>KUUMASINKITYT, TEHDASMAALATUT TERÄSOHUTLEVYT JA -PELLIT</w:t>
        </w:r>
        <w:r w:rsidR="00EF668B">
          <w:rPr>
            <w:noProof/>
            <w:webHidden/>
          </w:rPr>
          <w:tab/>
        </w:r>
        <w:r w:rsidR="00EF668B">
          <w:rPr>
            <w:noProof/>
            <w:webHidden/>
          </w:rPr>
          <w:fldChar w:fldCharType="begin"/>
        </w:r>
        <w:r w:rsidR="00EF668B">
          <w:rPr>
            <w:noProof/>
            <w:webHidden/>
          </w:rPr>
          <w:instrText xml:space="preserve"> PAGEREF _Toc491687607 \h </w:instrText>
        </w:r>
        <w:r w:rsidR="00EF668B">
          <w:rPr>
            <w:noProof/>
            <w:webHidden/>
          </w:rPr>
        </w:r>
        <w:r w:rsidR="00EF668B">
          <w:rPr>
            <w:noProof/>
            <w:webHidden/>
          </w:rPr>
          <w:fldChar w:fldCharType="separate"/>
        </w:r>
        <w:r w:rsidR="00E93F08">
          <w:rPr>
            <w:noProof/>
            <w:webHidden/>
          </w:rPr>
          <w:t>17</w:t>
        </w:r>
        <w:r w:rsidR="00EF668B">
          <w:rPr>
            <w:noProof/>
            <w:webHidden/>
          </w:rPr>
          <w:fldChar w:fldCharType="end"/>
        </w:r>
      </w:hyperlink>
    </w:p>
    <w:p w14:paraId="61B0E1A4" w14:textId="3277ACEC" w:rsidR="00EF668B" w:rsidRDefault="009C1534">
      <w:pPr>
        <w:pStyle w:val="Sisluet1"/>
        <w:rPr>
          <w:rFonts w:asciiTheme="minorHAnsi" w:eastAsiaTheme="minorEastAsia" w:hAnsiTheme="minorHAnsi" w:cstheme="minorBidi"/>
          <w:b w:val="0"/>
          <w:bCs w:val="0"/>
          <w:iCs w:val="0"/>
          <w:noProof/>
          <w:sz w:val="22"/>
          <w:szCs w:val="22"/>
          <w:lang w:val="en-US" w:eastAsia="en-US"/>
        </w:rPr>
      </w:pPr>
      <w:hyperlink w:anchor="_Toc491687608" w:history="1">
        <w:r w:rsidR="00EF668B" w:rsidRPr="001E62A8">
          <w:rPr>
            <w:rStyle w:val="Hyperlinkki"/>
            <w:noProof/>
          </w:rPr>
          <w:t>12</w:t>
        </w:r>
        <w:r w:rsidR="00EF668B">
          <w:rPr>
            <w:rFonts w:asciiTheme="minorHAnsi" w:eastAsiaTheme="minorEastAsia" w:hAnsiTheme="minorHAnsi" w:cstheme="minorBidi"/>
            <w:b w:val="0"/>
            <w:bCs w:val="0"/>
            <w:iCs w:val="0"/>
            <w:noProof/>
            <w:sz w:val="22"/>
            <w:szCs w:val="22"/>
            <w:lang w:val="en-US" w:eastAsia="en-US"/>
          </w:rPr>
          <w:tab/>
        </w:r>
        <w:r w:rsidR="00EF668B" w:rsidRPr="001E62A8">
          <w:rPr>
            <w:rStyle w:val="Hyperlinkki"/>
            <w:noProof/>
          </w:rPr>
          <w:t>RADONLUOKITUS</w:t>
        </w:r>
        <w:r w:rsidR="00EF668B">
          <w:rPr>
            <w:noProof/>
            <w:webHidden/>
          </w:rPr>
          <w:tab/>
        </w:r>
        <w:r w:rsidR="00EF668B">
          <w:rPr>
            <w:noProof/>
            <w:webHidden/>
          </w:rPr>
          <w:fldChar w:fldCharType="begin"/>
        </w:r>
        <w:r w:rsidR="00EF668B">
          <w:rPr>
            <w:noProof/>
            <w:webHidden/>
          </w:rPr>
          <w:instrText xml:space="preserve"> PAGEREF _Toc491687608 \h </w:instrText>
        </w:r>
        <w:r w:rsidR="00EF668B">
          <w:rPr>
            <w:noProof/>
            <w:webHidden/>
          </w:rPr>
        </w:r>
        <w:r w:rsidR="00EF668B">
          <w:rPr>
            <w:noProof/>
            <w:webHidden/>
          </w:rPr>
          <w:fldChar w:fldCharType="separate"/>
        </w:r>
        <w:r w:rsidR="00E93F08">
          <w:rPr>
            <w:noProof/>
            <w:webHidden/>
          </w:rPr>
          <w:t>18</w:t>
        </w:r>
        <w:r w:rsidR="00EF668B">
          <w:rPr>
            <w:noProof/>
            <w:webHidden/>
          </w:rPr>
          <w:fldChar w:fldCharType="end"/>
        </w:r>
      </w:hyperlink>
    </w:p>
    <w:p w14:paraId="59CD3E6C" w14:textId="726F5850" w:rsidR="00EF668B" w:rsidRDefault="009C1534">
      <w:pPr>
        <w:pStyle w:val="Sisluet1"/>
        <w:rPr>
          <w:rFonts w:asciiTheme="minorHAnsi" w:eastAsiaTheme="minorEastAsia" w:hAnsiTheme="minorHAnsi" w:cstheme="minorBidi"/>
          <w:b w:val="0"/>
          <w:bCs w:val="0"/>
          <w:iCs w:val="0"/>
          <w:noProof/>
          <w:sz w:val="22"/>
          <w:szCs w:val="22"/>
          <w:lang w:val="en-US" w:eastAsia="en-US"/>
        </w:rPr>
      </w:pPr>
      <w:hyperlink w:anchor="_Toc491687609" w:history="1">
        <w:r w:rsidR="00EF668B" w:rsidRPr="001E62A8">
          <w:rPr>
            <w:rStyle w:val="Hyperlinkki"/>
            <w:noProof/>
          </w:rPr>
          <w:t>13</w:t>
        </w:r>
        <w:r w:rsidR="00EF668B">
          <w:rPr>
            <w:rFonts w:asciiTheme="minorHAnsi" w:eastAsiaTheme="minorEastAsia" w:hAnsiTheme="minorHAnsi" w:cstheme="minorBidi"/>
            <w:b w:val="0"/>
            <w:bCs w:val="0"/>
            <w:iCs w:val="0"/>
            <w:noProof/>
            <w:sz w:val="22"/>
            <w:szCs w:val="22"/>
            <w:lang w:val="en-US" w:eastAsia="en-US"/>
          </w:rPr>
          <w:tab/>
        </w:r>
        <w:r w:rsidR="00EF668B" w:rsidRPr="001E62A8">
          <w:rPr>
            <w:rStyle w:val="Hyperlinkki"/>
            <w:noProof/>
          </w:rPr>
          <w:t>SAUMAUSMASSAT</w:t>
        </w:r>
        <w:r w:rsidR="00EF668B">
          <w:rPr>
            <w:noProof/>
            <w:webHidden/>
          </w:rPr>
          <w:tab/>
        </w:r>
        <w:r w:rsidR="00EF668B">
          <w:rPr>
            <w:noProof/>
            <w:webHidden/>
          </w:rPr>
          <w:fldChar w:fldCharType="begin"/>
        </w:r>
        <w:r w:rsidR="00EF668B">
          <w:rPr>
            <w:noProof/>
            <w:webHidden/>
          </w:rPr>
          <w:instrText xml:space="preserve"> PAGEREF _Toc491687609 \h </w:instrText>
        </w:r>
        <w:r w:rsidR="00EF668B">
          <w:rPr>
            <w:noProof/>
            <w:webHidden/>
          </w:rPr>
        </w:r>
        <w:r w:rsidR="00EF668B">
          <w:rPr>
            <w:noProof/>
            <w:webHidden/>
          </w:rPr>
          <w:fldChar w:fldCharType="separate"/>
        </w:r>
        <w:r w:rsidR="00E93F08">
          <w:rPr>
            <w:noProof/>
            <w:webHidden/>
          </w:rPr>
          <w:t>18</w:t>
        </w:r>
        <w:r w:rsidR="00EF668B">
          <w:rPr>
            <w:noProof/>
            <w:webHidden/>
          </w:rPr>
          <w:fldChar w:fldCharType="end"/>
        </w:r>
      </w:hyperlink>
    </w:p>
    <w:p w14:paraId="31E09A04" w14:textId="77777777" w:rsidR="00BF5588" w:rsidRDefault="00FE714E">
      <w:r>
        <w:rPr>
          <w:rFonts w:cs="Arial"/>
          <w:szCs w:val="24"/>
        </w:rPr>
        <w:fldChar w:fldCharType="end"/>
      </w:r>
    </w:p>
    <w:p w14:paraId="10814AB2" w14:textId="77777777" w:rsidR="00A30F0B" w:rsidRDefault="00A30F0B" w:rsidP="00825763">
      <w:pPr>
        <w:ind w:firstLine="1304"/>
      </w:pPr>
    </w:p>
    <w:p w14:paraId="4B1B4DD4" w14:textId="77777777" w:rsidR="00630C4D" w:rsidRPr="00A30F0B" w:rsidRDefault="00A30F0B" w:rsidP="00825763">
      <w:pPr>
        <w:tabs>
          <w:tab w:val="left" w:pos="4120"/>
        </w:tabs>
        <w:sectPr w:rsidR="00630C4D" w:rsidRPr="00A30F0B" w:rsidSect="00E663F4">
          <w:headerReference w:type="default" r:id="rId9"/>
          <w:footerReference w:type="default" r:id="rId10"/>
          <w:headerReference w:type="first" r:id="rId11"/>
          <w:footerReference w:type="first" r:id="rId12"/>
          <w:pgSz w:w="11906" w:h="16838" w:code="9"/>
          <w:pgMar w:top="567" w:right="567" w:bottom="567" w:left="2694" w:header="567" w:footer="567" w:gutter="0"/>
          <w:pgNumType w:start="0"/>
          <w:cols w:space="708"/>
          <w:titlePg/>
          <w:docGrid w:linePitch="272"/>
        </w:sectPr>
      </w:pPr>
      <w:r>
        <w:tab/>
      </w:r>
    </w:p>
    <w:p w14:paraId="71859C93" w14:textId="77777777" w:rsidR="00052C32" w:rsidRPr="000078EC" w:rsidRDefault="00052C32" w:rsidP="00052C32">
      <w:pPr>
        <w:pStyle w:val="Otsikko1"/>
        <w:numPr>
          <w:ilvl w:val="0"/>
          <w:numId w:val="0"/>
        </w:numPr>
        <w:ind w:left="432" w:hanging="432"/>
      </w:pPr>
      <w:bookmarkStart w:id="2" w:name="_Toc491687565"/>
      <w:r w:rsidRPr="000078EC">
        <w:lastRenderedPageBreak/>
        <w:t xml:space="preserve">YLEISET </w:t>
      </w:r>
      <w:r w:rsidRPr="000078EC">
        <w:rPr>
          <w:rStyle w:val="Korostus"/>
          <w:rFonts w:cs="Arial"/>
        </w:rPr>
        <w:t>VAATIMUKSET</w:t>
      </w:r>
      <w:r w:rsidRPr="000078EC">
        <w:t xml:space="preserve"> – TEKSTISIVUJEN KÄYTTÖ</w:t>
      </w:r>
      <w:bookmarkEnd w:id="2"/>
    </w:p>
    <w:p w14:paraId="2DD49616" w14:textId="77777777" w:rsidR="00052C32" w:rsidRPr="000078EC" w:rsidRDefault="00052C32" w:rsidP="00052C32">
      <w:r w:rsidRPr="000078EC">
        <w:t>Yleiset vaatimukset -tekstisivut liitetään aina kohdekohtaisten rakennetyyppipiirustusten mukaan.</w:t>
      </w:r>
    </w:p>
    <w:p w14:paraId="4F8E8602" w14:textId="77777777" w:rsidR="00052C32" w:rsidRDefault="00052C32" w:rsidP="00052C32"/>
    <w:p w14:paraId="29B7E786" w14:textId="77777777" w:rsidR="00052C32" w:rsidRPr="000078EC" w:rsidRDefault="00052C32" w:rsidP="00052C32">
      <w:r w:rsidRPr="000078EC">
        <w:t xml:space="preserve">Erillisissä rakennetyyppikorteissa on viitattu luokituksiin, taulukoihin, </w:t>
      </w:r>
      <w:r>
        <w:t xml:space="preserve">päällysteisiin jne. </w:t>
      </w:r>
      <w:r w:rsidRPr="000078EC">
        <w:t>Selostukset ja määritykset em. viittauksille löytyvät tästä yleiset vaatimukset -tekstistä.</w:t>
      </w:r>
    </w:p>
    <w:p w14:paraId="0F39CFA2" w14:textId="77777777" w:rsidR="00052C32" w:rsidRDefault="00052C32" w:rsidP="00052C32"/>
    <w:p w14:paraId="37DF260F" w14:textId="77777777" w:rsidR="00052C32" w:rsidRPr="00052C32" w:rsidRDefault="00052C32" w:rsidP="00052C32">
      <w:r w:rsidRPr="000078EC">
        <w:t>Yleiset vaatimukset -tekstissä esitetyt vaatimukse</w:t>
      </w:r>
      <w:r>
        <w:t xml:space="preserve">t koskevat AINA kaikkia kohteen </w:t>
      </w:r>
      <w:r w:rsidRPr="000078EC">
        <w:t>rakennetyyppejä ja detaljeja.</w:t>
      </w:r>
      <w:r w:rsidRPr="000078EC">
        <w:rPr>
          <w:rFonts w:cs="Arial"/>
          <w:sz w:val="18"/>
          <w:szCs w:val="18"/>
        </w:rPr>
        <w:br w:type="page"/>
      </w:r>
      <w:bookmarkStart w:id="3" w:name="_Toc323018366"/>
      <w:bookmarkStart w:id="4" w:name="_Toc323018429"/>
      <w:bookmarkStart w:id="5" w:name="_Toc323018513"/>
      <w:bookmarkStart w:id="6" w:name="_Toc450981980"/>
    </w:p>
    <w:p w14:paraId="06C3EDBC" w14:textId="77777777" w:rsidR="00052C32" w:rsidRPr="00052C32" w:rsidRDefault="00052C32" w:rsidP="00052C32">
      <w:pPr>
        <w:pStyle w:val="Otsikko1"/>
      </w:pPr>
      <w:bookmarkStart w:id="7" w:name="_Toc416871506"/>
      <w:bookmarkStart w:id="8" w:name="_Toc423951375"/>
      <w:bookmarkStart w:id="9" w:name="_Toc449364004"/>
      <w:bookmarkStart w:id="10" w:name="_Toc449364034"/>
      <w:bookmarkStart w:id="11" w:name="_Toc449364064"/>
      <w:bookmarkStart w:id="12" w:name="_Toc491687566"/>
      <w:bookmarkEnd w:id="3"/>
      <w:bookmarkEnd w:id="4"/>
      <w:bookmarkEnd w:id="5"/>
      <w:bookmarkEnd w:id="6"/>
      <w:r w:rsidRPr="00052C32">
        <w:lastRenderedPageBreak/>
        <w:t>LÄMMÖNERISTEET</w:t>
      </w:r>
      <w:bookmarkEnd w:id="7"/>
      <w:bookmarkEnd w:id="8"/>
      <w:bookmarkEnd w:id="9"/>
      <w:bookmarkEnd w:id="10"/>
      <w:bookmarkEnd w:id="11"/>
      <w:bookmarkEnd w:id="12"/>
    </w:p>
    <w:p w14:paraId="2584086F" w14:textId="77777777" w:rsidR="00052C32" w:rsidRPr="000078EC" w:rsidRDefault="00052C32" w:rsidP="00052C32">
      <w:pPr>
        <w:pStyle w:val="Otsikko2"/>
        <w:rPr>
          <w:rFonts w:cs="Arial"/>
        </w:rPr>
      </w:pPr>
      <w:bookmarkStart w:id="13" w:name="_Toc416871507"/>
      <w:bookmarkStart w:id="14" w:name="_Toc423951376"/>
      <w:bookmarkStart w:id="15" w:name="_Toc449364005"/>
      <w:bookmarkStart w:id="16" w:name="_Toc449364035"/>
      <w:bookmarkStart w:id="17" w:name="_Toc449364065"/>
      <w:bookmarkStart w:id="18" w:name="_Toc491687567"/>
      <w:r w:rsidRPr="00052C32">
        <w:t>YLEISTÄ</w:t>
      </w:r>
      <w:bookmarkEnd w:id="13"/>
      <w:bookmarkEnd w:id="14"/>
      <w:bookmarkEnd w:id="15"/>
      <w:bookmarkEnd w:id="16"/>
      <w:bookmarkEnd w:id="17"/>
      <w:bookmarkEnd w:id="18"/>
    </w:p>
    <w:p w14:paraId="55445A92" w14:textId="77777777" w:rsidR="00052C32" w:rsidRDefault="00052C32" w:rsidP="00052C32">
      <w:pPr>
        <w:rPr>
          <w:i/>
        </w:rPr>
      </w:pPr>
      <w:r w:rsidRPr="000078EC">
        <w:t xml:space="preserve">Lämmönläpäisykertoimen vertailuarvoina on käytetty </w:t>
      </w:r>
      <w:r w:rsidR="008A6C2C">
        <w:t>asetuksen</w:t>
      </w:r>
      <w:r w:rsidR="00717D05">
        <w:t xml:space="preserve"> 1010/2017 </w:t>
      </w:r>
      <w:r w:rsidRPr="000078EC">
        <w:t xml:space="preserve">mukaisia rakennusosien arvoja. Tämä edellyttää, että </w:t>
      </w:r>
      <w:r w:rsidR="00717D05">
        <w:t>asetuksen 1010/2017.</w:t>
      </w:r>
      <w:r w:rsidRPr="000078EC">
        <w:t xml:space="preserve"> </w:t>
      </w:r>
    </w:p>
    <w:p w14:paraId="3A53817C" w14:textId="77777777" w:rsidR="00717D05" w:rsidRDefault="00717D05" w:rsidP="00052C32"/>
    <w:p w14:paraId="309B41D9" w14:textId="77777777" w:rsidR="00052C32" w:rsidRPr="000078EC" w:rsidRDefault="00052C32" w:rsidP="00052C32">
      <w:r w:rsidRPr="000078EC">
        <w:t xml:space="preserve">Rakennuksen lämpöhäviö saa olla enintään yhtä suuri kuin </w:t>
      </w:r>
      <w:r w:rsidR="00992394">
        <w:t xml:space="preserve">asetuksen 1010/2017 määräyksissä ja ohjeissa </w:t>
      </w:r>
      <w:r w:rsidRPr="000078EC">
        <w:t xml:space="preserve">mukaisilla vertailuarvoilla rakennukselle määritelty vertailulämpöhäviö. </w:t>
      </w:r>
    </w:p>
    <w:p w14:paraId="4F39E677" w14:textId="77777777" w:rsidR="00052C32" w:rsidRDefault="00052C32" w:rsidP="00052C32"/>
    <w:p w14:paraId="7B4B4BC1" w14:textId="77777777" w:rsidR="00052C32" w:rsidRPr="000078EC" w:rsidRDefault="00052C32" w:rsidP="00052C32">
      <w:r w:rsidRPr="000078EC">
        <w:t>Lämmönläpäisykertoimen laskentaperusteena on käytetty</w:t>
      </w:r>
      <w:r w:rsidR="00992394">
        <w:t xml:space="preserve"> asetuksen 1010/2017 liittyvissä ohjeissa </w:t>
      </w:r>
      <w:r w:rsidRPr="000078EC">
        <w:t>esitettyä laskentatapaa.</w:t>
      </w:r>
    </w:p>
    <w:p w14:paraId="12A613DE" w14:textId="77777777" w:rsidR="00052C32" w:rsidRDefault="00052C32" w:rsidP="00052C32"/>
    <w:p w14:paraId="0854DCBB" w14:textId="77777777" w:rsidR="00052C32" w:rsidRPr="000078EC" w:rsidRDefault="00052C32" w:rsidP="00052C32">
      <w:r w:rsidRPr="000078EC">
        <w:t xml:space="preserve">Rakennetyypeissä esitetyt U-arvot on määritetty tyypeissä ilmoitetuilla eristeiden </w:t>
      </w:r>
      <w:r w:rsidRPr="000078EC">
        <w:sym w:font="Symbol" w:char="F06C"/>
      </w:r>
      <w:r w:rsidRPr="000078EC">
        <w:rPr>
          <w:vertAlign w:val="subscript"/>
        </w:rPr>
        <w:t>design</w:t>
      </w:r>
      <w:r w:rsidRPr="000078EC">
        <w:t xml:space="preserve"> (</w:t>
      </w:r>
      <w:r w:rsidRPr="000078EC">
        <w:sym w:font="Symbol" w:char="F06C"/>
      </w:r>
      <w:r w:rsidRPr="000078EC">
        <w:rPr>
          <w:vertAlign w:val="subscript"/>
        </w:rPr>
        <w:t xml:space="preserve">d </w:t>
      </w:r>
      <w:r w:rsidRPr="000078EC">
        <w:t xml:space="preserve">) mukaisilla lämmönjohtavuuksilla (suunnitteluarvo). Jos suunnitelmissa esitettyä vastaavalla tuotteella on esim. parempi </w:t>
      </w:r>
      <w:r w:rsidRPr="000078EC">
        <w:sym w:font="Symbol" w:char="F06C"/>
      </w:r>
      <w:r w:rsidRPr="000078EC">
        <w:rPr>
          <w:vertAlign w:val="subscript"/>
        </w:rPr>
        <w:t>design</w:t>
      </w:r>
      <w:r w:rsidRPr="000078EC">
        <w:t xml:space="preserve"> (</w:t>
      </w:r>
      <w:r w:rsidRPr="000078EC">
        <w:sym w:font="Symbol" w:char="F06C"/>
      </w:r>
      <w:r w:rsidRPr="000078EC">
        <w:rPr>
          <w:vertAlign w:val="subscript"/>
        </w:rPr>
        <w:t>d</w:t>
      </w:r>
      <w:r w:rsidRPr="000078EC">
        <w:t xml:space="preserve">) arvo, voidaan eristepaksuuksia muuttaa ko. </w:t>
      </w:r>
      <w:r w:rsidRPr="000078EC">
        <w:sym w:font="Symbol" w:char="F06C"/>
      </w:r>
      <w:r w:rsidRPr="000078EC">
        <w:t>:n muutosta vastaavasti ottaen huomioon rakenteen kokonaisuus (kylmäsillat, eristeen sisäinen konvektio yms.).</w:t>
      </w:r>
    </w:p>
    <w:p w14:paraId="3AA4A470" w14:textId="77777777" w:rsidR="00052C32" w:rsidRDefault="00052C32" w:rsidP="00052C32"/>
    <w:p w14:paraId="5945207F" w14:textId="77777777" w:rsidR="00052C32" w:rsidRPr="000078EC" w:rsidRDefault="00052C32" w:rsidP="00052C32">
      <w:r w:rsidRPr="000078EC">
        <w:t xml:space="preserve">Rakennetyypeissä kohdassa "lämmönläpäisykerroin" on esitetty ko. rakenteen keskimääräinen U-arvo em. ehdoin. Sen jälkeen esitetyllä arvolla tarkoitetaan </w:t>
      </w:r>
      <w:r w:rsidR="00992394">
        <w:t>asetuksen 1010/2017</w:t>
      </w:r>
      <w:r w:rsidRPr="000078EC">
        <w:t xml:space="preserve"> vaatimusta kyseiselle rakenteelle.</w:t>
      </w:r>
    </w:p>
    <w:p w14:paraId="4BFC90BC" w14:textId="77777777" w:rsidR="00052C32" w:rsidRDefault="00052C32" w:rsidP="00052C32"/>
    <w:p w14:paraId="33496C04" w14:textId="77777777" w:rsidR="00052C32" w:rsidRPr="000078EC" w:rsidRDefault="00052C32" w:rsidP="00052C32">
      <w:r w:rsidRPr="000078EC">
        <w:t>Valittaessa eristeitä lämmönjohtavuuden perusteella tulee huomioida tuotteen hyväksynnän (CE- merkintä tms.) asettamat ehdot eristeen sijainnille, suojaustavalle yms.</w:t>
      </w:r>
    </w:p>
    <w:p w14:paraId="22C1A8A0" w14:textId="77777777" w:rsidR="00052C32" w:rsidRDefault="00052C32" w:rsidP="00052C32"/>
    <w:p w14:paraId="7A6ECD6D" w14:textId="77777777" w:rsidR="00052C32" w:rsidRPr="000078EC" w:rsidRDefault="00052C32" w:rsidP="00052C32">
      <w:r w:rsidRPr="000078EC">
        <w:t>Kohdan 1 taulukot noudattavat pääosin julkaisua RIL 107-2012.</w:t>
      </w:r>
    </w:p>
    <w:p w14:paraId="07CBBD7F" w14:textId="77777777" w:rsidR="00052C32" w:rsidRDefault="00052C32" w:rsidP="00052C32"/>
    <w:p w14:paraId="2E315E05" w14:textId="77777777" w:rsidR="00052C32" w:rsidRPr="000078EC" w:rsidRDefault="00052C32" w:rsidP="00052C32">
      <w:r w:rsidRPr="000078EC">
        <w:t>Muiden kuin taulukossa esimerkinomaisesti esitettyjen kotimaisten valmistajien lämmöneristeitä voidaan myös käyttää, kun tuotteiden vastaavuus on yksiselitteisesti todettavissa.</w:t>
      </w:r>
    </w:p>
    <w:p w14:paraId="36F0B817" w14:textId="77777777" w:rsidR="00052C32" w:rsidRPr="000078EC" w:rsidRDefault="00052C32" w:rsidP="00052C32">
      <w:r w:rsidRPr="000078EC">
        <w:t>Mineraalivillaeristeisissä sandwich-elementeissä käytetään aina ristiinuritettua, urasuojattua, lasihuopapintaista mineraalivillaa. Eristeen kokoonpainuminen rakennetta valmistettaessa on otettava huomioon. Käytännössä 220 mm paksu mineraalivilla painuu vaakavalussa kasaan 3...6 mm riippuen sisäkuoren paksuudesta.</w:t>
      </w:r>
    </w:p>
    <w:p w14:paraId="4BD30EC4" w14:textId="77777777" w:rsidR="00052C32" w:rsidRDefault="00052C32" w:rsidP="00052C32"/>
    <w:p w14:paraId="7AEA48D2" w14:textId="77777777" w:rsidR="00052C32" w:rsidRPr="000078EC" w:rsidRDefault="00052C32" w:rsidP="00052C32">
      <w:r w:rsidRPr="000078EC">
        <w:t>Katoissa, joissa mineraalivilla on vesieristeen alustana, tulee käyttää yleensä uritettuja villatyyppejä ja eristetilan tuuletus on järjestettävä. Tällöin höyrysulun pitävyys (ilmatiiviys) on varmistettava. Ko. kattojen alapuolisten tilojen tulee olla ilmanvaihdoltaan alipaineisia.</w:t>
      </w:r>
    </w:p>
    <w:p w14:paraId="08F89568" w14:textId="77777777" w:rsidR="00052C32" w:rsidRDefault="00052C32" w:rsidP="00052C32"/>
    <w:p w14:paraId="438866A9" w14:textId="77777777" w:rsidR="00052C32" w:rsidRPr="000078EC" w:rsidRDefault="00052C32" w:rsidP="00052C32">
      <w:r w:rsidRPr="000078EC">
        <w:t>Muiden kuin mineraalivillaeristeiden, kuten esim. solupolystyreenin, suulakepuristetun solupolystyreenin, solupolyuretaanin, selluvillan ja kevytsoran vaadittavat ominaisuudet ja laatuvaatimukset on esitetty aina kyseisen rakennetyypin kohdalla.</w:t>
      </w:r>
    </w:p>
    <w:p w14:paraId="62D73DDB" w14:textId="77777777" w:rsidR="00052C32" w:rsidRDefault="00052C32" w:rsidP="00052C32"/>
    <w:p w14:paraId="766CD9F0" w14:textId="77777777" w:rsidR="00052C32" w:rsidRPr="000078EC" w:rsidRDefault="00052C32" w:rsidP="00052C32">
      <w:r w:rsidRPr="000078EC">
        <w:t>Muiden lämmöneristeiden tulee aina olla CE- merkittyjä tai muulla viranomaisten hyväksymällä tavalla hyväksyttyjä käytettäväksi kyseisessä rakenteessa.</w:t>
      </w:r>
    </w:p>
    <w:p w14:paraId="48F1D528" w14:textId="77777777" w:rsidR="00052C32" w:rsidRPr="00052C32" w:rsidRDefault="00052C32" w:rsidP="00052C32">
      <w:pPr>
        <w:pStyle w:val="Otsikko2"/>
      </w:pPr>
      <w:bookmarkStart w:id="19" w:name="_Toc416871508"/>
      <w:bookmarkStart w:id="20" w:name="_Toc423951377"/>
      <w:bookmarkStart w:id="21" w:name="_Toc449364006"/>
      <w:bookmarkStart w:id="22" w:name="_Toc449364036"/>
      <w:bookmarkStart w:id="23" w:name="_Toc449364066"/>
      <w:bookmarkStart w:id="24" w:name="_Toc491687568"/>
      <w:r w:rsidRPr="00052C32">
        <w:t>MINERAALIVILLOJEN RYHMITYS</w:t>
      </w:r>
      <w:bookmarkEnd w:id="19"/>
      <w:bookmarkEnd w:id="20"/>
      <w:bookmarkEnd w:id="21"/>
      <w:bookmarkEnd w:id="22"/>
      <w:bookmarkEnd w:id="23"/>
      <w:bookmarkEnd w:id="24"/>
    </w:p>
    <w:p w14:paraId="008B3ADF" w14:textId="77777777" w:rsidR="00052C32" w:rsidRPr="000078EC" w:rsidRDefault="00052C32" w:rsidP="00052C32">
      <w:pPr>
        <w:pStyle w:val="Otsikko3"/>
      </w:pPr>
      <w:bookmarkStart w:id="25" w:name="_Toc491687569"/>
      <w:r w:rsidRPr="000078EC">
        <w:t>Ryhmä 01</w:t>
      </w:r>
      <w:bookmarkEnd w:id="25"/>
    </w:p>
    <w:p w14:paraId="785E4098" w14:textId="77777777" w:rsidR="00052C32" w:rsidRPr="000078EC" w:rsidRDefault="00052C32" w:rsidP="00052C32">
      <w:r w:rsidRPr="000078EC">
        <w:t xml:space="preserve">Pääkäyttökohteet: </w:t>
      </w:r>
    </w:p>
    <w:p w14:paraId="52E10147" w14:textId="77777777" w:rsidR="00052C32" w:rsidRPr="000078EC" w:rsidRDefault="00052C32" w:rsidP="00EF668B">
      <w:pPr>
        <w:pStyle w:val="Luettelokappale"/>
        <w:numPr>
          <w:ilvl w:val="0"/>
          <w:numId w:val="8"/>
        </w:numPr>
      </w:pPr>
      <w:r w:rsidRPr="000078EC">
        <w:t>rakenteet, joissa mineraalivillaa ei kuormiteta.</w:t>
      </w:r>
    </w:p>
    <w:p w14:paraId="1CFAE221" w14:textId="77777777" w:rsidR="00052C32" w:rsidRPr="000078EC" w:rsidRDefault="00052C32" w:rsidP="00052C32">
      <w:r w:rsidRPr="000078EC">
        <w:t xml:space="preserve">Koodin loppuosa on tuotteen lämmönjohtavuuden suunnitteluarvo </w:t>
      </w:r>
      <w:r w:rsidRPr="000078EC">
        <w:sym w:font="Symbol" w:char="F06C"/>
      </w:r>
      <w:r w:rsidRPr="000078EC">
        <w:rPr>
          <w:vertAlign w:val="subscript"/>
        </w:rPr>
        <w:t>design</w:t>
      </w:r>
      <w:r w:rsidRPr="000078EC">
        <w:t xml:space="preserve"> (</w:t>
      </w:r>
      <w:r w:rsidRPr="000078EC">
        <w:sym w:font="Symbol" w:char="F06C"/>
      </w:r>
      <w:r w:rsidRPr="000078EC">
        <w:rPr>
          <w:vertAlign w:val="subscript"/>
        </w:rPr>
        <w:t>d</w:t>
      </w:r>
      <w:r w:rsidRPr="000078EC">
        <w:t xml:space="preserve"> ) (W/mK).</w:t>
      </w:r>
    </w:p>
    <w:p w14:paraId="5FC1BD97" w14:textId="77777777" w:rsidR="00052C32" w:rsidRPr="000078EC" w:rsidRDefault="00052C32" w:rsidP="00052C32"/>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1985"/>
        <w:gridCol w:w="1417"/>
        <w:gridCol w:w="1417"/>
        <w:gridCol w:w="1417"/>
        <w:gridCol w:w="1136"/>
      </w:tblGrid>
      <w:tr w:rsidR="00052C32" w:rsidRPr="000078EC" w14:paraId="143DF163" w14:textId="77777777" w:rsidTr="00052C32">
        <w:tc>
          <w:tcPr>
            <w:tcW w:w="1275" w:type="dxa"/>
            <w:tcBorders>
              <w:top w:val="single" w:sz="6" w:space="0" w:color="auto"/>
              <w:left w:val="single" w:sz="6" w:space="0" w:color="auto"/>
              <w:bottom w:val="single" w:sz="6" w:space="0" w:color="auto"/>
              <w:right w:val="single" w:sz="6" w:space="0" w:color="auto"/>
            </w:tcBorders>
            <w:hideMark/>
          </w:tcPr>
          <w:p w14:paraId="26932D23" w14:textId="77777777" w:rsidR="00052C32" w:rsidRPr="000078EC" w:rsidRDefault="00052C32" w:rsidP="00052C32">
            <w:pPr>
              <w:rPr>
                <w:b/>
                <w:lang w:eastAsia="en-US"/>
              </w:rPr>
            </w:pPr>
            <w:r w:rsidRPr="000078EC">
              <w:rPr>
                <w:b/>
              </w:rPr>
              <w:lastRenderedPageBreak/>
              <w:t>Koodi</w:t>
            </w:r>
          </w:p>
        </w:tc>
        <w:tc>
          <w:tcPr>
            <w:tcW w:w="1985" w:type="dxa"/>
            <w:tcBorders>
              <w:top w:val="single" w:sz="6" w:space="0" w:color="auto"/>
              <w:left w:val="single" w:sz="6" w:space="0" w:color="auto"/>
              <w:bottom w:val="single" w:sz="6" w:space="0" w:color="auto"/>
              <w:right w:val="single" w:sz="6" w:space="0" w:color="auto"/>
            </w:tcBorders>
            <w:hideMark/>
          </w:tcPr>
          <w:p w14:paraId="7737650A" w14:textId="77777777" w:rsidR="00052C32" w:rsidRPr="000078EC" w:rsidRDefault="00052C32" w:rsidP="00052C32">
            <w:pPr>
              <w:rPr>
                <w:b/>
                <w:lang w:eastAsia="en-US"/>
              </w:rPr>
            </w:pPr>
            <w:r w:rsidRPr="000078EC">
              <w:rPr>
                <w:b/>
              </w:rPr>
              <w:t>Käyttökohteita</w:t>
            </w:r>
          </w:p>
        </w:tc>
        <w:tc>
          <w:tcPr>
            <w:tcW w:w="2834" w:type="dxa"/>
            <w:gridSpan w:val="2"/>
            <w:tcBorders>
              <w:top w:val="single" w:sz="6" w:space="0" w:color="auto"/>
              <w:left w:val="single" w:sz="6" w:space="0" w:color="auto"/>
              <w:bottom w:val="single" w:sz="6" w:space="0" w:color="auto"/>
              <w:right w:val="single" w:sz="6" w:space="0" w:color="auto"/>
            </w:tcBorders>
            <w:hideMark/>
          </w:tcPr>
          <w:p w14:paraId="232C1BDB" w14:textId="77777777" w:rsidR="00052C32" w:rsidRPr="000078EC" w:rsidRDefault="00052C32" w:rsidP="00052C32">
            <w:pPr>
              <w:rPr>
                <w:b/>
                <w:lang w:eastAsia="en-US"/>
              </w:rPr>
            </w:pPr>
            <w:r w:rsidRPr="000078EC">
              <w:rPr>
                <w:b/>
              </w:rPr>
              <w:t>Saint-Gobain Isover Oy</w:t>
            </w:r>
          </w:p>
        </w:tc>
        <w:tc>
          <w:tcPr>
            <w:tcW w:w="2553" w:type="dxa"/>
            <w:gridSpan w:val="2"/>
            <w:tcBorders>
              <w:top w:val="single" w:sz="6" w:space="0" w:color="auto"/>
              <w:left w:val="single" w:sz="6" w:space="0" w:color="auto"/>
              <w:bottom w:val="single" w:sz="6" w:space="0" w:color="auto"/>
              <w:right w:val="single" w:sz="6" w:space="0" w:color="auto"/>
            </w:tcBorders>
            <w:hideMark/>
          </w:tcPr>
          <w:p w14:paraId="6E3577B3" w14:textId="77777777" w:rsidR="00052C32" w:rsidRPr="000078EC" w:rsidRDefault="00052C32" w:rsidP="00052C32">
            <w:pPr>
              <w:rPr>
                <w:b/>
                <w:lang w:eastAsia="en-US"/>
              </w:rPr>
            </w:pPr>
            <w:r w:rsidRPr="000078EC">
              <w:rPr>
                <w:b/>
              </w:rPr>
              <w:t>Paroc Oy Ab</w:t>
            </w:r>
          </w:p>
        </w:tc>
      </w:tr>
      <w:tr w:rsidR="00052C32" w:rsidRPr="000078EC" w14:paraId="50CE4E70" w14:textId="77777777" w:rsidTr="00052C32">
        <w:tc>
          <w:tcPr>
            <w:tcW w:w="1275" w:type="dxa"/>
            <w:tcBorders>
              <w:top w:val="single" w:sz="6" w:space="0" w:color="auto"/>
              <w:left w:val="single" w:sz="6" w:space="0" w:color="auto"/>
              <w:bottom w:val="single" w:sz="6" w:space="0" w:color="auto"/>
              <w:right w:val="single" w:sz="6" w:space="0" w:color="auto"/>
            </w:tcBorders>
          </w:tcPr>
          <w:p w14:paraId="2762110C" w14:textId="77777777" w:rsidR="00052C32" w:rsidRPr="000078EC" w:rsidRDefault="00052C32" w:rsidP="00052C32">
            <w:pPr>
              <w:rPr>
                <w:lang w:eastAsia="en-US"/>
              </w:rPr>
            </w:pPr>
          </w:p>
        </w:tc>
        <w:tc>
          <w:tcPr>
            <w:tcW w:w="1985" w:type="dxa"/>
            <w:tcBorders>
              <w:top w:val="single" w:sz="6" w:space="0" w:color="auto"/>
              <w:left w:val="single" w:sz="6" w:space="0" w:color="auto"/>
              <w:bottom w:val="single" w:sz="6" w:space="0" w:color="auto"/>
              <w:right w:val="single" w:sz="6" w:space="0" w:color="auto"/>
            </w:tcBorders>
          </w:tcPr>
          <w:p w14:paraId="7834C808" w14:textId="77777777" w:rsidR="00052C32" w:rsidRPr="000078EC" w:rsidRDefault="00052C32" w:rsidP="00052C32">
            <w:pPr>
              <w:rPr>
                <w:lang w:eastAsia="en-US"/>
              </w:rPr>
            </w:pPr>
          </w:p>
        </w:tc>
        <w:tc>
          <w:tcPr>
            <w:tcW w:w="1417" w:type="dxa"/>
            <w:tcBorders>
              <w:top w:val="single" w:sz="6" w:space="0" w:color="auto"/>
              <w:left w:val="single" w:sz="6" w:space="0" w:color="auto"/>
              <w:bottom w:val="single" w:sz="6" w:space="0" w:color="auto"/>
              <w:right w:val="single" w:sz="6" w:space="0" w:color="auto"/>
            </w:tcBorders>
            <w:hideMark/>
          </w:tcPr>
          <w:p w14:paraId="1BEAD079" w14:textId="77777777" w:rsidR="00052C32" w:rsidRPr="000078EC" w:rsidRDefault="00052C32" w:rsidP="00052C32">
            <w:pPr>
              <w:rPr>
                <w:lang w:eastAsia="en-US"/>
              </w:rPr>
            </w:pPr>
            <w:r w:rsidRPr="000078EC">
              <w:t>Tuote</w:t>
            </w:r>
          </w:p>
        </w:tc>
        <w:tc>
          <w:tcPr>
            <w:tcW w:w="1417" w:type="dxa"/>
            <w:tcBorders>
              <w:top w:val="single" w:sz="6" w:space="0" w:color="auto"/>
              <w:left w:val="single" w:sz="6" w:space="0" w:color="auto"/>
              <w:bottom w:val="single" w:sz="6" w:space="0" w:color="auto"/>
              <w:right w:val="single" w:sz="6" w:space="0" w:color="auto"/>
            </w:tcBorders>
            <w:hideMark/>
          </w:tcPr>
          <w:p w14:paraId="1A4C6549" w14:textId="77777777" w:rsidR="00052C32" w:rsidRPr="000078EC" w:rsidRDefault="00052C32" w:rsidP="00052C32">
            <w:pPr>
              <w:rPr>
                <w:lang w:eastAsia="en-US"/>
              </w:rPr>
            </w:pPr>
            <w:r w:rsidRPr="000078EC">
              <w:sym w:font="Symbol" w:char="F06C"/>
            </w:r>
            <w:r w:rsidRPr="000078EC">
              <w:rPr>
                <w:vertAlign w:val="subscript"/>
              </w:rPr>
              <w:t>d</w:t>
            </w:r>
          </w:p>
        </w:tc>
        <w:tc>
          <w:tcPr>
            <w:tcW w:w="1417" w:type="dxa"/>
            <w:tcBorders>
              <w:top w:val="single" w:sz="6" w:space="0" w:color="auto"/>
              <w:left w:val="single" w:sz="6" w:space="0" w:color="auto"/>
              <w:bottom w:val="single" w:sz="6" w:space="0" w:color="auto"/>
              <w:right w:val="single" w:sz="6" w:space="0" w:color="auto"/>
            </w:tcBorders>
          </w:tcPr>
          <w:p w14:paraId="7FD66540" w14:textId="77777777" w:rsidR="00052C32" w:rsidRPr="000078EC" w:rsidRDefault="00052C32" w:rsidP="00052C32">
            <w:pPr>
              <w:rPr>
                <w:lang w:eastAsia="en-US"/>
              </w:rPr>
            </w:pPr>
          </w:p>
        </w:tc>
        <w:tc>
          <w:tcPr>
            <w:tcW w:w="1136" w:type="dxa"/>
            <w:tcBorders>
              <w:top w:val="single" w:sz="6" w:space="0" w:color="auto"/>
              <w:left w:val="single" w:sz="6" w:space="0" w:color="auto"/>
              <w:bottom w:val="single" w:sz="6" w:space="0" w:color="auto"/>
              <w:right w:val="single" w:sz="6" w:space="0" w:color="auto"/>
            </w:tcBorders>
            <w:hideMark/>
          </w:tcPr>
          <w:p w14:paraId="5EF7503E" w14:textId="77777777" w:rsidR="00052C32" w:rsidRPr="000078EC" w:rsidRDefault="00052C32" w:rsidP="00052C32">
            <w:pPr>
              <w:rPr>
                <w:lang w:eastAsia="en-US"/>
              </w:rPr>
            </w:pPr>
            <w:r w:rsidRPr="000078EC">
              <w:sym w:font="Symbol" w:char="F06C"/>
            </w:r>
            <w:r w:rsidRPr="000078EC">
              <w:rPr>
                <w:vertAlign w:val="subscript"/>
              </w:rPr>
              <w:t>d</w:t>
            </w:r>
          </w:p>
        </w:tc>
      </w:tr>
      <w:tr w:rsidR="00052C32" w:rsidRPr="000078EC" w14:paraId="51858C8E" w14:textId="77777777" w:rsidTr="00052C32">
        <w:tc>
          <w:tcPr>
            <w:tcW w:w="1275" w:type="dxa"/>
            <w:tcBorders>
              <w:top w:val="single" w:sz="6" w:space="0" w:color="auto"/>
              <w:left w:val="single" w:sz="6" w:space="0" w:color="auto"/>
              <w:bottom w:val="single" w:sz="6" w:space="0" w:color="auto"/>
              <w:right w:val="single" w:sz="6" w:space="0" w:color="auto"/>
            </w:tcBorders>
            <w:hideMark/>
          </w:tcPr>
          <w:p w14:paraId="15A3F874" w14:textId="77777777" w:rsidR="00052C32" w:rsidRPr="000078EC" w:rsidRDefault="00052C32" w:rsidP="00052C32">
            <w:pPr>
              <w:rPr>
                <w:lang w:eastAsia="en-US"/>
              </w:rPr>
            </w:pPr>
            <w:r w:rsidRPr="000078EC">
              <w:t>01.041</w:t>
            </w:r>
          </w:p>
        </w:tc>
        <w:tc>
          <w:tcPr>
            <w:tcW w:w="1985" w:type="dxa"/>
            <w:tcBorders>
              <w:top w:val="single" w:sz="6" w:space="0" w:color="auto"/>
              <w:left w:val="single" w:sz="6" w:space="0" w:color="auto"/>
              <w:bottom w:val="single" w:sz="6" w:space="0" w:color="auto"/>
              <w:right w:val="single" w:sz="6" w:space="0" w:color="auto"/>
            </w:tcBorders>
            <w:hideMark/>
          </w:tcPr>
          <w:p w14:paraId="4E7F44D8" w14:textId="77777777" w:rsidR="00052C32" w:rsidRPr="000078EC" w:rsidRDefault="00052C32" w:rsidP="00052C32">
            <w:pPr>
              <w:rPr>
                <w:lang w:eastAsia="en-US"/>
              </w:rPr>
            </w:pPr>
            <w:r w:rsidRPr="000078EC">
              <w:t>Vain yläpohjat</w:t>
            </w:r>
          </w:p>
        </w:tc>
        <w:tc>
          <w:tcPr>
            <w:tcW w:w="1417" w:type="dxa"/>
            <w:tcBorders>
              <w:top w:val="single" w:sz="6" w:space="0" w:color="auto"/>
              <w:left w:val="single" w:sz="6" w:space="0" w:color="auto"/>
              <w:bottom w:val="single" w:sz="6" w:space="0" w:color="auto"/>
              <w:right w:val="single" w:sz="6" w:space="0" w:color="auto"/>
            </w:tcBorders>
            <w:hideMark/>
          </w:tcPr>
          <w:p w14:paraId="0380EFFC" w14:textId="77777777" w:rsidR="00052C32" w:rsidRPr="000078EC" w:rsidRDefault="00052C32" w:rsidP="00052C32">
            <w:pPr>
              <w:rPr>
                <w:lang w:eastAsia="en-US"/>
              </w:rPr>
            </w:pPr>
            <w:r w:rsidRPr="000078EC">
              <w:t xml:space="preserve">Puhallusvilla </w:t>
            </w:r>
          </w:p>
        </w:tc>
        <w:tc>
          <w:tcPr>
            <w:tcW w:w="1417" w:type="dxa"/>
            <w:tcBorders>
              <w:top w:val="single" w:sz="6" w:space="0" w:color="auto"/>
              <w:left w:val="single" w:sz="6" w:space="0" w:color="auto"/>
              <w:bottom w:val="single" w:sz="6" w:space="0" w:color="auto"/>
              <w:right w:val="single" w:sz="6" w:space="0" w:color="auto"/>
            </w:tcBorders>
            <w:hideMark/>
          </w:tcPr>
          <w:p w14:paraId="04833E0A" w14:textId="77777777" w:rsidR="00052C32" w:rsidRPr="000078EC" w:rsidRDefault="00052C32" w:rsidP="00052C32">
            <w:pPr>
              <w:rPr>
                <w:lang w:eastAsia="en-US"/>
              </w:rPr>
            </w:pPr>
            <w:r w:rsidRPr="000078EC">
              <w:t>0,041</w:t>
            </w:r>
          </w:p>
        </w:tc>
        <w:tc>
          <w:tcPr>
            <w:tcW w:w="1417" w:type="dxa"/>
            <w:tcBorders>
              <w:top w:val="single" w:sz="6" w:space="0" w:color="auto"/>
              <w:left w:val="single" w:sz="6" w:space="0" w:color="auto"/>
              <w:bottom w:val="single" w:sz="6" w:space="0" w:color="auto"/>
              <w:right w:val="single" w:sz="6" w:space="0" w:color="auto"/>
            </w:tcBorders>
          </w:tcPr>
          <w:p w14:paraId="39EFAE8B" w14:textId="77777777" w:rsidR="00052C32" w:rsidRPr="000078EC" w:rsidRDefault="00052C32" w:rsidP="00052C32">
            <w:pPr>
              <w:rPr>
                <w:lang w:eastAsia="en-US"/>
              </w:rPr>
            </w:pPr>
            <w:r w:rsidRPr="000078EC">
              <w:t xml:space="preserve">BLT 6 </w:t>
            </w:r>
          </w:p>
          <w:p w14:paraId="3B07EB14" w14:textId="77777777" w:rsidR="00052C32" w:rsidRPr="000078EC" w:rsidRDefault="00052C32" w:rsidP="00052C32">
            <w:pPr>
              <w:rPr>
                <w:lang w:eastAsia="en-US"/>
              </w:rPr>
            </w:pPr>
          </w:p>
        </w:tc>
        <w:tc>
          <w:tcPr>
            <w:tcW w:w="1136" w:type="dxa"/>
            <w:tcBorders>
              <w:top w:val="single" w:sz="6" w:space="0" w:color="auto"/>
              <w:left w:val="single" w:sz="6" w:space="0" w:color="auto"/>
              <w:bottom w:val="single" w:sz="6" w:space="0" w:color="auto"/>
              <w:right w:val="single" w:sz="6" w:space="0" w:color="auto"/>
            </w:tcBorders>
            <w:hideMark/>
          </w:tcPr>
          <w:p w14:paraId="39D23D47" w14:textId="77777777" w:rsidR="00052C32" w:rsidRPr="000078EC" w:rsidRDefault="00052C32" w:rsidP="00052C32">
            <w:pPr>
              <w:rPr>
                <w:lang w:eastAsia="en-US"/>
              </w:rPr>
            </w:pPr>
            <w:r w:rsidRPr="000078EC">
              <w:t>0,041</w:t>
            </w:r>
          </w:p>
        </w:tc>
      </w:tr>
      <w:tr w:rsidR="00052C32" w:rsidRPr="000078EC" w14:paraId="2576FF00" w14:textId="77777777" w:rsidTr="00052C32">
        <w:trPr>
          <w:trHeight w:val="736"/>
        </w:trPr>
        <w:tc>
          <w:tcPr>
            <w:tcW w:w="1275" w:type="dxa"/>
            <w:tcBorders>
              <w:top w:val="single" w:sz="6" w:space="0" w:color="auto"/>
              <w:left w:val="single" w:sz="6" w:space="0" w:color="auto"/>
              <w:bottom w:val="single" w:sz="6" w:space="0" w:color="auto"/>
              <w:right w:val="single" w:sz="6" w:space="0" w:color="auto"/>
            </w:tcBorders>
          </w:tcPr>
          <w:p w14:paraId="0B6E1388" w14:textId="77777777" w:rsidR="00052C32" w:rsidRPr="000078EC" w:rsidRDefault="00052C32" w:rsidP="00052C32">
            <w:pPr>
              <w:rPr>
                <w:lang w:eastAsia="en-US"/>
              </w:rPr>
            </w:pPr>
            <w:r w:rsidRPr="000078EC">
              <w:t>01.041…</w:t>
            </w:r>
          </w:p>
          <w:p w14:paraId="18F00A1F" w14:textId="77777777" w:rsidR="00052C32" w:rsidRPr="000078EC" w:rsidRDefault="00052C32" w:rsidP="00052C32">
            <w:r w:rsidRPr="000078EC">
              <w:t>01.036</w:t>
            </w:r>
          </w:p>
          <w:p w14:paraId="4BC10633" w14:textId="77777777" w:rsidR="00052C32" w:rsidRPr="000078EC" w:rsidRDefault="00052C32" w:rsidP="00052C32">
            <w:pPr>
              <w:rPr>
                <w:lang w:eastAsia="en-US"/>
              </w:rPr>
            </w:pPr>
          </w:p>
        </w:tc>
        <w:tc>
          <w:tcPr>
            <w:tcW w:w="1985" w:type="dxa"/>
            <w:tcBorders>
              <w:top w:val="single" w:sz="6" w:space="0" w:color="auto"/>
              <w:left w:val="single" w:sz="6" w:space="0" w:color="auto"/>
              <w:bottom w:val="single" w:sz="6" w:space="0" w:color="auto"/>
              <w:right w:val="single" w:sz="6" w:space="0" w:color="auto"/>
            </w:tcBorders>
            <w:hideMark/>
          </w:tcPr>
          <w:p w14:paraId="4717C28C" w14:textId="77777777" w:rsidR="00052C32" w:rsidRPr="000078EC" w:rsidRDefault="00052C32" w:rsidP="00052C32">
            <w:pPr>
              <w:rPr>
                <w:lang w:eastAsia="en-US"/>
              </w:rPr>
            </w:pPr>
            <w:r w:rsidRPr="000078EC">
              <w:t>Puu-, tiili- tai teräs-runkoiset rakenteet</w:t>
            </w:r>
          </w:p>
        </w:tc>
        <w:tc>
          <w:tcPr>
            <w:tcW w:w="1417" w:type="dxa"/>
            <w:tcBorders>
              <w:top w:val="single" w:sz="6" w:space="0" w:color="auto"/>
              <w:left w:val="single" w:sz="6" w:space="0" w:color="auto"/>
              <w:right w:val="single" w:sz="6" w:space="0" w:color="auto"/>
            </w:tcBorders>
            <w:hideMark/>
          </w:tcPr>
          <w:p w14:paraId="758F3D89" w14:textId="77777777" w:rsidR="00052C32" w:rsidRPr="000078EC" w:rsidRDefault="00052C32" w:rsidP="00052C32">
            <w:pPr>
              <w:rPr>
                <w:lang w:eastAsia="en-US"/>
              </w:rPr>
            </w:pPr>
            <w:r w:rsidRPr="000078EC">
              <w:t>KT-37</w:t>
            </w:r>
          </w:p>
          <w:p w14:paraId="1338B851" w14:textId="77777777" w:rsidR="00052C32" w:rsidRPr="000078EC" w:rsidRDefault="00052C32" w:rsidP="00052C32">
            <w:pPr>
              <w:rPr>
                <w:lang w:eastAsia="en-US"/>
              </w:rPr>
            </w:pPr>
            <w:r w:rsidRPr="000078EC">
              <w:t>KL-37</w:t>
            </w:r>
          </w:p>
        </w:tc>
        <w:tc>
          <w:tcPr>
            <w:tcW w:w="1417" w:type="dxa"/>
            <w:tcBorders>
              <w:top w:val="single" w:sz="6" w:space="0" w:color="auto"/>
              <w:left w:val="single" w:sz="6" w:space="0" w:color="auto"/>
              <w:right w:val="single" w:sz="6" w:space="0" w:color="auto"/>
            </w:tcBorders>
            <w:hideMark/>
          </w:tcPr>
          <w:p w14:paraId="0203C589" w14:textId="77777777" w:rsidR="00052C32" w:rsidRPr="000078EC" w:rsidRDefault="00052C32" w:rsidP="00052C32">
            <w:pPr>
              <w:rPr>
                <w:lang w:eastAsia="en-US"/>
              </w:rPr>
            </w:pPr>
            <w:r w:rsidRPr="000078EC">
              <w:t>0,037</w:t>
            </w:r>
          </w:p>
          <w:p w14:paraId="65BDBE88" w14:textId="77777777" w:rsidR="00052C32" w:rsidRPr="000078EC" w:rsidRDefault="00052C32" w:rsidP="00052C32">
            <w:pPr>
              <w:rPr>
                <w:lang w:eastAsia="en-US"/>
              </w:rPr>
            </w:pPr>
            <w:r w:rsidRPr="000078EC">
              <w:t>0,037</w:t>
            </w:r>
          </w:p>
        </w:tc>
        <w:tc>
          <w:tcPr>
            <w:tcW w:w="1417" w:type="dxa"/>
            <w:tcBorders>
              <w:top w:val="single" w:sz="6" w:space="0" w:color="auto"/>
              <w:left w:val="single" w:sz="6" w:space="0" w:color="auto"/>
              <w:right w:val="single" w:sz="6" w:space="0" w:color="auto"/>
            </w:tcBorders>
            <w:hideMark/>
          </w:tcPr>
          <w:p w14:paraId="3B43563A" w14:textId="77777777" w:rsidR="00052C32" w:rsidRPr="000078EC" w:rsidRDefault="00052C32" w:rsidP="00052C32">
            <w:pPr>
              <w:rPr>
                <w:lang w:eastAsia="en-US"/>
              </w:rPr>
            </w:pPr>
            <w:r w:rsidRPr="000078EC">
              <w:t>UNM 37</w:t>
            </w:r>
          </w:p>
          <w:p w14:paraId="214FD25A" w14:textId="77777777" w:rsidR="00052C32" w:rsidRPr="000078EC" w:rsidRDefault="00052C32" w:rsidP="00052C32">
            <w:pPr>
              <w:rPr>
                <w:lang w:eastAsia="en-US"/>
              </w:rPr>
            </w:pPr>
            <w:r w:rsidRPr="000078EC">
              <w:t>eXtra</w:t>
            </w:r>
          </w:p>
          <w:p w14:paraId="0E459406" w14:textId="77777777" w:rsidR="00052C32" w:rsidRPr="000078EC" w:rsidRDefault="00052C32" w:rsidP="00052C32">
            <w:pPr>
              <w:rPr>
                <w:lang w:eastAsia="en-US"/>
              </w:rPr>
            </w:pPr>
            <w:r w:rsidRPr="000078EC">
              <w:t>WPS 1n</w:t>
            </w:r>
          </w:p>
        </w:tc>
        <w:tc>
          <w:tcPr>
            <w:tcW w:w="1136" w:type="dxa"/>
            <w:tcBorders>
              <w:top w:val="single" w:sz="6" w:space="0" w:color="auto"/>
              <w:left w:val="single" w:sz="6" w:space="0" w:color="auto"/>
              <w:right w:val="single" w:sz="6" w:space="0" w:color="auto"/>
            </w:tcBorders>
            <w:hideMark/>
          </w:tcPr>
          <w:p w14:paraId="1E4C6F0B" w14:textId="77777777" w:rsidR="00052C32" w:rsidRPr="000078EC" w:rsidRDefault="00052C32" w:rsidP="00052C32">
            <w:pPr>
              <w:rPr>
                <w:lang w:eastAsia="en-US"/>
              </w:rPr>
            </w:pPr>
            <w:r w:rsidRPr="000078EC">
              <w:t>0,037</w:t>
            </w:r>
          </w:p>
          <w:p w14:paraId="754CA9B2" w14:textId="77777777" w:rsidR="00052C32" w:rsidRPr="000078EC" w:rsidRDefault="00052C32" w:rsidP="00052C32">
            <w:pPr>
              <w:rPr>
                <w:lang w:eastAsia="en-US"/>
              </w:rPr>
            </w:pPr>
            <w:r w:rsidRPr="000078EC">
              <w:t>0,036</w:t>
            </w:r>
          </w:p>
          <w:p w14:paraId="1917146B" w14:textId="77777777" w:rsidR="00052C32" w:rsidRPr="000078EC" w:rsidRDefault="00052C32" w:rsidP="00052C32">
            <w:pPr>
              <w:rPr>
                <w:lang w:eastAsia="en-US"/>
              </w:rPr>
            </w:pPr>
            <w:r w:rsidRPr="000078EC">
              <w:t>0,036</w:t>
            </w:r>
          </w:p>
        </w:tc>
      </w:tr>
      <w:tr w:rsidR="00052C32" w:rsidRPr="000078EC" w14:paraId="58C0DCCC" w14:textId="77777777" w:rsidTr="00052C32">
        <w:trPr>
          <w:trHeight w:val="521"/>
        </w:trPr>
        <w:tc>
          <w:tcPr>
            <w:tcW w:w="1275" w:type="dxa"/>
            <w:tcBorders>
              <w:top w:val="single" w:sz="6" w:space="0" w:color="auto"/>
              <w:left w:val="single" w:sz="6" w:space="0" w:color="auto"/>
              <w:bottom w:val="single" w:sz="6" w:space="0" w:color="auto"/>
              <w:right w:val="single" w:sz="6" w:space="0" w:color="auto"/>
            </w:tcBorders>
            <w:hideMark/>
          </w:tcPr>
          <w:p w14:paraId="61216A54" w14:textId="77777777" w:rsidR="00052C32" w:rsidRPr="000078EC" w:rsidRDefault="00052C32" w:rsidP="00052C32">
            <w:pPr>
              <w:rPr>
                <w:lang w:eastAsia="en-US"/>
              </w:rPr>
            </w:pPr>
            <w:r w:rsidRPr="000078EC">
              <w:t>01.035…</w:t>
            </w:r>
          </w:p>
          <w:p w14:paraId="59F915B8" w14:textId="77777777" w:rsidR="00052C32" w:rsidRPr="000078EC" w:rsidRDefault="00052C32" w:rsidP="00052C32">
            <w:pPr>
              <w:rPr>
                <w:lang w:eastAsia="en-US"/>
              </w:rPr>
            </w:pPr>
            <w:r w:rsidRPr="000078EC">
              <w:t>01.032</w:t>
            </w:r>
          </w:p>
        </w:tc>
        <w:tc>
          <w:tcPr>
            <w:tcW w:w="1985" w:type="dxa"/>
            <w:tcBorders>
              <w:top w:val="single" w:sz="6" w:space="0" w:color="auto"/>
              <w:left w:val="single" w:sz="6" w:space="0" w:color="auto"/>
              <w:bottom w:val="single" w:sz="6" w:space="0" w:color="auto"/>
              <w:right w:val="single" w:sz="6" w:space="0" w:color="auto"/>
            </w:tcBorders>
            <w:hideMark/>
          </w:tcPr>
          <w:p w14:paraId="43C321B0" w14:textId="77777777" w:rsidR="00052C32" w:rsidRPr="000078EC" w:rsidRDefault="00052C32" w:rsidP="00052C32">
            <w:pPr>
              <w:rPr>
                <w:lang w:eastAsia="en-US"/>
              </w:rPr>
            </w:pPr>
            <w:r w:rsidRPr="000078EC">
              <w:t>Puu-, tiili- tai teräs-runkoiset rakenteet</w:t>
            </w:r>
          </w:p>
        </w:tc>
        <w:tc>
          <w:tcPr>
            <w:tcW w:w="1417" w:type="dxa"/>
            <w:tcBorders>
              <w:top w:val="single" w:sz="6" w:space="0" w:color="auto"/>
              <w:left w:val="single" w:sz="6" w:space="0" w:color="auto"/>
              <w:right w:val="single" w:sz="6" w:space="0" w:color="auto"/>
            </w:tcBorders>
          </w:tcPr>
          <w:p w14:paraId="2FF041B8" w14:textId="77777777" w:rsidR="00052C32" w:rsidRPr="000078EC" w:rsidRDefault="00052C32" w:rsidP="00052C32">
            <w:pPr>
              <w:rPr>
                <w:lang w:eastAsia="en-US"/>
              </w:rPr>
            </w:pPr>
            <w:r w:rsidRPr="000078EC">
              <w:t>KL-33</w:t>
            </w:r>
          </w:p>
          <w:p w14:paraId="2F15EF16" w14:textId="77777777" w:rsidR="00052C32" w:rsidRPr="000078EC" w:rsidRDefault="00052C32" w:rsidP="00052C32">
            <w:pPr>
              <w:rPr>
                <w:lang w:eastAsia="en-US"/>
              </w:rPr>
            </w:pPr>
            <w:r w:rsidRPr="000078EC">
              <w:t>KL-32</w:t>
            </w:r>
          </w:p>
        </w:tc>
        <w:tc>
          <w:tcPr>
            <w:tcW w:w="1417" w:type="dxa"/>
            <w:tcBorders>
              <w:top w:val="single" w:sz="6" w:space="0" w:color="auto"/>
              <w:left w:val="single" w:sz="6" w:space="0" w:color="auto"/>
              <w:right w:val="single" w:sz="6" w:space="0" w:color="auto"/>
            </w:tcBorders>
          </w:tcPr>
          <w:p w14:paraId="7781DE27" w14:textId="77777777" w:rsidR="00052C32" w:rsidRPr="000078EC" w:rsidRDefault="00052C32" w:rsidP="00052C32">
            <w:pPr>
              <w:rPr>
                <w:lang w:eastAsia="en-US"/>
              </w:rPr>
            </w:pPr>
            <w:r w:rsidRPr="000078EC">
              <w:t>0,033</w:t>
            </w:r>
          </w:p>
          <w:p w14:paraId="4C348317" w14:textId="77777777" w:rsidR="00052C32" w:rsidRPr="000078EC" w:rsidRDefault="00052C32" w:rsidP="00052C32">
            <w:pPr>
              <w:rPr>
                <w:lang w:eastAsia="en-US"/>
              </w:rPr>
            </w:pPr>
            <w:r w:rsidRPr="000078EC">
              <w:t>0,032</w:t>
            </w:r>
          </w:p>
        </w:tc>
        <w:tc>
          <w:tcPr>
            <w:tcW w:w="1417" w:type="dxa"/>
            <w:tcBorders>
              <w:top w:val="single" w:sz="6" w:space="0" w:color="auto"/>
              <w:left w:val="single" w:sz="6" w:space="0" w:color="auto"/>
              <w:right w:val="single" w:sz="6" w:space="0" w:color="auto"/>
            </w:tcBorders>
          </w:tcPr>
          <w:p w14:paraId="1595EC30" w14:textId="77777777" w:rsidR="00052C32" w:rsidRPr="000078EC" w:rsidRDefault="00052C32" w:rsidP="00052C32">
            <w:r w:rsidRPr="000078EC">
              <w:t>eXtra Plus</w:t>
            </w:r>
          </w:p>
          <w:p w14:paraId="3392B751" w14:textId="77777777" w:rsidR="00052C32" w:rsidRPr="000078EC" w:rsidRDefault="00052C32" w:rsidP="00052C32">
            <w:pPr>
              <w:rPr>
                <w:lang w:eastAsia="en-US"/>
              </w:rPr>
            </w:pPr>
            <w:r w:rsidRPr="000078EC">
              <w:t>eXtra Pro</w:t>
            </w:r>
          </w:p>
        </w:tc>
        <w:tc>
          <w:tcPr>
            <w:tcW w:w="1136" w:type="dxa"/>
            <w:tcBorders>
              <w:top w:val="single" w:sz="6" w:space="0" w:color="auto"/>
              <w:left w:val="single" w:sz="6" w:space="0" w:color="auto"/>
              <w:right w:val="single" w:sz="6" w:space="0" w:color="auto"/>
            </w:tcBorders>
          </w:tcPr>
          <w:p w14:paraId="1E8F7C03" w14:textId="77777777" w:rsidR="00052C32" w:rsidRPr="000078EC" w:rsidRDefault="00052C32" w:rsidP="00052C32">
            <w:r w:rsidRPr="000078EC">
              <w:t>0,034</w:t>
            </w:r>
          </w:p>
          <w:p w14:paraId="019553EA" w14:textId="77777777" w:rsidR="00052C32" w:rsidRPr="000078EC" w:rsidRDefault="00052C32" w:rsidP="00052C32">
            <w:pPr>
              <w:rPr>
                <w:lang w:eastAsia="en-US"/>
              </w:rPr>
            </w:pPr>
            <w:r w:rsidRPr="000078EC">
              <w:t>0,033</w:t>
            </w:r>
          </w:p>
        </w:tc>
      </w:tr>
    </w:tbl>
    <w:p w14:paraId="79E35F11" w14:textId="77777777" w:rsidR="00052C32" w:rsidRPr="000078EC" w:rsidRDefault="00052C32" w:rsidP="00052C32">
      <w:pPr>
        <w:pStyle w:val="Otsikko3"/>
      </w:pPr>
      <w:bookmarkStart w:id="26" w:name="_Toc491687570"/>
      <w:r w:rsidRPr="000078EC">
        <w:t>Ryhmä 02</w:t>
      </w:r>
      <w:bookmarkEnd w:id="26"/>
    </w:p>
    <w:p w14:paraId="22C2F621" w14:textId="77777777" w:rsidR="00052C32" w:rsidRPr="000078EC" w:rsidRDefault="00052C32" w:rsidP="00241628">
      <w:r w:rsidRPr="000078EC">
        <w:t xml:space="preserve">Pääkäyttökohteet: </w:t>
      </w:r>
    </w:p>
    <w:p w14:paraId="2C6919A5" w14:textId="77777777" w:rsidR="00052C32" w:rsidRPr="000078EC" w:rsidRDefault="00052C32" w:rsidP="00EF668B">
      <w:pPr>
        <w:pStyle w:val="Luettelokappale"/>
        <w:numPr>
          <w:ilvl w:val="0"/>
          <w:numId w:val="8"/>
        </w:numPr>
      </w:pPr>
      <w:r w:rsidRPr="000078EC">
        <w:t>Rakenteet, joissa mineraalivillaa kuormitetaan (kelluva lattian askeläänieristyslevyt on esitetty kohdan 2 taulukossa 2).</w:t>
      </w:r>
    </w:p>
    <w:p w14:paraId="5709979F" w14:textId="77777777" w:rsidR="00241628" w:rsidRDefault="00241628" w:rsidP="00241628"/>
    <w:p w14:paraId="260A8FF2" w14:textId="77777777" w:rsidR="00052C32" w:rsidRPr="000078EC" w:rsidRDefault="00052C32" w:rsidP="00241628">
      <w:r w:rsidRPr="000078EC">
        <w:t>Koodin loppuosa on tuotteen suurin suositeltava staattinen kokonaiskuormitus (kN/m², kokoonpuristuma max 10 %).</w:t>
      </w:r>
    </w:p>
    <w:p w14:paraId="7E4100F1" w14:textId="77777777" w:rsidR="00052C32" w:rsidRPr="000078EC" w:rsidRDefault="00052C32" w:rsidP="00241628"/>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3"/>
        <w:gridCol w:w="2268"/>
        <w:gridCol w:w="1417"/>
        <w:gridCol w:w="1417"/>
        <w:gridCol w:w="1417"/>
        <w:gridCol w:w="855"/>
      </w:tblGrid>
      <w:tr w:rsidR="00052C32" w:rsidRPr="000078EC" w14:paraId="43175EA0" w14:textId="77777777" w:rsidTr="00052C32">
        <w:tc>
          <w:tcPr>
            <w:tcW w:w="1273" w:type="dxa"/>
            <w:tcBorders>
              <w:top w:val="single" w:sz="6" w:space="0" w:color="auto"/>
              <w:left w:val="single" w:sz="6" w:space="0" w:color="auto"/>
              <w:bottom w:val="single" w:sz="6" w:space="0" w:color="auto"/>
              <w:right w:val="single" w:sz="6" w:space="0" w:color="auto"/>
            </w:tcBorders>
            <w:hideMark/>
          </w:tcPr>
          <w:p w14:paraId="1ECE0913" w14:textId="77777777" w:rsidR="00052C32" w:rsidRPr="000078EC" w:rsidRDefault="00052C32" w:rsidP="00241628">
            <w:pPr>
              <w:rPr>
                <w:b/>
                <w:lang w:eastAsia="en-US"/>
              </w:rPr>
            </w:pPr>
            <w:r w:rsidRPr="000078EC">
              <w:rPr>
                <w:b/>
              </w:rPr>
              <w:t>Koodi</w:t>
            </w:r>
          </w:p>
        </w:tc>
        <w:tc>
          <w:tcPr>
            <w:tcW w:w="2268" w:type="dxa"/>
            <w:tcBorders>
              <w:top w:val="single" w:sz="6" w:space="0" w:color="auto"/>
              <w:left w:val="single" w:sz="6" w:space="0" w:color="auto"/>
              <w:bottom w:val="single" w:sz="6" w:space="0" w:color="auto"/>
              <w:right w:val="single" w:sz="6" w:space="0" w:color="auto"/>
            </w:tcBorders>
            <w:hideMark/>
          </w:tcPr>
          <w:p w14:paraId="613EEA8D" w14:textId="77777777" w:rsidR="00052C32" w:rsidRPr="000078EC" w:rsidRDefault="00052C32" w:rsidP="00241628">
            <w:pPr>
              <w:rPr>
                <w:b/>
                <w:lang w:eastAsia="en-US"/>
              </w:rPr>
            </w:pPr>
            <w:r w:rsidRPr="000078EC">
              <w:rPr>
                <w:b/>
              </w:rPr>
              <w:t>Käyttökohteita</w:t>
            </w:r>
          </w:p>
        </w:tc>
        <w:tc>
          <w:tcPr>
            <w:tcW w:w="2834" w:type="dxa"/>
            <w:gridSpan w:val="2"/>
            <w:tcBorders>
              <w:top w:val="single" w:sz="6" w:space="0" w:color="auto"/>
              <w:left w:val="single" w:sz="6" w:space="0" w:color="auto"/>
              <w:bottom w:val="single" w:sz="6" w:space="0" w:color="auto"/>
              <w:right w:val="single" w:sz="6" w:space="0" w:color="auto"/>
            </w:tcBorders>
            <w:hideMark/>
          </w:tcPr>
          <w:p w14:paraId="45B91C75" w14:textId="77777777" w:rsidR="00052C32" w:rsidRPr="000078EC" w:rsidRDefault="00052C32" w:rsidP="00241628">
            <w:pPr>
              <w:rPr>
                <w:b/>
                <w:lang w:eastAsia="en-US"/>
              </w:rPr>
            </w:pPr>
            <w:r w:rsidRPr="000078EC">
              <w:rPr>
                <w:b/>
              </w:rPr>
              <w:t>Saint-Gobain Isover Oy</w:t>
            </w:r>
          </w:p>
        </w:tc>
        <w:tc>
          <w:tcPr>
            <w:tcW w:w="2272" w:type="dxa"/>
            <w:gridSpan w:val="2"/>
            <w:tcBorders>
              <w:top w:val="single" w:sz="6" w:space="0" w:color="auto"/>
              <w:left w:val="single" w:sz="6" w:space="0" w:color="auto"/>
              <w:bottom w:val="single" w:sz="6" w:space="0" w:color="auto"/>
              <w:right w:val="single" w:sz="6" w:space="0" w:color="auto"/>
            </w:tcBorders>
            <w:hideMark/>
          </w:tcPr>
          <w:p w14:paraId="69858A4B" w14:textId="77777777" w:rsidR="00052C32" w:rsidRPr="000078EC" w:rsidRDefault="00052C32" w:rsidP="00241628">
            <w:pPr>
              <w:rPr>
                <w:b/>
                <w:lang w:eastAsia="en-US"/>
              </w:rPr>
            </w:pPr>
            <w:r w:rsidRPr="000078EC">
              <w:rPr>
                <w:b/>
              </w:rPr>
              <w:t>Paroc Oy Ab</w:t>
            </w:r>
          </w:p>
        </w:tc>
      </w:tr>
      <w:tr w:rsidR="00052C32" w:rsidRPr="000078EC" w14:paraId="0CB6CF72" w14:textId="77777777" w:rsidTr="00052C32">
        <w:tc>
          <w:tcPr>
            <w:tcW w:w="1273" w:type="dxa"/>
            <w:tcBorders>
              <w:top w:val="single" w:sz="6" w:space="0" w:color="auto"/>
              <w:left w:val="single" w:sz="6" w:space="0" w:color="auto"/>
              <w:bottom w:val="nil"/>
              <w:right w:val="single" w:sz="6" w:space="0" w:color="auto"/>
            </w:tcBorders>
          </w:tcPr>
          <w:p w14:paraId="7295F1DE" w14:textId="77777777" w:rsidR="00052C32" w:rsidRPr="000078EC" w:rsidRDefault="00052C32" w:rsidP="00241628">
            <w:pPr>
              <w:rPr>
                <w:lang w:eastAsia="en-US"/>
              </w:rPr>
            </w:pPr>
          </w:p>
        </w:tc>
        <w:tc>
          <w:tcPr>
            <w:tcW w:w="2268" w:type="dxa"/>
            <w:tcBorders>
              <w:top w:val="single" w:sz="6" w:space="0" w:color="auto"/>
              <w:left w:val="single" w:sz="6" w:space="0" w:color="auto"/>
              <w:bottom w:val="nil"/>
              <w:right w:val="single" w:sz="6" w:space="0" w:color="auto"/>
            </w:tcBorders>
          </w:tcPr>
          <w:p w14:paraId="7D6CD85E" w14:textId="77777777" w:rsidR="00052C32" w:rsidRPr="000078EC" w:rsidRDefault="00052C32" w:rsidP="00241628">
            <w:pPr>
              <w:rPr>
                <w:lang w:eastAsia="en-US"/>
              </w:rPr>
            </w:pPr>
          </w:p>
        </w:tc>
        <w:tc>
          <w:tcPr>
            <w:tcW w:w="1417" w:type="dxa"/>
            <w:tcBorders>
              <w:top w:val="single" w:sz="6" w:space="0" w:color="auto"/>
              <w:left w:val="single" w:sz="6" w:space="0" w:color="auto"/>
              <w:bottom w:val="nil"/>
              <w:right w:val="single" w:sz="6" w:space="0" w:color="auto"/>
            </w:tcBorders>
            <w:hideMark/>
          </w:tcPr>
          <w:p w14:paraId="53B57EC4" w14:textId="77777777" w:rsidR="00052C32" w:rsidRPr="000078EC" w:rsidRDefault="00052C32" w:rsidP="00241628">
            <w:pPr>
              <w:rPr>
                <w:lang w:eastAsia="en-US"/>
              </w:rPr>
            </w:pPr>
            <w:r w:rsidRPr="000078EC">
              <w:t>Tuote</w:t>
            </w:r>
          </w:p>
        </w:tc>
        <w:tc>
          <w:tcPr>
            <w:tcW w:w="1417" w:type="dxa"/>
            <w:tcBorders>
              <w:top w:val="single" w:sz="6" w:space="0" w:color="auto"/>
              <w:left w:val="single" w:sz="6" w:space="0" w:color="auto"/>
              <w:bottom w:val="nil"/>
              <w:right w:val="single" w:sz="6" w:space="0" w:color="auto"/>
            </w:tcBorders>
            <w:hideMark/>
          </w:tcPr>
          <w:p w14:paraId="74CCFF57" w14:textId="77777777" w:rsidR="00052C32" w:rsidRPr="000078EC" w:rsidRDefault="00052C32" w:rsidP="00241628">
            <w:pPr>
              <w:rPr>
                <w:lang w:eastAsia="en-US"/>
              </w:rPr>
            </w:pPr>
            <w:r w:rsidRPr="000078EC">
              <w:sym w:font="Symbol" w:char="F06C"/>
            </w:r>
            <w:r w:rsidRPr="000078EC">
              <w:rPr>
                <w:vertAlign w:val="subscript"/>
              </w:rPr>
              <w:t>d</w:t>
            </w:r>
          </w:p>
        </w:tc>
        <w:tc>
          <w:tcPr>
            <w:tcW w:w="1417" w:type="dxa"/>
            <w:tcBorders>
              <w:top w:val="single" w:sz="6" w:space="0" w:color="auto"/>
              <w:left w:val="single" w:sz="6" w:space="0" w:color="auto"/>
              <w:bottom w:val="nil"/>
              <w:right w:val="single" w:sz="6" w:space="0" w:color="auto"/>
            </w:tcBorders>
          </w:tcPr>
          <w:p w14:paraId="776C9A26" w14:textId="77777777" w:rsidR="00052C32" w:rsidRPr="000078EC" w:rsidRDefault="00052C32" w:rsidP="00241628">
            <w:pPr>
              <w:rPr>
                <w:lang w:eastAsia="en-US"/>
              </w:rPr>
            </w:pPr>
          </w:p>
        </w:tc>
        <w:tc>
          <w:tcPr>
            <w:tcW w:w="855" w:type="dxa"/>
            <w:tcBorders>
              <w:top w:val="single" w:sz="6" w:space="0" w:color="auto"/>
              <w:left w:val="single" w:sz="6" w:space="0" w:color="auto"/>
              <w:bottom w:val="nil"/>
              <w:right w:val="single" w:sz="6" w:space="0" w:color="auto"/>
            </w:tcBorders>
            <w:hideMark/>
          </w:tcPr>
          <w:p w14:paraId="1C62933A" w14:textId="77777777" w:rsidR="00052C32" w:rsidRPr="000078EC" w:rsidRDefault="00052C32" w:rsidP="00241628">
            <w:pPr>
              <w:rPr>
                <w:lang w:eastAsia="en-US"/>
              </w:rPr>
            </w:pPr>
            <w:r w:rsidRPr="000078EC">
              <w:sym w:font="Symbol" w:char="F06C"/>
            </w:r>
            <w:r w:rsidRPr="000078EC">
              <w:rPr>
                <w:vertAlign w:val="subscript"/>
              </w:rPr>
              <w:t>d</w:t>
            </w:r>
          </w:p>
        </w:tc>
      </w:tr>
      <w:tr w:rsidR="00052C32" w:rsidRPr="000078EC" w14:paraId="60DDDEBC" w14:textId="77777777" w:rsidTr="00052C32">
        <w:tc>
          <w:tcPr>
            <w:tcW w:w="1273" w:type="dxa"/>
            <w:vMerge w:val="restart"/>
            <w:tcBorders>
              <w:top w:val="single" w:sz="6" w:space="0" w:color="auto"/>
              <w:left w:val="single" w:sz="6" w:space="0" w:color="auto"/>
              <w:bottom w:val="single" w:sz="6" w:space="0" w:color="auto"/>
              <w:right w:val="single" w:sz="6" w:space="0" w:color="auto"/>
            </w:tcBorders>
            <w:hideMark/>
          </w:tcPr>
          <w:p w14:paraId="5C4104CE" w14:textId="77777777" w:rsidR="00052C32" w:rsidRPr="000078EC" w:rsidRDefault="00052C32" w:rsidP="00241628">
            <w:pPr>
              <w:rPr>
                <w:lang w:eastAsia="en-US"/>
              </w:rPr>
            </w:pPr>
            <w:r w:rsidRPr="000078EC">
              <w:t>02.005</w:t>
            </w:r>
          </w:p>
        </w:tc>
        <w:tc>
          <w:tcPr>
            <w:tcW w:w="2268" w:type="dxa"/>
            <w:vMerge w:val="restart"/>
            <w:tcBorders>
              <w:top w:val="single" w:sz="6" w:space="0" w:color="auto"/>
              <w:left w:val="single" w:sz="6" w:space="0" w:color="auto"/>
              <w:bottom w:val="single" w:sz="6" w:space="0" w:color="auto"/>
              <w:right w:val="single" w:sz="6" w:space="0" w:color="auto"/>
            </w:tcBorders>
            <w:hideMark/>
          </w:tcPr>
          <w:p w14:paraId="45623C1C" w14:textId="77777777" w:rsidR="00052C32" w:rsidRPr="000078EC" w:rsidRDefault="00052C32" w:rsidP="00241628">
            <w:pPr>
              <w:rPr>
                <w:lang w:eastAsia="en-US"/>
              </w:rPr>
            </w:pPr>
            <w:r w:rsidRPr="000078EC">
              <w:t>Sandwich-elementit, kuorirakenteet</w:t>
            </w:r>
          </w:p>
        </w:tc>
        <w:tc>
          <w:tcPr>
            <w:tcW w:w="1417" w:type="dxa"/>
            <w:tcBorders>
              <w:top w:val="single" w:sz="6" w:space="0" w:color="auto"/>
              <w:left w:val="single" w:sz="6" w:space="0" w:color="auto"/>
              <w:bottom w:val="nil"/>
              <w:right w:val="single" w:sz="6" w:space="0" w:color="auto"/>
            </w:tcBorders>
            <w:hideMark/>
          </w:tcPr>
          <w:p w14:paraId="64A8DFE0" w14:textId="77777777" w:rsidR="00052C32" w:rsidRPr="000078EC" w:rsidRDefault="00052C32" w:rsidP="00241628">
            <w:r w:rsidRPr="000078EC">
              <w:t>OL-E-35</w:t>
            </w:r>
          </w:p>
          <w:p w14:paraId="3DA18F2F" w14:textId="77777777" w:rsidR="00052C32" w:rsidRPr="000078EC" w:rsidRDefault="00052C32" w:rsidP="00241628">
            <w:pPr>
              <w:rPr>
                <w:lang w:eastAsia="en-US"/>
              </w:rPr>
            </w:pPr>
            <w:r w:rsidRPr="000078EC">
              <w:t>OL-E-32</w:t>
            </w:r>
          </w:p>
        </w:tc>
        <w:tc>
          <w:tcPr>
            <w:tcW w:w="1417" w:type="dxa"/>
            <w:tcBorders>
              <w:top w:val="single" w:sz="6" w:space="0" w:color="auto"/>
              <w:left w:val="single" w:sz="6" w:space="0" w:color="auto"/>
              <w:bottom w:val="nil"/>
              <w:right w:val="single" w:sz="6" w:space="0" w:color="auto"/>
            </w:tcBorders>
            <w:hideMark/>
          </w:tcPr>
          <w:p w14:paraId="79FECCBF" w14:textId="77777777" w:rsidR="00052C32" w:rsidRPr="000078EC" w:rsidRDefault="00052C32" w:rsidP="00241628">
            <w:r w:rsidRPr="000078EC">
              <w:t>0,035</w:t>
            </w:r>
          </w:p>
          <w:p w14:paraId="3F01B0F3" w14:textId="77777777" w:rsidR="00052C32" w:rsidRPr="000078EC" w:rsidRDefault="00052C32" w:rsidP="00241628">
            <w:pPr>
              <w:rPr>
                <w:lang w:eastAsia="en-US"/>
              </w:rPr>
            </w:pPr>
            <w:r w:rsidRPr="000078EC">
              <w:t>0,032</w:t>
            </w:r>
          </w:p>
        </w:tc>
        <w:tc>
          <w:tcPr>
            <w:tcW w:w="1417" w:type="dxa"/>
            <w:tcBorders>
              <w:top w:val="single" w:sz="6" w:space="0" w:color="auto"/>
              <w:left w:val="single" w:sz="6" w:space="0" w:color="auto"/>
              <w:bottom w:val="nil"/>
              <w:right w:val="single" w:sz="6" w:space="0" w:color="auto"/>
            </w:tcBorders>
            <w:hideMark/>
          </w:tcPr>
          <w:p w14:paraId="3EEE33F8" w14:textId="77777777" w:rsidR="00052C32" w:rsidRPr="000078EC" w:rsidRDefault="00052C32" w:rsidP="00241628">
            <w:pPr>
              <w:rPr>
                <w:lang w:val="en-US" w:eastAsia="en-US"/>
              </w:rPr>
            </w:pPr>
            <w:r w:rsidRPr="000078EC">
              <w:rPr>
                <w:lang w:val="en-US"/>
              </w:rPr>
              <w:t>PreCast gt</w:t>
            </w:r>
          </w:p>
          <w:p w14:paraId="534C74D4" w14:textId="77777777" w:rsidR="00052C32" w:rsidRPr="000078EC" w:rsidRDefault="00052C32" w:rsidP="00241628">
            <w:pPr>
              <w:rPr>
                <w:lang w:val="en-US"/>
              </w:rPr>
            </w:pPr>
            <w:r w:rsidRPr="000078EC">
              <w:rPr>
                <w:lang w:val="en-US"/>
              </w:rPr>
              <w:t>PreCast ggt</w:t>
            </w:r>
          </w:p>
          <w:p w14:paraId="372ACAA6" w14:textId="77777777" w:rsidR="00052C32" w:rsidRPr="000078EC" w:rsidRDefault="00052C32" w:rsidP="00241628">
            <w:pPr>
              <w:rPr>
                <w:lang w:val="en-US" w:eastAsia="en-US"/>
              </w:rPr>
            </w:pPr>
            <w:r w:rsidRPr="000078EC">
              <w:rPr>
                <w:lang w:val="en-US"/>
              </w:rPr>
              <w:t>COS 5gt</w:t>
            </w:r>
          </w:p>
        </w:tc>
        <w:tc>
          <w:tcPr>
            <w:tcW w:w="855" w:type="dxa"/>
            <w:tcBorders>
              <w:top w:val="single" w:sz="6" w:space="0" w:color="auto"/>
              <w:left w:val="single" w:sz="6" w:space="0" w:color="auto"/>
              <w:bottom w:val="nil"/>
              <w:right w:val="single" w:sz="6" w:space="0" w:color="auto"/>
            </w:tcBorders>
            <w:hideMark/>
          </w:tcPr>
          <w:p w14:paraId="7FAD0FC7" w14:textId="77777777" w:rsidR="00052C32" w:rsidRPr="000078EC" w:rsidRDefault="00052C32" w:rsidP="00241628">
            <w:pPr>
              <w:rPr>
                <w:lang w:eastAsia="en-US"/>
              </w:rPr>
            </w:pPr>
            <w:r w:rsidRPr="000078EC">
              <w:t>0,034</w:t>
            </w:r>
          </w:p>
          <w:p w14:paraId="2D433E74" w14:textId="77777777" w:rsidR="00052C32" w:rsidRPr="000078EC" w:rsidRDefault="00052C32" w:rsidP="00241628">
            <w:r w:rsidRPr="000078EC">
              <w:t>0,034</w:t>
            </w:r>
          </w:p>
          <w:p w14:paraId="07BFB70B" w14:textId="77777777" w:rsidR="00052C32" w:rsidRPr="000078EC" w:rsidRDefault="00052C32" w:rsidP="00241628">
            <w:pPr>
              <w:rPr>
                <w:lang w:eastAsia="en-US"/>
              </w:rPr>
            </w:pPr>
            <w:r w:rsidRPr="000078EC">
              <w:t>0,035</w:t>
            </w:r>
          </w:p>
        </w:tc>
      </w:tr>
      <w:tr w:rsidR="00052C32" w:rsidRPr="000078EC" w14:paraId="09977CCD" w14:textId="77777777" w:rsidTr="00052C32">
        <w:tc>
          <w:tcPr>
            <w:tcW w:w="1273" w:type="dxa"/>
            <w:vMerge/>
            <w:tcBorders>
              <w:top w:val="single" w:sz="6" w:space="0" w:color="auto"/>
              <w:left w:val="single" w:sz="6" w:space="0" w:color="auto"/>
              <w:bottom w:val="single" w:sz="6" w:space="0" w:color="auto"/>
              <w:right w:val="single" w:sz="6" w:space="0" w:color="auto"/>
            </w:tcBorders>
            <w:vAlign w:val="center"/>
            <w:hideMark/>
          </w:tcPr>
          <w:p w14:paraId="3AB6C5E9" w14:textId="77777777" w:rsidR="00052C32" w:rsidRPr="000078EC" w:rsidRDefault="00052C32" w:rsidP="00241628">
            <w:pPr>
              <w:rPr>
                <w:lang w:eastAsia="en-US"/>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14:paraId="10D35FE7" w14:textId="77777777" w:rsidR="00052C32" w:rsidRPr="000078EC" w:rsidRDefault="00052C32" w:rsidP="00241628">
            <w:pPr>
              <w:rPr>
                <w:lang w:eastAsia="en-US"/>
              </w:rPr>
            </w:pPr>
          </w:p>
        </w:tc>
        <w:tc>
          <w:tcPr>
            <w:tcW w:w="1417" w:type="dxa"/>
            <w:tcBorders>
              <w:top w:val="nil"/>
              <w:left w:val="single" w:sz="6" w:space="0" w:color="auto"/>
              <w:bottom w:val="single" w:sz="6" w:space="0" w:color="auto"/>
              <w:right w:val="single" w:sz="6" w:space="0" w:color="auto"/>
            </w:tcBorders>
          </w:tcPr>
          <w:p w14:paraId="1812D5BF" w14:textId="77777777" w:rsidR="00052C32" w:rsidRPr="000078EC" w:rsidRDefault="00052C32" w:rsidP="00241628">
            <w:pPr>
              <w:rPr>
                <w:lang w:eastAsia="en-US"/>
              </w:rPr>
            </w:pPr>
          </w:p>
        </w:tc>
        <w:tc>
          <w:tcPr>
            <w:tcW w:w="1417" w:type="dxa"/>
            <w:tcBorders>
              <w:top w:val="nil"/>
              <w:left w:val="single" w:sz="6" w:space="0" w:color="auto"/>
              <w:bottom w:val="single" w:sz="6" w:space="0" w:color="auto"/>
              <w:right w:val="single" w:sz="6" w:space="0" w:color="auto"/>
            </w:tcBorders>
          </w:tcPr>
          <w:p w14:paraId="259EB60A" w14:textId="77777777" w:rsidR="00052C32" w:rsidRPr="000078EC" w:rsidRDefault="00052C32" w:rsidP="00241628">
            <w:pPr>
              <w:rPr>
                <w:lang w:eastAsia="en-US"/>
              </w:rPr>
            </w:pPr>
          </w:p>
        </w:tc>
        <w:tc>
          <w:tcPr>
            <w:tcW w:w="1417" w:type="dxa"/>
            <w:tcBorders>
              <w:top w:val="nil"/>
              <w:left w:val="single" w:sz="6" w:space="0" w:color="auto"/>
              <w:bottom w:val="single" w:sz="6" w:space="0" w:color="auto"/>
              <w:right w:val="single" w:sz="6" w:space="0" w:color="auto"/>
            </w:tcBorders>
            <w:hideMark/>
          </w:tcPr>
          <w:p w14:paraId="54BA5335" w14:textId="77777777" w:rsidR="00052C32" w:rsidRPr="000078EC" w:rsidRDefault="00052C32" w:rsidP="00241628">
            <w:pPr>
              <w:rPr>
                <w:lang w:eastAsia="en-US"/>
              </w:rPr>
            </w:pPr>
            <w:r w:rsidRPr="000078EC">
              <w:t>COS 5ggt</w:t>
            </w:r>
          </w:p>
        </w:tc>
        <w:tc>
          <w:tcPr>
            <w:tcW w:w="855" w:type="dxa"/>
            <w:tcBorders>
              <w:top w:val="nil"/>
              <w:left w:val="single" w:sz="6" w:space="0" w:color="auto"/>
              <w:bottom w:val="single" w:sz="6" w:space="0" w:color="auto"/>
              <w:right w:val="single" w:sz="6" w:space="0" w:color="auto"/>
            </w:tcBorders>
            <w:hideMark/>
          </w:tcPr>
          <w:p w14:paraId="0B16ED3A" w14:textId="77777777" w:rsidR="00052C32" w:rsidRPr="000078EC" w:rsidRDefault="00052C32" w:rsidP="00241628">
            <w:pPr>
              <w:rPr>
                <w:lang w:eastAsia="en-US"/>
              </w:rPr>
            </w:pPr>
            <w:r w:rsidRPr="000078EC">
              <w:t>0,035</w:t>
            </w:r>
          </w:p>
        </w:tc>
      </w:tr>
      <w:tr w:rsidR="00052C32" w:rsidRPr="000078EC" w14:paraId="6E49DF7E" w14:textId="77777777" w:rsidTr="00052C32">
        <w:tc>
          <w:tcPr>
            <w:tcW w:w="1273" w:type="dxa"/>
            <w:vMerge w:val="restart"/>
            <w:tcBorders>
              <w:top w:val="single" w:sz="6" w:space="0" w:color="auto"/>
              <w:left w:val="single" w:sz="6" w:space="0" w:color="auto"/>
              <w:bottom w:val="single" w:sz="6" w:space="0" w:color="auto"/>
              <w:right w:val="single" w:sz="6" w:space="0" w:color="auto"/>
            </w:tcBorders>
            <w:hideMark/>
          </w:tcPr>
          <w:p w14:paraId="139B76D4" w14:textId="77777777" w:rsidR="00052C32" w:rsidRPr="000078EC" w:rsidRDefault="00052C32" w:rsidP="00241628">
            <w:pPr>
              <w:rPr>
                <w:lang w:eastAsia="en-US"/>
              </w:rPr>
            </w:pPr>
            <w:r w:rsidRPr="000078EC">
              <w:t>02.010…</w:t>
            </w:r>
          </w:p>
          <w:p w14:paraId="4E2A58E3" w14:textId="77777777" w:rsidR="00052C32" w:rsidRPr="000078EC" w:rsidRDefault="00052C32" w:rsidP="00241628">
            <w:pPr>
              <w:rPr>
                <w:lang w:eastAsia="en-US"/>
              </w:rPr>
            </w:pPr>
            <w:r w:rsidRPr="000078EC">
              <w:t>02.015</w:t>
            </w:r>
          </w:p>
        </w:tc>
        <w:tc>
          <w:tcPr>
            <w:tcW w:w="2268" w:type="dxa"/>
            <w:vMerge w:val="restart"/>
            <w:tcBorders>
              <w:top w:val="single" w:sz="6" w:space="0" w:color="auto"/>
              <w:left w:val="single" w:sz="6" w:space="0" w:color="auto"/>
              <w:bottom w:val="single" w:sz="6" w:space="0" w:color="auto"/>
              <w:right w:val="single" w:sz="6" w:space="0" w:color="auto"/>
            </w:tcBorders>
            <w:hideMark/>
          </w:tcPr>
          <w:p w14:paraId="49A0ED4E" w14:textId="77777777" w:rsidR="00052C32" w:rsidRPr="000078EC" w:rsidRDefault="00052C32" w:rsidP="00241628">
            <w:pPr>
              <w:rPr>
                <w:lang w:eastAsia="en-US"/>
              </w:rPr>
            </w:pPr>
            <w:r w:rsidRPr="000078EC">
              <w:t>Sandwich-elementit, kuorirakenteet, vaaka- ja pystyvalut</w:t>
            </w:r>
          </w:p>
        </w:tc>
        <w:tc>
          <w:tcPr>
            <w:tcW w:w="1417" w:type="dxa"/>
            <w:tcBorders>
              <w:top w:val="single" w:sz="6" w:space="0" w:color="auto"/>
              <w:left w:val="single" w:sz="6" w:space="0" w:color="auto"/>
              <w:bottom w:val="nil"/>
              <w:right w:val="single" w:sz="6" w:space="0" w:color="auto"/>
            </w:tcBorders>
          </w:tcPr>
          <w:p w14:paraId="3DBCB84E" w14:textId="77777777" w:rsidR="00052C32" w:rsidRPr="000078EC" w:rsidRDefault="00052C32" w:rsidP="00241628">
            <w:pPr>
              <w:rPr>
                <w:lang w:eastAsia="en-US"/>
              </w:rPr>
            </w:pPr>
          </w:p>
        </w:tc>
        <w:tc>
          <w:tcPr>
            <w:tcW w:w="1417" w:type="dxa"/>
            <w:tcBorders>
              <w:top w:val="single" w:sz="6" w:space="0" w:color="auto"/>
              <w:left w:val="single" w:sz="6" w:space="0" w:color="auto"/>
              <w:bottom w:val="nil"/>
              <w:right w:val="single" w:sz="6" w:space="0" w:color="auto"/>
            </w:tcBorders>
          </w:tcPr>
          <w:p w14:paraId="0BF7628E" w14:textId="77777777" w:rsidR="00052C32" w:rsidRPr="000078EC" w:rsidRDefault="00052C32" w:rsidP="00241628">
            <w:pPr>
              <w:rPr>
                <w:lang w:eastAsia="en-US"/>
              </w:rPr>
            </w:pPr>
          </w:p>
        </w:tc>
        <w:tc>
          <w:tcPr>
            <w:tcW w:w="1417" w:type="dxa"/>
            <w:tcBorders>
              <w:top w:val="single" w:sz="6" w:space="0" w:color="auto"/>
              <w:left w:val="single" w:sz="6" w:space="0" w:color="auto"/>
              <w:bottom w:val="nil"/>
              <w:right w:val="single" w:sz="6" w:space="0" w:color="auto"/>
            </w:tcBorders>
            <w:hideMark/>
          </w:tcPr>
          <w:p w14:paraId="2C8C8960" w14:textId="77777777" w:rsidR="00052C32" w:rsidRPr="000078EC" w:rsidRDefault="00052C32" w:rsidP="00241628">
            <w:pPr>
              <w:rPr>
                <w:lang w:eastAsia="en-US"/>
              </w:rPr>
            </w:pPr>
            <w:r w:rsidRPr="000078EC">
              <w:t>COS 10</w:t>
            </w:r>
          </w:p>
        </w:tc>
        <w:tc>
          <w:tcPr>
            <w:tcW w:w="855" w:type="dxa"/>
            <w:tcBorders>
              <w:top w:val="single" w:sz="6" w:space="0" w:color="auto"/>
              <w:left w:val="single" w:sz="6" w:space="0" w:color="auto"/>
              <w:bottom w:val="nil"/>
              <w:right w:val="single" w:sz="6" w:space="0" w:color="auto"/>
            </w:tcBorders>
            <w:hideMark/>
          </w:tcPr>
          <w:p w14:paraId="267EECA9" w14:textId="77777777" w:rsidR="00052C32" w:rsidRPr="000078EC" w:rsidRDefault="00052C32" w:rsidP="00241628">
            <w:pPr>
              <w:rPr>
                <w:lang w:eastAsia="en-US"/>
              </w:rPr>
            </w:pPr>
            <w:r w:rsidRPr="000078EC">
              <w:t>0,035</w:t>
            </w:r>
          </w:p>
        </w:tc>
      </w:tr>
      <w:tr w:rsidR="00052C32" w:rsidRPr="000078EC" w14:paraId="51040353" w14:textId="77777777" w:rsidTr="00052C32">
        <w:tc>
          <w:tcPr>
            <w:tcW w:w="1273" w:type="dxa"/>
            <w:vMerge/>
            <w:tcBorders>
              <w:top w:val="single" w:sz="6" w:space="0" w:color="auto"/>
              <w:left w:val="single" w:sz="6" w:space="0" w:color="auto"/>
              <w:bottom w:val="single" w:sz="6" w:space="0" w:color="auto"/>
              <w:right w:val="single" w:sz="6" w:space="0" w:color="auto"/>
            </w:tcBorders>
            <w:vAlign w:val="center"/>
            <w:hideMark/>
          </w:tcPr>
          <w:p w14:paraId="230FC548" w14:textId="77777777" w:rsidR="00052C32" w:rsidRPr="000078EC" w:rsidRDefault="00052C32" w:rsidP="00241628">
            <w:pPr>
              <w:rPr>
                <w:lang w:eastAsia="en-US"/>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14:paraId="2F103333" w14:textId="77777777" w:rsidR="00052C32" w:rsidRPr="000078EC" w:rsidRDefault="00052C32" w:rsidP="00241628">
            <w:pPr>
              <w:rPr>
                <w:lang w:eastAsia="en-US"/>
              </w:rPr>
            </w:pPr>
          </w:p>
        </w:tc>
        <w:tc>
          <w:tcPr>
            <w:tcW w:w="1417" w:type="dxa"/>
            <w:tcBorders>
              <w:top w:val="nil"/>
              <w:left w:val="single" w:sz="6" w:space="0" w:color="auto"/>
              <w:bottom w:val="nil"/>
              <w:right w:val="single" w:sz="6" w:space="0" w:color="auto"/>
            </w:tcBorders>
          </w:tcPr>
          <w:p w14:paraId="1B88EF6A" w14:textId="77777777" w:rsidR="00052C32" w:rsidRPr="000078EC" w:rsidRDefault="00052C32" w:rsidP="00241628">
            <w:pPr>
              <w:rPr>
                <w:lang w:eastAsia="en-US"/>
              </w:rPr>
            </w:pPr>
          </w:p>
        </w:tc>
        <w:tc>
          <w:tcPr>
            <w:tcW w:w="1417" w:type="dxa"/>
            <w:tcBorders>
              <w:top w:val="nil"/>
              <w:left w:val="single" w:sz="6" w:space="0" w:color="auto"/>
              <w:bottom w:val="nil"/>
              <w:right w:val="single" w:sz="6" w:space="0" w:color="auto"/>
            </w:tcBorders>
          </w:tcPr>
          <w:p w14:paraId="6F557EB6" w14:textId="77777777" w:rsidR="00052C32" w:rsidRPr="000078EC" w:rsidRDefault="00052C32" w:rsidP="00241628">
            <w:pPr>
              <w:rPr>
                <w:lang w:eastAsia="en-US"/>
              </w:rPr>
            </w:pPr>
          </w:p>
        </w:tc>
        <w:tc>
          <w:tcPr>
            <w:tcW w:w="1417" w:type="dxa"/>
            <w:tcBorders>
              <w:top w:val="nil"/>
              <w:left w:val="single" w:sz="6" w:space="0" w:color="auto"/>
              <w:bottom w:val="nil"/>
              <w:right w:val="single" w:sz="6" w:space="0" w:color="auto"/>
            </w:tcBorders>
          </w:tcPr>
          <w:p w14:paraId="3DEAF7B7" w14:textId="77777777" w:rsidR="00052C32" w:rsidRPr="000078EC" w:rsidRDefault="00052C32" w:rsidP="00241628">
            <w:pPr>
              <w:rPr>
                <w:lang w:eastAsia="en-US"/>
              </w:rPr>
            </w:pPr>
          </w:p>
        </w:tc>
        <w:tc>
          <w:tcPr>
            <w:tcW w:w="855" w:type="dxa"/>
            <w:tcBorders>
              <w:top w:val="nil"/>
              <w:left w:val="single" w:sz="6" w:space="0" w:color="auto"/>
              <w:bottom w:val="nil"/>
              <w:right w:val="single" w:sz="6" w:space="0" w:color="auto"/>
            </w:tcBorders>
          </w:tcPr>
          <w:p w14:paraId="7A2DFB06" w14:textId="77777777" w:rsidR="00052C32" w:rsidRPr="000078EC" w:rsidRDefault="00052C32" w:rsidP="00241628">
            <w:pPr>
              <w:rPr>
                <w:lang w:eastAsia="en-US"/>
              </w:rPr>
            </w:pPr>
          </w:p>
        </w:tc>
      </w:tr>
      <w:tr w:rsidR="00052C32" w:rsidRPr="000078EC" w14:paraId="7146E249" w14:textId="77777777" w:rsidTr="00052C32">
        <w:tc>
          <w:tcPr>
            <w:tcW w:w="1273" w:type="dxa"/>
            <w:vMerge/>
            <w:tcBorders>
              <w:top w:val="single" w:sz="6" w:space="0" w:color="auto"/>
              <w:left w:val="single" w:sz="6" w:space="0" w:color="auto"/>
              <w:bottom w:val="single" w:sz="6" w:space="0" w:color="auto"/>
              <w:right w:val="single" w:sz="6" w:space="0" w:color="auto"/>
            </w:tcBorders>
            <w:vAlign w:val="center"/>
            <w:hideMark/>
          </w:tcPr>
          <w:p w14:paraId="22006198" w14:textId="77777777" w:rsidR="00052C32" w:rsidRPr="000078EC" w:rsidRDefault="00052C32" w:rsidP="00241628">
            <w:pPr>
              <w:rPr>
                <w:lang w:eastAsia="en-US"/>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14:paraId="03ACC0EA" w14:textId="77777777" w:rsidR="00052C32" w:rsidRPr="000078EC" w:rsidRDefault="00052C32" w:rsidP="00241628">
            <w:pPr>
              <w:rPr>
                <w:lang w:eastAsia="en-US"/>
              </w:rPr>
            </w:pPr>
          </w:p>
        </w:tc>
        <w:tc>
          <w:tcPr>
            <w:tcW w:w="1417" w:type="dxa"/>
            <w:tcBorders>
              <w:top w:val="nil"/>
              <w:left w:val="single" w:sz="6" w:space="0" w:color="auto"/>
              <w:bottom w:val="single" w:sz="6" w:space="0" w:color="auto"/>
              <w:right w:val="single" w:sz="6" w:space="0" w:color="auto"/>
            </w:tcBorders>
          </w:tcPr>
          <w:p w14:paraId="1571896F" w14:textId="77777777" w:rsidR="00052C32" w:rsidRPr="000078EC" w:rsidRDefault="00052C32" w:rsidP="00241628">
            <w:pPr>
              <w:rPr>
                <w:lang w:eastAsia="en-US"/>
              </w:rPr>
            </w:pPr>
          </w:p>
        </w:tc>
        <w:tc>
          <w:tcPr>
            <w:tcW w:w="1417" w:type="dxa"/>
            <w:tcBorders>
              <w:top w:val="nil"/>
              <w:left w:val="single" w:sz="6" w:space="0" w:color="auto"/>
              <w:bottom w:val="single" w:sz="6" w:space="0" w:color="auto"/>
              <w:right w:val="single" w:sz="6" w:space="0" w:color="auto"/>
            </w:tcBorders>
          </w:tcPr>
          <w:p w14:paraId="3FB2122F" w14:textId="77777777" w:rsidR="00052C32" w:rsidRPr="000078EC" w:rsidRDefault="00052C32" w:rsidP="00241628">
            <w:pPr>
              <w:rPr>
                <w:lang w:eastAsia="en-US"/>
              </w:rPr>
            </w:pPr>
          </w:p>
        </w:tc>
        <w:tc>
          <w:tcPr>
            <w:tcW w:w="1417" w:type="dxa"/>
            <w:tcBorders>
              <w:top w:val="nil"/>
              <w:left w:val="single" w:sz="6" w:space="0" w:color="auto"/>
              <w:bottom w:val="single" w:sz="6" w:space="0" w:color="auto"/>
              <w:right w:val="single" w:sz="6" w:space="0" w:color="auto"/>
            </w:tcBorders>
          </w:tcPr>
          <w:p w14:paraId="2D706B05" w14:textId="77777777" w:rsidR="00052C32" w:rsidRPr="000078EC" w:rsidRDefault="00052C32" w:rsidP="00241628">
            <w:pPr>
              <w:rPr>
                <w:lang w:eastAsia="en-US"/>
              </w:rPr>
            </w:pPr>
          </w:p>
        </w:tc>
        <w:tc>
          <w:tcPr>
            <w:tcW w:w="855" w:type="dxa"/>
            <w:tcBorders>
              <w:top w:val="nil"/>
              <w:left w:val="single" w:sz="6" w:space="0" w:color="auto"/>
              <w:bottom w:val="single" w:sz="6" w:space="0" w:color="auto"/>
              <w:right w:val="single" w:sz="6" w:space="0" w:color="auto"/>
            </w:tcBorders>
          </w:tcPr>
          <w:p w14:paraId="4CC65F67" w14:textId="77777777" w:rsidR="00052C32" w:rsidRPr="000078EC" w:rsidRDefault="00052C32" w:rsidP="00241628">
            <w:pPr>
              <w:rPr>
                <w:lang w:eastAsia="en-US"/>
              </w:rPr>
            </w:pPr>
          </w:p>
        </w:tc>
      </w:tr>
      <w:tr w:rsidR="00052C32" w:rsidRPr="000078EC" w14:paraId="638DB25D" w14:textId="77777777" w:rsidTr="00052C32">
        <w:tc>
          <w:tcPr>
            <w:tcW w:w="1273" w:type="dxa"/>
            <w:vMerge w:val="restart"/>
            <w:tcBorders>
              <w:top w:val="single" w:sz="6" w:space="0" w:color="auto"/>
              <w:left w:val="single" w:sz="6" w:space="0" w:color="auto"/>
              <w:bottom w:val="nil"/>
              <w:right w:val="single" w:sz="6" w:space="0" w:color="auto"/>
            </w:tcBorders>
          </w:tcPr>
          <w:p w14:paraId="4763EBA0" w14:textId="77777777" w:rsidR="00052C32" w:rsidRPr="000078EC" w:rsidRDefault="00052C32" w:rsidP="00241628">
            <w:pPr>
              <w:rPr>
                <w:lang w:eastAsia="en-US"/>
              </w:rPr>
            </w:pPr>
            <w:r w:rsidRPr="000078EC">
              <w:t>02.030…</w:t>
            </w:r>
          </w:p>
          <w:p w14:paraId="5F53428C" w14:textId="77777777" w:rsidR="00052C32" w:rsidRPr="000078EC" w:rsidRDefault="00052C32" w:rsidP="00241628">
            <w:pPr>
              <w:rPr>
                <w:lang w:eastAsia="en-US"/>
              </w:rPr>
            </w:pPr>
          </w:p>
        </w:tc>
        <w:tc>
          <w:tcPr>
            <w:tcW w:w="2268" w:type="dxa"/>
            <w:vMerge w:val="restart"/>
            <w:tcBorders>
              <w:top w:val="single" w:sz="6" w:space="0" w:color="auto"/>
              <w:left w:val="single" w:sz="6" w:space="0" w:color="auto"/>
              <w:bottom w:val="nil"/>
              <w:right w:val="single" w:sz="6" w:space="0" w:color="auto"/>
            </w:tcBorders>
            <w:hideMark/>
          </w:tcPr>
          <w:p w14:paraId="182CE481" w14:textId="77777777" w:rsidR="00052C32" w:rsidRPr="000078EC" w:rsidRDefault="00052C32" w:rsidP="00241628">
            <w:pPr>
              <w:rPr>
                <w:lang w:eastAsia="en-US"/>
              </w:rPr>
            </w:pPr>
            <w:r w:rsidRPr="000078EC">
              <w:t xml:space="preserve">Loivat katot </w:t>
            </w:r>
            <w:r w:rsidRPr="000078EC">
              <w:rPr>
                <w:i/>
              </w:rPr>
              <w:t>1)</w:t>
            </w:r>
            <w:r w:rsidRPr="000078EC">
              <w:t xml:space="preserve"> tai muut raskaasti kuormitetut rakenteet</w:t>
            </w:r>
          </w:p>
        </w:tc>
        <w:tc>
          <w:tcPr>
            <w:tcW w:w="1417" w:type="dxa"/>
            <w:tcBorders>
              <w:top w:val="single" w:sz="6" w:space="0" w:color="auto"/>
              <w:left w:val="single" w:sz="6" w:space="0" w:color="auto"/>
              <w:bottom w:val="nil"/>
              <w:right w:val="single" w:sz="6" w:space="0" w:color="auto"/>
            </w:tcBorders>
          </w:tcPr>
          <w:p w14:paraId="0D46F512" w14:textId="77777777" w:rsidR="00052C32" w:rsidRPr="000078EC" w:rsidRDefault="00052C32" w:rsidP="00241628">
            <w:pPr>
              <w:rPr>
                <w:lang w:eastAsia="en-US"/>
              </w:rPr>
            </w:pPr>
          </w:p>
        </w:tc>
        <w:tc>
          <w:tcPr>
            <w:tcW w:w="1417" w:type="dxa"/>
            <w:tcBorders>
              <w:top w:val="single" w:sz="6" w:space="0" w:color="auto"/>
              <w:left w:val="single" w:sz="6" w:space="0" w:color="auto"/>
              <w:bottom w:val="nil"/>
              <w:right w:val="single" w:sz="6" w:space="0" w:color="auto"/>
            </w:tcBorders>
          </w:tcPr>
          <w:p w14:paraId="76345C99" w14:textId="77777777" w:rsidR="00052C32" w:rsidRPr="000078EC" w:rsidRDefault="00052C32" w:rsidP="00241628">
            <w:pPr>
              <w:rPr>
                <w:lang w:eastAsia="en-US"/>
              </w:rPr>
            </w:pPr>
          </w:p>
        </w:tc>
        <w:tc>
          <w:tcPr>
            <w:tcW w:w="1417" w:type="dxa"/>
            <w:tcBorders>
              <w:top w:val="single" w:sz="6" w:space="0" w:color="auto"/>
              <w:left w:val="single" w:sz="6" w:space="0" w:color="auto"/>
              <w:bottom w:val="nil"/>
              <w:right w:val="single" w:sz="6" w:space="0" w:color="auto"/>
            </w:tcBorders>
            <w:hideMark/>
          </w:tcPr>
          <w:p w14:paraId="51D1481A" w14:textId="77777777" w:rsidR="00052C32" w:rsidRPr="000078EC" w:rsidRDefault="00052C32" w:rsidP="00241628">
            <w:pPr>
              <w:rPr>
                <w:lang w:eastAsia="en-US"/>
              </w:rPr>
            </w:pPr>
            <w:r w:rsidRPr="000078EC">
              <w:t>ROS 30</w:t>
            </w:r>
          </w:p>
        </w:tc>
        <w:tc>
          <w:tcPr>
            <w:tcW w:w="855" w:type="dxa"/>
            <w:tcBorders>
              <w:top w:val="single" w:sz="6" w:space="0" w:color="auto"/>
              <w:left w:val="single" w:sz="6" w:space="0" w:color="auto"/>
              <w:bottom w:val="nil"/>
              <w:right w:val="single" w:sz="6" w:space="0" w:color="auto"/>
            </w:tcBorders>
            <w:hideMark/>
          </w:tcPr>
          <w:p w14:paraId="64C7E449" w14:textId="77777777" w:rsidR="00052C32" w:rsidRPr="000078EC" w:rsidRDefault="00052C32" w:rsidP="00241628">
            <w:pPr>
              <w:rPr>
                <w:lang w:eastAsia="en-US"/>
              </w:rPr>
            </w:pPr>
            <w:r w:rsidRPr="000078EC">
              <w:t>0,036</w:t>
            </w:r>
          </w:p>
        </w:tc>
      </w:tr>
      <w:tr w:rsidR="00052C32" w:rsidRPr="000078EC" w14:paraId="557D8AAE" w14:textId="77777777" w:rsidTr="00052C32">
        <w:tc>
          <w:tcPr>
            <w:tcW w:w="1273" w:type="dxa"/>
            <w:vMerge/>
            <w:tcBorders>
              <w:top w:val="single" w:sz="6" w:space="0" w:color="auto"/>
              <w:left w:val="single" w:sz="6" w:space="0" w:color="auto"/>
              <w:bottom w:val="nil"/>
              <w:right w:val="single" w:sz="6" w:space="0" w:color="auto"/>
            </w:tcBorders>
            <w:vAlign w:val="center"/>
            <w:hideMark/>
          </w:tcPr>
          <w:p w14:paraId="4E007E90" w14:textId="77777777" w:rsidR="00052C32" w:rsidRPr="000078EC" w:rsidRDefault="00052C32" w:rsidP="00241628">
            <w:pPr>
              <w:rPr>
                <w:lang w:eastAsia="en-US"/>
              </w:rPr>
            </w:pPr>
          </w:p>
        </w:tc>
        <w:tc>
          <w:tcPr>
            <w:tcW w:w="2268" w:type="dxa"/>
            <w:vMerge/>
            <w:tcBorders>
              <w:top w:val="single" w:sz="6" w:space="0" w:color="auto"/>
              <w:left w:val="single" w:sz="6" w:space="0" w:color="auto"/>
              <w:bottom w:val="nil"/>
              <w:right w:val="single" w:sz="6" w:space="0" w:color="auto"/>
            </w:tcBorders>
            <w:vAlign w:val="center"/>
            <w:hideMark/>
          </w:tcPr>
          <w:p w14:paraId="04043FEB" w14:textId="77777777" w:rsidR="00052C32" w:rsidRPr="000078EC" w:rsidRDefault="00052C32" w:rsidP="00241628">
            <w:pPr>
              <w:rPr>
                <w:lang w:eastAsia="en-US"/>
              </w:rPr>
            </w:pPr>
          </w:p>
        </w:tc>
        <w:tc>
          <w:tcPr>
            <w:tcW w:w="1417" w:type="dxa"/>
            <w:tcBorders>
              <w:top w:val="nil"/>
              <w:left w:val="single" w:sz="6" w:space="0" w:color="auto"/>
              <w:bottom w:val="nil"/>
              <w:right w:val="single" w:sz="6" w:space="0" w:color="auto"/>
            </w:tcBorders>
            <w:hideMark/>
          </w:tcPr>
          <w:p w14:paraId="3214D989" w14:textId="77777777" w:rsidR="00052C32" w:rsidRPr="000078EC" w:rsidRDefault="00052C32" w:rsidP="00241628">
            <w:pPr>
              <w:rPr>
                <w:lang w:eastAsia="en-US"/>
              </w:rPr>
            </w:pPr>
            <w:r w:rsidRPr="000078EC">
              <w:t>OL-P</w:t>
            </w:r>
          </w:p>
        </w:tc>
        <w:tc>
          <w:tcPr>
            <w:tcW w:w="1417" w:type="dxa"/>
            <w:tcBorders>
              <w:top w:val="nil"/>
              <w:left w:val="single" w:sz="6" w:space="0" w:color="auto"/>
              <w:bottom w:val="nil"/>
              <w:right w:val="single" w:sz="6" w:space="0" w:color="auto"/>
            </w:tcBorders>
            <w:hideMark/>
          </w:tcPr>
          <w:p w14:paraId="64EA3B54" w14:textId="77777777" w:rsidR="00052C32" w:rsidRPr="000078EC" w:rsidRDefault="00052C32" w:rsidP="00241628">
            <w:pPr>
              <w:rPr>
                <w:lang w:eastAsia="en-US"/>
              </w:rPr>
            </w:pPr>
            <w:r w:rsidRPr="000078EC">
              <w:t>0,037</w:t>
            </w:r>
          </w:p>
        </w:tc>
        <w:tc>
          <w:tcPr>
            <w:tcW w:w="1417" w:type="dxa"/>
            <w:tcBorders>
              <w:top w:val="nil"/>
              <w:left w:val="single" w:sz="6" w:space="0" w:color="auto"/>
              <w:bottom w:val="nil"/>
              <w:right w:val="single" w:sz="6" w:space="0" w:color="auto"/>
            </w:tcBorders>
            <w:hideMark/>
          </w:tcPr>
          <w:p w14:paraId="08F2E833" w14:textId="77777777" w:rsidR="00052C32" w:rsidRPr="000078EC" w:rsidRDefault="00052C32" w:rsidP="00241628">
            <w:r w:rsidRPr="000078EC">
              <w:t>ROS 30g</w:t>
            </w:r>
          </w:p>
          <w:p w14:paraId="69C2A878" w14:textId="77777777" w:rsidR="00052C32" w:rsidRPr="000078EC" w:rsidRDefault="00052C32" w:rsidP="00241628">
            <w:pPr>
              <w:rPr>
                <w:lang w:eastAsia="en-US"/>
              </w:rPr>
            </w:pPr>
            <w:r w:rsidRPr="000078EC">
              <w:t>ROS 50</w:t>
            </w:r>
          </w:p>
        </w:tc>
        <w:tc>
          <w:tcPr>
            <w:tcW w:w="855" w:type="dxa"/>
            <w:tcBorders>
              <w:top w:val="nil"/>
              <w:left w:val="single" w:sz="6" w:space="0" w:color="auto"/>
              <w:bottom w:val="nil"/>
              <w:right w:val="single" w:sz="6" w:space="0" w:color="auto"/>
            </w:tcBorders>
          </w:tcPr>
          <w:p w14:paraId="6BC5E96B" w14:textId="77777777" w:rsidR="00052C32" w:rsidRPr="000078EC" w:rsidRDefault="00052C32" w:rsidP="00241628">
            <w:r w:rsidRPr="000078EC">
              <w:t>0,036</w:t>
            </w:r>
          </w:p>
          <w:p w14:paraId="2298A84E" w14:textId="77777777" w:rsidR="00052C32" w:rsidRPr="000078EC" w:rsidRDefault="00052C32" w:rsidP="00241628">
            <w:pPr>
              <w:rPr>
                <w:lang w:eastAsia="en-US"/>
              </w:rPr>
            </w:pPr>
            <w:r w:rsidRPr="000078EC">
              <w:t>0,038</w:t>
            </w:r>
          </w:p>
        </w:tc>
      </w:tr>
      <w:tr w:rsidR="00052C32" w:rsidRPr="000078EC" w14:paraId="16BF4188" w14:textId="77777777" w:rsidTr="00052C32">
        <w:trPr>
          <w:trHeight w:val="122"/>
        </w:trPr>
        <w:tc>
          <w:tcPr>
            <w:tcW w:w="1273" w:type="dxa"/>
            <w:tcBorders>
              <w:top w:val="nil"/>
              <w:left w:val="single" w:sz="6" w:space="0" w:color="auto"/>
              <w:bottom w:val="single" w:sz="6" w:space="0" w:color="auto"/>
              <w:right w:val="single" w:sz="6" w:space="0" w:color="auto"/>
            </w:tcBorders>
          </w:tcPr>
          <w:p w14:paraId="4C3E26F4" w14:textId="77777777" w:rsidR="00052C32" w:rsidRPr="000078EC" w:rsidRDefault="00052C32" w:rsidP="00241628">
            <w:pPr>
              <w:rPr>
                <w:lang w:eastAsia="en-US"/>
              </w:rPr>
            </w:pPr>
          </w:p>
        </w:tc>
        <w:tc>
          <w:tcPr>
            <w:tcW w:w="2268" w:type="dxa"/>
            <w:tcBorders>
              <w:top w:val="nil"/>
              <w:left w:val="single" w:sz="6" w:space="0" w:color="auto"/>
              <w:bottom w:val="single" w:sz="6" w:space="0" w:color="auto"/>
              <w:right w:val="single" w:sz="6" w:space="0" w:color="auto"/>
            </w:tcBorders>
          </w:tcPr>
          <w:p w14:paraId="07692E25" w14:textId="77777777" w:rsidR="00052C32" w:rsidRPr="000078EC" w:rsidRDefault="00052C32" w:rsidP="00241628">
            <w:pPr>
              <w:rPr>
                <w:lang w:eastAsia="en-US"/>
              </w:rPr>
            </w:pPr>
          </w:p>
        </w:tc>
        <w:tc>
          <w:tcPr>
            <w:tcW w:w="1417" w:type="dxa"/>
            <w:tcBorders>
              <w:top w:val="nil"/>
              <w:left w:val="single" w:sz="6" w:space="0" w:color="auto"/>
              <w:bottom w:val="single" w:sz="6" w:space="0" w:color="auto"/>
              <w:right w:val="single" w:sz="6" w:space="0" w:color="auto"/>
            </w:tcBorders>
          </w:tcPr>
          <w:p w14:paraId="691BEA33" w14:textId="77777777" w:rsidR="00052C32" w:rsidRPr="000078EC" w:rsidRDefault="00052C32" w:rsidP="00241628">
            <w:pPr>
              <w:rPr>
                <w:lang w:eastAsia="en-US"/>
              </w:rPr>
            </w:pPr>
          </w:p>
        </w:tc>
        <w:tc>
          <w:tcPr>
            <w:tcW w:w="1417" w:type="dxa"/>
            <w:tcBorders>
              <w:top w:val="nil"/>
              <w:left w:val="single" w:sz="6" w:space="0" w:color="auto"/>
              <w:bottom w:val="single" w:sz="6" w:space="0" w:color="auto"/>
              <w:right w:val="single" w:sz="6" w:space="0" w:color="auto"/>
            </w:tcBorders>
          </w:tcPr>
          <w:p w14:paraId="6EF49F89" w14:textId="77777777" w:rsidR="00052C32" w:rsidRPr="000078EC" w:rsidRDefault="00052C32" w:rsidP="00241628">
            <w:pPr>
              <w:rPr>
                <w:lang w:eastAsia="en-US"/>
              </w:rPr>
            </w:pPr>
          </w:p>
        </w:tc>
        <w:tc>
          <w:tcPr>
            <w:tcW w:w="1417" w:type="dxa"/>
            <w:tcBorders>
              <w:top w:val="nil"/>
              <w:left w:val="single" w:sz="6" w:space="0" w:color="auto"/>
              <w:bottom w:val="single" w:sz="6" w:space="0" w:color="auto"/>
              <w:right w:val="single" w:sz="6" w:space="0" w:color="auto"/>
            </w:tcBorders>
            <w:hideMark/>
          </w:tcPr>
          <w:p w14:paraId="39993205" w14:textId="77777777" w:rsidR="00052C32" w:rsidRPr="000078EC" w:rsidRDefault="00052C32" w:rsidP="00241628">
            <w:pPr>
              <w:rPr>
                <w:lang w:eastAsia="en-US"/>
              </w:rPr>
            </w:pPr>
            <w:r w:rsidRPr="000078EC">
              <w:t>ROS 50g</w:t>
            </w:r>
          </w:p>
        </w:tc>
        <w:tc>
          <w:tcPr>
            <w:tcW w:w="855" w:type="dxa"/>
            <w:tcBorders>
              <w:top w:val="nil"/>
              <w:left w:val="single" w:sz="6" w:space="0" w:color="auto"/>
              <w:bottom w:val="single" w:sz="6" w:space="0" w:color="auto"/>
              <w:right w:val="single" w:sz="6" w:space="0" w:color="auto"/>
            </w:tcBorders>
            <w:hideMark/>
          </w:tcPr>
          <w:p w14:paraId="4520CF58" w14:textId="77777777" w:rsidR="00052C32" w:rsidRPr="000078EC" w:rsidRDefault="00052C32" w:rsidP="00241628">
            <w:pPr>
              <w:rPr>
                <w:lang w:eastAsia="en-US"/>
              </w:rPr>
            </w:pPr>
            <w:r w:rsidRPr="000078EC">
              <w:t>0,038</w:t>
            </w:r>
          </w:p>
        </w:tc>
      </w:tr>
      <w:tr w:rsidR="00052C32" w:rsidRPr="000078EC" w14:paraId="460BE9BF" w14:textId="77777777" w:rsidTr="00052C32">
        <w:tc>
          <w:tcPr>
            <w:tcW w:w="1273" w:type="dxa"/>
            <w:tcBorders>
              <w:top w:val="single" w:sz="6" w:space="0" w:color="auto"/>
              <w:left w:val="single" w:sz="6" w:space="0" w:color="auto"/>
              <w:bottom w:val="nil"/>
              <w:right w:val="single" w:sz="6" w:space="0" w:color="auto"/>
            </w:tcBorders>
            <w:hideMark/>
          </w:tcPr>
          <w:p w14:paraId="4241BAB9" w14:textId="77777777" w:rsidR="00052C32" w:rsidRPr="000078EC" w:rsidRDefault="00052C32" w:rsidP="00241628">
            <w:pPr>
              <w:rPr>
                <w:lang w:eastAsia="en-US"/>
              </w:rPr>
            </w:pPr>
            <w:r w:rsidRPr="000078EC">
              <w:t>02.050…</w:t>
            </w:r>
          </w:p>
        </w:tc>
        <w:tc>
          <w:tcPr>
            <w:tcW w:w="2268" w:type="dxa"/>
            <w:vMerge w:val="restart"/>
            <w:tcBorders>
              <w:top w:val="single" w:sz="6" w:space="0" w:color="auto"/>
              <w:left w:val="single" w:sz="6" w:space="0" w:color="auto"/>
              <w:bottom w:val="single" w:sz="6" w:space="0" w:color="auto"/>
              <w:right w:val="single" w:sz="6" w:space="0" w:color="auto"/>
            </w:tcBorders>
            <w:hideMark/>
          </w:tcPr>
          <w:p w14:paraId="6EA52D83" w14:textId="77777777" w:rsidR="00052C32" w:rsidRPr="000078EC" w:rsidRDefault="00052C32" w:rsidP="00241628">
            <w:pPr>
              <w:rPr>
                <w:lang w:eastAsia="en-US"/>
              </w:rPr>
            </w:pPr>
            <w:r w:rsidRPr="000078EC">
              <w:t xml:space="preserve">Loivat katot </w:t>
            </w:r>
            <w:r w:rsidRPr="000078EC">
              <w:rPr>
                <w:i/>
              </w:rPr>
              <w:t>1)</w:t>
            </w:r>
            <w:r w:rsidRPr="000078EC">
              <w:t>, kermien alustana</w:t>
            </w:r>
          </w:p>
        </w:tc>
        <w:tc>
          <w:tcPr>
            <w:tcW w:w="1417" w:type="dxa"/>
            <w:tcBorders>
              <w:top w:val="single" w:sz="6" w:space="0" w:color="auto"/>
              <w:left w:val="single" w:sz="6" w:space="0" w:color="auto"/>
              <w:bottom w:val="nil"/>
              <w:right w:val="single" w:sz="6" w:space="0" w:color="auto"/>
            </w:tcBorders>
            <w:hideMark/>
          </w:tcPr>
          <w:p w14:paraId="51CFE06B" w14:textId="77777777" w:rsidR="00052C32" w:rsidRPr="000078EC" w:rsidRDefault="00052C32" w:rsidP="00241628">
            <w:pPr>
              <w:rPr>
                <w:lang w:eastAsia="en-US"/>
              </w:rPr>
            </w:pPr>
            <w:r w:rsidRPr="000078EC">
              <w:t>OL-TOP</w:t>
            </w:r>
          </w:p>
        </w:tc>
        <w:tc>
          <w:tcPr>
            <w:tcW w:w="1417" w:type="dxa"/>
            <w:tcBorders>
              <w:top w:val="single" w:sz="6" w:space="0" w:color="auto"/>
              <w:left w:val="single" w:sz="6" w:space="0" w:color="auto"/>
              <w:bottom w:val="nil"/>
              <w:right w:val="single" w:sz="6" w:space="0" w:color="auto"/>
            </w:tcBorders>
            <w:hideMark/>
          </w:tcPr>
          <w:p w14:paraId="2EE13D04" w14:textId="77777777" w:rsidR="00052C32" w:rsidRPr="000078EC" w:rsidRDefault="00052C32" w:rsidP="00241628">
            <w:pPr>
              <w:rPr>
                <w:lang w:eastAsia="en-US"/>
              </w:rPr>
            </w:pPr>
            <w:r w:rsidRPr="000078EC">
              <w:t>0,037</w:t>
            </w:r>
          </w:p>
        </w:tc>
        <w:tc>
          <w:tcPr>
            <w:tcW w:w="1417" w:type="dxa"/>
            <w:tcBorders>
              <w:top w:val="single" w:sz="6" w:space="0" w:color="auto"/>
              <w:left w:val="single" w:sz="6" w:space="0" w:color="auto"/>
              <w:bottom w:val="nil"/>
              <w:right w:val="single" w:sz="6" w:space="0" w:color="auto"/>
            </w:tcBorders>
            <w:hideMark/>
          </w:tcPr>
          <w:p w14:paraId="11EE9B9F" w14:textId="77777777" w:rsidR="00052C32" w:rsidRPr="000078EC" w:rsidRDefault="00052C32" w:rsidP="00241628">
            <w:pPr>
              <w:rPr>
                <w:lang w:eastAsia="en-US"/>
              </w:rPr>
            </w:pPr>
            <w:r w:rsidRPr="000078EC">
              <w:t>ROB 50t</w:t>
            </w:r>
          </w:p>
        </w:tc>
        <w:tc>
          <w:tcPr>
            <w:tcW w:w="855" w:type="dxa"/>
            <w:tcBorders>
              <w:top w:val="single" w:sz="6" w:space="0" w:color="auto"/>
              <w:left w:val="single" w:sz="6" w:space="0" w:color="auto"/>
              <w:bottom w:val="nil"/>
              <w:right w:val="single" w:sz="6" w:space="0" w:color="auto"/>
            </w:tcBorders>
            <w:hideMark/>
          </w:tcPr>
          <w:p w14:paraId="09D4DC16" w14:textId="77777777" w:rsidR="00052C32" w:rsidRPr="000078EC" w:rsidRDefault="00052C32" w:rsidP="00241628">
            <w:pPr>
              <w:rPr>
                <w:lang w:eastAsia="en-US"/>
              </w:rPr>
            </w:pPr>
            <w:r w:rsidRPr="000078EC">
              <w:t>0,037</w:t>
            </w:r>
          </w:p>
        </w:tc>
      </w:tr>
      <w:tr w:rsidR="00052C32" w:rsidRPr="000078EC" w14:paraId="7C2EDCF6" w14:textId="77777777" w:rsidTr="00052C32">
        <w:tc>
          <w:tcPr>
            <w:tcW w:w="1273" w:type="dxa"/>
            <w:tcBorders>
              <w:top w:val="nil"/>
              <w:left w:val="single" w:sz="6" w:space="0" w:color="auto"/>
              <w:bottom w:val="nil"/>
              <w:right w:val="single" w:sz="6" w:space="0" w:color="auto"/>
            </w:tcBorders>
          </w:tcPr>
          <w:p w14:paraId="52130F3D" w14:textId="77777777" w:rsidR="00052C32" w:rsidRPr="000078EC" w:rsidRDefault="00052C32" w:rsidP="00241628">
            <w:pPr>
              <w:rPr>
                <w:lang w:eastAsia="en-US"/>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14:paraId="403C829C" w14:textId="77777777" w:rsidR="00052C32" w:rsidRPr="000078EC" w:rsidRDefault="00052C32" w:rsidP="00241628">
            <w:pPr>
              <w:rPr>
                <w:lang w:eastAsia="en-US"/>
              </w:rPr>
            </w:pPr>
          </w:p>
        </w:tc>
        <w:tc>
          <w:tcPr>
            <w:tcW w:w="1417" w:type="dxa"/>
            <w:tcBorders>
              <w:top w:val="nil"/>
              <w:left w:val="single" w:sz="6" w:space="0" w:color="auto"/>
              <w:bottom w:val="nil"/>
              <w:right w:val="single" w:sz="6" w:space="0" w:color="auto"/>
            </w:tcBorders>
          </w:tcPr>
          <w:p w14:paraId="6C6B6047" w14:textId="77777777" w:rsidR="00052C32" w:rsidRPr="000078EC" w:rsidRDefault="00052C32" w:rsidP="00241628">
            <w:pPr>
              <w:rPr>
                <w:lang w:eastAsia="en-US"/>
              </w:rPr>
            </w:pPr>
          </w:p>
        </w:tc>
        <w:tc>
          <w:tcPr>
            <w:tcW w:w="1417" w:type="dxa"/>
            <w:tcBorders>
              <w:top w:val="nil"/>
              <w:left w:val="single" w:sz="6" w:space="0" w:color="auto"/>
              <w:bottom w:val="nil"/>
              <w:right w:val="single" w:sz="6" w:space="0" w:color="auto"/>
            </w:tcBorders>
          </w:tcPr>
          <w:p w14:paraId="6E597A2D" w14:textId="77777777" w:rsidR="00052C32" w:rsidRPr="000078EC" w:rsidRDefault="00052C32" w:rsidP="00241628">
            <w:pPr>
              <w:rPr>
                <w:lang w:eastAsia="en-US"/>
              </w:rPr>
            </w:pPr>
          </w:p>
        </w:tc>
        <w:tc>
          <w:tcPr>
            <w:tcW w:w="1417" w:type="dxa"/>
            <w:tcBorders>
              <w:top w:val="nil"/>
              <w:left w:val="single" w:sz="6" w:space="0" w:color="auto"/>
              <w:bottom w:val="nil"/>
              <w:right w:val="single" w:sz="6" w:space="0" w:color="auto"/>
            </w:tcBorders>
            <w:hideMark/>
          </w:tcPr>
          <w:p w14:paraId="79B1103F" w14:textId="77777777" w:rsidR="00052C32" w:rsidRPr="000078EC" w:rsidRDefault="00052C32" w:rsidP="00241628">
            <w:pPr>
              <w:rPr>
                <w:lang w:eastAsia="en-US"/>
              </w:rPr>
            </w:pPr>
            <w:r w:rsidRPr="000078EC">
              <w:t>ROB 60gt</w:t>
            </w:r>
          </w:p>
        </w:tc>
        <w:tc>
          <w:tcPr>
            <w:tcW w:w="855" w:type="dxa"/>
            <w:tcBorders>
              <w:top w:val="nil"/>
              <w:left w:val="single" w:sz="6" w:space="0" w:color="auto"/>
              <w:bottom w:val="nil"/>
              <w:right w:val="single" w:sz="6" w:space="0" w:color="auto"/>
            </w:tcBorders>
            <w:hideMark/>
          </w:tcPr>
          <w:p w14:paraId="18C9437D" w14:textId="77777777" w:rsidR="00052C32" w:rsidRPr="000078EC" w:rsidRDefault="00052C32" w:rsidP="00241628">
            <w:pPr>
              <w:rPr>
                <w:lang w:eastAsia="en-US"/>
              </w:rPr>
            </w:pPr>
            <w:r w:rsidRPr="000078EC">
              <w:t>0,038</w:t>
            </w:r>
          </w:p>
        </w:tc>
      </w:tr>
      <w:tr w:rsidR="00052C32" w:rsidRPr="000078EC" w14:paraId="2500083C" w14:textId="77777777" w:rsidTr="00052C32">
        <w:tc>
          <w:tcPr>
            <w:tcW w:w="1273" w:type="dxa"/>
            <w:tcBorders>
              <w:top w:val="nil"/>
              <w:left w:val="single" w:sz="6" w:space="0" w:color="auto"/>
              <w:bottom w:val="single" w:sz="6" w:space="0" w:color="auto"/>
              <w:right w:val="single" w:sz="6" w:space="0" w:color="auto"/>
            </w:tcBorders>
          </w:tcPr>
          <w:p w14:paraId="2CDFBF4E" w14:textId="77777777" w:rsidR="00052C32" w:rsidRPr="000078EC" w:rsidRDefault="00052C32" w:rsidP="00241628">
            <w:pPr>
              <w:rPr>
                <w:lang w:eastAsia="en-US"/>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14:paraId="1EBAE995" w14:textId="77777777" w:rsidR="00052C32" w:rsidRPr="000078EC" w:rsidRDefault="00052C32" w:rsidP="00241628">
            <w:pPr>
              <w:rPr>
                <w:lang w:eastAsia="en-US"/>
              </w:rPr>
            </w:pPr>
          </w:p>
        </w:tc>
        <w:tc>
          <w:tcPr>
            <w:tcW w:w="1417" w:type="dxa"/>
            <w:tcBorders>
              <w:top w:val="nil"/>
              <w:left w:val="single" w:sz="6" w:space="0" w:color="auto"/>
              <w:bottom w:val="single" w:sz="6" w:space="0" w:color="auto"/>
              <w:right w:val="single" w:sz="6" w:space="0" w:color="auto"/>
            </w:tcBorders>
          </w:tcPr>
          <w:p w14:paraId="039FAF3B" w14:textId="77777777" w:rsidR="00052C32" w:rsidRPr="000078EC" w:rsidRDefault="00052C32" w:rsidP="00241628">
            <w:pPr>
              <w:rPr>
                <w:lang w:eastAsia="en-US"/>
              </w:rPr>
            </w:pPr>
          </w:p>
        </w:tc>
        <w:tc>
          <w:tcPr>
            <w:tcW w:w="1417" w:type="dxa"/>
            <w:tcBorders>
              <w:top w:val="nil"/>
              <w:left w:val="single" w:sz="6" w:space="0" w:color="auto"/>
              <w:bottom w:val="single" w:sz="6" w:space="0" w:color="auto"/>
              <w:right w:val="single" w:sz="6" w:space="0" w:color="auto"/>
            </w:tcBorders>
          </w:tcPr>
          <w:p w14:paraId="20122375" w14:textId="77777777" w:rsidR="00052C32" w:rsidRPr="000078EC" w:rsidRDefault="00052C32" w:rsidP="00241628">
            <w:pPr>
              <w:rPr>
                <w:lang w:eastAsia="en-US"/>
              </w:rPr>
            </w:pPr>
          </w:p>
        </w:tc>
        <w:tc>
          <w:tcPr>
            <w:tcW w:w="1417" w:type="dxa"/>
            <w:tcBorders>
              <w:top w:val="nil"/>
              <w:left w:val="single" w:sz="6" w:space="0" w:color="auto"/>
              <w:bottom w:val="single" w:sz="6" w:space="0" w:color="auto"/>
              <w:right w:val="single" w:sz="6" w:space="0" w:color="auto"/>
            </w:tcBorders>
            <w:hideMark/>
          </w:tcPr>
          <w:p w14:paraId="72E6FBBE" w14:textId="77777777" w:rsidR="00052C32" w:rsidRPr="000078EC" w:rsidRDefault="00052C32" w:rsidP="00241628">
            <w:pPr>
              <w:rPr>
                <w:lang w:eastAsia="en-US"/>
              </w:rPr>
            </w:pPr>
            <w:r w:rsidRPr="000078EC">
              <w:t>ROB 80t</w:t>
            </w:r>
          </w:p>
        </w:tc>
        <w:tc>
          <w:tcPr>
            <w:tcW w:w="855" w:type="dxa"/>
            <w:tcBorders>
              <w:top w:val="nil"/>
              <w:left w:val="single" w:sz="6" w:space="0" w:color="auto"/>
              <w:bottom w:val="single" w:sz="6" w:space="0" w:color="auto"/>
              <w:right w:val="single" w:sz="6" w:space="0" w:color="auto"/>
            </w:tcBorders>
            <w:hideMark/>
          </w:tcPr>
          <w:p w14:paraId="2254A9BA" w14:textId="77777777" w:rsidR="00052C32" w:rsidRPr="000078EC" w:rsidRDefault="00052C32" w:rsidP="00241628">
            <w:pPr>
              <w:rPr>
                <w:lang w:eastAsia="en-US"/>
              </w:rPr>
            </w:pPr>
            <w:r w:rsidRPr="000078EC">
              <w:t>0,038</w:t>
            </w:r>
          </w:p>
        </w:tc>
      </w:tr>
    </w:tbl>
    <w:p w14:paraId="0D489A1A" w14:textId="77777777" w:rsidR="00052C32" w:rsidRPr="000078EC" w:rsidRDefault="00052C32" w:rsidP="00241628">
      <w:pPr>
        <w:rPr>
          <w:i/>
        </w:rPr>
      </w:pPr>
    </w:p>
    <w:p w14:paraId="354C82AE" w14:textId="77777777" w:rsidR="00052C32" w:rsidRPr="00241628" w:rsidRDefault="00052C32" w:rsidP="00EF668B">
      <w:pPr>
        <w:pStyle w:val="Luettelokappale"/>
        <w:numPr>
          <w:ilvl w:val="0"/>
          <w:numId w:val="9"/>
        </w:numPr>
        <w:rPr>
          <w:i/>
        </w:rPr>
      </w:pPr>
      <w:r w:rsidRPr="00241628">
        <w:rPr>
          <w:i/>
        </w:rPr>
        <w:t>Mineraalivillaeristetyissä tasakatoissa villatyyppinä käytetään RIL 107-2012 taulukon 5.10.rakenteen käyttötavan (rasitusluokan) mukaisen puristuslujuus-vaatimuksen täyttävää villatyyppiä. Normaalissa talonrakentamisessa rasitusluokka on R2.</w:t>
      </w:r>
    </w:p>
    <w:p w14:paraId="533E1FA2" w14:textId="77777777" w:rsidR="00052C32" w:rsidRPr="000078EC" w:rsidRDefault="00052C32" w:rsidP="00052C32">
      <w:pPr>
        <w:pStyle w:val="Otsikko3"/>
      </w:pPr>
      <w:bookmarkStart w:id="27" w:name="_Toc491687571"/>
      <w:r w:rsidRPr="000078EC">
        <w:t>Ryhmä 03</w:t>
      </w:r>
      <w:bookmarkEnd w:id="27"/>
    </w:p>
    <w:p w14:paraId="11505C33" w14:textId="77777777" w:rsidR="00052C32" w:rsidRPr="000078EC" w:rsidRDefault="00052C32" w:rsidP="00241628">
      <w:r w:rsidRPr="000078EC">
        <w:t xml:space="preserve">Pääkäyttökohde: </w:t>
      </w:r>
    </w:p>
    <w:p w14:paraId="52EDDBE8" w14:textId="77777777" w:rsidR="00052C32" w:rsidRPr="000078EC" w:rsidRDefault="00052C32" w:rsidP="00EF668B">
      <w:pPr>
        <w:pStyle w:val="Luettelokappale"/>
        <w:numPr>
          <w:ilvl w:val="0"/>
          <w:numId w:val="8"/>
        </w:numPr>
      </w:pPr>
      <w:r w:rsidRPr="000078EC">
        <w:t>Tuulensulkuna.</w:t>
      </w:r>
    </w:p>
    <w:p w14:paraId="0A1A22C9" w14:textId="77777777" w:rsidR="00241628" w:rsidRDefault="00241628" w:rsidP="00241628"/>
    <w:p w14:paraId="27B521C8" w14:textId="77777777" w:rsidR="00052C32" w:rsidRPr="000078EC" w:rsidRDefault="00052C32" w:rsidP="00241628">
      <w:r w:rsidRPr="000078EC">
        <w:t>Koodin loppuosa on kunkin tuotteen paksuus (mm).</w:t>
      </w:r>
    </w:p>
    <w:p w14:paraId="6ADDC84D" w14:textId="77777777" w:rsidR="00052C32" w:rsidRPr="000078EC" w:rsidRDefault="00052C32" w:rsidP="00241628">
      <w:r w:rsidRPr="000078EC">
        <w:t xml:space="preserve">Taulukossa esiintyvien villatyyppien </w:t>
      </w:r>
      <w:r w:rsidRPr="000078EC">
        <w:sym w:font="Symbol" w:char="F06C"/>
      </w:r>
      <w:r w:rsidRPr="000078EC">
        <w:rPr>
          <w:vertAlign w:val="subscript"/>
        </w:rPr>
        <w:t>d</w:t>
      </w:r>
      <w:r w:rsidRPr="000078EC">
        <w:t xml:space="preserve"> on esitetty kunkin tuotemerkin yhteydessä .</w:t>
      </w:r>
    </w:p>
    <w:p w14:paraId="595A1939" w14:textId="77777777" w:rsidR="00052C32" w:rsidRPr="000078EC" w:rsidRDefault="00052C32" w:rsidP="00241628"/>
    <w:tbl>
      <w:tblPr>
        <w:tblW w:w="858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4"/>
        <w:gridCol w:w="2112"/>
        <w:gridCol w:w="1407"/>
        <w:gridCol w:w="1407"/>
        <w:gridCol w:w="1407"/>
        <w:gridCol w:w="1129"/>
      </w:tblGrid>
      <w:tr w:rsidR="00052C32" w:rsidRPr="000078EC" w14:paraId="1717CF36" w14:textId="77777777" w:rsidTr="00052C32">
        <w:trPr>
          <w:trHeight w:val="115"/>
        </w:trPr>
        <w:tc>
          <w:tcPr>
            <w:tcW w:w="1124" w:type="dxa"/>
            <w:tcBorders>
              <w:top w:val="single" w:sz="6" w:space="0" w:color="auto"/>
              <w:left w:val="single" w:sz="6" w:space="0" w:color="auto"/>
              <w:bottom w:val="single" w:sz="6" w:space="0" w:color="auto"/>
              <w:right w:val="single" w:sz="6" w:space="0" w:color="auto"/>
            </w:tcBorders>
            <w:hideMark/>
          </w:tcPr>
          <w:p w14:paraId="7086853B" w14:textId="77777777" w:rsidR="00052C32" w:rsidRPr="000078EC" w:rsidRDefault="00052C32" w:rsidP="00241628">
            <w:pPr>
              <w:rPr>
                <w:b/>
                <w:lang w:eastAsia="en-US"/>
              </w:rPr>
            </w:pPr>
            <w:r w:rsidRPr="000078EC">
              <w:rPr>
                <w:b/>
              </w:rPr>
              <w:t>Koodi</w:t>
            </w:r>
          </w:p>
        </w:tc>
        <w:tc>
          <w:tcPr>
            <w:tcW w:w="2112" w:type="dxa"/>
            <w:tcBorders>
              <w:top w:val="single" w:sz="6" w:space="0" w:color="auto"/>
              <w:left w:val="single" w:sz="6" w:space="0" w:color="auto"/>
              <w:bottom w:val="single" w:sz="6" w:space="0" w:color="auto"/>
              <w:right w:val="single" w:sz="6" w:space="0" w:color="auto"/>
            </w:tcBorders>
            <w:hideMark/>
          </w:tcPr>
          <w:p w14:paraId="73B22D5B" w14:textId="77777777" w:rsidR="00052C32" w:rsidRPr="000078EC" w:rsidRDefault="00052C32" w:rsidP="00241628">
            <w:pPr>
              <w:rPr>
                <w:b/>
                <w:lang w:eastAsia="en-US"/>
              </w:rPr>
            </w:pPr>
            <w:r w:rsidRPr="000078EC">
              <w:rPr>
                <w:b/>
              </w:rPr>
              <w:t>Käyttökohteita</w:t>
            </w:r>
          </w:p>
        </w:tc>
        <w:tc>
          <w:tcPr>
            <w:tcW w:w="2814" w:type="dxa"/>
            <w:gridSpan w:val="2"/>
            <w:tcBorders>
              <w:top w:val="single" w:sz="6" w:space="0" w:color="auto"/>
              <w:left w:val="single" w:sz="6" w:space="0" w:color="auto"/>
              <w:bottom w:val="single" w:sz="6" w:space="0" w:color="auto"/>
              <w:right w:val="single" w:sz="6" w:space="0" w:color="auto"/>
            </w:tcBorders>
            <w:hideMark/>
          </w:tcPr>
          <w:p w14:paraId="1582DEE4" w14:textId="77777777" w:rsidR="00052C32" w:rsidRPr="000078EC" w:rsidRDefault="00052C32" w:rsidP="00241628">
            <w:pPr>
              <w:rPr>
                <w:b/>
                <w:lang w:eastAsia="en-US"/>
              </w:rPr>
            </w:pPr>
            <w:r w:rsidRPr="000078EC">
              <w:rPr>
                <w:b/>
              </w:rPr>
              <w:t>Saint-Gobain Isover Oy</w:t>
            </w:r>
          </w:p>
        </w:tc>
        <w:tc>
          <w:tcPr>
            <w:tcW w:w="2536" w:type="dxa"/>
            <w:gridSpan w:val="2"/>
            <w:tcBorders>
              <w:top w:val="single" w:sz="6" w:space="0" w:color="auto"/>
              <w:left w:val="single" w:sz="6" w:space="0" w:color="auto"/>
              <w:bottom w:val="single" w:sz="6" w:space="0" w:color="auto"/>
              <w:right w:val="single" w:sz="6" w:space="0" w:color="auto"/>
            </w:tcBorders>
            <w:hideMark/>
          </w:tcPr>
          <w:p w14:paraId="58AD9AC8" w14:textId="77777777" w:rsidR="00052C32" w:rsidRPr="000078EC" w:rsidRDefault="00052C32" w:rsidP="00241628">
            <w:pPr>
              <w:rPr>
                <w:b/>
                <w:lang w:eastAsia="en-US"/>
              </w:rPr>
            </w:pPr>
            <w:r w:rsidRPr="000078EC">
              <w:rPr>
                <w:b/>
              </w:rPr>
              <w:t>Paroc Oy Ab</w:t>
            </w:r>
          </w:p>
        </w:tc>
      </w:tr>
      <w:tr w:rsidR="00052C32" w:rsidRPr="000078EC" w14:paraId="18CAF4C7" w14:textId="77777777" w:rsidTr="00052C32">
        <w:trPr>
          <w:trHeight w:val="140"/>
        </w:trPr>
        <w:tc>
          <w:tcPr>
            <w:tcW w:w="1124" w:type="dxa"/>
            <w:tcBorders>
              <w:top w:val="single" w:sz="6" w:space="0" w:color="auto"/>
              <w:left w:val="single" w:sz="6" w:space="0" w:color="auto"/>
              <w:bottom w:val="single" w:sz="6" w:space="0" w:color="auto"/>
              <w:right w:val="single" w:sz="6" w:space="0" w:color="auto"/>
            </w:tcBorders>
          </w:tcPr>
          <w:p w14:paraId="07751B52" w14:textId="77777777" w:rsidR="00052C32" w:rsidRPr="000078EC" w:rsidRDefault="00052C32" w:rsidP="00241628">
            <w:pPr>
              <w:rPr>
                <w:lang w:eastAsia="en-US"/>
              </w:rPr>
            </w:pPr>
          </w:p>
        </w:tc>
        <w:tc>
          <w:tcPr>
            <w:tcW w:w="2112" w:type="dxa"/>
            <w:tcBorders>
              <w:top w:val="single" w:sz="6" w:space="0" w:color="auto"/>
              <w:left w:val="single" w:sz="6" w:space="0" w:color="auto"/>
              <w:bottom w:val="single" w:sz="6" w:space="0" w:color="auto"/>
              <w:right w:val="single" w:sz="6" w:space="0" w:color="auto"/>
            </w:tcBorders>
          </w:tcPr>
          <w:p w14:paraId="32A5BDF4" w14:textId="77777777" w:rsidR="00052C32" w:rsidRPr="000078EC" w:rsidRDefault="00052C32" w:rsidP="00241628">
            <w:pPr>
              <w:rPr>
                <w:lang w:eastAsia="en-US"/>
              </w:rPr>
            </w:pPr>
          </w:p>
        </w:tc>
        <w:tc>
          <w:tcPr>
            <w:tcW w:w="1407" w:type="dxa"/>
            <w:tcBorders>
              <w:top w:val="single" w:sz="6" w:space="0" w:color="auto"/>
              <w:left w:val="single" w:sz="6" w:space="0" w:color="auto"/>
              <w:bottom w:val="single" w:sz="6" w:space="0" w:color="auto"/>
              <w:right w:val="single" w:sz="6" w:space="0" w:color="auto"/>
            </w:tcBorders>
            <w:hideMark/>
          </w:tcPr>
          <w:p w14:paraId="1B751714" w14:textId="77777777" w:rsidR="00052C32" w:rsidRPr="000078EC" w:rsidRDefault="00052C32" w:rsidP="00241628">
            <w:pPr>
              <w:rPr>
                <w:lang w:eastAsia="en-US"/>
              </w:rPr>
            </w:pPr>
            <w:r w:rsidRPr="000078EC">
              <w:t>tuote</w:t>
            </w:r>
          </w:p>
        </w:tc>
        <w:tc>
          <w:tcPr>
            <w:tcW w:w="1407" w:type="dxa"/>
            <w:tcBorders>
              <w:top w:val="single" w:sz="6" w:space="0" w:color="auto"/>
              <w:left w:val="single" w:sz="6" w:space="0" w:color="auto"/>
              <w:bottom w:val="single" w:sz="6" w:space="0" w:color="auto"/>
              <w:right w:val="single" w:sz="6" w:space="0" w:color="auto"/>
            </w:tcBorders>
            <w:hideMark/>
          </w:tcPr>
          <w:p w14:paraId="76032125" w14:textId="77777777" w:rsidR="00052C32" w:rsidRPr="000078EC" w:rsidRDefault="00052C32" w:rsidP="00241628">
            <w:pPr>
              <w:rPr>
                <w:lang w:eastAsia="en-US"/>
              </w:rPr>
            </w:pPr>
            <w:r w:rsidRPr="000078EC">
              <w:sym w:font="Symbol" w:char="F06C"/>
            </w:r>
            <w:r w:rsidRPr="000078EC">
              <w:rPr>
                <w:vertAlign w:val="subscript"/>
              </w:rPr>
              <w:t>d</w:t>
            </w:r>
          </w:p>
        </w:tc>
        <w:tc>
          <w:tcPr>
            <w:tcW w:w="1407" w:type="dxa"/>
            <w:tcBorders>
              <w:top w:val="single" w:sz="6" w:space="0" w:color="auto"/>
              <w:left w:val="single" w:sz="6" w:space="0" w:color="auto"/>
              <w:bottom w:val="single" w:sz="6" w:space="0" w:color="auto"/>
              <w:right w:val="single" w:sz="6" w:space="0" w:color="auto"/>
            </w:tcBorders>
          </w:tcPr>
          <w:p w14:paraId="711B8232" w14:textId="77777777" w:rsidR="00052C32" w:rsidRPr="000078EC" w:rsidRDefault="00052C32" w:rsidP="00241628">
            <w:pPr>
              <w:rPr>
                <w:lang w:eastAsia="en-US"/>
              </w:rPr>
            </w:pPr>
          </w:p>
        </w:tc>
        <w:tc>
          <w:tcPr>
            <w:tcW w:w="1129" w:type="dxa"/>
            <w:tcBorders>
              <w:top w:val="single" w:sz="6" w:space="0" w:color="auto"/>
              <w:left w:val="single" w:sz="6" w:space="0" w:color="auto"/>
              <w:bottom w:val="single" w:sz="6" w:space="0" w:color="auto"/>
              <w:right w:val="single" w:sz="6" w:space="0" w:color="auto"/>
            </w:tcBorders>
            <w:hideMark/>
          </w:tcPr>
          <w:p w14:paraId="475EBECF" w14:textId="77777777" w:rsidR="00052C32" w:rsidRPr="000078EC" w:rsidRDefault="00052C32" w:rsidP="00241628">
            <w:pPr>
              <w:rPr>
                <w:lang w:eastAsia="en-US"/>
              </w:rPr>
            </w:pPr>
            <w:r w:rsidRPr="000078EC">
              <w:sym w:font="Symbol" w:char="F06C"/>
            </w:r>
            <w:r w:rsidRPr="000078EC">
              <w:rPr>
                <w:vertAlign w:val="subscript"/>
              </w:rPr>
              <w:t>d</w:t>
            </w:r>
          </w:p>
        </w:tc>
      </w:tr>
      <w:tr w:rsidR="00052C32" w:rsidRPr="000078EC" w14:paraId="311EE727" w14:textId="77777777" w:rsidTr="00052C32">
        <w:trPr>
          <w:trHeight w:val="170"/>
        </w:trPr>
        <w:tc>
          <w:tcPr>
            <w:tcW w:w="1124" w:type="dxa"/>
            <w:vMerge w:val="restart"/>
            <w:tcBorders>
              <w:top w:val="single" w:sz="6" w:space="0" w:color="auto"/>
              <w:left w:val="single" w:sz="6" w:space="0" w:color="auto"/>
              <w:bottom w:val="single" w:sz="6" w:space="0" w:color="auto"/>
              <w:right w:val="single" w:sz="6" w:space="0" w:color="auto"/>
            </w:tcBorders>
            <w:hideMark/>
          </w:tcPr>
          <w:p w14:paraId="3D1D2726" w14:textId="77777777" w:rsidR="00052C32" w:rsidRPr="000078EC" w:rsidRDefault="00052C32" w:rsidP="00241628">
            <w:pPr>
              <w:rPr>
                <w:lang w:eastAsia="en-US"/>
              </w:rPr>
            </w:pPr>
            <w:r w:rsidRPr="000078EC">
              <w:t>03.025</w:t>
            </w:r>
          </w:p>
        </w:tc>
        <w:tc>
          <w:tcPr>
            <w:tcW w:w="2112" w:type="dxa"/>
            <w:tcBorders>
              <w:top w:val="single" w:sz="6" w:space="0" w:color="auto"/>
              <w:left w:val="single" w:sz="6" w:space="0" w:color="auto"/>
              <w:bottom w:val="nil"/>
              <w:right w:val="single" w:sz="6" w:space="0" w:color="auto"/>
            </w:tcBorders>
            <w:hideMark/>
          </w:tcPr>
          <w:p w14:paraId="2273A0C4" w14:textId="77777777" w:rsidR="00052C32" w:rsidRPr="000078EC" w:rsidRDefault="00052C32" w:rsidP="00241628">
            <w:pPr>
              <w:rPr>
                <w:lang w:eastAsia="en-US"/>
              </w:rPr>
            </w:pPr>
            <w:r w:rsidRPr="000078EC">
              <w:t>Seinä tai yläpohja</w:t>
            </w:r>
          </w:p>
        </w:tc>
        <w:tc>
          <w:tcPr>
            <w:tcW w:w="1407" w:type="dxa"/>
            <w:tcBorders>
              <w:top w:val="single" w:sz="6" w:space="0" w:color="auto"/>
              <w:left w:val="single" w:sz="6" w:space="0" w:color="auto"/>
              <w:bottom w:val="nil"/>
              <w:right w:val="single" w:sz="6" w:space="0" w:color="auto"/>
            </w:tcBorders>
            <w:hideMark/>
          </w:tcPr>
          <w:p w14:paraId="48EB4F60" w14:textId="77777777" w:rsidR="00052C32" w:rsidRPr="000078EC" w:rsidRDefault="00052C32" w:rsidP="00241628">
            <w:pPr>
              <w:rPr>
                <w:szCs w:val="24"/>
                <w:lang w:eastAsia="en-US"/>
              </w:rPr>
            </w:pPr>
            <w:r w:rsidRPr="000078EC">
              <w:rPr>
                <w:szCs w:val="24"/>
              </w:rPr>
              <w:t>RKL-31 EJ FACADE</w:t>
            </w:r>
          </w:p>
        </w:tc>
        <w:tc>
          <w:tcPr>
            <w:tcW w:w="1407" w:type="dxa"/>
            <w:tcBorders>
              <w:top w:val="single" w:sz="6" w:space="0" w:color="auto"/>
              <w:left w:val="single" w:sz="6" w:space="0" w:color="auto"/>
              <w:bottom w:val="nil"/>
              <w:right w:val="single" w:sz="6" w:space="0" w:color="auto"/>
            </w:tcBorders>
            <w:hideMark/>
          </w:tcPr>
          <w:p w14:paraId="0650FD5B" w14:textId="77777777" w:rsidR="00052C32" w:rsidRPr="000078EC" w:rsidRDefault="00052C32" w:rsidP="00241628">
            <w:pPr>
              <w:rPr>
                <w:lang w:eastAsia="en-US"/>
              </w:rPr>
            </w:pPr>
            <w:r w:rsidRPr="000078EC">
              <w:t>0,031</w:t>
            </w:r>
          </w:p>
        </w:tc>
        <w:tc>
          <w:tcPr>
            <w:tcW w:w="1407" w:type="dxa"/>
            <w:tcBorders>
              <w:top w:val="single" w:sz="6" w:space="0" w:color="auto"/>
              <w:left w:val="single" w:sz="6" w:space="0" w:color="auto"/>
              <w:bottom w:val="nil"/>
              <w:right w:val="single" w:sz="6" w:space="0" w:color="auto"/>
            </w:tcBorders>
          </w:tcPr>
          <w:p w14:paraId="6C14399D" w14:textId="77777777" w:rsidR="00052C32" w:rsidRPr="000078EC" w:rsidRDefault="00052C32" w:rsidP="00241628">
            <w:pPr>
              <w:rPr>
                <w:lang w:eastAsia="en-US"/>
              </w:rPr>
            </w:pPr>
          </w:p>
        </w:tc>
        <w:tc>
          <w:tcPr>
            <w:tcW w:w="1129" w:type="dxa"/>
            <w:tcBorders>
              <w:top w:val="single" w:sz="6" w:space="0" w:color="auto"/>
              <w:left w:val="single" w:sz="6" w:space="0" w:color="auto"/>
              <w:bottom w:val="nil"/>
              <w:right w:val="single" w:sz="6" w:space="0" w:color="auto"/>
            </w:tcBorders>
          </w:tcPr>
          <w:p w14:paraId="5EF326A8" w14:textId="77777777" w:rsidR="00052C32" w:rsidRPr="000078EC" w:rsidRDefault="00052C32" w:rsidP="00241628">
            <w:pPr>
              <w:rPr>
                <w:lang w:eastAsia="en-US"/>
              </w:rPr>
            </w:pPr>
          </w:p>
        </w:tc>
      </w:tr>
      <w:tr w:rsidR="00052C32" w:rsidRPr="000078EC" w14:paraId="04DFAFD5" w14:textId="77777777" w:rsidTr="00052C32">
        <w:trPr>
          <w:trHeight w:val="27"/>
        </w:trPr>
        <w:tc>
          <w:tcPr>
            <w:tcW w:w="1124" w:type="dxa"/>
            <w:vMerge/>
            <w:tcBorders>
              <w:top w:val="single" w:sz="6" w:space="0" w:color="auto"/>
              <w:left w:val="single" w:sz="6" w:space="0" w:color="auto"/>
              <w:bottom w:val="single" w:sz="6" w:space="0" w:color="auto"/>
              <w:right w:val="single" w:sz="6" w:space="0" w:color="auto"/>
            </w:tcBorders>
            <w:vAlign w:val="center"/>
            <w:hideMark/>
          </w:tcPr>
          <w:p w14:paraId="0996A122" w14:textId="77777777" w:rsidR="00052C32" w:rsidRPr="000078EC" w:rsidRDefault="00052C32" w:rsidP="00241628">
            <w:pPr>
              <w:rPr>
                <w:lang w:eastAsia="en-US"/>
              </w:rPr>
            </w:pPr>
          </w:p>
        </w:tc>
        <w:tc>
          <w:tcPr>
            <w:tcW w:w="2112" w:type="dxa"/>
            <w:tcBorders>
              <w:top w:val="nil"/>
              <w:left w:val="single" w:sz="6" w:space="0" w:color="auto"/>
              <w:bottom w:val="single" w:sz="6" w:space="0" w:color="auto"/>
              <w:right w:val="single" w:sz="6" w:space="0" w:color="auto"/>
            </w:tcBorders>
            <w:hideMark/>
          </w:tcPr>
          <w:p w14:paraId="72B04048" w14:textId="77777777" w:rsidR="00052C32" w:rsidRPr="000078EC" w:rsidRDefault="00052C32" w:rsidP="00241628">
            <w:pPr>
              <w:rPr>
                <w:lang w:eastAsia="en-US"/>
              </w:rPr>
            </w:pPr>
          </w:p>
        </w:tc>
        <w:tc>
          <w:tcPr>
            <w:tcW w:w="1407" w:type="dxa"/>
            <w:tcBorders>
              <w:top w:val="nil"/>
              <w:left w:val="single" w:sz="6" w:space="0" w:color="auto"/>
              <w:bottom w:val="single" w:sz="6" w:space="0" w:color="auto"/>
              <w:right w:val="single" w:sz="6" w:space="0" w:color="auto"/>
            </w:tcBorders>
            <w:hideMark/>
          </w:tcPr>
          <w:p w14:paraId="6E9F0D6E" w14:textId="77777777" w:rsidR="00052C32" w:rsidRPr="000078EC" w:rsidRDefault="00052C32" w:rsidP="00241628">
            <w:pPr>
              <w:rPr>
                <w:lang w:eastAsia="en-US"/>
              </w:rPr>
            </w:pPr>
          </w:p>
        </w:tc>
        <w:tc>
          <w:tcPr>
            <w:tcW w:w="1407" w:type="dxa"/>
            <w:tcBorders>
              <w:top w:val="nil"/>
              <w:left w:val="single" w:sz="6" w:space="0" w:color="auto"/>
              <w:bottom w:val="single" w:sz="6" w:space="0" w:color="auto"/>
              <w:right w:val="single" w:sz="6" w:space="0" w:color="auto"/>
            </w:tcBorders>
            <w:hideMark/>
          </w:tcPr>
          <w:p w14:paraId="66D317CA" w14:textId="77777777" w:rsidR="00052C32" w:rsidRPr="000078EC" w:rsidRDefault="00052C32" w:rsidP="00241628">
            <w:pPr>
              <w:rPr>
                <w:lang w:eastAsia="en-US"/>
              </w:rPr>
            </w:pPr>
          </w:p>
        </w:tc>
        <w:tc>
          <w:tcPr>
            <w:tcW w:w="1407" w:type="dxa"/>
            <w:tcBorders>
              <w:top w:val="nil"/>
              <w:left w:val="single" w:sz="6" w:space="0" w:color="auto"/>
              <w:bottom w:val="single" w:sz="6" w:space="0" w:color="auto"/>
              <w:right w:val="single" w:sz="6" w:space="0" w:color="auto"/>
            </w:tcBorders>
          </w:tcPr>
          <w:p w14:paraId="4B4490B3" w14:textId="77777777" w:rsidR="00052C32" w:rsidRPr="000078EC" w:rsidRDefault="00052C32" w:rsidP="00241628">
            <w:pPr>
              <w:rPr>
                <w:lang w:eastAsia="en-US"/>
              </w:rPr>
            </w:pPr>
          </w:p>
        </w:tc>
        <w:tc>
          <w:tcPr>
            <w:tcW w:w="1129" w:type="dxa"/>
            <w:tcBorders>
              <w:top w:val="nil"/>
              <w:left w:val="single" w:sz="6" w:space="0" w:color="auto"/>
              <w:bottom w:val="single" w:sz="6" w:space="0" w:color="auto"/>
              <w:right w:val="single" w:sz="6" w:space="0" w:color="auto"/>
            </w:tcBorders>
          </w:tcPr>
          <w:p w14:paraId="20700795" w14:textId="77777777" w:rsidR="00052C32" w:rsidRPr="000078EC" w:rsidRDefault="00052C32" w:rsidP="00241628">
            <w:pPr>
              <w:rPr>
                <w:lang w:eastAsia="en-US"/>
              </w:rPr>
            </w:pPr>
          </w:p>
        </w:tc>
      </w:tr>
      <w:tr w:rsidR="00052C32" w:rsidRPr="000078EC" w14:paraId="331D3383" w14:textId="77777777" w:rsidTr="00052C32">
        <w:trPr>
          <w:trHeight w:val="262"/>
        </w:trPr>
        <w:tc>
          <w:tcPr>
            <w:tcW w:w="1124" w:type="dxa"/>
            <w:vMerge w:val="restart"/>
            <w:tcBorders>
              <w:top w:val="single" w:sz="6" w:space="0" w:color="auto"/>
              <w:left w:val="single" w:sz="6" w:space="0" w:color="auto"/>
              <w:bottom w:val="single" w:sz="6" w:space="0" w:color="auto"/>
              <w:right w:val="single" w:sz="6" w:space="0" w:color="auto"/>
            </w:tcBorders>
            <w:hideMark/>
          </w:tcPr>
          <w:p w14:paraId="1469238C" w14:textId="77777777" w:rsidR="00052C32" w:rsidRPr="000078EC" w:rsidRDefault="00052C32" w:rsidP="00241628">
            <w:pPr>
              <w:rPr>
                <w:lang w:eastAsia="en-US"/>
              </w:rPr>
            </w:pPr>
            <w:r w:rsidRPr="000078EC">
              <w:lastRenderedPageBreak/>
              <w:t>03.030</w:t>
            </w:r>
          </w:p>
        </w:tc>
        <w:tc>
          <w:tcPr>
            <w:tcW w:w="2112" w:type="dxa"/>
            <w:tcBorders>
              <w:top w:val="single" w:sz="6" w:space="0" w:color="auto"/>
              <w:left w:val="single" w:sz="6" w:space="0" w:color="auto"/>
              <w:bottom w:val="nil"/>
              <w:right w:val="single" w:sz="6" w:space="0" w:color="auto"/>
            </w:tcBorders>
            <w:hideMark/>
          </w:tcPr>
          <w:p w14:paraId="208568EF" w14:textId="77777777" w:rsidR="00052C32" w:rsidRPr="000078EC" w:rsidRDefault="00052C32" w:rsidP="00241628">
            <w:pPr>
              <w:rPr>
                <w:lang w:eastAsia="en-US"/>
              </w:rPr>
            </w:pPr>
            <w:r w:rsidRPr="000078EC">
              <w:t>Seinä tai yläpohja</w:t>
            </w:r>
          </w:p>
        </w:tc>
        <w:tc>
          <w:tcPr>
            <w:tcW w:w="1407" w:type="dxa"/>
            <w:tcBorders>
              <w:top w:val="single" w:sz="6" w:space="0" w:color="auto"/>
              <w:left w:val="single" w:sz="6" w:space="0" w:color="auto"/>
              <w:bottom w:val="nil"/>
              <w:right w:val="single" w:sz="6" w:space="0" w:color="auto"/>
            </w:tcBorders>
            <w:hideMark/>
          </w:tcPr>
          <w:p w14:paraId="39175FB5" w14:textId="77777777" w:rsidR="00052C32" w:rsidRPr="000078EC" w:rsidRDefault="00052C32" w:rsidP="00241628">
            <w:pPr>
              <w:rPr>
                <w:lang w:eastAsia="en-US"/>
              </w:rPr>
            </w:pPr>
            <w:r w:rsidRPr="000078EC">
              <w:t>RKL-31 FACADE</w:t>
            </w:r>
          </w:p>
        </w:tc>
        <w:tc>
          <w:tcPr>
            <w:tcW w:w="1407" w:type="dxa"/>
            <w:tcBorders>
              <w:top w:val="single" w:sz="6" w:space="0" w:color="auto"/>
              <w:left w:val="single" w:sz="6" w:space="0" w:color="auto"/>
              <w:bottom w:val="nil"/>
              <w:right w:val="single" w:sz="6" w:space="0" w:color="auto"/>
            </w:tcBorders>
            <w:hideMark/>
          </w:tcPr>
          <w:p w14:paraId="50BF7626" w14:textId="77777777" w:rsidR="00052C32" w:rsidRPr="000078EC" w:rsidRDefault="00052C32" w:rsidP="00241628">
            <w:pPr>
              <w:rPr>
                <w:lang w:eastAsia="en-US"/>
              </w:rPr>
            </w:pPr>
            <w:r w:rsidRPr="000078EC">
              <w:t>0,031</w:t>
            </w:r>
          </w:p>
        </w:tc>
        <w:tc>
          <w:tcPr>
            <w:tcW w:w="1407" w:type="dxa"/>
            <w:tcBorders>
              <w:top w:val="single" w:sz="6" w:space="0" w:color="auto"/>
              <w:left w:val="single" w:sz="6" w:space="0" w:color="auto"/>
              <w:bottom w:val="nil"/>
              <w:right w:val="single" w:sz="6" w:space="0" w:color="auto"/>
            </w:tcBorders>
          </w:tcPr>
          <w:p w14:paraId="5C247003" w14:textId="77777777" w:rsidR="00052C32" w:rsidRPr="000078EC" w:rsidRDefault="00052C32" w:rsidP="00241628">
            <w:pPr>
              <w:rPr>
                <w:lang w:eastAsia="en-US"/>
              </w:rPr>
            </w:pPr>
            <w:r w:rsidRPr="000078EC">
              <w:t>Cortex</w:t>
            </w:r>
          </w:p>
          <w:p w14:paraId="7CEA059E" w14:textId="77777777" w:rsidR="00052C32" w:rsidRPr="000078EC" w:rsidRDefault="00052C32" w:rsidP="00241628">
            <w:pPr>
              <w:rPr>
                <w:lang w:eastAsia="en-US"/>
              </w:rPr>
            </w:pPr>
          </w:p>
        </w:tc>
        <w:tc>
          <w:tcPr>
            <w:tcW w:w="1129" w:type="dxa"/>
            <w:tcBorders>
              <w:top w:val="single" w:sz="6" w:space="0" w:color="auto"/>
              <w:left w:val="single" w:sz="6" w:space="0" w:color="auto"/>
              <w:bottom w:val="nil"/>
              <w:right w:val="single" w:sz="6" w:space="0" w:color="auto"/>
            </w:tcBorders>
          </w:tcPr>
          <w:p w14:paraId="38E67922" w14:textId="77777777" w:rsidR="00052C32" w:rsidRPr="000078EC" w:rsidRDefault="00052C32" w:rsidP="00241628">
            <w:pPr>
              <w:rPr>
                <w:lang w:eastAsia="en-US"/>
              </w:rPr>
            </w:pPr>
            <w:r w:rsidRPr="000078EC">
              <w:t>0,033</w:t>
            </w:r>
          </w:p>
          <w:p w14:paraId="7CC1D534" w14:textId="77777777" w:rsidR="00052C32" w:rsidRPr="000078EC" w:rsidRDefault="00052C32" w:rsidP="00241628">
            <w:pPr>
              <w:rPr>
                <w:lang w:eastAsia="en-US"/>
              </w:rPr>
            </w:pPr>
          </w:p>
        </w:tc>
      </w:tr>
      <w:tr w:rsidR="00052C32" w:rsidRPr="000078EC" w14:paraId="67EF8F53" w14:textId="77777777" w:rsidTr="00052C32">
        <w:trPr>
          <w:trHeight w:val="146"/>
        </w:trPr>
        <w:tc>
          <w:tcPr>
            <w:tcW w:w="1124" w:type="dxa"/>
            <w:vMerge/>
            <w:tcBorders>
              <w:top w:val="single" w:sz="6" w:space="0" w:color="auto"/>
              <w:left w:val="single" w:sz="6" w:space="0" w:color="auto"/>
              <w:bottom w:val="single" w:sz="6" w:space="0" w:color="auto"/>
              <w:right w:val="single" w:sz="6" w:space="0" w:color="auto"/>
            </w:tcBorders>
            <w:vAlign w:val="center"/>
            <w:hideMark/>
          </w:tcPr>
          <w:p w14:paraId="024DF9BE" w14:textId="77777777" w:rsidR="00052C32" w:rsidRPr="000078EC" w:rsidRDefault="00052C32" w:rsidP="00241628">
            <w:pPr>
              <w:rPr>
                <w:lang w:eastAsia="en-US"/>
              </w:rPr>
            </w:pPr>
          </w:p>
        </w:tc>
        <w:tc>
          <w:tcPr>
            <w:tcW w:w="2112" w:type="dxa"/>
            <w:tcBorders>
              <w:top w:val="nil"/>
              <w:left w:val="single" w:sz="6" w:space="0" w:color="auto"/>
              <w:bottom w:val="single" w:sz="6" w:space="0" w:color="auto"/>
              <w:right w:val="single" w:sz="6" w:space="0" w:color="auto"/>
            </w:tcBorders>
            <w:hideMark/>
          </w:tcPr>
          <w:p w14:paraId="047296A3" w14:textId="77777777" w:rsidR="00052C32" w:rsidRPr="000078EC" w:rsidRDefault="00052C32" w:rsidP="00241628">
            <w:pPr>
              <w:rPr>
                <w:lang w:eastAsia="en-US"/>
              </w:rPr>
            </w:pPr>
          </w:p>
        </w:tc>
        <w:tc>
          <w:tcPr>
            <w:tcW w:w="1407" w:type="dxa"/>
            <w:tcBorders>
              <w:top w:val="nil"/>
              <w:left w:val="single" w:sz="6" w:space="0" w:color="auto"/>
              <w:bottom w:val="single" w:sz="6" w:space="0" w:color="auto"/>
              <w:right w:val="single" w:sz="6" w:space="0" w:color="auto"/>
            </w:tcBorders>
          </w:tcPr>
          <w:p w14:paraId="3B09AFED" w14:textId="77777777" w:rsidR="00052C32" w:rsidRPr="000078EC" w:rsidRDefault="00052C32" w:rsidP="00241628">
            <w:pPr>
              <w:rPr>
                <w:lang w:eastAsia="en-US"/>
              </w:rPr>
            </w:pPr>
          </w:p>
        </w:tc>
        <w:tc>
          <w:tcPr>
            <w:tcW w:w="1407" w:type="dxa"/>
            <w:tcBorders>
              <w:top w:val="nil"/>
              <w:left w:val="single" w:sz="6" w:space="0" w:color="auto"/>
              <w:bottom w:val="single" w:sz="6" w:space="0" w:color="auto"/>
              <w:right w:val="single" w:sz="6" w:space="0" w:color="auto"/>
            </w:tcBorders>
          </w:tcPr>
          <w:p w14:paraId="7DAEF738" w14:textId="77777777" w:rsidR="00052C32" w:rsidRPr="000078EC" w:rsidRDefault="00052C32" w:rsidP="00241628">
            <w:pPr>
              <w:rPr>
                <w:lang w:eastAsia="en-US"/>
              </w:rPr>
            </w:pPr>
          </w:p>
        </w:tc>
        <w:tc>
          <w:tcPr>
            <w:tcW w:w="1407" w:type="dxa"/>
            <w:tcBorders>
              <w:top w:val="nil"/>
              <w:left w:val="single" w:sz="6" w:space="0" w:color="auto"/>
              <w:bottom w:val="single" w:sz="6" w:space="0" w:color="auto"/>
              <w:right w:val="single" w:sz="6" w:space="0" w:color="auto"/>
            </w:tcBorders>
          </w:tcPr>
          <w:p w14:paraId="3C4F11FC" w14:textId="77777777" w:rsidR="00052C32" w:rsidRPr="000078EC" w:rsidRDefault="00052C32" w:rsidP="00241628">
            <w:pPr>
              <w:rPr>
                <w:lang w:eastAsia="en-US"/>
              </w:rPr>
            </w:pPr>
          </w:p>
        </w:tc>
        <w:tc>
          <w:tcPr>
            <w:tcW w:w="1129" w:type="dxa"/>
            <w:tcBorders>
              <w:top w:val="nil"/>
              <w:left w:val="single" w:sz="6" w:space="0" w:color="auto"/>
              <w:bottom w:val="single" w:sz="6" w:space="0" w:color="auto"/>
              <w:right w:val="single" w:sz="6" w:space="0" w:color="auto"/>
            </w:tcBorders>
          </w:tcPr>
          <w:p w14:paraId="4071C717" w14:textId="77777777" w:rsidR="00052C32" w:rsidRPr="000078EC" w:rsidRDefault="00052C32" w:rsidP="00241628">
            <w:pPr>
              <w:rPr>
                <w:lang w:eastAsia="en-US"/>
              </w:rPr>
            </w:pPr>
          </w:p>
        </w:tc>
      </w:tr>
      <w:tr w:rsidR="00052C32" w:rsidRPr="000078EC" w14:paraId="21D21595" w14:textId="77777777" w:rsidTr="00052C32">
        <w:tc>
          <w:tcPr>
            <w:tcW w:w="1124" w:type="dxa"/>
            <w:vMerge w:val="restart"/>
            <w:tcBorders>
              <w:top w:val="single" w:sz="6" w:space="0" w:color="auto"/>
              <w:left w:val="single" w:sz="6" w:space="0" w:color="auto"/>
              <w:bottom w:val="single" w:sz="6" w:space="0" w:color="auto"/>
              <w:right w:val="single" w:sz="4" w:space="0" w:color="auto"/>
            </w:tcBorders>
            <w:hideMark/>
          </w:tcPr>
          <w:p w14:paraId="6C5A586A" w14:textId="77777777" w:rsidR="00052C32" w:rsidRPr="000078EC" w:rsidRDefault="00052C32" w:rsidP="00241628">
            <w:pPr>
              <w:rPr>
                <w:lang w:eastAsia="en-US"/>
              </w:rPr>
            </w:pPr>
            <w:r w:rsidRPr="000078EC">
              <w:t>03.050</w:t>
            </w:r>
          </w:p>
        </w:tc>
        <w:tc>
          <w:tcPr>
            <w:tcW w:w="2112" w:type="dxa"/>
            <w:tcBorders>
              <w:top w:val="single" w:sz="6" w:space="0" w:color="auto"/>
              <w:left w:val="single" w:sz="4" w:space="0" w:color="auto"/>
              <w:bottom w:val="nil"/>
              <w:right w:val="single" w:sz="6" w:space="0" w:color="auto"/>
            </w:tcBorders>
            <w:hideMark/>
          </w:tcPr>
          <w:p w14:paraId="60FEBE9C" w14:textId="77777777" w:rsidR="00052C32" w:rsidRPr="000078EC" w:rsidRDefault="00052C32" w:rsidP="00241628">
            <w:pPr>
              <w:rPr>
                <w:lang w:eastAsia="en-US"/>
              </w:rPr>
            </w:pPr>
            <w:r w:rsidRPr="000078EC">
              <w:t>Seinä tai yläpohja</w:t>
            </w:r>
          </w:p>
        </w:tc>
        <w:tc>
          <w:tcPr>
            <w:tcW w:w="1407" w:type="dxa"/>
            <w:tcBorders>
              <w:top w:val="single" w:sz="6" w:space="0" w:color="auto"/>
              <w:left w:val="single" w:sz="6" w:space="0" w:color="auto"/>
              <w:bottom w:val="nil"/>
              <w:right w:val="single" w:sz="6" w:space="0" w:color="auto"/>
            </w:tcBorders>
            <w:hideMark/>
          </w:tcPr>
          <w:p w14:paraId="27E35A4A" w14:textId="77777777" w:rsidR="00052C32" w:rsidRPr="000078EC" w:rsidRDefault="00052C32" w:rsidP="00241628">
            <w:pPr>
              <w:rPr>
                <w:lang w:eastAsia="en-US"/>
              </w:rPr>
            </w:pPr>
            <w:r w:rsidRPr="000078EC">
              <w:t>RKL-31 FACADE</w:t>
            </w:r>
          </w:p>
        </w:tc>
        <w:tc>
          <w:tcPr>
            <w:tcW w:w="1407" w:type="dxa"/>
            <w:tcBorders>
              <w:top w:val="single" w:sz="6" w:space="0" w:color="auto"/>
              <w:left w:val="single" w:sz="6" w:space="0" w:color="auto"/>
              <w:bottom w:val="nil"/>
              <w:right w:val="single" w:sz="6" w:space="0" w:color="auto"/>
            </w:tcBorders>
            <w:hideMark/>
          </w:tcPr>
          <w:p w14:paraId="580B86C6" w14:textId="77777777" w:rsidR="00052C32" w:rsidRPr="000078EC" w:rsidRDefault="00052C32" w:rsidP="00241628">
            <w:pPr>
              <w:rPr>
                <w:lang w:eastAsia="en-US"/>
              </w:rPr>
            </w:pPr>
            <w:r w:rsidRPr="000078EC">
              <w:t>0,031</w:t>
            </w:r>
          </w:p>
        </w:tc>
        <w:tc>
          <w:tcPr>
            <w:tcW w:w="1407" w:type="dxa"/>
            <w:tcBorders>
              <w:top w:val="single" w:sz="6" w:space="0" w:color="auto"/>
              <w:left w:val="single" w:sz="6" w:space="0" w:color="auto"/>
              <w:bottom w:val="nil"/>
              <w:right w:val="single" w:sz="6" w:space="0" w:color="auto"/>
            </w:tcBorders>
            <w:hideMark/>
          </w:tcPr>
          <w:p w14:paraId="4D3E351E" w14:textId="77777777" w:rsidR="00052C32" w:rsidRPr="000078EC" w:rsidRDefault="00052C32" w:rsidP="00241628">
            <w:pPr>
              <w:rPr>
                <w:lang w:eastAsia="en-US"/>
              </w:rPr>
            </w:pPr>
            <w:r w:rsidRPr="000078EC">
              <w:t>Cortex</w:t>
            </w:r>
          </w:p>
        </w:tc>
        <w:tc>
          <w:tcPr>
            <w:tcW w:w="1129" w:type="dxa"/>
            <w:tcBorders>
              <w:top w:val="single" w:sz="6" w:space="0" w:color="auto"/>
              <w:left w:val="single" w:sz="6" w:space="0" w:color="auto"/>
              <w:bottom w:val="nil"/>
              <w:right w:val="single" w:sz="6" w:space="0" w:color="auto"/>
            </w:tcBorders>
            <w:hideMark/>
          </w:tcPr>
          <w:p w14:paraId="66889BE9" w14:textId="77777777" w:rsidR="00052C32" w:rsidRPr="000078EC" w:rsidRDefault="00052C32" w:rsidP="00241628">
            <w:pPr>
              <w:rPr>
                <w:lang w:eastAsia="en-US"/>
              </w:rPr>
            </w:pPr>
            <w:r w:rsidRPr="000078EC">
              <w:t>0,033</w:t>
            </w:r>
          </w:p>
        </w:tc>
      </w:tr>
      <w:tr w:rsidR="00052C32" w:rsidRPr="000078EC" w14:paraId="2BFB3DB3" w14:textId="77777777" w:rsidTr="00052C32">
        <w:tc>
          <w:tcPr>
            <w:tcW w:w="1124" w:type="dxa"/>
            <w:vMerge/>
            <w:tcBorders>
              <w:top w:val="single" w:sz="6" w:space="0" w:color="auto"/>
              <w:left w:val="single" w:sz="6" w:space="0" w:color="auto"/>
              <w:bottom w:val="single" w:sz="6" w:space="0" w:color="auto"/>
              <w:right w:val="single" w:sz="4" w:space="0" w:color="auto"/>
            </w:tcBorders>
            <w:vAlign w:val="center"/>
            <w:hideMark/>
          </w:tcPr>
          <w:p w14:paraId="1392CA1A" w14:textId="77777777" w:rsidR="00052C32" w:rsidRPr="000078EC" w:rsidRDefault="00052C32" w:rsidP="00241628">
            <w:pPr>
              <w:rPr>
                <w:lang w:eastAsia="en-US"/>
              </w:rPr>
            </w:pPr>
          </w:p>
        </w:tc>
        <w:tc>
          <w:tcPr>
            <w:tcW w:w="2112" w:type="dxa"/>
            <w:tcBorders>
              <w:top w:val="nil"/>
              <w:left w:val="single" w:sz="4" w:space="0" w:color="auto"/>
              <w:bottom w:val="single" w:sz="4" w:space="0" w:color="auto"/>
              <w:right w:val="single" w:sz="6" w:space="0" w:color="auto"/>
            </w:tcBorders>
            <w:hideMark/>
          </w:tcPr>
          <w:p w14:paraId="015FFA2D" w14:textId="77777777" w:rsidR="00052C32" w:rsidRPr="000078EC" w:rsidRDefault="00052C32" w:rsidP="00241628">
            <w:pPr>
              <w:rPr>
                <w:lang w:eastAsia="en-US"/>
              </w:rPr>
            </w:pPr>
          </w:p>
        </w:tc>
        <w:tc>
          <w:tcPr>
            <w:tcW w:w="1407" w:type="dxa"/>
            <w:tcBorders>
              <w:top w:val="nil"/>
              <w:left w:val="single" w:sz="6" w:space="0" w:color="auto"/>
              <w:bottom w:val="single" w:sz="4" w:space="0" w:color="auto"/>
              <w:right w:val="single" w:sz="6" w:space="0" w:color="auto"/>
            </w:tcBorders>
          </w:tcPr>
          <w:p w14:paraId="5A0D42B3" w14:textId="77777777" w:rsidR="00052C32" w:rsidRPr="000078EC" w:rsidRDefault="00052C32" w:rsidP="00241628">
            <w:pPr>
              <w:rPr>
                <w:lang w:eastAsia="en-US"/>
              </w:rPr>
            </w:pPr>
          </w:p>
        </w:tc>
        <w:tc>
          <w:tcPr>
            <w:tcW w:w="1407" w:type="dxa"/>
            <w:tcBorders>
              <w:top w:val="nil"/>
              <w:left w:val="single" w:sz="6" w:space="0" w:color="auto"/>
              <w:bottom w:val="single" w:sz="4" w:space="0" w:color="auto"/>
              <w:right w:val="single" w:sz="6" w:space="0" w:color="auto"/>
            </w:tcBorders>
          </w:tcPr>
          <w:p w14:paraId="49C4A944" w14:textId="77777777" w:rsidR="00052C32" w:rsidRPr="000078EC" w:rsidRDefault="00052C32" w:rsidP="00241628">
            <w:pPr>
              <w:rPr>
                <w:lang w:eastAsia="en-US"/>
              </w:rPr>
            </w:pPr>
          </w:p>
        </w:tc>
        <w:tc>
          <w:tcPr>
            <w:tcW w:w="1407" w:type="dxa"/>
            <w:tcBorders>
              <w:top w:val="nil"/>
              <w:left w:val="single" w:sz="6" w:space="0" w:color="auto"/>
              <w:bottom w:val="single" w:sz="4" w:space="0" w:color="auto"/>
              <w:right w:val="single" w:sz="6" w:space="0" w:color="auto"/>
            </w:tcBorders>
          </w:tcPr>
          <w:p w14:paraId="189E6BA6" w14:textId="77777777" w:rsidR="00052C32" w:rsidRPr="000078EC" w:rsidRDefault="00052C32" w:rsidP="00241628">
            <w:pPr>
              <w:rPr>
                <w:lang w:eastAsia="en-US"/>
              </w:rPr>
            </w:pPr>
          </w:p>
        </w:tc>
        <w:tc>
          <w:tcPr>
            <w:tcW w:w="1129" w:type="dxa"/>
            <w:tcBorders>
              <w:top w:val="nil"/>
              <w:left w:val="single" w:sz="6" w:space="0" w:color="auto"/>
              <w:bottom w:val="single" w:sz="4" w:space="0" w:color="auto"/>
              <w:right w:val="single" w:sz="4" w:space="0" w:color="auto"/>
            </w:tcBorders>
          </w:tcPr>
          <w:p w14:paraId="10947FE5" w14:textId="77777777" w:rsidR="00052C32" w:rsidRPr="000078EC" w:rsidRDefault="00052C32" w:rsidP="00241628">
            <w:pPr>
              <w:rPr>
                <w:lang w:eastAsia="en-US"/>
              </w:rPr>
            </w:pPr>
          </w:p>
        </w:tc>
      </w:tr>
    </w:tbl>
    <w:p w14:paraId="607AB6C5" w14:textId="77777777" w:rsidR="00052C32" w:rsidRPr="000078EC" w:rsidRDefault="00052C32" w:rsidP="00241628"/>
    <w:p w14:paraId="5EC28CFD" w14:textId="77777777" w:rsidR="00052C32" w:rsidRPr="000078EC" w:rsidRDefault="00052C32" w:rsidP="00241628">
      <w:r w:rsidRPr="000078EC">
        <w:t>Tulensulun tulee täyttää SRMK C4 kohdan 3.3.1 ilmanläpäisykerroinvaatimus &lt;10*10</w:t>
      </w:r>
      <w:r w:rsidRPr="000078EC">
        <w:rPr>
          <w:vertAlign w:val="superscript"/>
        </w:rPr>
        <w:t>-6</w:t>
      </w:r>
      <w:r w:rsidRPr="000078EC">
        <w:t xml:space="preserve"> m</w:t>
      </w:r>
      <w:r w:rsidRPr="000078EC">
        <w:rPr>
          <w:vertAlign w:val="superscript"/>
        </w:rPr>
        <w:t>3</w:t>
      </w:r>
      <w:r w:rsidRPr="000078EC">
        <w:t>/(m</w:t>
      </w:r>
      <w:r w:rsidRPr="000078EC">
        <w:rPr>
          <w:vertAlign w:val="superscript"/>
        </w:rPr>
        <w:t>2</w:t>
      </w:r>
      <w:r w:rsidRPr="000078EC">
        <w:t xml:space="preserve">*s*Pa). </w:t>
      </w:r>
    </w:p>
    <w:p w14:paraId="68A7B58D" w14:textId="77777777" w:rsidR="00052C32" w:rsidRPr="00052C32" w:rsidRDefault="00052C32" w:rsidP="00052C32">
      <w:pPr>
        <w:pStyle w:val="Otsikko2"/>
      </w:pPr>
      <w:bookmarkStart w:id="28" w:name="_Toc416871509"/>
      <w:bookmarkStart w:id="29" w:name="_Toc423951378"/>
      <w:bookmarkStart w:id="30" w:name="_Toc449364007"/>
      <w:bookmarkStart w:id="31" w:name="_Toc449364037"/>
      <w:bookmarkStart w:id="32" w:name="_Toc449364067"/>
      <w:bookmarkStart w:id="33" w:name="_Toc491687572"/>
      <w:r w:rsidRPr="00052C32">
        <w:t>SOLUPOLYSTYREENIERISTEIDEN RYHMITYS</w:t>
      </w:r>
      <w:bookmarkEnd w:id="28"/>
      <w:bookmarkEnd w:id="29"/>
      <w:bookmarkEnd w:id="30"/>
      <w:bookmarkEnd w:id="31"/>
      <w:bookmarkEnd w:id="32"/>
      <w:bookmarkEnd w:id="33"/>
    </w:p>
    <w:p w14:paraId="04ECD4CB" w14:textId="77777777" w:rsidR="00052C32" w:rsidRPr="000078EC" w:rsidRDefault="00052C32" w:rsidP="00052C32">
      <w:pPr>
        <w:pStyle w:val="Otsikko3"/>
      </w:pPr>
      <w:bookmarkStart w:id="34" w:name="_Toc491687573"/>
      <w:r w:rsidRPr="000078EC">
        <w:t>EPS-eristeet</w:t>
      </w:r>
      <w:bookmarkEnd w:id="34"/>
    </w:p>
    <w:p w14:paraId="0CAC18CF" w14:textId="77777777" w:rsidR="00052C32" w:rsidRPr="000078EC" w:rsidRDefault="00052C32" w:rsidP="00241628">
      <w:r w:rsidRPr="000078EC">
        <w:t>Solupolystyreenieristeenä (EPS) käytetään aina ko rakenteessa käytettäväksi tarkoitettua hyväksyttyä tuotetta. Lisäksi valmistajan tai tuotteen markkinoijan tulee ilmoittaa ja määritellä tuotekohtaiset ominaisuudet standardin SFS-EN 13163 (/SFS-EN 14933 maa- ja vesirakentaminen) mukaisesti. Rakennetyyppikorteissa on merkitty EPS-eristeeltä vaadittava tilavuuspaino tai kuormituskestävyys sekä muut vaadittavat ominaisuudet.</w:t>
      </w:r>
    </w:p>
    <w:p w14:paraId="4140855B" w14:textId="77777777" w:rsidR="00241628" w:rsidRDefault="00241628" w:rsidP="00241628"/>
    <w:p w14:paraId="6348CAD3" w14:textId="77777777" w:rsidR="00052C32" w:rsidRPr="000078EC" w:rsidRDefault="00052C32" w:rsidP="00241628">
      <w:r w:rsidRPr="000078EC">
        <w:t>Tuotenimike muodostuu lujuusluokan (EPS-tuotteen lyhytaikainen puristuskestävyys 10% kokoonpuristumalla), tuoteryhmän ja laadun yhdistelmästä:</w:t>
      </w:r>
    </w:p>
    <w:p w14:paraId="7A99E787" w14:textId="77777777" w:rsidR="00241628" w:rsidRDefault="00241628" w:rsidP="00241628"/>
    <w:p w14:paraId="7D540EF0" w14:textId="77777777" w:rsidR="00052C32" w:rsidRPr="000078EC" w:rsidRDefault="00052C32" w:rsidP="00241628">
      <w:r w:rsidRPr="000078EC">
        <w:t xml:space="preserve">Esim. </w:t>
      </w:r>
      <w:r w:rsidRPr="000078EC">
        <w:rPr>
          <w:b/>
        </w:rPr>
        <w:t>EPS 60S Katto</w:t>
      </w:r>
      <w:r w:rsidRPr="000078EC">
        <w:t>.</w:t>
      </w:r>
    </w:p>
    <w:p w14:paraId="1CCE18C8" w14:textId="77777777" w:rsidR="00052C32" w:rsidRPr="000078EC" w:rsidRDefault="00052C32" w:rsidP="00241628">
      <w:r w:rsidRPr="000078EC">
        <w:t>Merkintöjen selostukset:</w:t>
      </w:r>
    </w:p>
    <w:p w14:paraId="2999736B" w14:textId="77777777" w:rsidR="00052C32" w:rsidRPr="000078EC" w:rsidRDefault="00052C32" w:rsidP="00241628">
      <w:r w:rsidRPr="000078EC">
        <w:rPr>
          <w:b/>
        </w:rPr>
        <w:t>EPS</w:t>
      </w:r>
      <w:r w:rsidRPr="000078EC">
        <w:t xml:space="preserve"> 60 = Lujuusluokka; S = sammuva laatu (täyttää europaloluokan E vaatimukset); Katto = tuoteryhmä</w:t>
      </w:r>
    </w:p>
    <w:p w14:paraId="7EEDA3A3" w14:textId="77777777" w:rsidR="00052C32" w:rsidRPr="000078EC" w:rsidRDefault="00052C32" w:rsidP="00241628">
      <w:pPr>
        <w:rPr>
          <w:rFonts w:cs="Arial"/>
        </w:rPr>
      </w:pPr>
    </w:p>
    <w:p w14:paraId="7DABA743" w14:textId="77777777" w:rsidR="00052C32" w:rsidRPr="000078EC" w:rsidRDefault="00052C32" w:rsidP="00241628">
      <w:pPr>
        <w:rPr>
          <w:rFonts w:cs="Arial"/>
        </w:rPr>
      </w:pPr>
      <w:r w:rsidRPr="000078EC">
        <w:rPr>
          <w:rFonts w:cs="Arial"/>
        </w:rPr>
        <w:t>Taulukko 1.3   Rakennetyyppeihin liittyvät tuoteryhmät ja nimikkeet</w:t>
      </w:r>
    </w:p>
    <w:p w14:paraId="3D3CA9B4" w14:textId="77777777" w:rsidR="00052C32" w:rsidRPr="000078EC" w:rsidRDefault="00052C32" w:rsidP="00241628">
      <w:pPr>
        <w:rPr>
          <w:rFonts w:cs="Arial"/>
        </w:rPr>
      </w:pPr>
    </w:p>
    <w:tbl>
      <w:tblPr>
        <w:tblW w:w="81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4706"/>
      </w:tblGrid>
      <w:tr w:rsidR="00052C32" w:rsidRPr="000078EC" w14:paraId="00EF492C" w14:textId="77777777" w:rsidTr="00052C32">
        <w:tc>
          <w:tcPr>
            <w:tcW w:w="3402" w:type="dxa"/>
            <w:tcBorders>
              <w:top w:val="single" w:sz="6" w:space="0" w:color="auto"/>
              <w:left w:val="single" w:sz="6" w:space="0" w:color="auto"/>
              <w:bottom w:val="single" w:sz="6" w:space="0" w:color="auto"/>
              <w:right w:val="single" w:sz="6" w:space="0" w:color="auto"/>
            </w:tcBorders>
            <w:hideMark/>
          </w:tcPr>
          <w:p w14:paraId="5B473BAD" w14:textId="77777777" w:rsidR="00052C32" w:rsidRPr="000078EC" w:rsidRDefault="00052C32" w:rsidP="00241628">
            <w:pPr>
              <w:rPr>
                <w:rFonts w:cs="Arial"/>
                <w:lang w:eastAsia="en-US"/>
              </w:rPr>
            </w:pPr>
            <w:r w:rsidRPr="000078EC">
              <w:rPr>
                <w:rFonts w:cs="Arial"/>
              </w:rPr>
              <w:t>Tuoteryhmä</w:t>
            </w:r>
          </w:p>
        </w:tc>
        <w:tc>
          <w:tcPr>
            <w:tcW w:w="4706" w:type="dxa"/>
            <w:tcBorders>
              <w:top w:val="single" w:sz="6" w:space="0" w:color="auto"/>
              <w:left w:val="single" w:sz="6" w:space="0" w:color="auto"/>
              <w:bottom w:val="single" w:sz="6" w:space="0" w:color="auto"/>
              <w:right w:val="single" w:sz="6" w:space="0" w:color="auto"/>
            </w:tcBorders>
            <w:hideMark/>
          </w:tcPr>
          <w:p w14:paraId="56C93B28" w14:textId="77777777" w:rsidR="00052C32" w:rsidRPr="000078EC" w:rsidRDefault="00052C32" w:rsidP="00241628">
            <w:pPr>
              <w:rPr>
                <w:rFonts w:cs="Arial"/>
                <w:lang w:eastAsia="en-US"/>
              </w:rPr>
            </w:pPr>
            <w:r w:rsidRPr="000078EC">
              <w:rPr>
                <w:rFonts w:cs="Arial"/>
              </w:rPr>
              <w:t>Tuotenimi</w:t>
            </w:r>
          </w:p>
        </w:tc>
      </w:tr>
      <w:tr w:rsidR="00052C32" w:rsidRPr="000078EC" w14:paraId="7EAFC3A8" w14:textId="77777777" w:rsidTr="00052C32">
        <w:tc>
          <w:tcPr>
            <w:tcW w:w="3402" w:type="dxa"/>
            <w:tcBorders>
              <w:top w:val="single" w:sz="6" w:space="0" w:color="auto"/>
              <w:left w:val="single" w:sz="6" w:space="0" w:color="auto"/>
              <w:bottom w:val="single" w:sz="6" w:space="0" w:color="auto"/>
              <w:right w:val="single" w:sz="6" w:space="0" w:color="auto"/>
            </w:tcBorders>
            <w:hideMark/>
          </w:tcPr>
          <w:p w14:paraId="76D6D614" w14:textId="77777777" w:rsidR="00052C32" w:rsidRPr="000078EC" w:rsidRDefault="00052C32" w:rsidP="00241628">
            <w:pPr>
              <w:rPr>
                <w:rFonts w:cs="Arial"/>
                <w:lang w:eastAsia="en-US"/>
              </w:rPr>
            </w:pPr>
            <w:r w:rsidRPr="000078EC">
              <w:rPr>
                <w:rFonts w:cs="Arial"/>
              </w:rPr>
              <w:t>EPS Seinäeristeet</w:t>
            </w:r>
          </w:p>
          <w:p w14:paraId="2ADFA6D8" w14:textId="77777777" w:rsidR="00052C32" w:rsidRPr="000078EC" w:rsidRDefault="00052C32" w:rsidP="00241628">
            <w:pPr>
              <w:rPr>
                <w:rFonts w:cs="Arial"/>
                <w:lang w:eastAsia="en-US"/>
              </w:rPr>
            </w:pPr>
            <w:r w:rsidRPr="000078EC">
              <w:rPr>
                <w:rFonts w:cs="Arial"/>
              </w:rPr>
              <w:t>SFS-EN 13163 ja SFS-EN 13172</w:t>
            </w:r>
          </w:p>
        </w:tc>
        <w:tc>
          <w:tcPr>
            <w:tcW w:w="4706" w:type="dxa"/>
            <w:tcBorders>
              <w:top w:val="single" w:sz="6" w:space="0" w:color="auto"/>
              <w:left w:val="single" w:sz="6" w:space="0" w:color="auto"/>
              <w:bottom w:val="single" w:sz="6" w:space="0" w:color="auto"/>
              <w:right w:val="single" w:sz="6" w:space="0" w:color="auto"/>
            </w:tcBorders>
            <w:hideMark/>
          </w:tcPr>
          <w:p w14:paraId="611068EF" w14:textId="77777777" w:rsidR="00052C32" w:rsidRPr="000078EC" w:rsidRDefault="00052C32" w:rsidP="00241628">
            <w:pPr>
              <w:rPr>
                <w:rFonts w:cs="Arial"/>
                <w:lang w:val="en-US" w:eastAsia="en-US"/>
              </w:rPr>
            </w:pPr>
            <w:r w:rsidRPr="000078EC">
              <w:rPr>
                <w:rFonts w:cs="Arial"/>
                <w:lang w:val="en-US"/>
              </w:rPr>
              <w:t>EPS 60S Betoni</w:t>
            </w:r>
          </w:p>
          <w:p w14:paraId="4D968911" w14:textId="77777777" w:rsidR="00052C32" w:rsidRPr="000078EC" w:rsidRDefault="00052C32" w:rsidP="00241628">
            <w:pPr>
              <w:rPr>
                <w:rFonts w:cs="Arial"/>
                <w:lang w:val="en-US"/>
              </w:rPr>
            </w:pPr>
            <w:r w:rsidRPr="000078EC">
              <w:rPr>
                <w:rFonts w:cs="Arial"/>
                <w:lang w:val="en-US"/>
              </w:rPr>
              <w:t>EPS 100S Betoni</w:t>
            </w:r>
          </w:p>
          <w:p w14:paraId="23152EC3" w14:textId="77777777" w:rsidR="00052C32" w:rsidRPr="000078EC" w:rsidRDefault="00052C32" w:rsidP="00241628">
            <w:pPr>
              <w:rPr>
                <w:rFonts w:cs="Arial"/>
                <w:lang w:eastAsia="en-US"/>
              </w:rPr>
            </w:pPr>
            <w:r w:rsidRPr="000078EC">
              <w:rPr>
                <w:rFonts w:cs="Arial"/>
              </w:rPr>
              <w:t>Thermisol Platina Sänkkäri</w:t>
            </w:r>
          </w:p>
        </w:tc>
      </w:tr>
      <w:tr w:rsidR="00052C32" w:rsidRPr="000078EC" w14:paraId="5D2D658D" w14:textId="77777777" w:rsidTr="00052C32">
        <w:tc>
          <w:tcPr>
            <w:tcW w:w="3402" w:type="dxa"/>
            <w:tcBorders>
              <w:top w:val="single" w:sz="6" w:space="0" w:color="auto"/>
              <w:left w:val="single" w:sz="6" w:space="0" w:color="auto"/>
              <w:bottom w:val="single" w:sz="6" w:space="0" w:color="auto"/>
              <w:right w:val="single" w:sz="6" w:space="0" w:color="auto"/>
            </w:tcBorders>
            <w:hideMark/>
          </w:tcPr>
          <w:p w14:paraId="37F1F58C" w14:textId="77777777" w:rsidR="00052C32" w:rsidRPr="000078EC" w:rsidRDefault="00052C32" w:rsidP="00241628">
            <w:pPr>
              <w:rPr>
                <w:rFonts w:cs="Arial"/>
                <w:lang w:eastAsia="en-US"/>
              </w:rPr>
            </w:pPr>
            <w:r w:rsidRPr="000078EC">
              <w:rPr>
                <w:rFonts w:cs="Arial"/>
              </w:rPr>
              <w:t>EPS Lattiaeristeet</w:t>
            </w:r>
          </w:p>
          <w:p w14:paraId="5865DCE4" w14:textId="77777777" w:rsidR="00052C32" w:rsidRPr="000078EC" w:rsidRDefault="00052C32" w:rsidP="00241628">
            <w:pPr>
              <w:rPr>
                <w:rFonts w:cs="Arial"/>
                <w:lang w:eastAsia="en-US"/>
              </w:rPr>
            </w:pPr>
            <w:r w:rsidRPr="000078EC">
              <w:rPr>
                <w:rFonts w:cs="Arial"/>
              </w:rPr>
              <w:t>SFS-EN 13163 ja SFS-EN 13172</w:t>
            </w:r>
          </w:p>
        </w:tc>
        <w:tc>
          <w:tcPr>
            <w:tcW w:w="4706" w:type="dxa"/>
            <w:tcBorders>
              <w:top w:val="single" w:sz="6" w:space="0" w:color="auto"/>
              <w:left w:val="single" w:sz="6" w:space="0" w:color="auto"/>
              <w:bottom w:val="single" w:sz="6" w:space="0" w:color="auto"/>
              <w:right w:val="single" w:sz="6" w:space="0" w:color="auto"/>
            </w:tcBorders>
            <w:hideMark/>
          </w:tcPr>
          <w:p w14:paraId="56D7F948" w14:textId="77777777" w:rsidR="00052C32" w:rsidRPr="000078EC" w:rsidRDefault="00052C32" w:rsidP="00241628">
            <w:pPr>
              <w:rPr>
                <w:rFonts w:cs="Arial"/>
              </w:rPr>
            </w:pPr>
            <w:r w:rsidRPr="000078EC">
              <w:rPr>
                <w:rFonts w:cs="Arial"/>
              </w:rPr>
              <w:t>EPS 100 Lattia</w:t>
            </w:r>
          </w:p>
          <w:p w14:paraId="368332EC" w14:textId="77777777" w:rsidR="00052C32" w:rsidRPr="000078EC" w:rsidRDefault="00052C32" w:rsidP="00241628">
            <w:pPr>
              <w:rPr>
                <w:rFonts w:cs="Arial"/>
              </w:rPr>
            </w:pPr>
            <w:r w:rsidRPr="000078EC">
              <w:rPr>
                <w:rFonts w:cs="Arial"/>
              </w:rPr>
              <w:t>EPS 200 Lattia</w:t>
            </w:r>
          </w:p>
          <w:p w14:paraId="6245538F" w14:textId="77777777" w:rsidR="00052C32" w:rsidRPr="000078EC" w:rsidRDefault="00052C32" w:rsidP="00241628">
            <w:pPr>
              <w:rPr>
                <w:rFonts w:cs="Arial"/>
              </w:rPr>
            </w:pPr>
            <w:r w:rsidRPr="000078EC">
              <w:rPr>
                <w:rFonts w:cs="Arial"/>
              </w:rPr>
              <w:t>Thermisol Platina Lattia</w:t>
            </w:r>
          </w:p>
          <w:p w14:paraId="18A38E43" w14:textId="77777777" w:rsidR="00052C32" w:rsidRPr="000078EC" w:rsidRDefault="00052C32" w:rsidP="00241628">
            <w:pPr>
              <w:rPr>
                <w:rFonts w:cs="Arial"/>
              </w:rPr>
            </w:pPr>
            <w:r w:rsidRPr="000078EC">
              <w:rPr>
                <w:rFonts w:cs="Arial"/>
              </w:rPr>
              <w:t>Thermisol Platina Ontelo (Ontelolaattaeriste)</w:t>
            </w:r>
          </w:p>
          <w:p w14:paraId="559556BD" w14:textId="77777777" w:rsidR="00052C32" w:rsidRPr="000078EC" w:rsidRDefault="00052C32" w:rsidP="00241628">
            <w:pPr>
              <w:rPr>
                <w:rFonts w:cs="Arial"/>
                <w:lang w:eastAsia="en-US"/>
              </w:rPr>
            </w:pPr>
            <w:r w:rsidRPr="000078EC">
              <w:rPr>
                <w:rFonts w:cs="Arial"/>
              </w:rPr>
              <w:t>Ultra 80s (Ontelolaattaeriste)</w:t>
            </w:r>
          </w:p>
        </w:tc>
      </w:tr>
      <w:tr w:rsidR="00052C32" w:rsidRPr="000078EC" w14:paraId="44F0E48D" w14:textId="77777777" w:rsidTr="00052C32">
        <w:tc>
          <w:tcPr>
            <w:tcW w:w="3402" w:type="dxa"/>
            <w:tcBorders>
              <w:top w:val="single" w:sz="6" w:space="0" w:color="auto"/>
              <w:left w:val="single" w:sz="6" w:space="0" w:color="auto"/>
              <w:bottom w:val="single" w:sz="6" w:space="0" w:color="auto"/>
              <w:right w:val="single" w:sz="6" w:space="0" w:color="auto"/>
            </w:tcBorders>
            <w:hideMark/>
          </w:tcPr>
          <w:p w14:paraId="319DCAB5" w14:textId="77777777" w:rsidR="00052C32" w:rsidRPr="000078EC" w:rsidRDefault="00052C32" w:rsidP="00241628">
            <w:pPr>
              <w:rPr>
                <w:rFonts w:cs="Arial"/>
                <w:lang w:eastAsia="en-US"/>
              </w:rPr>
            </w:pPr>
            <w:r w:rsidRPr="000078EC">
              <w:rPr>
                <w:rFonts w:cs="Arial"/>
              </w:rPr>
              <w:t>EPS Routaeristeet</w:t>
            </w:r>
          </w:p>
          <w:p w14:paraId="0D765E98" w14:textId="77777777" w:rsidR="00052C32" w:rsidRPr="000078EC" w:rsidRDefault="00052C32" w:rsidP="00241628">
            <w:pPr>
              <w:rPr>
                <w:rFonts w:cs="Arial"/>
                <w:lang w:eastAsia="en-US"/>
              </w:rPr>
            </w:pPr>
            <w:r w:rsidRPr="000078EC">
              <w:rPr>
                <w:rFonts w:cs="Arial"/>
              </w:rPr>
              <w:t>SFS-EN 13163 ja SFS-EN 13172</w:t>
            </w:r>
          </w:p>
        </w:tc>
        <w:tc>
          <w:tcPr>
            <w:tcW w:w="4706" w:type="dxa"/>
            <w:tcBorders>
              <w:top w:val="single" w:sz="6" w:space="0" w:color="auto"/>
              <w:left w:val="single" w:sz="6" w:space="0" w:color="auto"/>
              <w:bottom w:val="single" w:sz="6" w:space="0" w:color="auto"/>
              <w:right w:val="single" w:sz="6" w:space="0" w:color="auto"/>
            </w:tcBorders>
            <w:hideMark/>
          </w:tcPr>
          <w:p w14:paraId="1117A2B9" w14:textId="77777777" w:rsidR="00052C32" w:rsidRPr="000078EC" w:rsidRDefault="00052C32" w:rsidP="00241628">
            <w:pPr>
              <w:rPr>
                <w:rFonts w:cs="Arial"/>
                <w:lang w:eastAsia="en-US"/>
              </w:rPr>
            </w:pPr>
            <w:r w:rsidRPr="000078EC">
              <w:rPr>
                <w:rFonts w:cs="Arial"/>
              </w:rPr>
              <w:t>EPS 120 Routa</w:t>
            </w:r>
          </w:p>
          <w:p w14:paraId="52CA3AD8" w14:textId="77777777" w:rsidR="00052C32" w:rsidRPr="000078EC" w:rsidRDefault="00052C32" w:rsidP="00241628">
            <w:pPr>
              <w:rPr>
                <w:rFonts w:cs="Arial"/>
              </w:rPr>
            </w:pPr>
            <w:r w:rsidRPr="000078EC">
              <w:rPr>
                <w:rFonts w:cs="Arial"/>
              </w:rPr>
              <w:t>Super 200 Routa</w:t>
            </w:r>
          </w:p>
          <w:p w14:paraId="33404DAE" w14:textId="77777777" w:rsidR="00052C32" w:rsidRPr="000078EC" w:rsidRDefault="00052C32" w:rsidP="00241628">
            <w:pPr>
              <w:rPr>
                <w:rFonts w:cs="Arial"/>
                <w:lang w:eastAsia="en-US"/>
              </w:rPr>
            </w:pPr>
          </w:p>
        </w:tc>
      </w:tr>
      <w:tr w:rsidR="00052C32" w:rsidRPr="000078EC" w14:paraId="511E86EE" w14:textId="77777777" w:rsidTr="00052C32">
        <w:tc>
          <w:tcPr>
            <w:tcW w:w="3402" w:type="dxa"/>
            <w:tcBorders>
              <w:top w:val="single" w:sz="6" w:space="0" w:color="auto"/>
              <w:left w:val="single" w:sz="6" w:space="0" w:color="auto"/>
              <w:bottom w:val="single" w:sz="6" w:space="0" w:color="auto"/>
              <w:right w:val="single" w:sz="6" w:space="0" w:color="auto"/>
            </w:tcBorders>
          </w:tcPr>
          <w:p w14:paraId="687CD4FB" w14:textId="77777777" w:rsidR="00052C32" w:rsidRPr="000078EC" w:rsidRDefault="00052C32" w:rsidP="00241628">
            <w:pPr>
              <w:rPr>
                <w:rFonts w:cs="Arial"/>
              </w:rPr>
            </w:pPr>
            <w:r w:rsidRPr="000078EC">
              <w:rPr>
                <w:rFonts w:cs="Arial"/>
              </w:rPr>
              <w:t>EPS Kattoeristeet</w:t>
            </w:r>
          </w:p>
        </w:tc>
        <w:tc>
          <w:tcPr>
            <w:tcW w:w="4706" w:type="dxa"/>
            <w:tcBorders>
              <w:top w:val="single" w:sz="6" w:space="0" w:color="auto"/>
              <w:left w:val="single" w:sz="6" w:space="0" w:color="auto"/>
              <w:bottom w:val="single" w:sz="6" w:space="0" w:color="auto"/>
              <w:right w:val="single" w:sz="6" w:space="0" w:color="auto"/>
            </w:tcBorders>
          </w:tcPr>
          <w:p w14:paraId="18038045" w14:textId="77777777" w:rsidR="00052C32" w:rsidRPr="000078EC" w:rsidRDefault="00052C32" w:rsidP="00241628">
            <w:pPr>
              <w:rPr>
                <w:rFonts w:cs="Arial"/>
              </w:rPr>
            </w:pPr>
            <w:r w:rsidRPr="000078EC">
              <w:rPr>
                <w:rFonts w:cs="Arial"/>
              </w:rPr>
              <w:t>Thermisol Platina Katto</w:t>
            </w:r>
          </w:p>
          <w:p w14:paraId="595C9DCC" w14:textId="77777777" w:rsidR="00052C32" w:rsidRPr="000078EC" w:rsidRDefault="00052C32" w:rsidP="00241628">
            <w:pPr>
              <w:rPr>
                <w:rFonts w:cs="Arial"/>
              </w:rPr>
            </w:pPr>
          </w:p>
        </w:tc>
      </w:tr>
      <w:tr w:rsidR="00052C32" w:rsidRPr="000078EC" w14:paraId="31E976A5" w14:textId="77777777" w:rsidTr="00052C32">
        <w:tc>
          <w:tcPr>
            <w:tcW w:w="3402" w:type="dxa"/>
            <w:tcBorders>
              <w:top w:val="single" w:sz="6" w:space="0" w:color="auto"/>
              <w:left w:val="single" w:sz="6" w:space="0" w:color="auto"/>
              <w:bottom w:val="single" w:sz="6" w:space="0" w:color="auto"/>
              <w:right w:val="single" w:sz="6" w:space="0" w:color="auto"/>
            </w:tcBorders>
          </w:tcPr>
          <w:p w14:paraId="1B2B40EA" w14:textId="77777777" w:rsidR="00052C32" w:rsidRPr="000078EC" w:rsidRDefault="00052C32" w:rsidP="00241628">
            <w:pPr>
              <w:rPr>
                <w:rFonts w:cs="Arial"/>
                <w:lang w:eastAsia="en-US"/>
              </w:rPr>
            </w:pPr>
            <w:r w:rsidRPr="000078EC">
              <w:rPr>
                <w:rFonts w:cs="Arial"/>
              </w:rPr>
              <w:t>EPS Kevenne</w:t>
            </w:r>
          </w:p>
          <w:p w14:paraId="65660C6D" w14:textId="77777777" w:rsidR="00052C32" w:rsidRPr="000078EC" w:rsidRDefault="00052C32" w:rsidP="00241628">
            <w:pPr>
              <w:rPr>
                <w:rFonts w:cs="Arial"/>
              </w:rPr>
            </w:pPr>
            <w:r w:rsidRPr="000078EC">
              <w:rPr>
                <w:rFonts w:cs="Arial"/>
              </w:rPr>
              <w:t>SFS-EN 14933</w:t>
            </w:r>
          </w:p>
        </w:tc>
        <w:tc>
          <w:tcPr>
            <w:tcW w:w="4706" w:type="dxa"/>
            <w:tcBorders>
              <w:top w:val="single" w:sz="6" w:space="0" w:color="auto"/>
              <w:left w:val="single" w:sz="6" w:space="0" w:color="auto"/>
              <w:bottom w:val="single" w:sz="6" w:space="0" w:color="auto"/>
              <w:right w:val="single" w:sz="6" w:space="0" w:color="auto"/>
            </w:tcBorders>
            <w:hideMark/>
          </w:tcPr>
          <w:p w14:paraId="16F78D03" w14:textId="77777777" w:rsidR="00052C32" w:rsidRPr="000078EC" w:rsidRDefault="00052C32" w:rsidP="00241628">
            <w:pPr>
              <w:rPr>
                <w:rFonts w:cs="Arial"/>
                <w:lang w:eastAsia="en-US"/>
              </w:rPr>
            </w:pPr>
            <w:r w:rsidRPr="000078EC">
              <w:rPr>
                <w:rFonts w:cs="Arial"/>
              </w:rPr>
              <w:t>EPS Kevenne</w:t>
            </w:r>
          </w:p>
        </w:tc>
      </w:tr>
      <w:tr w:rsidR="00052C32" w:rsidRPr="000078EC" w14:paraId="1171C8BB" w14:textId="77777777" w:rsidTr="00052C32">
        <w:trPr>
          <w:trHeight w:val="567"/>
        </w:trPr>
        <w:tc>
          <w:tcPr>
            <w:tcW w:w="3402" w:type="dxa"/>
            <w:tcBorders>
              <w:top w:val="single" w:sz="6" w:space="0" w:color="auto"/>
              <w:left w:val="single" w:sz="6" w:space="0" w:color="auto"/>
              <w:bottom w:val="single" w:sz="6" w:space="0" w:color="auto"/>
              <w:right w:val="single" w:sz="6" w:space="0" w:color="auto"/>
            </w:tcBorders>
          </w:tcPr>
          <w:p w14:paraId="64796783" w14:textId="77777777" w:rsidR="00052C32" w:rsidRPr="000078EC" w:rsidRDefault="00052C32" w:rsidP="00241628">
            <w:pPr>
              <w:rPr>
                <w:rFonts w:cs="Arial"/>
                <w:lang w:eastAsia="en-US"/>
              </w:rPr>
            </w:pPr>
            <w:r w:rsidRPr="000078EC">
              <w:rPr>
                <w:rFonts w:cs="Arial"/>
              </w:rPr>
              <w:t>Matalaenergiatalon eristeet</w:t>
            </w:r>
          </w:p>
          <w:p w14:paraId="2085090C" w14:textId="77777777" w:rsidR="00052C32" w:rsidRPr="000078EC" w:rsidRDefault="00052C32" w:rsidP="00241628">
            <w:pPr>
              <w:rPr>
                <w:rFonts w:cs="Arial"/>
              </w:rPr>
            </w:pPr>
            <w:r w:rsidRPr="000078EC">
              <w:rPr>
                <w:rFonts w:cs="Arial"/>
              </w:rPr>
              <w:t>SFS-EN 13163 ja SFS-EN 13172</w:t>
            </w:r>
          </w:p>
        </w:tc>
        <w:tc>
          <w:tcPr>
            <w:tcW w:w="4706" w:type="dxa"/>
            <w:tcBorders>
              <w:top w:val="single" w:sz="6" w:space="0" w:color="auto"/>
              <w:left w:val="single" w:sz="6" w:space="0" w:color="auto"/>
              <w:bottom w:val="single" w:sz="6" w:space="0" w:color="auto"/>
              <w:right w:val="single" w:sz="6" w:space="0" w:color="auto"/>
            </w:tcBorders>
            <w:hideMark/>
          </w:tcPr>
          <w:p w14:paraId="2AB8DFE3" w14:textId="77777777" w:rsidR="00052C32" w:rsidRPr="000078EC" w:rsidRDefault="00052C32" w:rsidP="00241628">
            <w:pPr>
              <w:rPr>
                <w:rFonts w:cs="Arial"/>
                <w:lang w:eastAsia="en-US"/>
              </w:rPr>
            </w:pPr>
            <w:r w:rsidRPr="000078EC">
              <w:rPr>
                <w:rFonts w:cs="Arial"/>
              </w:rPr>
              <w:t>Thermisol Platina Lattia</w:t>
            </w:r>
          </w:p>
        </w:tc>
      </w:tr>
    </w:tbl>
    <w:p w14:paraId="552E696D" w14:textId="77777777" w:rsidR="00052C32" w:rsidRPr="000078EC" w:rsidRDefault="00052C32" w:rsidP="00241628"/>
    <w:p w14:paraId="708F5CFA" w14:textId="77777777" w:rsidR="00052C32" w:rsidRPr="000078EC" w:rsidRDefault="00052C32" w:rsidP="00052C32">
      <w:pPr>
        <w:pStyle w:val="Otsikko3"/>
      </w:pPr>
      <w:bookmarkStart w:id="35" w:name="_Toc491687574"/>
      <w:r w:rsidRPr="000078EC">
        <w:t>XPS-eristeet</w:t>
      </w:r>
      <w:bookmarkEnd w:id="35"/>
    </w:p>
    <w:p w14:paraId="46EECF9E" w14:textId="77777777" w:rsidR="00052C32" w:rsidRPr="000078EC" w:rsidRDefault="00052C32" w:rsidP="00241628">
      <w:r w:rsidRPr="000078EC">
        <w:t xml:space="preserve">Suulakepuristettuna solupolystyreeninä (XPS) käytetään aina ko rakenteessa käytettäväksi tarkoitettua hyväksyttyä tuotetta. Lisäksi valmistajan tai tuotteen markkinoijan tulee ilmoittaa ja </w:t>
      </w:r>
      <w:r w:rsidRPr="000078EC">
        <w:lastRenderedPageBreak/>
        <w:t>määritellä tuotekohtaiset ominaisuudet standardin SFS-EN 13164 (/SFS-EN 14934 maa- ja vesirakentaminen) mukaisesti.</w:t>
      </w:r>
    </w:p>
    <w:p w14:paraId="529FB059" w14:textId="77777777" w:rsidR="00241628" w:rsidRDefault="00241628" w:rsidP="00241628"/>
    <w:p w14:paraId="533D18E7" w14:textId="77777777" w:rsidR="00052C32" w:rsidRPr="00241628" w:rsidRDefault="00052C32" w:rsidP="00241628">
      <w:r w:rsidRPr="000078EC">
        <w:t>Rakennetyyppikorteissa on merkitty XPS-eristeeltä vaadittava tilavuuspaino tai kuormituskestävyys sekä</w:t>
      </w:r>
      <w:r w:rsidR="00241628">
        <w:t xml:space="preserve"> muut vaadittavat ominaisuudet.</w:t>
      </w:r>
    </w:p>
    <w:p w14:paraId="69F13633" w14:textId="77777777" w:rsidR="00052C32" w:rsidRPr="000078EC" w:rsidRDefault="00052C32" w:rsidP="00052C32">
      <w:pPr>
        <w:pStyle w:val="Otsikko3"/>
      </w:pPr>
      <w:bookmarkStart w:id="36" w:name="_Toc491687575"/>
      <w:r w:rsidRPr="000078EC">
        <w:t>Polyuretaanieristeet</w:t>
      </w:r>
      <w:bookmarkEnd w:id="36"/>
    </w:p>
    <w:p w14:paraId="65B92C06" w14:textId="77777777" w:rsidR="00052C32" w:rsidRPr="000078EC" w:rsidRDefault="00052C32" w:rsidP="00241628">
      <w:r w:rsidRPr="000078EC">
        <w:t xml:space="preserve">Solupolyuretaani (PU, SPU) käytetään aina ko. rakenteessa käytettäväksi tarkoitettua hyväksyttyä tuotetta. Lisäksi valmistajan tai tuotteen markkinoijan tulee ilmoittaa ja määritellä tuotekohtaiset ominaisuudet standardin (SFS-EN 14318-1, 14315-1 tai) SFS-EN 13165 mukaisesti. </w:t>
      </w:r>
    </w:p>
    <w:p w14:paraId="0BDAD8CB" w14:textId="77777777" w:rsidR="00241628" w:rsidRDefault="00241628" w:rsidP="00241628"/>
    <w:p w14:paraId="65BBABD3" w14:textId="77777777" w:rsidR="00052C32" w:rsidRPr="00241628" w:rsidRDefault="00052C32" w:rsidP="00241628">
      <w:r w:rsidRPr="000078EC">
        <w:t>Rakennetyyppikorteissa on merkitty PU-eristeeltä vaadittava tilavuuspaino tai kuormituskestävyys sekä muut vaadittavat ominaisuudet.</w:t>
      </w:r>
    </w:p>
    <w:p w14:paraId="6BBBB3D0" w14:textId="77777777" w:rsidR="00052C32" w:rsidRPr="00052C32" w:rsidRDefault="00052C32" w:rsidP="00052C32">
      <w:pPr>
        <w:pStyle w:val="Otsikko2"/>
      </w:pPr>
      <w:bookmarkStart w:id="37" w:name="_Toc416871510"/>
      <w:bookmarkStart w:id="38" w:name="_Toc423951379"/>
      <w:bookmarkStart w:id="39" w:name="_Toc449364008"/>
      <w:bookmarkStart w:id="40" w:name="_Toc449364038"/>
      <w:bookmarkStart w:id="41" w:name="_Toc449364068"/>
      <w:bookmarkStart w:id="42" w:name="_Toc491687576"/>
      <w:r w:rsidRPr="00052C32">
        <w:t>KEVYTSORA</w:t>
      </w:r>
      <w:bookmarkEnd w:id="37"/>
      <w:bookmarkEnd w:id="38"/>
      <w:bookmarkEnd w:id="39"/>
      <w:bookmarkEnd w:id="40"/>
      <w:bookmarkEnd w:id="41"/>
      <w:bookmarkEnd w:id="42"/>
    </w:p>
    <w:tbl>
      <w:tblPr>
        <w:tblW w:w="87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1417"/>
        <w:gridCol w:w="1701"/>
        <w:gridCol w:w="1701"/>
        <w:gridCol w:w="1701"/>
        <w:gridCol w:w="1269"/>
      </w:tblGrid>
      <w:tr w:rsidR="00052C32" w:rsidRPr="000078EC" w14:paraId="73BB64E4" w14:textId="77777777" w:rsidTr="00052C32">
        <w:tc>
          <w:tcPr>
            <w:tcW w:w="993" w:type="dxa"/>
            <w:tcBorders>
              <w:top w:val="single" w:sz="6" w:space="0" w:color="auto"/>
              <w:left w:val="single" w:sz="6" w:space="0" w:color="auto"/>
              <w:bottom w:val="single" w:sz="6" w:space="0" w:color="auto"/>
              <w:right w:val="single" w:sz="6" w:space="0" w:color="auto"/>
            </w:tcBorders>
            <w:hideMark/>
          </w:tcPr>
          <w:p w14:paraId="1AEE1D90" w14:textId="77777777" w:rsidR="00052C32" w:rsidRPr="000078EC" w:rsidRDefault="00052C32" w:rsidP="00241628">
            <w:pPr>
              <w:rPr>
                <w:lang w:eastAsia="en-US"/>
              </w:rPr>
            </w:pPr>
            <w:r w:rsidRPr="000078EC">
              <w:t>Tyyppi</w:t>
            </w:r>
          </w:p>
        </w:tc>
        <w:tc>
          <w:tcPr>
            <w:tcW w:w="1417" w:type="dxa"/>
            <w:tcBorders>
              <w:top w:val="single" w:sz="6" w:space="0" w:color="auto"/>
              <w:left w:val="single" w:sz="6" w:space="0" w:color="auto"/>
              <w:bottom w:val="single" w:sz="6" w:space="0" w:color="auto"/>
              <w:right w:val="single" w:sz="6" w:space="0" w:color="auto"/>
            </w:tcBorders>
            <w:hideMark/>
          </w:tcPr>
          <w:p w14:paraId="3BF0DF7A" w14:textId="77777777" w:rsidR="00052C32" w:rsidRPr="000078EC" w:rsidRDefault="00052C32" w:rsidP="00241628">
            <w:pPr>
              <w:rPr>
                <w:lang w:eastAsia="en-US"/>
              </w:rPr>
            </w:pPr>
            <w:r w:rsidRPr="000078EC">
              <w:t>Raejakauma</w:t>
            </w:r>
          </w:p>
          <w:p w14:paraId="22BA0DB5" w14:textId="77777777" w:rsidR="00052C32" w:rsidRPr="000078EC" w:rsidRDefault="00052C32" w:rsidP="00241628">
            <w:pPr>
              <w:rPr>
                <w:lang w:eastAsia="en-US"/>
              </w:rPr>
            </w:pPr>
            <w:r w:rsidRPr="000078EC">
              <w:t>mm</w:t>
            </w:r>
          </w:p>
        </w:tc>
        <w:tc>
          <w:tcPr>
            <w:tcW w:w="1701" w:type="dxa"/>
            <w:tcBorders>
              <w:top w:val="single" w:sz="6" w:space="0" w:color="auto"/>
              <w:left w:val="single" w:sz="6" w:space="0" w:color="auto"/>
              <w:bottom w:val="single" w:sz="6" w:space="0" w:color="auto"/>
              <w:right w:val="single" w:sz="6" w:space="0" w:color="auto"/>
            </w:tcBorders>
            <w:hideMark/>
          </w:tcPr>
          <w:p w14:paraId="56ACB00B" w14:textId="77777777" w:rsidR="00052C32" w:rsidRPr="000078EC" w:rsidRDefault="00052C32" w:rsidP="00241628">
            <w:pPr>
              <w:rPr>
                <w:lang w:eastAsia="en-US"/>
              </w:rPr>
            </w:pPr>
            <w:r w:rsidRPr="000078EC">
              <w:t>Irtokuivatiheys</w:t>
            </w:r>
          </w:p>
          <w:p w14:paraId="39EA874A" w14:textId="77777777" w:rsidR="00052C32" w:rsidRPr="000078EC" w:rsidRDefault="00052C32" w:rsidP="00241628">
            <w:pPr>
              <w:rPr>
                <w:lang w:eastAsia="en-US"/>
              </w:rPr>
            </w:pPr>
            <w:r w:rsidRPr="000078EC">
              <w:t>kg/m³</w:t>
            </w:r>
          </w:p>
        </w:tc>
        <w:tc>
          <w:tcPr>
            <w:tcW w:w="1701" w:type="dxa"/>
            <w:tcBorders>
              <w:top w:val="single" w:sz="6" w:space="0" w:color="auto"/>
              <w:left w:val="single" w:sz="6" w:space="0" w:color="auto"/>
              <w:bottom w:val="single" w:sz="6" w:space="0" w:color="auto"/>
              <w:right w:val="single" w:sz="6" w:space="0" w:color="auto"/>
            </w:tcBorders>
            <w:hideMark/>
          </w:tcPr>
          <w:p w14:paraId="7554EDEF" w14:textId="77777777" w:rsidR="00052C32" w:rsidRPr="000078EC" w:rsidRDefault="00052C32" w:rsidP="00241628">
            <w:r w:rsidRPr="000078EC">
              <w:t>Lämmönjohtavuus</w:t>
            </w:r>
          </w:p>
          <w:p w14:paraId="5638D1AC" w14:textId="77777777" w:rsidR="00052C32" w:rsidRPr="000078EC" w:rsidRDefault="00052C32" w:rsidP="00241628">
            <w:pPr>
              <w:rPr>
                <w:lang w:eastAsia="en-US"/>
              </w:rPr>
            </w:pPr>
            <w:r w:rsidRPr="000078EC">
              <w:sym w:font="Symbol" w:char="F06C"/>
            </w:r>
            <w:r w:rsidRPr="000078EC">
              <w:rPr>
                <w:vertAlign w:val="subscript"/>
              </w:rPr>
              <w:t>d</w:t>
            </w:r>
            <w:r w:rsidRPr="000078EC">
              <w:t xml:space="preserve"> (W/mK)</w:t>
            </w:r>
          </w:p>
        </w:tc>
        <w:tc>
          <w:tcPr>
            <w:tcW w:w="1701" w:type="dxa"/>
            <w:tcBorders>
              <w:top w:val="single" w:sz="6" w:space="0" w:color="auto"/>
              <w:left w:val="single" w:sz="6" w:space="0" w:color="auto"/>
              <w:bottom w:val="single" w:sz="6" w:space="0" w:color="auto"/>
              <w:right w:val="single" w:sz="6" w:space="0" w:color="auto"/>
            </w:tcBorders>
            <w:hideMark/>
          </w:tcPr>
          <w:p w14:paraId="5CD0AA65" w14:textId="77777777" w:rsidR="00052C32" w:rsidRPr="000078EC" w:rsidRDefault="00052C32" w:rsidP="00241628">
            <w:pPr>
              <w:rPr>
                <w:lang w:eastAsia="en-US"/>
              </w:rPr>
            </w:pPr>
            <w:r w:rsidRPr="000078EC">
              <w:t>Vesipitoisuus</w:t>
            </w:r>
          </w:p>
          <w:p w14:paraId="4C25C8A5" w14:textId="77777777" w:rsidR="00052C32" w:rsidRPr="000078EC" w:rsidRDefault="00052C32" w:rsidP="00241628">
            <w:pPr>
              <w:rPr>
                <w:lang w:eastAsia="en-US"/>
              </w:rPr>
            </w:pPr>
            <w:r w:rsidRPr="000078EC">
              <w:t>paino-%</w:t>
            </w:r>
          </w:p>
        </w:tc>
        <w:tc>
          <w:tcPr>
            <w:tcW w:w="1269" w:type="dxa"/>
            <w:tcBorders>
              <w:top w:val="single" w:sz="6" w:space="0" w:color="auto"/>
              <w:left w:val="single" w:sz="6" w:space="0" w:color="auto"/>
              <w:bottom w:val="single" w:sz="6" w:space="0" w:color="auto"/>
              <w:right w:val="single" w:sz="6" w:space="0" w:color="auto"/>
            </w:tcBorders>
            <w:hideMark/>
          </w:tcPr>
          <w:p w14:paraId="608F479E" w14:textId="77777777" w:rsidR="00052C32" w:rsidRPr="000078EC" w:rsidRDefault="00052C32" w:rsidP="00241628">
            <w:pPr>
              <w:rPr>
                <w:lang w:eastAsia="en-US"/>
              </w:rPr>
            </w:pPr>
            <w:r w:rsidRPr="000078EC">
              <w:t>Huom.</w:t>
            </w:r>
          </w:p>
        </w:tc>
      </w:tr>
      <w:tr w:rsidR="00052C32" w:rsidRPr="000078EC" w14:paraId="5B77EB68" w14:textId="77777777" w:rsidTr="00052C32">
        <w:trPr>
          <w:trHeight w:val="567"/>
        </w:trPr>
        <w:tc>
          <w:tcPr>
            <w:tcW w:w="993" w:type="dxa"/>
            <w:tcBorders>
              <w:top w:val="single" w:sz="6" w:space="0" w:color="auto"/>
              <w:left w:val="single" w:sz="6" w:space="0" w:color="auto"/>
              <w:bottom w:val="single" w:sz="6" w:space="0" w:color="auto"/>
              <w:right w:val="single" w:sz="6" w:space="0" w:color="auto"/>
            </w:tcBorders>
            <w:vAlign w:val="center"/>
          </w:tcPr>
          <w:p w14:paraId="771A7FA0" w14:textId="77777777" w:rsidR="00052C32" w:rsidRPr="000078EC" w:rsidRDefault="00052C32" w:rsidP="00241628">
            <w:pPr>
              <w:rPr>
                <w:lang w:eastAsia="en-US"/>
              </w:rPr>
            </w:pPr>
            <w:r w:rsidRPr="000078EC">
              <w:t>KS38M</w:t>
            </w:r>
          </w:p>
        </w:tc>
        <w:tc>
          <w:tcPr>
            <w:tcW w:w="1417" w:type="dxa"/>
            <w:tcBorders>
              <w:top w:val="single" w:sz="6" w:space="0" w:color="auto"/>
              <w:left w:val="single" w:sz="6" w:space="0" w:color="auto"/>
              <w:bottom w:val="single" w:sz="6" w:space="0" w:color="auto"/>
              <w:right w:val="single" w:sz="6" w:space="0" w:color="auto"/>
            </w:tcBorders>
            <w:vAlign w:val="center"/>
          </w:tcPr>
          <w:p w14:paraId="4E9F269E" w14:textId="77777777" w:rsidR="00052C32" w:rsidRPr="000078EC" w:rsidRDefault="00052C32" w:rsidP="00241628">
            <w:pPr>
              <w:rPr>
                <w:lang w:eastAsia="en-US"/>
              </w:rPr>
            </w:pPr>
            <w:r w:rsidRPr="000078EC">
              <w:t>3 - 8</w:t>
            </w:r>
          </w:p>
        </w:tc>
        <w:tc>
          <w:tcPr>
            <w:tcW w:w="1701" w:type="dxa"/>
            <w:tcBorders>
              <w:top w:val="single" w:sz="6" w:space="0" w:color="auto"/>
              <w:left w:val="single" w:sz="6" w:space="0" w:color="auto"/>
              <w:bottom w:val="single" w:sz="6" w:space="0" w:color="auto"/>
              <w:right w:val="single" w:sz="6" w:space="0" w:color="auto"/>
            </w:tcBorders>
            <w:vAlign w:val="center"/>
          </w:tcPr>
          <w:p w14:paraId="4A99613A" w14:textId="77777777" w:rsidR="00052C32" w:rsidRPr="000078EC" w:rsidRDefault="00052C32" w:rsidP="00241628">
            <w:pPr>
              <w:rPr>
                <w:lang w:eastAsia="en-US"/>
              </w:rPr>
            </w:pPr>
            <w:r w:rsidRPr="000078EC">
              <w:t>185…250</w:t>
            </w:r>
          </w:p>
        </w:tc>
        <w:tc>
          <w:tcPr>
            <w:tcW w:w="1701" w:type="dxa"/>
            <w:tcBorders>
              <w:top w:val="single" w:sz="6" w:space="0" w:color="auto"/>
              <w:left w:val="single" w:sz="6" w:space="0" w:color="auto"/>
              <w:bottom w:val="single" w:sz="6" w:space="0" w:color="auto"/>
              <w:right w:val="single" w:sz="6" w:space="0" w:color="auto"/>
            </w:tcBorders>
            <w:vAlign w:val="center"/>
          </w:tcPr>
          <w:p w14:paraId="7933C223" w14:textId="77777777" w:rsidR="00052C32" w:rsidRPr="000078EC" w:rsidRDefault="00052C32" w:rsidP="00241628">
            <w:pPr>
              <w:rPr>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51ABB146" w14:textId="77777777" w:rsidR="00052C32" w:rsidRPr="000078EC" w:rsidRDefault="00052C32" w:rsidP="00241628">
            <w:pPr>
              <w:rPr>
                <w:lang w:eastAsia="en-US"/>
              </w:rPr>
            </w:pPr>
          </w:p>
        </w:tc>
        <w:tc>
          <w:tcPr>
            <w:tcW w:w="1269" w:type="dxa"/>
            <w:tcBorders>
              <w:top w:val="single" w:sz="6" w:space="0" w:color="auto"/>
              <w:left w:val="single" w:sz="6" w:space="0" w:color="auto"/>
              <w:bottom w:val="single" w:sz="6" w:space="0" w:color="auto"/>
              <w:right w:val="single" w:sz="6" w:space="0" w:color="auto"/>
            </w:tcBorders>
            <w:vAlign w:val="center"/>
          </w:tcPr>
          <w:p w14:paraId="42BCAE4F" w14:textId="77777777" w:rsidR="00052C32" w:rsidRPr="000078EC" w:rsidRDefault="00052C32" w:rsidP="00241628">
            <w:pPr>
              <w:rPr>
                <w:sz w:val="22"/>
                <w:lang w:eastAsia="en-US"/>
              </w:rPr>
            </w:pPr>
            <w:r w:rsidRPr="000078EC">
              <w:rPr>
                <w:sz w:val="22"/>
              </w:rPr>
              <w:t>Leca-murske</w:t>
            </w:r>
          </w:p>
        </w:tc>
      </w:tr>
      <w:tr w:rsidR="00052C32" w:rsidRPr="000078EC" w14:paraId="48E594BA" w14:textId="77777777" w:rsidTr="00052C32">
        <w:trPr>
          <w:trHeight w:val="567"/>
        </w:trPr>
        <w:tc>
          <w:tcPr>
            <w:tcW w:w="993" w:type="dxa"/>
            <w:tcBorders>
              <w:top w:val="single" w:sz="6" w:space="0" w:color="auto"/>
              <w:left w:val="single" w:sz="6" w:space="0" w:color="auto"/>
              <w:bottom w:val="single" w:sz="6" w:space="0" w:color="auto"/>
              <w:right w:val="single" w:sz="6" w:space="0" w:color="auto"/>
            </w:tcBorders>
            <w:vAlign w:val="center"/>
          </w:tcPr>
          <w:p w14:paraId="228EE567" w14:textId="77777777" w:rsidR="00052C32" w:rsidRPr="000078EC" w:rsidRDefault="00052C32" w:rsidP="00241628">
            <w:pPr>
              <w:rPr>
                <w:lang w:eastAsia="en-US"/>
              </w:rPr>
            </w:pPr>
            <w:r w:rsidRPr="000078EC">
              <w:t>KS04</w:t>
            </w:r>
          </w:p>
        </w:tc>
        <w:tc>
          <w:tcPr>
            <w:tcW w:w="1417" w:type="dxa"/>
            <w:tcBorders>
              <w:top w:val="single" w:sz="6" w:space="0" w:color="auto"/>
              <w:left w:val="single" w:sz="6" w:space="0" w:color="auto"/>
              <w:bottom w:val="single" w:sz="6" w:space="0" w:color="auto"/>
              <w:right w:val="single" w:sz="6" w:space="0" w:color="auto"/>
            </w:tcBorders>
            <w:vAlign w:val="center"/>
          </w:tcPr>
          <w:p w14:paraId="5F03541E" w14:textId="77777777" w:rsidR="00052C32" w:rsidRPr="000078EC" w:rsidRDefault="00052C32" w:rsidP="00241628">
            <w:pPr>
              <w:rPr>
                <w:lang w:eastAsia="en-US"/>
              </w:rPr>
            </w:pPr>
            <w:r w:rsidRPr="000078EC">
              <w:t>0 – 4</w:t>
            </w:r>
          </w:p>
        </w:tc>
        <w:tc>
          <w:tcPr>
            <w:tcW w:w="1701" w:type="dxa"/>
            <w:tcBorders>
              <w:top w:val="single" w:sz="6" w:space="0" w:color="auto"/>
              <w:left w:val="single" w:sz="6" w:space="0" w:color="auto"/>
              <w:bottom w:val="single" w:sz="6" w:space="0" w:color="auto"/>
              <w:right w:val="single" w:sz="6" w:space="0" w:color="auto"/>
            </w:tcBorders>
            <w:vAlign w:val="center"/>
          </w:tcPr>
          <w:p w14:paraId="1DBEE97A" w14:textId="77777777" w:rsidR="00052C32" w:rsidRPr="000078EC" w:rsidRDefault="00052C32" w:rsidP="00241628">
            <w:pPr>
              <w:rPr>
                <w:lang w:eastAsia="en-US"/>
              </w:rPr>
            </w:pPr>
            <w:r w:rsidRPr="000078EC">
              <w:t>325…440</w:t>
            </w:r>
          </w:p>
        </w:tc>
        <w:tc>
          <w:tcPr>
            <w:tcW w:w="1701" w:type="dxa"/>
            <w:tcBorders>
              <w:top w:val="single" w:sz="6" w:space="0" w:color="auto"/>
              <w:left w:val="single" w:sz="6" w:space="0" w:color="auto"/>
              <w:bottom w:val="single" w:sz="6" w:space="0" w:color="auto"/>
              <w:right w:val="single" w:sz="6" w:space="0" w:color="auto"/>
            </w:tcBorders>
            <w:vAlign w:val="center"/>
          </w:tcPr>
          <w:p w14:paraId="400FBA59" w14:textId="77777777" w:rsidR="00052C32" w:rsidRPr="000078EC" w:rsidRDefault="00052C32" w:rsidP="00241628">
            <w:pPr>
              <w:rPr>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366CB7AF" w14:textId="77777777" w:rsidR="00052C32" w:rsidRPr="000078EC" w:rsidRDefault="00052C32" w:rsidP="00241628">
            <w:pPr>
              <w:rPr>
                <w:lang w:eastAsia="en-US"/>
              </w:rPr>
            </w:pPr>
          </w:p>
        </w:tc>
        <w:tc>
          <w:tcPr>
            <w:tcW w:w="1269" w:type="dxa"/>
            <w:tcBorders>
              <w:top w:val="single" w:sz="6" w:space="0" w:color="auto"/>
              <w:left w:val="single" w:sz="6" w:space="0" w:color="auto"/>
              <w:bottom w:val="single" w:sz="6" w:space="0" w:color="auto"/>
              <w:right w:val="single" w:sz="6" w:space="0" w:color="auto"/>
            </w:tcBorders>
            <w:vAlign w:val="center"/>
          </w:tcPr>
          <w:p w14:paraId="03CF75C4" w14:textId="77777777" w:rsidR="00052C32" w:rsidRPr="000078EC" w:rsidRDefault="00052C32" w:rsidP="00241628">
            <w:pPr>
              <w:rPr>
                <w:sz w:val="22"/>
                <w:lang w:eastAsia="en-US"/>
              </w:rPr>
            </w:pPr>
          </w:p>
        </w:tc>
      </w:tr>
      <w:tr w:rsidR="00052C32" w:rsidRPr="000078EC" w14:paraId="399CE5F8" w14:textId="77777777" w:rsidTr="00052C32">
        <w:trPr>
          <w:trHeight w:val="567"/>
        </w:trPr>
        <w:tc>
          <w:tcPr>
            <w:tcW w:w="993" w:type="dxa"/>
            <w:tcBorders>
              <w:top w:val="single" w:sz="6" w:space="0" w:color="auto"/>
              <w:left w:val="single" w:sz="6" w:space="0" w:color="auto"/>
              <w:bottom w:val="single" w:sz="6" w:space="0" w:color="auto"/>
              <w:right w:val="single" w:sz="6" w:space="0" w:color="auto"/>
            </w:tcBorders>
            <w:vAlign w:val="center"/>
          </w:tcPr>
          <w:p w14:paraId="2A878A13" w14:textId="77777777" w:rsidR="00052C32" w:rsidRPr="000078EC" w:rsidRDefault="00052C32" w:rsidP="00241628">
            <w:pPr>
              <w:rPr>
                <w:lang w:eastAsia="en-US"/>
              </w:rPr>
            </w:pPr>
            <w:r w:rsidRPr="000078EC">
              <w:t>KS310</w:t>
            </w:r>
          </w:p>
        </w:tc>
        <w:tc>
          <w:tcPr>
            <w:tcW w:w="1417" w:type="dxa"/>
            <w:tcBorders>
              <w:top w:val="single" w:sz="6" w:space="0" w:color="auto"/>
              <w:left w:val="single" w:sz="6" w:space="0" w:color="auto"/>
              <w:bottom w:val="single" w:sz="6" w:space="0" w:color="auto"/>
              <w:right w:val="single" w:sz="6" w:space="0" w:color="auto"/>
            </w:tcBorders>
            <w:vAlign w:val="center"/>
          </w:tcPr>
          <w:p w14:paraId="2CC8C0F6" w14:textId="77777777" w:rsidR="00052C32" w:rsidRPr="000078EC" w:rsidRDefault="00052C32" w:rsidP="00241628">
            <w:pPr>
              <w:rPr>
                <w:lang w:eastAsia="en-US"/>
              </w:rPr>
            </w:pPr>
            <w:r w:rsidRPr="000078EC">
              <w:t>4 – 10</w:t>
            </w:r>
          </w:p>
        </w:tc>
        <w:tc>
          <w:tcPr>
            <w:tcW w:w="1701" w:type="dxa"/>
            <w:tcBorders>
              <w:top w:val="single" w:sz="6" w:space="0" w:color="auto"/>
              <w:left w:val="single" w:sz="6" w:space="0" w:color="auto"/>
              <w:bottom w:val="single" w:sz="6" w:space="0" w:color="auto"/>
              <w:right w:val="single" w:sz="6" w:space="0" w:color="auto"/>
            </w:tcBorders>
            <w:vAlign w:val="center"/>
          </w:tcPr>
          <w:p w14:paraId="2C9F70D7" w14:textId="77777777" w:rsidR="00052C32" w:rsidRPr="000078EC" w:rsidRDefault="00052C32" w:rsidP="00241628">
            <w:pPr>
              <w:rPr>
                <w:lang w:eastAsia="en-US"/>
              </w:rPr>
            </w:pPr>
            <w:r w:rsidRPr="000078EC">
              <w:t>240…320</w:t>
            </w:r>
          </w:p>
        </w:tc>
        <w:tc>
          <w:tcPr>
            <w:tcW w:w="1701" w:type="dxa"/>
            <w:tcBorders>
              <w:top w:val="single" w:sz="6" w:space="0" w:color="auto"/>
              <w:left w:val="single" w:sz="6" w:space="0" w:color="auto"/>
              <w:bottom w:val="single" w:sz="6" w:space="0" w:color="auto"/>
              <w:right w:val="single" w:sz="6" w:space="0" w:color="auto"/>
            </w:tcBorders>
            <w:vAlign w:val="center"/>
          </w:tcPr>
          <w:p w14:paraId="7BB8A8EA" w14:textId="77777777" w:rsidR="00052C32" w:rsidRPr="000078EC" w:rsidRDefault="00052C32" w:rsidP="00241628">
            <w:r w:rsidRPr="000078EC">
              <w:rPr>
                <w:i/>
              </w:rPr>
              <w:t>1)</w:t>
            </w:r>
            <w:r w:rsidRPr="000078EC">
              <w:t xml:space="preserve"> 0,17</w:t>
            </w:r>
          </w:p>
          <w:p w14:paraId="76351DC7" w14:textId="77777777" w:rsidR="00052C32" w:rsidRPr="000078EC" w:rsidRDefault="00052C32" w:rsidP="00241628">
            <w:pPr>
              <w:rPr>
                <w:lang w:eastAsia="en-US"/>
              </w:rPr>
            </w:pPr>
            <w:r w:rsidRPr="000078EC">
              <w:rPr>
                <w:i/>
              </w:rPr>
              <w:t>3)</w:t>
            </w:r>
            <w:r w:rsidRPr="000078EC">
              <w:t xml:space="preserve"> 0,10</w:t>
            </w:r>
          </w:p>
        </w:tc>
        <w:tc>
          <w:tcPr>
            <w:tcW w:w="1701" w:type="dxa"/>
            <w:tcBorders>
              <w:top w:val="single" w:sz="6" w:space="0" w:color="auto"/>
              <w:left w:val="single" w:sz="6" w:space="0" w:color="auto"/>
              <w:bottom w:val="single" w:sz="6" w:space="0" w:color="auto"/>
              <w:right w:val="single" w:sz="6" w:space="0" w:color="auto"/>
            </w:tcBorders>
            <w:vAlign w:val="center"/>
          </w:tcPr>
          <w:p w14:paraId="6EC45666" w14:textId="77777777" w:rsidR="00052C32" w:rsidRPr="000078EC" w:rsidRDefault="00052C32" w:rsidP="00241628">
            <w:pPr>
              <w:rPr>
                <w:lang w:eastAsia="en-US"/>
              </w:rPr>
            </w:pPr>
            <w:r w:rsidRPr="000078EC">
              <w:rPr>
                <w:i/>
              </w:rPr>
              <w:t>3)</w:t>
            </w:r>
            <w:r w:rsidRPr="000078EC">
              <w:t xml:space="preserve"> 0,5</w:t>
            </w:r>
          </w:p>
        </w:tc>
        <w:tc>
          <w:tcPr>
            <w:tcW w:w="1269" w:type="dxa"/>
            <w:tcBorders>
              <w:top w:val="single" w:sz="6" w:space="0" w:color="auto"/>
              <w:left w:val="single" w:sz="6" w:space="0" w:color="auto"/>
              <w:bottom w:val="single" w:sz="6" w:space="0" w:color="auto"/>
              <w:right w:val="single" w:sz="6" w:space="0" w:color="auto"/>
            </w:tcBorders>
            <w:vAlign w:val="center"/>
          </w:tcPr>
          <w:p w14:paraId="7D3371AD" w14:textId="77777777" w:rsidR="00052C32" w:rsidRPr="000078EC" w:rsidRDefault="00052C32" w:rsidP="00241628">
            <w:pPr>
              <w:rPr>
                <w:sz w:val="22"/>
                <w:lang w:eastAsia="en-US"/>
              </w:rPr>
            </w:pPr>
          </w:p>
        </w:tc>
      </w:tr>
      <w:tr w:rsidR="00052C32" w:rsidRPr="000078EC" w14:paraId="07266C63" w14:textId="77777777" w:rsidTr="00052C32">
        <w:trPr>
          <w:trHeight w:val="567"/>
        </w:trPr>
        <w:tc>
          <w:tcPr>
            <w:tcW w:w="993" w:type="dxa"/>
            <w:tcBorders>
              <w:top w:val="single" w:sz="6" w:space="0" w:color="auto"/>
              <w:left w:val="single" w:sz="6" w:space="0" w:color="auto"/>
              <w:bottom w:val="single" w:sz="6" w:space="0" w:color="auto"/>
              <w:right w:val="single" w:sz="6" w:space="0" w:color="auto"/>
            </w:tcBorders>
            <w:vAlign w:val="center"/>
          </w:tcPr>
          <w:p w14:paraId="532F3921" w14:textId="77777777" w:rsidR="00052C32" w:rsidRPr="000078EC" w:rsidRDefault="00052C32" w:rsidP="00241628">
            <w:pPr>
              <w:rPr>
                <w:lang w:eastAsia="en-US"/>
              </w:rPr>
            </w:pPr>
            <w:r w:rsidRPr="000078EC">
              <w:t>KS420K</w:t>
            </w:r>
          </w:p>
        </w:tc>
        <w:tc>
          <w:tcPr>
            <w:tcW w:w="1417" w:type="dxa"/>
            <w:tcBorders>
              <w:top w:val="single" w:sz="6" w:space="0" w:color="auto"/>
              <w:left w:val="single" w:sz="6" w:space="0" w:color="auto"/>
              <w:bottom w:val="single" w:sz="6" w:space="0" w:color="auto"/>
              <w:right w:val="single" w:sz="6" w:space="0" w:color="auto"/>
            </w:tcBorders>
            <w:vAlign w:val="center"/>
          </w:tcPr>
          <w:p w14:paraId="55AF7F41" w14:textId="77777777" w:rsidR="00052C32" w:rsidRPr="000078EC" w:rsidRDefault="00052C32" w:rsidP="00241628">
            <w:pPr>
              <w:rPr>
                <w:lang w:eastAsia="en-US"/>
              </w:rPr>
            </w:pPr>
            <w:r w:rsidRPr="000078EC">
              <w:rPr>
                <w:lang w:eastAsia="en-US"/>
              </w:rPr>
              <w:t>4…20</w:t>
            </w:r>
          </w:p>
        </w:tc>
        <w:tc>
          <w:tcPr>
            <w:tcW w:w="1701" w:type="dxa"/>
            <w:tcBorders>
              <w:top w:val="single" w:sz="6" w:space="0" w:color="auto"/>
              <w:left w:val="single" w:sz="6" w:space="0" w:color="auto"/>
              <w:bottom w:val="single" w:sz="6" w:space="0" w:color="auto"/>
              <w:right w:val="single" w:sz="6" w:space="0" w:color="auto"/>
            </w:tcBorders>
            <w:vAlign w:val="center"/>
          </w:tcPr>
          <w:p w14:paraId="48B1B967" w14:textId="77777777" w:rsidR="00052C32" w:rsidRPr="000078EC" w:rsidRDefault="00052C32" w:rsidP="00241628">
            <w:pPr>
              <w:rPr>
                <w:lang w:eastAsia="en-US"/>
              </w:rPr>
            </w:pPr>
            <w:r w:rsidRPr="000078EC">
              <w:rPr>
                <w:lang w:eastAsia="en-US"/>
              </w:rPr>
              <w:t>245…330</w:t>
            </w:r>
          </w:p>
        </w:tc>
        <w:tc>
          <w:tcPr>
            <w:tcW w:w="1701" w:type="dxa"/>
            <w:tcBorders>
              <w:top w:val="single" w:sz="6" w:space="0" w:color="auto"/>
              <w:left w:val="single" w:sz="6" w:space="0" w:color="auto"/>
              <w:bottom w:val="single" w:sz="6" w:space="0" w:color="auto"/>
              <w:right w:val="single" w:sz="6" w:space="0" w:color="auto"/>
            </w:tcBorders>
            <w:vAlign w:val="center"/>
          </w:tcPr>
          <w:p w14:paraId="6522879F" w14:textId="77777777" w:rsidR="00052C32" w:rsidRPr="000078EC" w:rsidRDefault="00052C32" w:rsidP="00241628">
            <w:pPr>
              <w:rPr>
                <w:lang w:eastAsia="en-US"/>
              </w:rPr>
            </w:pPr>
            <w:r w:rsidRPr="000078EC">
              <w:t>3) 0,10</w:t>
            </w:r>
          </w:p>
        </w:tc>
        <w:tc>
          <w:tcPr>
            <w:tcW w:w="1701" w:type="dxa"/>
            <w:tcBorders>
              <w:top w:val="single" w:sz="6" w:space="0" w:color="auto"/>
              <w:left w:val="single" w:sz="6" w:space="0" w:color="auto"/>
              <w:bottom w:val="single" w:sz="6" w:space="0" w:color="auto"/>
              <w:right w:val="single" w:sz="6" w:space="0" w:color="auto"/>
            </w:tcBorders>
            <w:vAlign w:val="center"/>
          </w:tcPr>
          <w:p w14:paraId="78B9CB7B" w14:textId="77777777" w:rsidR="00052C32" w:rsidRPr="000078EC" w:rsidRDefault="00052C32" w:rsidP="00241628">
            <w:pPr>
              <w:rPr>
                <w:lang w:eastAsia="en-US"/>
              </w:rPr>
            </w:pPr>
            <w:r w:rsidRPr="000078EC">
              <w:rPr>
                <w:i/>
              </w:rPr>
              <w:t>3)</w:t>
            </w:r>
            <w:r w:rsidRPr="000078EC">
              <w:t xml:space="preserve"> 0,5</w:t>
            </w:r>
          </w:p>
        </w:tc>
        <w:tc>
          <w:tcPr>
            <w:tcW w:w="1269" w:type="dxa"/>
            <w:tcBorders>
              <w:top w:val="single" w:sz="6" w:space="0" w:color="auto"/>
              <w:left w:val="single" w:sz="6" w:space="0" w:color="auto"/>
              <w:bottom w:val="single" w:sz="6" w:space="0" w:color="auto"/>
              <w:right w:val="single" w:sz="6" w:space="0" w:color="auto"/>
            </w:tcBorders>
            <w:vAlign w:val="center"/>
          </w:tcPr>
          <w:p w14:paraId="0AC01D08" w14:textId="77777777" w:rsidR="00052C32" w:rsidRPr="000078EC" w:rsidRDefault="00052C32" w:rsidP="00241628">
            <w:pPr>
              <w:rPr>
                <w:sz w:val="22"/>
                <w:lang w:eastAsia="en-US"/>
              </w:rPr>
            </w:pPr>
          </w:p>
        </w:tc>
      </w:tr>
      <w:tr w:rsidR="00052C32" w:rsidRPr="000078EC" w14:paraId="76A95E66" w14:textId="77777777" w:rsidTr="00052C32">
        <w:tc>
          <w:tcPr>
            <w:tcW w:w="993" w:type="dxa"/>
            <w:tcBorders>
              <w:top w:val="single" w:sz="6" w:space="0" w:color="auto"/>
              <w:left w:val="single" w:sz="6" w:space="0" w:color="auto"/>
              <w:bottom w:val="single" w:sz="6" w:space="0" w:color="auto"/>
              <w:right w:val="single" w:sz="6" w:space="0" w:color="auto"/>
            </w:tcBorders>
            <w:vAlign w:val="center"/>
          </w:tcPr>
          <w:p w14:paraId="6818D972" w14:textId="77777777" w:rsidR="00052C32" w:rsidRPr="000078EC" w:rsidRDefault="00052C32" w:rsidP="00241628">
            <w:pPr>
              <w:rPr>
                <w:lang w:eastAsia="en-US"/>
              </w:rPr>
            </w:pPr>
            <w:r w:rsidRPr="000078EC">
              <w:t>KS820</w:t>
            </w:r>
          </w:p>
        </w:tc>
        <w:tc>
          <w:tcPr>
            <w:tcW w:w="1417" w:type="dxa"/>
            <w:tcBorders>
              <w:top w:val="single" w:sz="6" w:space="0" w:color="auto"/>
              <w:left w:val="single" w:sz="6" w:space="0" w:color="auto"/>
              <w:bottom w:val="single" w:sz="6" w:space="0" w:color="auto"/>
              <w:right w:val="single" w:sz="6" w:space="0" w:color="auto"/>
            </w:tcBorders>
            <w:vAlign w:val="center"/>
          </w:tcPr>
          <w:p w14:paraId="1C5ACF32" w14:textId="77777777" w:rsidR="00052C32" w:rsidRPr="000078EC" w:rsidRDefault="00052C32" w:rsidP="00241628">
            <w:pPr>
              <w:rPr>
                <w:lang w:eastAsia="en-US"/>
              </w:rPr>
            </w:pPr>
            <w:r w:rsidRPr="000078EC">
              <w:t>8 - 20</w:t>
            </w:r>
          </w:p>
        </w:tc>
        <w:tc>
          <w:tcPr>
            <w:tcW w:w="1701" w:type="dxa"/>
            <w:tcBorders>
              <w:top w:val="single" w:sz="6" w:space="0" w:color="auto"/>
              <w:left w:val="single" w:sz="6" w:space="0" w:color="auto"/>
              <w:bottom w:val="single" w:sz="6" w:space="0" w:color="auto"/>
              <w:right w:val="single" w:sz="6" w:space="0" w:color="auto"/>
            </w:tcBorders>
            <w:vAlign w:val="center"/>
          </w:tcPr>
          <w:p w14:paraId="62CB7067" w14:textId="77777777" w:rsidR="00052C32" w:rsidRPr="000078EC" w:rsidRDefault="00052C32" w:rsidP="00241628">
            <w:pPr>
              <w:rPr>
                <w:lang w:eastAsia="en-US"/>
              </w:rPr>
            </w:pPr>
            <w:r w:rsidRPr="000078EC">
              <w:t>205…280</w:t>
            </w:r>
          </w:p>
        </w:tc>
        <w:tc>
          <w:tcPr>
            <w:tcW w:w="1701" w:type="dxa"/>
            <w:tcBorders>
              <w:top w:val="single" w:sz="6" w:space="0" w:color="auto"/>
              <w:left w:val="single" w:sz="6" w:space="0" w:color="auto"/>
              <w:bottom w:val="single" w:sz="6" w:space="0" w:color="auto"/>
              <w:right w:val="single" w:sz="6" w:space="0" w:color="auto"/>
            </w:tcBorders>
            <w:vAlign w:val="center"/>
          </w:tcPr>
          <w:p w14:paraId="31A404F2" w14:textId="77777777" w:rsidR="00052C32" w:rsidRPr="000078EC" w:rsidRDefault="00052C32" w:rsidP="00241628">
            <w:r w:rsidRPr="000078EC">
              <w:rPr>
                <w:i/>
              </w:rPr>
              <w:t>1)</w:t>
            </w:r>
            <w:r w:rsidRPr="000078EC">
              <w:t xml:space="preserve"> 0,15</w:t>
            </w:r>
          </w:p>
          <w:p w14:paraId="7C5E9678" w14:textId="77777777" w:rsidR="00052C32" w:rsidRPr="000078EC" w:rsidRDefault="00052C32" w:rsidP="00241628">
            <w:r w:rsidRPr="000078EC">
              <w:rPr>
                <w:i/>
              </w:rPr>
              <w:t>2)</w:t>
            </w:r>
            <w:r w:rsidRPr="000078EC">
              <w:t xml:space="preserve"> 0,15</w:t>
            </w:r>
          </w:p>
          <w:p w14:paraId="53BF82A3" w14:textId="77777777" w:rsidR="00052C32" w:rsidRPr="000078EC" w:rsidRDefault="00052C32" w:rsidP="00241628">
            <w:pPr>
              <w:rPr>
                <w:lang w:eastAsia="en-US"/>
              </w:rPr>
            </w:pPr>
            <w:r w:rsidRPr="000078EC">
              <w:rPr>
                <w:i/>
              </w:rPr>
              <w:t>3)</w:t>
            </w:r>
            <w:r w:rsidRPr="000078EC">
              <w:t xml:space="preserve"> 0,10</w:t>
            </w:r>
          </w:p>
        </w:tc>
        <w:tc>
          <w:tcPr>
            <w:tcW w:w="1701" w:type="dxa"/>
            <w:tcBorders>
              <w:top w:val="single" w:sz="6" w:space="0" w:color="auto"/>
              <w:left w:val="single" w:sz="6" w:space="0" w:color="auto"/>
              <w:bottom w:val="single" w:sz="6" w:space="0" w:color="auto"/>
              <w:right w:val="single" w:sz="6" w:space="0" w:color="auto"/>
            </w:tcBorders>
            <w:vAlign w:val="center"/>
          </w:tcPr>
          <w:p w14:paraId="75038998" w14:textId="77777777" w:rsidR="00052C32" w:rsidRPr="000078EC" w:rsidRDefault="00052C32" w:rsidP="00241628">
            <w:pPr>
              <w:rPr>
                <w:lang w:eastAsia="en-US"/>
              </w:rPr>
            </w:pPr>
            <w:r w:rsidRPr="000078EC">
              <w:rPr>
                <w:i/>
              </w:rPr>
              <w:t>3)</w:t>
            </w:r>
            <w:r w:rsidRPr="000078EC">
              <w:t xml:space="preserve"> 0,5</w:t>
            </w:r>
          </w:p>
        </w:tc>
        <w:tc>
          <w:tcPr>
            <w:tcW w:w="1269" w:type="dxa"/>
            <w:tcBorders>
              <w:top w:val="single" w:sz="6" w:space="0" w:color="auto"/>
              <w:left w:val="single" w:sz="6" w:space="0" w:color="auto"/>
              <w:bottom w:val="single" w:sz="6" w:space="0" w:color="auto"/>
              <w:right w:val="single" w:sz="6" w:space="0" w:color="auto"/>
            </w:tcBorders>
            <w:vAlign w:val="center"/>
          </w:tcPr>
          <w:p w14:paraId="23C27904" w14:textId="77777777" w:rsidR="00052C32" w:rsidRPr="000078EC" w:rsidRDefault="00052C32" w:rsidP="00241628">
            <w:pPr>
              <w:rPr>
                <w:lang w:eastAsia="en-US"/>
              </w:rPr>
            </w:pPr>
          </w:p>
        </w:tc>
      </w:tr>
      <w:tr w:rsidR="00052C32" w:rsidRPr="000078EC" w14:paraId="500FA9B1" w14:textId="77777777" w:rsidTr="00052C32">
        <w:tc>
          <w:tcPr>
            <w:tcW w:w="993" w:type="dxa"/>
            <w:tcBorders>
              <w:top w:val="single" w:sz="6" w:space="0" w:color="auto"/>
              <w:left w:val="single" w:sz="6" w:space="0" w:color="auto"/>
              <w:bottom w:val="single" w:sz="6" w:space="0" w:color="auto"/>
              <w:right w:val="single" w:sz="6" w:space="0" w:color="auto"/>
            </w:tcBorders>
            <w:vAlign w:val="center"/>
          </w:tcPr>
          <w:p w14:paraId="5A9767FD" w14:textId="77777777" w:rsidR="00052C32" w:rsidRPr="000078EC" w:rsidRDefault="00052C32" w:rsidP="00241628">
            <w:pPr>
              <w:rPr>
                <w:lang w:eastAsia="en-US"/>
              </w:rPr>
            </w:pPr>
            <w:r w:rsidRPr="000078EC">
              <w:t>KS420P</w:t>
            </w:r>
          </w:p>
        </w:tc>
        <w:tc>
          <w:tcPr>
            <w:tcW w:w="1417" w:type="dxa"/>
            <w:tcBorders>
              <w:top w:val="single" w:sz="6" w:space="0" w:color="auto"/>
              <w:left w:val="single" w:sz="6" w:space="0" w:color="auto"/>
              <w:bottom w:val="single" w:sz="6" w:space="0" w:color="auto"/>
              <w:right w:val="single" w:sz="6" w:space="0" w:color="auto"/>
            </w:tcBorders>
            <w:vAlign w:val="center"/>
          </w:tcPr>
          <w:p w14:paraId="7D7D3557" w14:textId="77777777" w:rsidR="00052C32" w:rsidRPr="000078EC" w:rsidRDefault="00052C32" w:rsidP="00241628">
            <w:pPr>
              <w:rPr>
                <w:lang w:eastAsia="en-US"/>
              </w:rPr>
            </w:pPr>
            <w:r w:rsidRPr="000078EC">
              <w:t>4 - 20</w:t>
            </w:r>
          </w:p>
        </w:tc>
        <w:tc>
          <w:tcPr>
            <w:tcW w:w="1701" w:type="dxa"/>
            <w:tcBorders>
              <w:top w:val="single" w:sz="6" w:space="0" w:color="auto"/>
              <w:left w:val="single" w:sz="6" w:space="0" w:color="auto"/>
              <w:bottom w:val="single" w:sz="6" w:space="0" w:color="auto"/>
              <w:right w:val="single" w:sz="6" w:space="0" w:color="auto"/>
            </w:tcBorders>
            <w:vAlign w:val="center"/>
          </w:tcPr>
          <w:p w14:paraId="4774420B" w14:textId="77777777" w:rsidR="00052C32" w:rsidRPr="000078EC" w:rsidRDefault="00052C32" w:rsidP="00241628">
            <w:pPr>
              <w:rPr>
                <w:lang w:eastAsia="en-US"/>
              </w:rPr>
            </w:pPr>
            <w:r w:rsidRPr="000078EC">
              <w:t>225…305</w:t>
            </w:r>
          </w:p>
        </w:tc>
        <w:tc>
          <w:tcPr>
            <w:tcW w:w="1701" w:type="dxa"/>
            <w:tcBorders>
              <w:top w:val="single" w:sz="6" w:space="0" w:color="auto"/>
              <w:left w:val="single" w:sz="6" w:space="0" w:color="auto"/>
              <w:bottom w:val="single" w:sz="6" w:space="0" w:color="auto"/>
              <w:right w:val="single" w:sz="6" w:space="0" w:color="auto"/>
            </w:tcBorders>
            <w:vAlign w:val="center"/>
          </w:tcPr>
          <w:p w14:paraId="52166827" w14:textId="77777777" w:rsidR="00052C32" w:rsidRPr="000078EC" w:rsidRDefault="00052C32" w:rsidP="00241628">
            <w:r w:rsidRPr="000078EC">
              <w:rPr>
                <w:i/>
              </w:rPr>
              <w:t>1)</w:t>
            </w:r>
            <w:r w:rsidRPr="000078EC">
              <w:t xml:space="preserve"> 0,16</w:t>
            </w:r>
          </w:p>
          <w:p w14:paraId="40A676EF" w14:textId="77777777" w:rsidR="00052C32" w:rsidRPr="000078EC" w:rsidRDefault="00052C32" w:rsidP="00241628">
            <w:r w:rsidRPr="000078EC">
              <w:rPr>
                <w:i/>
              </w:rPr>
              <w:t>2)</w:t>
            </w:r>
            <w:r w:rsidRPr="000078EC">
              <w:t xml:space="preserve"> 0,12</w:t>
            </w:r>
          </w:p>
          <w:p w14:paraId="4D2D95B3" w14:textId="77777777" w:rsidR="00052C32" w:rsidRPr="000078EC" w:rsidRDefault="00052C32" w:rsidP="00241628">
            <w:pPr>
              <w:rPr>
                <w:lang w:eastAsia="en-US"/>
              </w:rPr>
            </w:pPr>
            <w:r w:rsidRPr="000078EC">
              <w:rPr>
                <w:i/>
              </w:rPr>
              <w:t>3)</w:t>
            </w:r>
          </w:p>
        </w:tc>
        <w:tc>
          <w:tcPr>
            <w:tcW w:w="1701" w:type="dxa"/>
            <w:tcBorders>
              <w:top w:val="single" w:sz="6" w:space="0" w:color="auto"/>
              <w:left w:val="single" w:sz="6" w:space="0" w:color="auto"/>
              <w:bottom w:val="single" w:sz="6" w:space="0" w:color="auto"/>
              <w:right w:val="single" w:sz="6" w:space="0" w:color="auto"/>
            </w:tcBorders>
            <w:vAlign w:val="center"/>
          </w:tcPr>
          <w:p w14:paraId="68D4DCED" w14:textId="77777777" w:rsidR="00052C32" w:rsidRPr="000078EC" w:rsidRDefault="00052C32" w:rsidP="00241628">
            <w:r w:rsidRPr="000078EC">
              <w:rPr>
                <w:i/>
              </w:rPr>
              <w:t>1)</w:t>
            </w:r>
            <w:r w:rsidRPr="000078EC">
              <w:t xml:space="preserve"> 30</w:t>
            </w:r>
          </w:p>
          <w:p w14:paraId="492C5553" w14:textId="77777777" w:rsidR="00052C32" w:rsidRPr="000078EC" w:rsidRDefault="00052C32" w:rsidP="00241628">
            <w:pPr>
              <w:rPr>
                <w:lang w:eastAsia="en-US"/>
              </w:rPr>
            </w:pPr>
            <w:r w:rsidRPr="000078EC">
              <w:rPr>
                <w:i/>
              </w:rPr>
              <w:t>2)</w:t>
            </w:r>
            <w:r w:rsidRPr="000078EC">
              <w:t xml:space="preserve"> 6</w:t>
            </w:r>
          </w:p>
        </w:tc>
        <w:tc>
          <w:tcPr>
            <w:tcW w:w="1269" w:type="dxa"/>
            <w:tcBorders>
              <w:top w:val="single" w:sz="6" w:space="0" w:color="auto"/>
              <w:left w:val="single" w:sz="6" w:space="0" w:color="auto"/>
              <w:bottom w:val="single" w:sz="6" w:space="0" w:color="auto"/>
              <w:right w:val="single" w:sz="6" w:space="0" w:color="auto"/>
            </w:tcBorders>
            <w:vAlign w:val="center"/>
          </w:tcPr>
          <w:p w14:paraId="44D23A34" w14:textId="77777777" w:rsidR="00052C32" w:rsidRPr="000078EC" w:rsidRDefault="00052C32" w:rsidP="00241628">
            <w:pPr>
              <w:rPr>
                <w:sz w:val="22"/>
                <w:lang w:eastAsia="en-US"/>
              </w:rPr>
            </w:pPr>
            <w:r w:rsidRPr="000078EC">
              <w:rPr>
                <w:sz w:val="22"/>
              </w:rPr>
              <w:t>Puhallus-Leca</w:t>
            </w:r>
          </w:p>
        </w:tc>
      </w:tr>
      <w:tr w:rsidR="00052C32" w:rsidRPr="000078EC" w14:paraId="10765734" w14:textId="77777777" w:rsidTr="00052C32">
        <w:trPr>
          <w:trHeight w:val="567"/>
        </w:trPr>
        <w:tc>
          <w:tcPr>
            <w:tcW w:w="993" w:type="dxa"/>
            <w:tcBorders>
              <w:top w:val="single" w:sz="6" w:space="0" w:color="auto"/>
              <w:left w:val="single" w:sz="6" w:space="0" w:color="auto"/>
              <w:bottom w:val="single" w:sz="6" w:space="0" w:color="auto"/>
              <w:right w:val="single" w:sz="6" w:space="0" w:color="auto"/>
            </w:tcBorders>
            <w:vAlign w:val="center"/>
          </w:tcPr>
          <w:p w14:paraId="03EDCC1D" w14:textId="77777777" w:rsidR="00052C32" w:rsidRPr="000078EC" w:rsidRDefault="00052C32" w:rsidP="00241628">
            <w:pPr>
              <w:rPr>
                <w:lang w:eastAsia="en-US"/>
              </w:rPr>
            </w:pPr>
            <w:r w:rsidRPr="000078EC">
              <w:t>KS432</w:t>
            </w:r>
          </w:p>
        </w:tc>
        <w:tc>
          <w:tcPr>
            <w:tcW w:w="1417" w:type="dxa"/>
            <w:tcBorders>
              <w:top w:val="single" w:sz="6" w:space="0" w:color="auto"/>
              <w:left w:val="single" w:sz="6" w:space="0" w:color="auto"/>
              <w:bottom w:val="single" w:sz="6" w:space="0" w:color="auto"/>
              <w:right w:val="single" w:sz="6" w:space="0" w:color="auto"/>
            </w:tcBorders>
            <w:vAlign w:val="center"/>
          </w:tcPr>
          <w:p w14:paraId="54BC1BB9" w14:textId="77777777" w:rsidR="00052C32" w:rsidRPr="000078EC" w:rsidRDefault="00052C32" w:rsidP="00241628">
            <w:pPr>
              <w:rPr>
                <w:lang w:eastAsia="en-US"/>
              </w:rPr>
            </w:pPr>
            <w:r w:rsidRPr="000078EC">
              <w:t>4 - 32</w:t>
            </w:r>
          </w:p>
        </w:tc>
        <w:tc>
          <w:tcPr>
            <w:tcW w:w="1701" w:type="dxa"/>
            <w:tcBorders>
              <w:top w:val="single" w:sz="6" w:space="0" w:color="auto"/>
              <w:left w:val="single" w:sz="6" w:space="0" w:color="auto"/>
              <w:bottom w:val="single" w:sz="6" w:space="0" w:color="auto"/>
              <w:right w:val="single" w:sz="6" w:space="0" w:color="auto"/>
            </w:tcBorders>
            <w:vAlign w:val="center"/>
          </w:tcPr>
          <w:p w14:paraId="4F8061F8" w14:textId="77777777" w:rsidR="00052C32" w:rsidRPr="000078EC" w:rsidRDefault="00052C32" w:rsidP="00241628">
            <w:pPr>
              <w:rPr>
                <w:lang w:eastAsia="en-US"/>
              </w:rPr>
            </w:pPr>
            <w:r w:rsidRPr="000078EC">
              <w:t>220…320</w:t>
            </w:r>
          </w:p>
        </w:tc>
        <w:tc>
          <w:tcPr>
            <w:tcW w:w="1701" w:type="dxa"/>
            <w:tcBorders>
              <w:top w:val="single" w:sz="6" w:space="0" w:color="auto"/>
              <w:left w:val="single" w:sz="6" w:space="0" w:color="auto"/>
              <w:bottom w:val="single" w:sz="6" w:space="0" w:color="auto"/>
              <w:right w:val="single" w:sz="6" w:space="0" w:color="auto"/>
            </w:tcBorders>
            <w:vAlign w:val="center"/>
          </w:tcPr>
          <w:p w14:paraId="0B3B582A" w14:textId="77777777" w:rsidR="00052C32" w:rsidRPr="000078EC" w:rsidRDefault="00052C32" w:rsidP="00241628">
            <w:pPr>
              <w:rPr>
                <w:lang w:eastAsia="en-US"/>
              </w:rPr>
            </w:pPr>
            <w:r w:rsidRPr="000078EC">
              <w:rPr>
                <w:i/>
              </w:rPr>
              <w:t>1)</w:t>
            </w:r>
            <w:r w:rsidRPr="000078EC">
              <w:t xml:space="preserve"> 0,19</w:t>
            </w:r>
          </w:p>
        </w:tc>
        <w:tc>
          <w:tcPr>
            <w:tcW w:w="1701" w:type="dxa"/>
            <w:tcBorders>
              <w:top w:val="single" w:sz="6" w:space="0" w:color="auto"/>
              <w:left w:val="single" w:sz="6" w:space="0" w:color="auto"/>
              <w:bottom w:val="single" w:sz="6" w:space="0" w:color="auto"/>
              <w:right w:val="single" w:sz="6" w:space="0" w:color="auto"/>
            </w:tcBorders>
            <w:vAlign w:val="center"/>
          </w:tcPr>
          <w:p w14:paraId="7EB1FA67" w14:textId="77777777" w:rsidR="00052C32" w:rsidRPr="000078EC" w:rsidRDefault="00052C32" w:rsidP="00241628">
            <w:pPr>
              <w:rPr>
                <w:lang w:eastAsia="en-US"/>
              </w:rPr>
            </w:pPr>
          </w:p>
        </w:tc>
        <w:tc>
          <w:tcPr>
            <w:tcW w:w="1269" w:type="dxa"/>
            <w:tcBorders>
              <w:top w:val="single" w:sz="6" w:space="0" w:color="auto"/>
              <w:left w:val="single" w:sz="6" w:space="0" w:color="auto"/>
              <w:bottom w:val="single" w:sz="6" w:space="0" w:color="auto"/>
              <w:right w:val="single" w:sz="6" w:space="0" w:color="auto"/>
            </w:tcBorders>
            <w:vAlign w:val="center"/>
          </w:tcPr>
          <w:p w14:paraId="0CE035A3" w14:textId="77777777" w:rsidR="00052C32" w:rsidRPr="000078EC" w:rsidRDefault="00052C32" w:rsidP="00241628">
            <w:pPr>
              <w:rPr>
                <w:lang w:eastAsia="en-US"/>
              </w:rPr>
            </w:pPr>
          </w:p>
        </w:tc>
      </w:tr>
    </w:tbl>
    <w:p w14:paraId="26FC2715" w14:textId="77777777" w:rsidR="00052C32" w:rsidRPr="000078EC" w:rsidRDefault="00052C32" w:rsidP="00052C32">
      <w:pPr>
        <w:pStyle w:val="Yltunniste"/>
        <w:tabs>
          <w:tab w:val="left" w:pos="1304"/>
        </w:tabs>
        <w:ind w:left="1298" w:hanging="1298"/>
        <w:rPr>
          <w:rFonts w:cs="Arial"/>
          <w:i/>
        </w:rPr>
      </w:pPr>
    </w:p>
    <w:p w14:paraId="32740528" w14:textId="77777777" w:rsidR="00052C32" w:rsidRPr="000078EC" w:rsidRDefault="00241628" w:rsidP="00241628">
      <w:r>
        <w:t xml:space="preserve">1) </w:t>
      </w:r>
      <w:r w:rsidR="00052C32" w:rsidRPr="000078EC">
        <w:sym w:font="Symbol" w:char="F06C"/>
      </w:r>
      <w:r w:rsidR="00052C32" w:rsidRPr="000078EC">
        <w:rPr>
          <w:vertAlign w:val="subscript"/>
        </w:rPr>
        <w:t>d</w:t>
      </w:r>
      <w:r w:rsidR="00052C32" w:rsidRPr="000078EC">
        <w:t>/vesipitoisuus routaeristeenä</w:t>
      </w:r>
    </w:p>
    <w:p w14:paraId="27F68FAC" w14:textId="77777777" w:rsidR="00052C32" w:rsidRPr="000078EC" w:rsidRDefault="00241628" w:rsidP="00241628">
      <w:r>
        <w:t xml:space="preserve">2) </w:t>
      </w:r>
      <w:r w:rsidR="00052C32" w:rsidRPr="000078EC">
        <w:sym w:font="Symbol" w:char="F06C"/>
      </w:r>
      <w:r w:rsidR="00052C32" w:rsidRPr="000078EC">
        <w:rPr>
          <w:vertAlign w:val="subscript"/>
        </w:rPr>
        <w:t>d</w:t>
      </w:r>
      <w:r w:rsidR="00052C32" w:rsidRPr="000078EC">
        <w:t>/vesipitoisuus maanvaraisen lattian alla lämmöneristeenä</w:t>
      </w:r>
    </w:p>
    <w:p w14:paraId="38F27F8B" w14:textId="77777777" w:rsidR="00052C32" w:rsidRPr="000078EC" w:rsidRDefault="00241628" w:rsidP="00241628">
      <w:r>
        <w:t xml:space="preserve">3) </w:t>
      </w:r>
      <w:r w:rsidR="00052C32" w:rsidRPr="000078EC">
        <w:sym w:font="Symbol" w:char="F06C"/>
      </w:r>
      <w:r w:rsidR="00052C32" w:rsidRPr="000078EC">
        <w:rPr>
          <w:vertAlign w:val="subscript"/>
        </w:rPr>
        <w:t>d</w:t>
      </w:r>
      <w:r w:rsidR="00052C32" w:rsidRPr="000078EC">
        <w:t>/vesipitoisuus yläpohjassa lämmöneristeenä</w:t>
      </w:r>
    </w:p>
    <w:p w14:paraId="4A13CAF7" w14:textId="77777777" w:rsidR="00052C32" w:rsidRPr="000078EC" w:rsidRDefault="00052C32" w:rsidP="00052C32">
      <w:pPr>
        <w:pStyle w:val="Leipteksti"/>
        <w:rPr>
          <w:rFonts w:cs="Arial"/>
        </w:rPr>
      </w:pPr>
    </w:p>
    <w:p w14:paraId="745E4CE7" w14:textId="77777777" w:rsidR="00052C32" w:rsidRPr="00052C32" w:rsidRDefault="00052C32" w:rsidP="00052C32">
      <w:pPr>
        <w:pStyle w:val="Otsikko1"/>
      </w:pPr>
      <w:bookmarkStart w:id="43" w:name="_Toc416871511"/>
      <w:bookmarkStart w:id="44" w:name="_Toc423951380"/>
      <w:bookmarkStart w:id="45" w:name="_Toc449364009"/>
      <w:bookmarkStart w:id="46" w:name="_Toc449364039"/>
      <w:bookmarkStart w:id="47" w:name="_Toc449364069"/>
      <w:bookmarkStart w:id="48" w:name="_Toc491687577"/>
      <w:r w:rsidRPr="00052C32">
        <w:t>ASKELÄÄNIERISTYSLEVYT; KELLUVAT LATTIAT</w:t>
      </w:r>
      <w:bookmarkEnd w:id="43"/>
      <w:bookmarkEnd w:id="44"/>
      <w:bookmarkEnd w:id="45"/>
      <w:bookmarkEnd w:id="46"/>
      <w:bookmarkEnd w:id="47"/>
      <w:bookmarkEnd w:id="48"/>
    </w:p>
    <w:p w14:paraId="60B93EB0" w14:textId="77777777" w:rsidR="00052C32" w:rsidRPr="000078EC" w:rsidRDefault="00052C32" w:rsidP="00241628">
      <w:r w:rsidRPr="000078EC">
        <w:t>Ns. kelluvissa lattioissa askelääntä eristävänä kerroksena käytetään materiaalia, joka on eristevalmistajan toimesta testattu</w:t>
      </w:r>
      <w:r w:rsidR="00C35E55" w:rsidRPr="00C35E55">
        <w:t>ja jonka dynaaminen jäykkyys s' (MN/m3) on riittävän alhainen</w:t>
      </w:r>
      <w:r w:rsidRPr="000078EC">
        <w:t xml:space="preserve"> (ks. taulukko 2).</w:t>
      </w:r>
    </w:p>
    <w:p w14:paraId="3DA6E10C" w14:textId="77777777" w:rsidR="00241628" w:rsidRDefault="00241628" w:rsidP="00241628"/>
    <w:p w14:paraId="46144D8B" w14:textId="77777777" w:rsidR="00052C32" w:rsidRPr="000078EC" w:rsidRDefault="00052C32" w:rsidP="00241628">
      <w:r w:rsidRPr="000078EC">
        <w:t>Askelään</w:t>
      </w:r>
      <w:r w:rsidR="00C35E55">
        <w:t>en</w:t>
      </w:r>
      <w:r w:rsidRPr="000078EC">
        <w:t>eristyslevyjen alusta tulee tasata esim. kuivalla, hienolla hiekalla levytoimittajan tasaisuusvaatimusten mukaiseksi.</w:t>
      </w:r>
    </w:p>
    <w:p w14:paraId="13EFB294" w14:textId="77777777" w:rsidR="00052C32" w:rsidRPr="000078EC" w:rsidRDefault="00052C32" w:rsidP="00241628">
      <w:r w:rsidRPr="000078EC">
        <w:lastRenderedPageBreak/>
        <w:t>Kelluvan pintalaatan sekä lattiapintamateriaalin tulee olla irti kantavista pystyrakenteista sekä lävistävistä rakenteista; irrotukset tulee tehdä vastaavilla askelääntäeristävillä irrotuskaistoilla ja kappaleilla (ks. rakennetyypit).</w:t>
      </w:r>
    </w:p>
    <w:p w14:paraId="6DA28C83" w14:textId="77777777" w:rsidR="00241628" w:rsidRDefault="00241628" w:rsidP="00241628"/>
    <w:p w14:paraId="0FF57900" w14:textId="77777777" w:rsidR="00052C32" w:rsidRPr="000078EC" w:rsidRDefault="00C35E55" w:rsidP="00241628">
      <w:r w:rsidRPr="00C35E55">
        <w:t xml:space="preserve">Askelääneneristyslevyjen </w:t>
      </w:r>
      <w:r w:rsidR="00052C32" w:rsidRPr="000078EC">
        <w:t>päälle tuleva valusuoja (suodatinkangas) tulee asentaa ja tiivistää siten, ettei valettavaa massaa pääse eristyskerrokseen.</w:t>
      </w:r>
    </w:p>
    <w:p w14:paraId="572FAEC5" w14:textId="77777777" w:rsidR="00241628" w:rsidRDefault="00241628" w:rsidP="00241628"/>
    <w:p w14:paraId="5B509721" w14:textId="77777777" w:rsidR="00052C32" w:rsidRPr="000078EC" w:rsidRDefault="00052C32" w:rsidP="00241628">
      <w:r w:rsidRPr="000078EC">
        <w:t>Kelluvan lattian jalkalistat tulee olla vähintään 1 mm irti lattian pinnasta.</w:t>
      </w:r>
    </w:p>
    <w:p w14:paraId="3DC2A57B" w14:textId="77777777" w:rsidR="00241628" w:rsidRDefault="00241628" w:rsidP="00241628"/>
    <w:p w14:paraId="6F532703" w14:textId="77777777" w:rsidR="00052C32" w:rsidRPr="000078EC" w:rsidRDefault="00C35E55" w:rsidP="00241628">
      <w:r w:rsidRPr="00C35E55">
        <w:t xml:space="preserve">Askelääneneristyslevyjen </w:t>
      </w:r>
      <w:r w:rsidR="00052C32" w:rsidRPr="000078EC">
        <w:t>alapuolisen kantavan betonirakenteen suhteellinen kosteus (RH %) saa olla korkeintaan 85 % eristyskerroksen asentamista aloitettaessa.</w:t>
      </w:r>
    </w:p>
    <w:p w14:paraId="640C9B4B" w14:textId="77777777" w:rsidR="00241628" w:rsidRDefault="00241628" w:rsidP="00241628"/>
    <w:p w14:paraId="52AE7A2A" w14:textId="77777777" w:rsidR="00052C32" w:rsidRPr="000078EC" w:rsidRDefault="00052C32" w:rsidP="00241628">
      <w:r w:rsidRPr="000078EC">
        <w:t>Mikäli käytetään askelääntä eristävää asennuslattiajärjestelmää, tulee järjestelmästä olla virallisella koestuslaitoksella teetetyt hyväksyt</w:t>
      </w:r>
      <w:r w:rsidR="00241628">
        <w:t>tävät (</w:t>
      </w:r>
      <w:r w:rsidR="00C35E55" w:rsidRPr="00C35E55">
        <w:t>Järjestelmän sekä kohteen välipohjarakenteen tulee yhdessä täyttää Ympäristöministeriön asetuksen 796/2017 vaatimukset.</w:t>
      </w:r>
      <w:r w:rsidR="00241628">
        <w:t xml:space="preserve">) koestustulokset </w:t>
      </w:r>
      <w:r w:rsidRPr="000078EC">
        <w:t>ääneneristävyydestä, päästöistä jne.</w:t>
      </w:r>
    </w:p>
    <w:p w14:paraId="0A918902" w14:textId="77777777" w:rsidR="00241628" w:rsidRDefault="00241628" w:rsidP="00241628"/>
    <w:p w14:paraId="0C41CCD9" w14:textId="77777777" w:rsidR="00052C32" w:rsidRPr="000078EC" w:rsidRDefault="00052C32" w:rsidP="00241628">
      <w:r w:rsidRPr="000078EC">
        <w:t>Taulukko 2</w:t>
      </w:r>
    </w:p>
    <w:p w14:paraId="535C605F" w14:textId="77777777" w:rsidR="00052C32" w:rsidRDefault="00C35E55" w:rsidP="00241628">
      <w:r w:rsidRPr="00C35E55">
        <w:t xml:space="preserve">Askelääneneristyslevyjen </w:t>
      </w:r>
      <w:r w:rsidR="00052C32" w:rsidRPr="000078EC">
        <w:t>lattiatyypeittäin</w:t>
      </w:r>
    </w:p>
    <w:p w14:paraId="19E9F78D" w14:textId="77777777" w:rsidR="00C35E55" w:rsidRDefault="00C35E55" w:rsidP="00241628"/>
    <w:tbl>
      <w:tblPr>
        <w:tblStyle w:val="TaulukkoRuudukko"/>
        <w:tblW w:w="0" w:type="auto"/>
        <w:tblLook w:val="04A0" w:firstRow="1" w:lastRow="0" w:firstColumn="1" w:lastColumn="0" w:noHBand="0" w:noVBand="1"/>
      </w:tblPr>
      <w:tblGrid>
        <w:gridCol w:w="2831"/>
        <w:gridCol w:w="2832"/>
        <w:gridCol w:w="2832"/>
      </w:tblGrid>
      <w:tr w:rsidR="00C35E55" w14:paraId="3CC21A14" w14:textId="77777777" w:rsidTr="00C35E55">
        <w:tc>
          <w:tcPr>
            <w:tcW w:w="2831" w:type="dxa"/>
          </w:tcPr>
          <w:p w14:paraId="3FCAAA4C" w14:textId="77777777" w:rsidR="00C35E55" w:rsidRDefault="00C35E55" w:rsidP="00241628">
            <w:r>
              <w:rPr>
                <w:rFonts w:ascii="Arial Narrow" w:hAnsi="Arial Narrow" w:cs="Arial Narrow"/>
                <w:color w:val="000000"/>
                <w:u w:val="single"/>
              </w:rPr>
              <w:t>Tuote + paksuus</w:t>
            </w:r>
          </w:p>
        </w:tc>
        <w:tc>
          <w:tcPr>
            <w:tcW w:w="2832" w:type="dxa"/>
          </w:tcPr>
          <w:p w14:paraId="5CF409C9" w14:textId="77777777" w:rsidR="00C35E55" w:rsidRDefault="00C35E55" w:rsidP="00241628">
            <w:r>
              <w:rPr>
                <w:rFonts w:ascii="Arial Narrow" w:hAnsi="Arial Narrow" w:cs="Arial Narrow"/>
                <w:color w:val="000000"/>
                <w:u w:val="single"/>
              </w:rPr>
              <w:t>Valmistaja / maahantuoja</w:t>
            </w:r>
          </w:p>
        </w:tc>
        <w:tc>
          <w:tcPr>
            <w:tcW w:w="2832" w:type="dxa"/>
          </w:tcPr>
          <w:p w14:paraId="19285E9B" w14:textId="77777777" w:rsidR="00C35E55" w:rsidRDefault="00C35E55" w:rsidP="00241628">
            <w:r>
              <w:rPr>
                <w:rFonts w:ascii="Arial Narrow" w:hAnsi="Arial Narrow" w:cs="Arial Narrow"/>
                <w:color w:val="000000"/>
                <w:u w:val="single"/>
              </w:rPr>
              <w:t>Dynaaminen jäykkyys s' (MN/m</w:t>
            </w:r>
            <w:r>
              <w:rPr>
                <w:rFonts w:ascii="Arial Narrow" w:hAnsi="Arial Narrow" w:cs="Arial Narrow"/>
                <w:color w:val="000000"/>
                <w:u w:val="single"/>
                <w:vertAlign w:val="superscript"/>
              </w:rPr>
              <w:t xml:space="preserve">3 </w:t>
            </w:r>
            <w:r>
              <w:t>)</w:t>
            </w:r>
          </w:p>
        </w:tc>
      </w:tr>
      <w:tr w:rsidR="00C35E55" w14:paraId="3325DFAA" w14:textId="77777777" w:rsidTr="00C35E55">
        <w:tc>
          <w:tcPr>
            <w:tcW w:w="2831" w:type="dxa"/>
          </w:tcPr>
          <w:p w14:paraId="7D6F4CD3" w14:textId="77777777" w:rsidR="00C35E55" w:rsidRDefault="00C35E55" w:rsidP="00241628">
            <w:r>
              <w:rPr>
                <w:rFonts w:ascii="Arial Narrow" w:hAnsi="Arial Narrow" w:cs="Arial Narrow"/>
                <w:color w:val="000000"/>
              </w:rPr>
              <w:t>Ukorex Silent 30 mm</w:t>
            </w:r>
          </w:p>
        </w:tc>
        <w:tc>
          <w:tcPr>
            <w:tcW w:w="2832" w:type="dxa"/>
          </w:tcPr>
          <w:p w14:paraId="31E33982" w14:textId="77777777" w:rsidR="00C35E55" w:rsidRDefault="00C35E55" w:rsidP="00241628">
            <w:r>
              <w:rPr>
                <w:rFonts w:ascii="Arial Narrow" w:hAnsi="Arial Narrow" w:cs="Arial Narrow"/>
                <w:color w:val="000000"/>
              </w:rPr>
              <w:t>UK-Muovi Oy</w:t>
            </w:r>
          </w:p>
        </w:tc>
        <w:tc>
          <w:tcPr>
            <w:tcW w:w="2832" w:type="dxa"/>
          </w:tcPr>
          <w:p w14:paraId="7521F7A1" w14:textId="77777777" w:rsidR="00C35E55" w:rsidRDefault="00C35E55" w:rsidP="00241628">
            <w:r>
              <w:t>15</w:t>
            </w:r>
          </w:p>
        </w:tc>
      </w:tr>
      <w:tr w:rsidR="00C35E55" w14:paraId="638D77C2" w14:textId="77777777" w:rsidTr="00C35E55">
        <w:tc>
          <w:tcPr>
            <w:tcW w:w="2831" w:type="dxa"/>
          </w:tcPr>
          <w:p w14:paraId="4F02401E" w14:textId="77777777" w:rsidR="00C35E55" w:rsidRDefault="00C35E55" w:rsidP="00241628">
            <w:r>
              <w:rPr>
                <w:rFonts w:ascii="Arial Narrow" w:hAnsi="Arial Narrow" w:cs="Arial Narrow"/>
                <w:color w:val="000000"/>
              </w:rPr>
              <w:t>Ukorex Silent 35 mm</w:t>
            </w:r>
          </w:p>
        </w:tc>
        <w:tc>
          <w:tcPr>
            <w:tcW w:w="2832" w:type="dxa"/>
          </w:tcPr>
          <w:p w14:paraId="2462A40E" w14:textId="77777777" w:rsidR="00C35E55" w:rsidRDefault="00C35E55" w:rsidP="00241628">
            <w:r>
              <w:rPr>
                <w:rFonts w:ascii="Arial Narrow" w:hAnsi="Arial Narrow" w:cs="Arial Narrow"/>
                <w:color w:val="000000"/>
              </w:rPr>
              <w:t>UK-Muovi Oy</w:t>
            </w:r>
          </w:p>
        </w:tc>
        <w:tc>
          <w:tcPr>
            <w:tcW w:w="2832" w:type="dxa"/>
          </w:tcPr>
          <w:p w14:paraId="773C68CD" w14:textId="77777777" w:rsidR="00C35E55" w:rsidRDefault="00C35E55" w:rsidP="00241628">
            <w:r>
              <w:t>15</w:t>
            </w:r>
          </w:p>
        </w:tc>
      </w:tr>
      <w:tr w:rsidR="00C35E55" w14:paraId="64FBDA06" w14:textId="77777777" w:rsidTr="00C35E55">
        <w:tc>
          <w:tcPr>
            <w:tcW w:w="2831" w:type="dxa"/>
          </w:tcPr>
          <w:p w14:paraId="45382DE9" w14:textId="77777777" w:rsidR="00C35E55" w:rsidRDefault="00C35E55" w:rsidP="00241628">
            <w:r>
              <w:rPr>
                <w:rFonts w:ascii="Arial Narrow" w:hAnsi="Arial Narrow" w:cs="Arial Narrow"/>
                <w:color w:val="000000"/>
              </w:rPr>
              <w:t>Paroc SSB1 30 mm</w:t>
            </w:r>
          </w:p>
        </w:tc>
        <w:tc>
          <w:tcPr>
            <w:tcW w:w="2832" w:type="dxa"/>
          </w:tcPr>
          <w:p w14:paraId="174614B8" w14:textId="77777777" w:rsidR="00C35E55" w:rsidRDefault="00C35E55" w:rsidP="00241628">
            <w:r>
              <w:rPr>
                <w:rFonts w:ascii="Arial Narrow" w:hAnsi="Arial Narrow" w:cs="Arial Narrow"/>
                <w:color w:val="000000"/>
              </w:rPr>
              <w:t>Paroc Oy Ab</w:t>
            </w:r>
          </w:p>
        </w:tc>
        <w:tc>
          <w:tcPr>
            <w:tcW w:w="2832" w:type="dxa"/>
          </w:tcPr>
          <w:p w14:paraId="76959ED9" w14:textId="77777777" w:rsidR="00C35E55" w:rsidRDefault="00C35E55" w:rsidP="00241628">
            <w:r>
              <w:t>15</w:t>
            </w:r>
          </w:p>
        </w:tc>
      </w:tr>
      <w:tr w:rsidR="00C35E55" w14:paraId="4A90D748" w14:textId="77777777" w:rsidTr="00C35E55">
        <w:tc>
          <w:tcPr>
            <w:tcW w:w="2831" w:type="dxa"/>
          </w:tcPr>
          <w:p w14:paraId="2CE8074D" w14:textId="77777777" w:rsidR="00C35E55" w:rsidRDefault="00C35E55" w:rsidP="00241628">
            <w:r>
              <w:rPr>
                <w:rFonts w:ascii="Arial Narrow" w:hAnsi="Arial Narrow" w:cs="Arial Narrow"/>
                <w:color w:val="000000"/>
              </w:rPr>
              <w:t>Paroc SSB2t 30 mm</w:t>
            </w:r>
          </w:p>
        </w:tc>
        <w:tc>
          <w:tcPr>
            <w:tcW w:w="2832" w:type="dxa"/>
          </w:tcPr>
          <w:p w14:paraId="5C6CD6C2" w14:textId="77777777" w:rsidR="00C35E55" w:rsidRDefault="00C35E55" w:rsidP="00241628">
            <w:r>
              <w:rPr>
                <w:rFonts w:ascii="Arial Narrow" w:hAnsi="Arial Narrow" w:cs="Arial Narrow"/>
                <w:color w:val="000000"/>
              </w:rPr>
              <w:t>Paroc Oy Ab</w:t>
            </w:r>
          </w:p>
        </w:tc>
        <w:tc>
          <w:tcPr>
            <w:tcW w:w="2832" w:type="dxa"/>
          </w:tcPr>
          <w:p w14:paraId="5677BCBF" w14:textId="77777777" w:rsidR="00C35E55" w:rsidRDefault="00C35E55" w:rsidP="00241628">
            <w:r>
              <w:t>15</w:t>
            </w:r>
          </w:p>
        </w:tc>
      </w:tr>
      <w:tr w:rsidR="00C35E55" w:rsidRPr="00C35E55" w14:paraId="318A68FB" w14:textId="77777777" w:rsidTr="00C35E55">
        <w:tc>
          <w:tcPr>
            <w:tcW w:w="2831" w:type="dxa"/>
          </w:tcPr>
          <w:p w14:paraId="319FD493" w14:textId="77777777" w:rsidR="00C35E55" w:rsidRDefault="00C35E55" w:rsidP="00241628">
            <w:r>
              <w:rPr>
                <w:rFonts w:ascii="Arial Narrow" w:hAnsi="Arial Narrow" w:cs="Arial Narrow"/>
                <w:color w:val="000000"/>
              </w:rPr>
              <w:t>Isover FLO 30 mm</w:t>
            </w:r>
          </w:p>
        </w:tc>
        <w:tc>
          <w:tcPr>
            <w:tcW w:w="2832" w:type="dxa"/>
          </w:tcPr>
          <w:p w14:paraId="5BAAE910" w14:textId="77777777" w:rsidR="00C35E55" w:rsidRPr="00C35E55" w:rsidRDefault="00C35E55" w:rsidP="00241628">
            <w:pPr>
              <w:rPr>
                <w:lang w:val="en-US"/>
              </w:rPr>
            </w:pPr>
            <w:r w:rsidRPr="00C35E55">
              <w:rPr>
                <w:rFonts w:ascii="Arial Narrow" w:hAnsi="Arial Narrow" w:cs="Arial Narrow"/>
                <w:color w:val="000000"/>
                <w:lang w:val="en-US"/>
              </w:rPr>
              <w:t>Saint-Gobain Finland Oy / ISOVER</w:t>
            </w:r>
          </w:p>
        </w:tc>
        <w:tc>
          <w:tcPr>
            <w:tcW w:w="2832" w:type="dxa"/>
          </w:tcPr>
          <w:p w14:paraId="46BBE699" w14:textId="77777777" w:rsidR="00C35E55" w:rsidRPr="00C35E55" w:rsidRDefault="00C35E55" w:rsidP="00241628">
            <w:pPr>
              <w:rPr>
                <w:lang w:val="en-US"/>
              </w:rPr>
            </w:pPr>
            <w:r>
              <w:rPr>
                <w:lang w:val="en-US"/>
              </w:rPr>
              <w:t>16</w:t>
            </w:r>
          </w:p>
        </w:tc>
      </w:tr>
      <w:tr w:rsidR="00C35E55" w:rsidRPr="00C35E55" w14:paraId="001E132F" w14:textId="77777777" w:rsidTr="00C35E55">
        <w:tc>
          <w:tcPr>
            <w:tcW w:w="2831" w:type="dxa"/>
          </w:tcPr>
          <w:p w14:paraId="25EA2027" w14:textId="77777777" w:rsidR="00C35E55" w:rsidRPr="0011006A" w:rsidRDefault="0011006A" w:rsidP="00241628">
            <w:pPr>
              <w:rPr>
                <w:lang w:val="en-US"/>
              </w:rPr>
            </w:pPr>
            <w:r w:rsidRPr="0011006A">
              <w:rPr>
                <w:rFonts w:ascii="Arial Narrow" w:hAnsi="Arial Narrow" w:cs="Arial Narrow"/>
                <w:color w:val="000000"/>
                <w:lang w:val="en-US"/>
              </w:rPr>
              <w:t>Getzner Construction Mat CM ER 0725, 17 mm</w:t>
            </w:r>
          </w:p>
        </w:tc>
        <w:tc>
          <w:tcPr>
            <w:tcW w:w="2832" w:type="dxa"/>
          </w:tcPr>
          <w:p w14:paraId="21E05023" w14:textId="77777777" w:rsidR="00C35E55" w:rsidRPr="0011006A" w:rsidRDefault="0011006A" w:rsidP="00241628">
            <w:pPr>
              <w:rPr>
                <w:lang w:val="en-US"/>
              </w:rPr>
            </w:pPr>
            <w:r w:rsidRPr="0011006A">
              <w:rPr>
                <w:rFonts w:ascii="Arial Narrow" w:hAnsi="Arial Narrow" w:cs="Arial Narrow"/>
                <w:color w:val="000000"/>
                <w:lang w:val="en-US"/>
              </w:rPr>
              <w:t>Getzner Werkstoffe GmbH  / Christian Berner Oy</w:t>
            </w:r>
          </w:p>
        </w:tc>
        <w:tc>
          <w:tcPr>
            <w:tcW w:w="2832" w:type="dxa"/>
          </w:tcPr>
          <w:p w14:paraId="356F0BA2" w14:textId="77777777" w:rsidR="00C35E55" w:rsidRPr="00C35E55" w:rsidRDefault="0011006A" w:rsidP="00241628">
            <w:pPr>
              <w:rPr>
                <w:lang w:val="en-US"/>
              </w:rPr>
            </w:pPr>
            <w:r>
              <w:rPr>
                <w:lang w:val="en-US"/>
              </w:rPr>
              <w:t>13</w:t>
            </w:r>
          </w:p>
        </w:tc>
      </w:tr>
      <w:tr w:rsidR="00C35E55" w:rsidRPr="00C35E55" w14:paraId="6D87CDBF" w14:textId="77777777" w:rsidTr="00C35E55">
        <w:tc>
          <w:tcPr>
            <w:tcW w:w="2831" w:type="dxa"/>
          </w:tcPr>
          <w:p w14:paraId="1CD29093" w14:textId="77777777" w:rsidR="00C35E55" w:rsidRPr="00C35E55" w:rsidRDefault="0011006A" w:rsidP="00241628">
            <w:pPr>
              <w:rPr>
                <w:lang w:val="en-US"/>
              </w:rPr>
            </w:pPr>
            <w:r>
              <w:rPr>
                <w:rFonts w:ascii="Arial Narrow" w:hAnsi="Arial Narrow" w:cs="Arial Narrow"/>
                <w:color w:val="000000"/>
              </w:rPr>
              <w:t>Regufoam Sound 10, 17 mm</w:t>
            </w:r>
          </w:p>
        </w:tc>
        <w:tc>
          <w:tcPr>
            <w:tcW w:w="2832" w:type="dxa"/>
          </w:tcPr>
          <w:p w14:paraId="5501081B" w14:textId="77777777" w:rsidR="00C35E55" w:rsidRPr="0011006A" w:rsidRDefault="0011006A" w:rsidP="00241628">
            <w:pPr>
              <w:rPr>
                <w:lang w:val="en-US"/>
              </w:rPr>
            </w:pPr>
            <w:r w:rsidRPr="0011006A">
              <w:rPr>
                <w:rFonts w:ascii="Arial Narrow" w:hAnsi="Arial Narrow" w:cs="Arial Narrow"/>
                <w:color w:val="000000"/>
                <w:lang w:val="en-US"/>
              </w:rPr>
              <w:t>BSW Berleburger Schaumstoffwerk GmbH / Infrahansa Oy</w:t>
            </w:r>
          </w:p>
        </w:tc>
        <w:tc>
          <w:tcPr>
            <w:tcW w:w="2832" w:type="dxa"/>
          </w:tcPr>
          <w:p w14:paraId="23A0DE95" w14:textId="77777777" w:rsidR="00C35E55" w:rsidRPr="00C35E55" w:rsidRDefault="0011006A" w:rsidP="00241628">
            <w:pPr>
              <w:rPr>
                <w:lang w:val="en-US"/>
              </w:rPr>
            </w:pPr>
            <w:r>
              <w:rPr>
                <w:lang w:val="en-US"/>
              </w:rPr>
              <w:t>10</w:t>
            </w:r>
          </w:p>
        </w:tc>
      </w:tr>
      <w:tr w:rsidR="0011006A" w:rsidRPr="00C35E55" w14:paraId="35A1BA6E" w14:textId="77777777" w:rsidTr="00C35E55">
        <w:tc>
          <w:tcPr>
            <w:tcW w:w="2831" w:type="dxa"/>
          </w:tcPr>
          <w:p w14:paraId="0DED0D81" w14:textId="77777777" w:rsidR="0011006A" w:rsidRDefault="0011006A" w:rsidP="00241628">
            <w:pPr>
              <w:rPr>
                <w:rFonts w:ascii="Arial Narrow" w:hAnsi="Arial Narrow" w:cs="Arial Narrow"/>
                <w:color w:val="000000"/>
              </w:rPr>
            </w:pPr>
            <w:r>
              <w:rPr>
                <w:rFonts w:ascii="Arial Narrow" w:hAnsi="Arial Narrow" w:cs="Arial Narrow"/>
                <w:color w:val="000000"/>
              </w:rPr>
              <w:t>Damtec Wave 3D 17/8, 17 mm</w:t>
            </w:r>
          </w:p>
        </w:tc>
        <w:tc>
          <w:tcPr>
            <w:tcW w:w="2832" w:type="dxa"/>
          </w:tcPr>
          <w:p w14:paraId="5A2BBDBE" w14:textId="77777777" w:rsidR="0011006A" w:rsidRPr="0011006A" w:rsidRDefault="0011006A" w:rsidP="00241628">
            <w:pPr>
              <w:rPr>
                <w:rFonts w:ascii="Arial Narrow" w:hAnsi="Arial Narrow" w:cs="Arial Narrow"/>
                <w:color w:val="000000"/>
                <w:lang w:val="en-US"/>
              </w:rPr>
            </w:pPr>
            <w:r w:rsidRPr="0011006A">
              <w:rPr>
                <w:rFonts w:ascii="Arial Narrow" w:hAnsi="Arial Narrow" w:cs="Arial Narrow"/>
                <w:color w:val="000000"/>
                <w:lang w:val="en-US"/>
              </w:rPr>
              <w:t>Kraiburg Relastec GMBH &amp; Co. KG / Christian Berner Oy</w:t>
            </w:r>
          </w:p>
        </w:tc>
        <w:tc>
          <w:tcPr>
            <w:tcW w:w="2832" w:type="dxa"/>
          </w:tcPr>
          <w:p w14:paraId="5B1AFE7C" w14:textId="77777777" w:rsidR="0011006A" w:rsidRDefault="0011006A" w:rsidP="00241628">
            <w:pPr>
              <w:rPr>
                <w:lang w:val="en-US"/>
              </w:rPr>
            </w:pPr>
            <w:r>
              <w:rPr>
                <w:lang w:val="en-US"/>
              </w:rPr>
              <w:t>7</w:t>
            </w:r>
          </w:p>
        </w:tc>
      </w:tr>
    </w:tbl>
    <w:p w14:paraId="1879F092" w14:textId="77777777" w:rsidR="00C35E55" w:rsidRPr="00C35E55" w:rsidRDefault="00C35E55" w:rsidP="00241628">
      <w:pPr>
        <w:rPr>
          <w:lang w:val="en-US"/>
        </w:rPr>
      </w:pPr>
    </w:p>
    <w:p w14:paraId="190EC604" w14:textId="77777777" w:rsidR="00052C32" w:rsidRPr="00052C32" w:rsidRDefault="00052C32" w:rsidP="00052C32">
      <w:pPr>
        <w:pStyle w:val="Otsikko1"/>
      </w:pPr>
      <w:bookmarkStart w:id="49" w:name="_Toc416871512"/>
      <w:bookmarkStart w:id="50" w:name="_Toc423951381"/>
      <w:bookmarkStart w:id="51" w:name="_Toc449364010"/>
      <w:bookmarkStart w:id="52" w:name="_Toc449364040"/>
      <w:bookmarkStart w:id="53" w:name="_Toc449364070"/>
      <w:bookmarkStart w:id="54" w:name="_Toc491687578"/>
      <w:r w:rsidRPr="00052C32">
        <w:t>LATTIAN PINTAMATERIAALIT</w:t>
      </w:r>
      <w:bookmarkEnd w:id="49"/>
      <w:bookmarkEnd w:id="50"/>
      <w:bookmarkEnd w:id="51"/>
      <w:bookmarkEnd w:id="52"/>
      <w:bookmarkEnd w:id="53"/>
      <w:bookmarkEnd w:id="54"/>
    </w:p>
    <w:p w14:paraId="66CF4B09" w14:textId="77777777" w:rsidR="00052C32" w:rsidRPr="000078EC" w:rsidRDefault="00C35E55" w:rsidP="00241628">
      <w:r w:rsidRPr="00C35E55">
        <w:t xml:space="preserve">Huonetiloissa, joihin on YM:m asetuksessa 796/2017 </w:t>
      </w:r>
      <w:r w:rsidR="00052C32" w:rsidRPr="000078EC">
        <w:t xml:space="preserve">määrätty ko tilan mukainen askelääneneristysvaatimus, tulee käyttää vain sellaisia lattian pintamateriaaleja, joilla ko vaatimukset täyttyvät. </w:t>
      </w:r>
    </w:p>
    <w:p w14:paraId="397E9254" w14:textId="77777777" w:rsidR="00052C32" w:rsidRDefault="00052C32" w:rsidP="00241628">
      <w:r w:rsidRPr="000078EC">
        <w:t>Lattiapintamateriaalin valmistajalla tai toimittajalla tulee olla luotettavan testauslaitoksen tekemät voimassa olevien standardien mukaiset mittaustulokset, joista tulee selvitä tuotteiden määräysten mukaisuus ko. käyttötarkoituksessa ja -tilanteessa riittävin varmuusmarginaalein.</w:t>
      </w:r>
    </w:p>
    <w:p w14:paraId="47C0763C" w14:textId="77777777" w:rsidR="00304C04" w:rsidRPr="000078EC" w:rsidRDefault="00304C04" w:rsidP="00241628">
      <w:r w:rsidRPr="00304C04">
        <w:t>Poikkeuksena ovat kelluvat lattiat, joiden lattianpäällyste voidaan ääneneristyksen puolesta valita vapaasti. Soveltuva päällyste varmistetaan rakennetyypeittäin.</w:t>
      </w:r>
    </w:p>
    <w:p w14:paraId="3D84ADD8" w14:textId="77777777" w:rsidR="00052C32" w:rsidRPr="000078EC" w:rsidRDefault="00052C32" w:rsidP="00241628"/>
    <w:p w14:paraId="260E0D57" w14:textId="77777777" w:rsidR="00052C32" w:rsidRPr="000078EC" w:rsidRDefault="00052C32" w:rsidP="00241628">
      <w:r w:rsidRPr="000078EC">
        <w:t>Taulukko 3 Hyväksyttävät pintamateriaalit VP- rakennetyypeissä esitetyissä käyttökohteissa</w:t>
      </w:r>
      <w:r w:rsidR="00304C04">
        <w:t xml:space="preserve"> </w:t>
      </w:r>
      <w:r w:rsidR="00304C04" w:rsidRPr="00304C04">
        <w:t>Askeläänitasoluku L'nT,w + CI,50-2500 &lt; 53 dB, lattianpäällyste suoraan väh. 260 mm vahvuisen paikallavaluholvin, väh. 370 mm vahvuisen ontelolaatan tai näitä vastaavan rakenteen päällä</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5953"/>
      </w:tblGrid>
      <w:tr w:rsidR="00052C32" w:rsidRPr="00983545" w14:paraId="14B02CF7" w14:textId="77777777" w:rsidTr="00052C32">
        <w:tc>
          <w:tcPr>
            <w:tcW w:w="2552" w:type="dxa"/>
            <w:tcBorders>
              <w:top w:val="single" w:sz="6" w:space="0" w:color="auto"/>
              <w:left w:val="single" w:sz="6" w:space="0" w:color="auto"/>
              <w:bottom w:val="single" w:sz="6" w:space="0" w:color="auto"/>
              <w:right w:val="single" w:sz="6" w:space="0" w:color="auto"/>
            </w:tcBorders>
          </w:tcPr>
          <w:p w14:paraId="04227C3B" w14:textId="77777777" w:rsidR="00052C32" w:rsidRPr="000078EC" w:rsidRDefault="00052C32" w:rsidP="00241628">
            <w:pPr>
              <w:rPr>
                <w:lang w:eastAsia="en-US"/>
              </w:rPr>
            </w:pPr>
          </w:p>
          <w:p w14:paraId="3A048AB2" w14:textId="77777777" w:rsidR="00052C32" w:rsidRPr="000078EC" w:rsidRDefault="00052C32" w:rsidP="00241628">
            <w:pPr>
              <w:rPr>
                <w:lang w:eastAsia="en-US"/>
              </w:rPr>
            </w:pPr>
            <w:r w:rsidRPr="000078EC">
              <w:t>Päällyste 1</w:t>
            </w:r>
          </w:p>
        </w:tc>
        <w:tc>
          <w:tcPr>
            <w:tcW w:w="5953" w:type="dxa"/>
            <w:tcBorders>
              <w:top w:val="single" w:sz="6" w:space="0" w:color="auto"/>
              <w:left w:val="single" w:sz="6" w:space="0" w:color="auto"/>
              <w:bottom w:val="single" w:sz="6" w:space="0" w:color="auto"/>
              <w:right w:val="single" w:sz="6" w:space="0" w:color="auto"/>
            </w:tcBorders>
          </w:tcPr>
          <w:p w14:paraId="5B49AF65" w14:textId="77777777" w:rsidR="00052C32" w:rsidRPr="000078EC" w:rsidRDefault="00052C32" w:rsidP="00241628">
            <w:pPr>
              <w:rPr>
                <w:lang w:eastAsia="en-US"/>
              </w:rPr>
            </w:pPr>
          </w:p>
          <w:p w14:paraId="34DAA2A3" w14:textId="77777777" w:rsidR="00052C32" w:rsidRPr="000078EC" w:rsidRDefault="00052C32" w:rsidP="00241628">
            <w:r w:rsidRPr="000078EC">
              <w:t xml:space="preserve">askelääntäeristävä muovimatto, askeläänen parannusarvo </w:t>
            </w:r>
            <w:r w:rsidRPr="000078EC">
              <w:rPr>
                <w:u w:val="single"/>
              </w:rPr>
              <w:t>&gt;</w:t>
            </w:r>
            <w:r w:rsidRPr="000078EC">
              <w:t>19dB</w:t>
            </w:r>
          </w:p>
          <w:p w14:paraId="429E251A" w14:textId="77777777" w:rsidR="00052C32" w:rsidRPr="000078EC" w:rsidRDefault="00052C32" w:rsidP="00241628">
            <w:pPr>
              <w:rPr>
                <w:lang w:val="en-US"/>
              </w:rPr>
            </w:pPr>
            <w:r w:rsidRPr="000078EC">
              <w:t xml:space="preserve">esim. </w:t>
            </w:r>
            <w:r w:rsidRPr="000078EC">
              <w:rPr>
                <w:lang w:val="en-US"/>
              </w:rPr>
              <w:t xml:space="preserve">Upostep 2M tai Tapiflex Excellence 65 </w:t>
            </w:r>
            <w:r w:rsidRPr="000078EC">
              <w:rPr>
                <w:i/>
                <w:lang w:val="en-US"/>
              </w:rPr>
              <w:t>1)</w:t>
            </w:r>
          </w:p>
          <w:p w14:paraId="480220C6" w14:textId="77777777" w:rsidR="00052C32" w:rsidRPr="000078EC" w:rsidRDefault="00052C32" w:rsidP="00241628">
            <w:pPr>
              <w:rPr>
                <w:lang w:val="en-US" w:eastAsia="en-US"/>
              </w:rPr>
            </w:pPr>
          </w:p>
        </w:tc>
      </w:tr>
      <w:tr w:rsidR="00052C32" w:rsidRPr="000078EC" w14:paraId="14956358" w14:textId="77777777" w:rsidTr="00052C32">
        <w:tc>
          <w:tcPr>
            <w:tcW w:w="2552" w:type="dxa"/>
            <w:tcBorders>
              <w:top w:val="single" w:sz="6" w:space="0" w:color="auto"/>
              <w:left w:val="single" w:sz="6" w:space="0" w:color="auto"/>
              <w:bottom w:val="single" w:sz="6" w:space="0" w:color="auto"/>
              <w:right w:val="single" w:sz="6" w:space="0" w:color="auto"/>
            </w:tcBorders>
          </w:tcPr>
          <w:p w14:paraId="45B9BBD3" w14:textId="77777777" w:rsidR="00052C32" w:rsidRPr="000078EC" w:rsidRDefault="00052C32" w:rsidP="00241628">
            <w:pPr>
              <w:rPr>
                <w:lang w:val="en-US" w:eastAsia="en-US"/>
              </w:rPr>
            </w:pPr>
          </w:p>
          <w:p w14:paraId="01675B0F" w14:textId="77777777" w:rsidR="00052C32" w:rsidRPr="000078EC" w:rsidRDefault="00052C32" w:rsidP="00241628">
            <w:pPr>
              <w:rPr>
                <w:lang w:eastAsia="en-US"/>
              </w:rPr>
            </w:pPr>
            <w:r w:rsidRPr="000078EC">
              <w:lastRenderedPageBreak/>
              <w:t>Päällyste 2</w:t>
            </w:r>
          </w:p>
        </w:tc>
        <w:tc>
          <w:tcPr>
            <w:tcW w:w="5953" w:type="dxa"/>
            <w:tcBorders>
              <w:top w:val="single" w:sz="6" w:space="0" w:color="auto"/>
              <w:left w:val="single" w:sz="6" w:space="0" w:color="auto"/>
              <w:bottom w:val="single" w:sz="6" w:space="0" w:color="auto"/>
              <w:right w:val="single" w:sz="6" w:space="0" w:color="auto"/>
            </w:tcBorders>
          </w:tcPr>
          <w:p w14:paraId="751CF3E9" w14:textId="77777777" w:rsidR="00052C32" w:rsidRPr="000078EC" w:rsidRDefault="00052C32" w:rsidP="00241628">
            <w:pPr>
              <w:rPr>
                <w:lang w:eastAsia="en-US"/>
              </w:rPr>
            </w:pPr>
          </w:p>
          <w:p w14:paraId="72C62AF4" w14:textId="77777777" w:rsidR="00052C32" w:rsidRPr="000078EC" w:rsidRDefault="00052C32" w:rsidP="00241628">
            <w:r w:rsidRPr="000078EC">
              <w:lastRenderedPageBreak/>
              <w:t xml:space="preserve">Lautaparketti, Laminaatti </w:t>
            </w:r>
            <w:r w:rsidRPr="000078EC">
              <w:rPr>
                <w:i/>
              </w:rPr>
              <w:t>2)</w:t>
            </w:r>
          </w:p>
          <w:p w14:paraId="376ABB04" w14:textId="77777777" w:rsidR="00052C32" w:rsidRPr="000078EC" w:rsidRDefault="00052C32" w:rsidP="00241628">
            <w:pPr>
              <w:rPr>
                <w:lang w:eastAsia="en-US"/>
              </w:rPr>
            </w:pPr>
          </w:p>
        </w:tc>
      </w:tr>
    </w:tbl>
    <w:p w14:paraId="4210E71C" w14:textId="77777777" w:rsidR="00052C32" w:rsidRPr="000078EC" w:rsidRDefault="00241628" w:rsidP="00241628">
      <w:pPr>
        <w:rPr>
          <w:i/>
        </w:rPr>
      </w:pPr>
      <w:r>
        <w:rPr>
          <w:i/>
        </w:rPr>
        <w:lastRenderedPageBreak/>
        <w:t xml:space="preserve">1) </w:t>
      </w:r>
      <w:r w:rsidR="00052C32" w:rsidRPr="000078EC">
        <w:rPr>
          <w:i/>
        </w:rPr>
        <w:t>Ko. pintamateriaali tulee kiinnittää alustaansa materiaalitoimittajan /-valmistajan ohjeiden mukaisesti.</w:t>
      </w:r>
    </w:p>
    <w:p w14:paraId="1D7EE33B" w14:textId="77777777" w:rsidR="00052C32" w:rsidRPr="00241628" w:rsidRDefault="00241628" w:rsidP="00241628">
      <w:pPr>
        <w:rPr>
          <w:i/>
        </w:rPr>
      </w:pPr>
      <w:r>
        <w:rPr>
          <w:i/>
        </w:rPr>
        <w:t xml:space="preserve">2) </w:t>
      </w:r>
      <w:r w:rsidR="00052C32" w:rsidRPr="000078EC">
        <w:rPr>
          <w:i/>
        </w:rPr>
        <w:t>Ko. pintamateriaali tulee kiinnittää alustaansa materiaalitoimittajan /-valmistajan ohjeiden mukaisesti.</w:t>
      </w:r>
      <w:r>
        <w:rPr>
          <w:i/>
        </w:rPr>
        <w:t xml:space="preserve"> </w:t>
      </w:r>
      <w:r w:rsidR="00052C32" w:rsidRPr="000078EC">
        <w:rPr>
          <w:i/>
        </w:rPr>
        <w:t>Parketin alle joustava parketinalusmateriaali: Solmer Provent Micro Pumping 3.6 mm tai ominaisuuksiltaan vastaava tuote</w:t>
      </w:r>
      <w:r>
        <w:rPr>
          <w:i/>
        </w:rPr>
        <w:t xml:space="preserve"> </w:t>
      </w:r>
      <w:r w:rsidR="00052C32" w:rsidRPr="000078EC">
        <w:rPr>
          <w:i/>
        </w:rPr>
        <w:t>Laminaatin alle joustava alusmateriaali Tarkett Tarkoflex light 2mm tai materiaalitoimittajan / valmistajan ohjeen mukainen ominaisuuksiltaan vastaava vaimennusmateriaali.</w:t>
      </w:r>
    </w:p>
    <w:p w14:paraId="27E021E8" w14:textId="77777777" w:rsidR="00052C32" w:rsidRPr="00052C32" w:rsidRDefault="00052C32" w:rsidP="00052C32">
      <w:pPr>
        <w:pStyle w:val="Otsikko1"/>
      </w:pPr>
      <w:bookmarkStart w:id="55" w:name="_Toc416871513"/>
      <w:bookmarkStart w:id="56" w:name="_Toc423951382"/>
      <w:bookmarkStart w:id="57" w:name="_Toc449364011"/>
      <w:bookmarkStart w:id="58" w:name="_Toc449364041"/>
      <w:bookmarkStart w:id="59" w:name="_Toc449364071"/>
      <w:bookmarkStart w:id="60" w:name="_Toc491687579"/>
      <w:r w:rsidRPr="00052C32">
        <w:t>VEDEN- JA KOSTEUDENERISTYKSET</w:t>
      </w:r>
      <w:bookmarkEnd w:id="55"/>
      <w:bookmarkEnd w:id="56"/>
      <w:bookmarkEnd w:id="57"/>
      <w:bookmarkEnd w:id="58"/>
      <w:bookmarkEnd w:id="59"/>
      <w:bookmarkEnd w:id="60"/>
    </w:p>
    <w:p w14:paraId="5C818218" w14:textId="77777777" w:rsidR="00052C32" w:rsidRPr="000078EC" w:rsidRDefault="00052C32" w:rsidP="00241628">
      <w:r w:rsidRPr="000078EC">
        <w:t>Veden- ja kosteudeneristyksissä tulee noudattaa Suomen Rakentamismääräyskokoelman SRMK C2-ohjeita ja määräyksiä.</w:t>
      </w:r>
    </w:p>
    <w:p w14:paraId="6F68B120" w14:textId="77777777" w:rsidR="00241628" w:rsidRDefault="00241628" w:rsidP="00241628"/>
    <w:p w14:paraId="1E6013BC" w14:textId="77777777" w:rsidR="00052C32" w:rsidRPr="000078EC" w:rsidRDefault="00052C32" w:rsidP="00241628">
      <w:r w:rsidRPr="000078EC">
        <w:t>Taulukot noudattavat pääosin RIL 107-2012-ohjetta. Rakennetyypit on suunniteltu siten, että käytetään ko. taulukoiden mukaisia kermiyhdistelmiä.</w:t>
      </w:r>
    </w:p>
    <w:p w14:paraId="66E1D78E" w14:textId="77777777" w:rsidR="00241628" w:rsidRDefault="00241628" w:rsidP="00241628"/>
    <w:p w14:paraId="01174EA3" w14:textId="77777777" w:rsidR="00052C32" w:rsidRPr="000078EC" w:rsidRDefault="00052C32" w:rsidP="00241628">
      <w:r w:rsidRPr="000078EC">
        <w:t>Taulukoissa on esitetty vain kumibitumikermit.</w:t>
      </w:r>
    </w:p>
    <w:p w14:paraId="763073D7" w14:textId="77777777" w:rsidR="00241628" w:rsidRDefault="00241628" w:rsidP="00241628"/>
    <w:p w14:paraId="3BD8FAE4" w14:textId="77777777" w:rsidR="00052C32" w:rsidRPr="000078EC" w:rsidRDefault="00052C32" w:rsidP="00241628">
      <w:r w:rsidRPr="000078EC">
        <w:t>Hitsattavissa kumibitumituotteissa myös hitsausbitumin on oltava kumibitumia.</w:t>
      </w:r>
    </w:p>
    <w:p w14:paraId="0E1DBE8B" w14:textId="77777777" w:rsidR="00241628" w:rsidRDefault="00241628" w:rsidP="00241628"/>
    <w:p w14:paraId="26239970" w14:textId="77777777" w:rsidR="00052C32" w:rsidRPr="000078EC" w:rsidRDefault="00052C32" w:rsidP="00241628">
      <w:r w:rsidRPr="000078EC">
        <w:t>Liikennöitävissä tasoissa myös alin kermi hitsataan kauttaaltaan alustaansa.</w:t>
      </w:r>
    </w:p>
    <w:p w14:paraId="3EC22758" w14:textId="77777777" w:rsidR="00052C32" w:rsidRPr="00052C32" w:rsidRDefault="00052C32" w:rsidP="00052C32">
      <w:pPr>
        <w:pStyle w:val="Otsikko2"/>
      </w:pPr>
      <w:bookmarkStart w:id="61" w:name="_Toc416871514"/>
      <w:bookmarkStart w:id="62" w:name="_Toc423951383"/>
      <w:bookmarkStart w:id="63" w:name="_Toc449364012"/>
      <w:bookmarkStart w:id="64" w:name="_Toc449364042"/>
      <w:bookmarkStart w:id="65" w:name="_Toc449364072"/>
      <w:bookmarkStart w:id="66" w:name="_Toc491687580"/>
      <w:r w:rsidRPr="00052C32">
        <w:t>VESIKATOT</w:t>
      </w:r>
      <w:bookmarkEnd w:id="61"/>
      <w:bookmarkEnd w:id="62"/>
      <w:bookmarkEnd w:id="63"/>
      <w:bookmarkEnd w:id="64"/>
      <w:bookmarkEnd w:id="65"/>
      <w:bookmarkEnd w:id="66"/>
    </w:p>
    <w:p w14:paraId="396C23A6" w14:textId="77777777" w:rsidR="00052C32" w:rsidRPr="000078EC" w:rsidRDefault="00052C32" w:rsidP="00241628">
      <w:r w:rsidRPr="000078EC">
        <w:t>Terassien (I) ja kattojen (II) vedeneristyksen kohdalla on kussakin rakennetyypissä viitattu RIL 107-2012 mukaiseen luokitukseen.</w:t>
      </w:r>
    </w:p>
    <w:p w14:paraId="04A0787E" w14:textId="77777777" w:rsidR="00052C32" w:rsidRPr="000078EC" w:rsidRDefault="00052C32" w:rsidP="00241628"/>
    <w:tbl>
      <w:tblPr>
        <w:tblW w:w="850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4"/>
      </w:tblGrid>
      <w:tr w:rsidR="00052C32" w:rsidRPr="000078EC" w14:paraId="45E53D36" w14:textId="77777777" w:rsidTr="00052C32">
        <w:tc>
          <w:tcPr>
            <w:tcW w:w="8504" w:type="dxa"/>
            <w:tcBorders>
              <w:top w:val="single" w:sz="6" w:space="0" w:color="auto"/>
              <w:left w:val="single" w:sz="6" w:space="0" w:color="auto"/>
              <w:bottom w:val="single" w:sz="6" w:space="0" w:color="auto"/>
              <w:right w:val="single" w:sz="6" w:space="0" w:color="auto"/>
            </w:tcBorders>
            <w:hideMark/>
          </w:tcPr>
          <w:p w14:paraId="1B3B1D71" w14:textId="77777777" w:rsidR="00052C32" w:rsidRPr="000078EC" w:rsidRDefault="00052C32" w:rsidP="00241628">
            <w:pPr>
              <w:rPr>
                <w:b/>
                <w:lang w:eastAsia="en-US"/>
              </w:rPr>
            </w:pPr>
            <w:r w:rsidRPr="000078EC">
              <w:rPr>
                <w:b/>
              </w:rPr>
              <w:t>I LIIKENNÖIDYT TASOT</w:t>
            </w:r>
          </w:p>
        </w:tc>
      </w:tr>
      <w:tr w:rsidR="00052C32" w:rsidRPr="000078EC" w14:paraId="2D890311" w14:textId="77777777" w:rsidTr="00052C32">
        <w:tc>
          <w:tcPr>
            <w:tcW w:w="8504" w:type="dxa"/>
            <w:tcBorders>
              <w:top w:val="single" w:sz="6" w:space="0" w:color="auto"/>
              <w:left w:val="single" w:sz="6" w:space="0" w:color="auto"/>
              <w:bottom w:val="single" w:sz="6" w:space="0" w:color="auto"/>
              <w:right w:val="single" w:sz="6" w:space="0" w:color="auto"/>
            </w:tcBorders>
            <w:hideMark/>
          </w:tcPr>
          <w:p w14:paraId="066A0D33" w14:textId="77777777" w:rsidR="00052C32" w:rsidRPr="000078EC" w:rsidRDefault="00052C32" w:rsidP="00241628">
            <w:pPr>
              <w:rPr>
                <w:lang w:eastAsia="en-US"/>
              </w:rPr>
            </w:pPr>
            <w:r w:rsidRPr="000078EC">
              <w:t>Kumibitumikermit</w:t>
            </w:r>
          </w:p>
        </w:tc>
      </w:tr>
      <w:tr w:rsidR="00052C32" w:rsidRPr="000078EC" w14:paraId="5D96B3FF" w14:textId="77777777" w:rsidTr="00052C32">
        <w:tc>
          <w:tcPr>
            <w:tcW w:w="8504" w:type="dxa"/>
            <w:tcBorders>
              <w:top w:val="single" w:sz="6" w:space="0" w:color="auto"/>
              <w:left w:val="single" w:sz="6" w:space="0" w:color="auto"/>
              <w:bottom w:val="single" w:sz="6" w:space="0" w:color="auto"/>
              <w:right w:val="single" w:sz="6" w:space="0" w:color="auto"/>
            </w:tcBorders>
            <w:hideMark/>
          </w:tcPr>
          <w:p w14:paraId="7C477D16" w14:textId="77777777" w:rsidR="00052C32" w:rsidRPr="000078EC" w:rsidRDefault="00052C32" w:rsidP="00241628">
            <w:pPr>
              <w:rPr>
                <w:lang w:eastAsia="en-US"/>
              </w:rPr>
            </w:pPr>
            <w:r w:rsidRPr="000078EC">
              <w:t xml:space="preserve">Käyttöluokka VE80R, kaltevuus </w:t>
            </w:r>
            <w:r w:rsidRPr="000078EC">
              <w:sym w:font="Symbol" w:char="F0B3"/>
            </w:r>
            <w:r w:rsidRPr="000078EC">
              <w:t xml:space="preserve"> 1:80 jiirissä:  </w:t>
            </w:r>
            <w:r w:rsidRPr="000078EC">
              <w:tab/>
              <w:t>TL2 + TL2 + TL2</w:t>
            </w:r>
          </w:p>
        </w:tc>
      </w:tr>
      <w:tr w:rsidR="00052C32" w:rsidRPr="000078EC" w14:paraId="65B7E8F0" w14:textId="77777777" w:rsidTr="00052C32">
        <w:tc>
          <w:tcPr>
            <w:tcW w:w="8504" w:type="dxa"/>
            <w:tcBorders>
              <w:top w:val="single" w:sz="6" w:space="0" w:color="auto"/>
              <w:left w:val="single" w:sz="6" w:space="0" w:color="auto"/>
              <w:bottom w:val="single" w:sz="6" w:space="0" w:color="auto"/>
              <w:right w:val="single" w:sz="6" w:space="0" w:color="auto"/>
            </w:tcBorders>
            <w:hideMark/>
          </w:tcPr>
          <w:p w14:paraId="798412FA" w14:textId="77777777" w:rsidR="00052C32" w:rsidRPr="000078EC" w:rsidRDefault="00052C32" w:rsidP="00241628">
            <w:pPr>
              <w:rPr>
                <w:sz w:val="18"/>
                <w:lang w:eastAsia="en-US"/>
              </w:rPr>
            </w:pPr>
            <w:r w:rsidRPr="000078EC">
              <w:t xml:space="preserve">K-MS 170/4000 hitsattava (SBS)  </w:t>
            </w:r>
            <w:r w:rsidRPr="000078EC">
              <w:rPr>
                <w:i/>
              </w:rPr>
              <w:t>1)</w:t>
            </w:r>
          </w:p>
          <w:p w14:paraId="5AD8FCC0" w14:textId="77777777" w:rsidR="00052C32" w:rsidRPr="000078EC" w:rsidRDefault="00052C32" w:rsidP="00241628">
            <w:r w:rsidRPr="000078EC">
              <w:t>K-MS 170/4000 hitsattava (SBS)</w:t>
            </w:r>
          </w:p>
          <w:p w14:paraId="51653C5F" w14:textId="77777777" w:rsidR="00052C32" w:rsidRPr="000078EC" w:rsidRDefault="00052C32" w:rsidP="00241628">
            <w:r w:rsidRPr="000078EC">
              <w:t>K-MS 170/3000(SBS) (kauttaaltaan liimattu alustaansa)</w:t>
            </w:r>
          </w:p>
          <w:p w14:paraId="33C9F48F" w14:textId="77777777" w:rsidR="00052C32" w:rsidRPr="000078EC" w:rsidRDefault="00052C32" w:rsidP="00241628">
            <w:pPr>
              <w:rPr>
                <w:i/>
                <w:lang w:eastAsia="en-US"/>
              </w:rPr>
            </w:pPr>
            <w:r w:rsidRPr="000078EC">
              <w:rPr>
                <w:i/>
              </w:rPr>
              <w:t>2)</w:t>
            </w:r>
          </w:p>
        </w:tc>
      </w:tr>
      <w:tr w:rsidR="00052C32" w:rsidRPr="000078EC" w14:paraId="7B9318A0" w14:textId="77777777" w:rsidTr="00052C32">
        <w:tc>
          <w:tcPr>
            <w:tcW w:w="8504" w:type="dxa"/>
            <w:tcBorders>
              <w:top w:val="single" w:sz="6" w:space="0" w:color="auto"/>
              <w:left w:val="single" w:sz="6" w:space="0" w:color="auto"/>
              <w:bottom w:val="single" w:sz="6" w:space="0" w:color="auto"/>
              <w:right w:val="single" w:sz="6" w:space="0" w:color="auto"/>
            </w:tcBorders>
            <w:hideMark/>
          </w:tcPr>
          <w:p w14:paraId="5B703AF8" w14:textId="77777777" w:rsidR="00052C32" w:rsidRPr="000078EC" w:rsidRDefault="00052C32" w:rsidP="00241628">
            <w:pPr>
              <w:rPr>
                <w:lang w:eastAsia="en-US"/>
              </w:rPr>
            </w:pPr>
            <w:r w:rsidRPr="000078EC">
              <w:t xml:space="preserve">Käyttöluokka VE80, kaltevuus </w:t>
            </w:r>
            <w:r w:rsidRPr="000078EC">
              <w:sym w:font="Symbol" w:char="F0B3"/>
            </w:r>
            <w:r w:rsidRPr="000078EC">
              <w:t xml:space="preserve"> 1:80 jiirissä:  TL2 + TL2</w:t>
            </w:r>
          </w:p>
        </w:tc>
      </w:tr>
      <w:tr w:rsidR="00052C32" w:rsidRPr="000078EC" w14:paraId="19C77D09" w14:textId="77777777" w:rsidTr="00052C32">
        <w:tc>
          <w:tcPr>
            <w:tcW w:w="8504" w:type="dxa"/>
            <w:tcBorders>
              <w:top w:val="single" w:sz="6" w:space="0" w:color="auto"/>
              <w:left w:val="single" w:sz="6" w:space="0" w:color="auto"/>
              <w:bottom w:val="single" w:sz="6" w:space="0" w:color="auto"/>
              <w:right w:val="single" w:sz="6" w:space="0" w:color="auto"/>
            </w:tcBorders>
            <w:hideMark/>
          </w:tcPr>
          <w:p w14:paraId="5524BED7" w14:textId="77777777" w:rsidR="00052C32" w:rsidRPr="000078EC" w:rsidRDefault="00052C32" w:rsidP="00241628">
            <w:pPr>
              <w:rPr>
                <w:lang w:eastAsia="en-US"/>
              </w:rPr>
            </w:pPr>
            <w:r w:rsidRPr="000078EC">
              <w:t>K-MS 170/4000 hitsattava (SBS)</w:t>
            </w:r>
          </w:p>
          <w:p w14:paraId="7DBA1CBD" w14:textId="77777777" w:rsidR="00052C32" w:rsidRPr="000078EC" w:rsidRDefault="00052C32" w:rsidP="00241628">
            <w:r w:rsidRPr="000078EC">
              <w:t>K-MS 170/3000 hitsattava (SBS) (kauttaaltaan liimattu alustaansa)</w:t>
            </w:r>
          </w:p>
          <w:p w14:paraId="67ED684F" w14:textId="77777777" w:rsidR="00052C32" w:rsidRPr="000078EC" w:rsidRDefault="00052C32" w:rsidP="00241628">
            <w:pPr>
              <w:rPr>
                <w:i/>
                <w:lang w:eastAsia="en-US"/>
              </w:rPr>
            </w:pPr>
            <w:r w:rsidRPr="000078EC">
              <w:rPr>
                <w:i/>
              </w:rPr>
              <w:t>2)</w:t>
            </w:r>
          </w:p>
        </w:tc>
      </w:tr>
    </w:tbl>
    <w:p w14:paraId="1514900C" w14:textId="77777777" w:rsidR="00052C32" w:rsidRPr="000078EC" w:rsidRDefault="00052C32" w:rsidP="00241628">
      <w:r w:rsidRPr="000078EC">
        <w:t>Liikennöityjen tasojen pintakermit tulee suojata välittömästi työnaikaiselta vaurioitumiselta (esim. vaneri)</w:t>
      </w:r>
    </w:p>
    <w:p w14:paraId="50E6E4AA" w14:textId="77777777" w:rsidR="00052C32" w:rsidRPr="000078EC" w:rsidRDefault="00052C32" w:rsidP="00241628">
      <w:pPr>
        <w:rPr>
          <w:lang w:eastAsia="en-US"/>
        </w:rPr>
      </w:pP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052C32" w:rsidRPr="000078EC" w14:paraId="419FB780" w14:textId="77777777" w:rsidTr="00052C32">
        <w:tc>
          <w:tcPr>
            <w:tcW w:w="8505" w:type="dxa"/>
            <w:tcBorders>
              <w:top w:val="single" w:sz="6" w:space="0" w:color="auto"/>
              <w:left w:val="single" w:sz="6" w:space="0" w:color="auto"/>
              <w:bottom w:val="single" w:sz="6" w:space="0" w:color="auto"/>
              <w:right w:val="single" w:sz="6" w:space="0" w:color="auto"/>
            </w:tcBorders>
            <w:hideMark/>
          </w:tcPr>
          <w:p w14:paraId="44DF3276" w14:textId="77777777" w:rsidR="00052C32" w:rsidRPr="000078EC" w:rsidRDefault="00052C32" w:rsidP="00241628">
            <w:pPr>
              <w:rPr>
                <w:b/>
                <w:lang w:eastAsia="en-US"/>
              </w:rPr>
            </w:pPr>
            <w:r w:rsidRPr="000078EC">
              <w:rPr>
                <w:b/>
              </w:rPr>
              <w:t>II VESIKATOT</w:t>
            </w:r>
          </w:p>
        </w:tc>
      </w:tr>
      <w:tr w:rsidR="00052C32" w:rsidRPr="000078EC" w14:paraId="32CCF6FE" w14:textId="77777777" w:rsidTr="00052C32">
        <w:tc>
          <w:tcPr>
            <w:tcW w:w="8505" w:type="dxa"/>
            <w:tcBorders>
              <w:top w:val="single" w:sz="6" w:space="0" w:color="auto"/>
              <w:left w:val="single" w:sz="6" w:space="0" w:color="auto"/>
              <w:bottom w:val="single" w:sz="6" w:space="0" w:color="auto"/>
              <w:right w:val="single" w:sz="6" w:space="0" w:color="auto"/>
            </w:tcBorders>
            <w:hideMark/>
          </w:tcPr>
          <w:p w14:paraId="274F9327" w14:textId="77777777" w:rsidR="00052C32" w:rsidRPr="000078EC" w:rsidRDefault="00052C32" w:rsidP="00241628">
            <w:pPr>
              <w:rPr>
                <w:lang w:eastAsia="en-US"/>
              </w:rPr>
            </w:pPr>
            <w:r w:rsidRPr="000078EC">
              <w:t>Kumibitumikermit</w:t>
            </w:r>
          </w:p>
        </w:tc>
      </w:tr>
      <w:tr w:rsidR="00052C32" w:rsidRPr="000078EC" w14:paraId="45F1DF15" w14:textId="77777777" w:rsidTr="00052C32">
        <w:tc>
          <w:tcPr>
            <w:tcW w:w="8505" w:type="dxa"/>
            <w:tcBorders>
              <w:top w:val="single" w:sz="6" w:space="0" w:color="auto"/>
              <w:left w:val="single" w:sz="6" w:space="0" w:color="auto"/>
              <w:bottom w:val="single" w:sz="6" w:space="0" w:color="auto"/>
              <w:right w:val="single" w:sz="6" w:space="0" w:color="auto"/>
            </w:tcBorders>
            <w:hideMark/>
          </w:tcPr>
          <w:p w14:paraId="7C2C2E1C" w14:textId="77777777" w:rsidR="00052C32" w:rsidRPr="000078EC" w:rsidRDefault="00052C32" w:rsidP="00241628">
            <w:pPr>
              <w:rPr>
                <w:lang w:eastAsia="en-US"/>
              </w:rPr>
            </w:pPr>
            <w:r w:rsidRPr="000078EC">
              <w:t xml:space="preserve">Käyttöluokka VE80, suositeltava kaltevuus: lape </w:t>
            </w:r>
            <w:r w:rsidRPr="000078EC">
              <w:sym w:font="Symbol" w:char="F0B3"/>
            </w:r>
            <w:r w:rsidRPr="000078EC">
              <w:t xml:space="preserve"> 1:40, jiiri </w:t>
            </w:r>
            <w:r w:rsidRPr="000078EC">
              <w:sym w:font="Symbol" w:char="F0B3"/>
            </w:r>
            <w:r w:rsidRPr="000078EC">
              <w:t xml:space="preserve"> 1:60:  TL2 + TL2</w:t>
            </w:r>
          </w:p>
        </w:tc>
      </w:tr>
      <w:tr w:rsidR="00052C32" w:rsidRPr="000078EC" w14:paraId="781289C7" w14:textId="77777777" w:rsidTr="00052C32">
        <w:tc>
          <w:tcPr>
            <w:tcW w:w="8505" w:type="dxa"/>
            <w:tcBorders>
              <w:top w:val="single" w:sz="6" w:space="0" w:color="auto"/>
              <w:left w:val="single" w:sz="6" w:space="0" w:color="auto"/>
              <w:bottom w:val="single" w:sz="6" w:space="0" w:color="auto"/>
              <w:right w:val="single" w:sz="6" w:space="0" w:color="auto"/>
            </w:tcBorders>
          </w:tcPr>
          <w:p w14:paraId="6B080CA8" w14:textId="77777777" w:rsidR="00052C32" w:rsidRPr="000078EC" w:rsidRDefault="00052C32" w:rsidP="00241628">
            <w:pPr>
              <w:rPr>
                <w:lang w:eastAsia="en-US"/>
              </w:rPr>
            </w:pPr>
            <w:r w:rsidRPr="000078EC">
              <w:t>K-PS 170/5000 hitsattava (SBS)</w:t>
            </w:r>
          </w:p>
          <w:p w14:paraId="2EDA75AE" w14:textId="77777777" w:rsidR="00052C32" w:rsidRPr="000078EC" w:rsidRDefault="00052C32" w:rsidP="00241628">
            <w:r w:rsidRPr="000078EC">
              <w:t>K-MS 170/4000 hitsattava (SBS) (villa-alusta) tai</w:t>
            </w:r>
          </w:p>
          <w:p w14:paraId="0DE15660" w14:textId="77777777" w:rsidR="00052C32" w:rsidRPr="000078EC" w:rsidRDefault="00052C32" w:rsidP="00241628">
            <w:r w:rsidRPr="000078EC">
              <w:t>K-TMS 170/3250 raitahitsattava (SBS) (Betonialusta)</w:t>
            </w:r>
          </w:p>
          <w:p w14:paraId="18BB6344" w14:textId="77777777" w:rsidR="00052C32" w:rsidRPr="000078EC" w:rsidRDefault="00052C32" w:rsidP="00241628">
            <w:pPr>
              <w:rPr>
                <w:i/>
              </w:rPr>
            </w:pPr>
            <w:r w:rsidRPr="000078EC">
              <w:rPr>
                <w:i/>
              </w:rPr>
              <w:t>3)</w:t>
            </w:r>
          </w:p>
          <w:p w14:paraId="67DBD8A1" w14:textId="77777777" w:rsidR="00052C32" w:rsidRPr="000078EC" w:rsidRDefault="00052C32" w:rsidP="00241628">
            <w:pPr>
              <w:rPr>
                <w:lang w:eastAsia="en-US"/>
              </w:rPr>
            </w:pPr>
          </w:p>
        </w:tc>
      </w:tr>
      <w:tr w:rsidR="00052C32" w:rsidRPr="000078EC" w14:paraId="7F7BCCAD" w14:textId="77777777" w:rsidTr="00052C32">
        <w:tc>
          <w:tcPr>
            <w:tcW w:w="8505" w:type="dxa"/>
            <w:tcBorders>
              <w:top w:val="single" w:sz="6" w:space="0" w:color="auto"/>
              <w:left w:val="single" w:sz="6" w:space="0" w:color="auto"/>
              <w:bottom w:val="single" w:sz="6" w:space="0" w:color="auto"/>
              <w:right w:val="single" w:sz="6" w:space="0" w:color="auto"/>
            </w:tcBorders>
            <w:hideMark/>
          </w:tcPr>
          <w:p w14:paraId="7A3C89B5" w14:textId="77777777" w:rsidR="00052C32" w:rsidRPr="000078EC" w:rsidRDefault="00052C32" w:rsidP="00241628">
            <w:pPr>
              <w:rPr>
                <w:lang w:eastAsia="en-US"/>
              </w:rPr>
            </w:pPr>
            <w:r w:rsidRPr="000078EC">
              <w:t xml:space="preserve">Käyttöluokka VE40, kaltevuus lape </w:t>
            </w:r>
            <w:r w:rsidRPr="000078EC">
              <w:sym w:font="Symbol" w:char="F0B3"/>
            </w:r>
            <w:r w:rsidRPr="000078EC">
              <w:t xml:space="preserve"> 1:20:  TL2+TL2</w:t>
            </w:r>
          </w:p>
        </w:tc>
      </w:tr>
      <w:tr w:rsidR="00052C32" w:rsidRPr="000078EC" w14:paraId="1B3F1173" w14:textId="77777777" w:rsidTr="00052C32">
        <w:tc>
          <w:tcPr>
            <w:tcW w:w="8505" w:type="dxa"/>
            <w:tcBorders>
              <w:top w:val="single" w:sz="6" w:space="0" w:color="auto"/>
              <w:left w:val="single" w:sz="6" w:space="0" w:color="auto"/>
              <w:bottom w:val="single" w:sz="6" w:space="0" w:color="auto"/>
              <w:right w:val="single" w:sz="6" w:space="0" w:color="auto"/>
            </w:tcBorders>
            <w:hideMark/>
          </w:tcPr>
          <w:p w14:paraId="4B6806A7" w14:textId="77777777" w:rsidR="00052C32" w:rsidRPr="000078EC" w:rsidRDefault="00052C32" w:rsidP="00241628">
            <w:pPr>
              <w:rPr>
                <w:lang w:eastAsia="en-US"/>
              </w:rPr>
            </w:pPr>
            <w:r w:rsidRPr="000078EC">
              <w:t>K-PS 170/5000 hitsattava (SBS)</w:t>
            </w:r>
          </w:p>
          <w:p w14:paraId="70D40D9B" w14:textId="77777777" w:rsidR="00052C32" w:rsidRPr="000078EC" w:rsidRDefault="00052C32" w:rsidP="00241628">
            <w:r w:rsidRPr="000078EC">
              <w:t>K-MS 170/4000 hitsattava (SBS) (villa-alusta) tai</w:t>
            </w:r>
          </w:p>
          <w:p w14:paraId="121AE474" w14:textId="77777777" w:rsidR="00052C32" w:rsidRPr="000078EC" w:rsidRDefault="00052C32" w:rsidP="00241628">
            <w:r w:rsidRPr="000078EC">
              <w:t>K-TMS 170/3250 raitahitsattava (SBS) (Betonialusta)</w:t>
            </w:r>
          </w:p>
          <w:p w14:paraId="2CBAF468" w14:textId="77777777" w:rsidR="00052C32" w:rsidRPr="000078EC" w:rsidRDefault="00052C32" w:rsidP="00241628">
            <w:pPr>
              <w:rPr>
                <w:lang w:eastAsia="en-US"/>
              </w:rPr>
            </w:pPr>
            <w:r w:rsidRPr="000078EC">
              <w:rPr>
                <w:i/>
              </w:rPr>
              <w:lastRenderedPageBreak/>
              <w:t>3)</w:t>
            </w:r>
          </w:p>
        </w:tc>
      </w:tr>
    </w:tbl>
    <w:p w14:paraId="5D8D302F" w14:textId="77777777" w:rsidR="00052C32" w:rsidRPr="000078EC" w:rsidRDefault="00241628" w:rsidP="00241628">
      <w:pPr>
        <w:rPr>
          <w:i/>
        </w:rPr>
      </w:pPr>
      <w:r>
        <w:rPr>
          <w:i/>
        </w:rPr>
        <w:lastRenderedPageBreak/>
        <w:t xml:space="preserve">1) </w:t>
      </w:r>
      <w:r w:rsidR="00052C32" w:rsidRPr="000078EC">
        <w:rPr>
          <w:i/>
        </w:rPr>
        <w:t>Kylmissä raskaasti kuormitetuissa kansirakenteissa käytetään pintakerminä K-PS 170/5000</w:t>
      </w:r>
    </w:p>
    <w:p w14:paraId="0C7E58E3" w14:textId="77777777" w:rsidR="00052C32" w:rsidRPr="000078EC" w:rsidRDefault="00241628" w:rsidP="00241628">
      <w:pPr>
        <w:rPr>
          <w:i/>
        </w:rPr>
      </w:pPr>
      <w:r>
        <w:rPr>
          <w:i/>
        </w:rPr>
        <w:t xml:space="preserve">2) </w:t>
      </w:r>
      <w:r w:rsidR="00052C32" w:rsidRPr="000078EC">
        <w:rPr>
          <w:i/>
        </w:rPr>
        <w:t>Liikennöityjen tasojen puuhierretty betonialusta käsitellään seuraavasti:</w:t>
      </w:r>
    </w:p>
    <w:p w14:paraId="6624BFD3" w14:textId="77777777" w:rsidR="00052C32" w:rsidRPr="000078EC" w:rsidRDefault="00052C32" w:rsidP="00241628">
      <w:pPr>
        <w:rPr>
          <w:i/>
        </w:rPr>
      </w:pPr>
      <w:r w:rsidRPr="000078EC">
        <w:rPr>
          <w:i/>
        </w:rPr>
        <w:t>yleensä: Alustan puhdistus sementtiliimasta ja epäpuhtauksista RIL 107 kohdan 6.2.1 mukaan + pohjustus bitumista tai modifioidusta bitumista valmistelulla bitumiliuoksella n. 0,3 kg/m²</w:t>
      </w:r>
    </w:p>
    <w:p w14:paraId="2ADFE6CF" w14:textId="77777777" w:rsidR="00241628" w:rsidRDefault="00052C32" w:rsidP="00241628">
      <w:pPr>
        <w:rPr>
          <w:i/>
        </w:rPr>
      </w:pPr>
      <w:r w:rsidRPr="000078EC">
        <w:rPr>
          <w:i/>
        </w:rPr>
        <w:t>kylmät raskaasti</w:t>
      </w:r>
      <w:r w:rsidRPr="000078EC">
        <w:rPr>
          <w:i/>
          <w:vertAlign w:val="superscript"/>
        </w:rPr>
        <w:t xml:space="preserve"> </w:t>
      </w:r>
      <w:r w:rsidRPr="000078EC">
        <w:rPr>
          <w:i/>
        </w:rPr>
        <w:t>kuormitetut kansirakenteet: Alustan puhdistus sementtiliimasta ja epäpuhtauksista RIL 107 kohdan 6.2.1 mukaan kuten lämmöneristetyillä rakenteilla + pohjustus kuumuutta kestävällä epoksilla</w:t>
      </w:r>
    </w:p>
    <w:p w14:paraId="6AA64EEA" w14:textId="77777777" w:rsidR="00052C32" w:rsidRPr="00241628" w:rsidRDefault="00052C32" w:rsidP="00EF668B">
      <w:pPr>
        <w:pStyle w:val="Luettelokappale"/>
        <w:numPr>
          <w:ilvl w:val="0"/>
          <w:numId w:val="10"/>
        </w:numPr>
        <w:tabs>
          <w:tab w:val="left" w:pos="284"/>
        </w:tabs>
        <w:ind w:left="0" w:firstLine="0"/>
        <w:rPr>
          <w:i/>
        </w:rPr>
      </w:pPr>
      <w:r w:rsidRPr="00241628">
        <w:rPr>
          <w:i/>
        </w:rPr>
        <w:t>KTMS 170/3000 kermiä käytetään betonialustalla tai muulla tiiviillä alustalla pisteliimattuna tai raitahitsattuna alustaansa. Mineraalivilla-alustalla alin kermi hitsataan kauttaaltaan alustaansa. Puualustalla alin kermi pisteliimataan tai raitahitsataan alustaansa.</w:t>
      </w:r>
    </w:p>
    <w:p w14:paraId="092E5E4C" w14:textId="77777777" w:rsidR="00052C32" w:rsidRPr="000078EC" w:rsidRDefault="00052C32" w:rsidP="00241628"/>
    <w:p w14:paraId="52E443AE" w14:textId="77777777" w:rsidR="00052C32" w:rsidRPr="000078EC" w:rsidRDefault="00052C32" w:rsidP="00241628">
      <w:r w:rsidRPr="000078EC">
        <w:t>Kerrokset taulukossa on esitetty päällimmäisestä alimpaan.</w:t>
      </w:r>
    </w:p>
    <w:p w14:paraId="1A053B49" w14:textId="77777777" w:rsidR="00241628" w:rsidRDefault="00241628" w:rsidP="00241628"/>
    <w:p w14:paraId="55C02786" w14:textId="77777777" w:rsidR="00241628" w:rsidRDefault="00052C32" w:rsidP="00241628">
      <w:r w:rsidRPr="000078EC">
        <w:t xml:space="preserve">Kermien järjestystä voidaan tarvittaessa vaihtaa alustan vaatimusten mukaiseksi. </w:t>
      </w:r>
    </w:p>
    <w:p w14:paraId="47B92EE0" w14:textId="77777777" w:rsidR="00052C32" w:rsidRPr="000078EC" w:rsidRDefault="00052C32" w:rsidP="00241628">
      <w:r w:rsidRPr="000078EC">
        <w:t>Lämmöneristysalustalla (mineraalivilla, polyuretaani) alin kermi on matto.</w:t>
      </w:r>
    </w:p>
    <w:p w14:paraId="26481022" w14:textId="77777777" w:rsidR="00241628" w:rsidRDefault="00241628" w:rsidP="00241628"/>
    <w:p w14:paraId="359FAA24" w14:textId="77777777" w:rsidR="00052C32" w:rsidRPr="000078EC" w:rsidRDefault="00052C32" w:rsidP="00241628">
      <w:r w:rsidRPr="000078EC">
        <w:t xml:space="preserve">Kermien nostot (aina vähintään  </w:t>
      </w:r>
      <w:r w:rsidRPr="000078EC">
        <w:sym w:font="Symbol" w:char="F0B3"/>
      </w:r>
      <w:r w:rsidRPr="000078EC">
        <w:t>300 mm ehjänä valmiista pinnasta ylöspäin ja lisäksi huomioitava, että lumen kertymäkorkeus + 100 mm täyttyy ylösnostoissa, ellei suunnitelmissa ole esitetty tiukempia vaatimuksia) kiinnitetään yläreunastaan mekaanisesti, syöpymättömillä kiinnikkeillä.</w:t>
      </w:r>
    </w:p>
    <w:p w14:paraId="494EECFC" w14:textId="77777777" w:rsidR="00241628" w:rsidRDefault="00241628" w:rsidP="00241628"/>
    <w:p w14:paraId="73E66B71" w14:textId="77777777" w:rsidR="00052C32" w:rsidRPr="000078EC" w:rsidRDefault="00052C32" w:rsidP="00241628">
      <w:r w:rsidRPr="000078EC">
        <w:t>Istutusalueilla 2 kermin tulee olla ns. juurisuojattuja tai käytetään erillisiä juurisuojakermejä, kuten esim. butyylikumia.</w:t>
      </w:r>
    </w:p>
    <w:p w14:paraId="69B4BD78" w14:textId="77777777" w:rsidR="00241628" w:rsidRDefault="00241628" w:rsidP="00241628"/>
    <w:p w14:paraId="55D58254" w14:textId="77777777" w:rsidR="00052C32" w:rsidRPr="000078EC" w:rsidRDefault="00052C32" w:rsidP="00241628">
      <w:r w:rsidRPr="000078EC">
        <w:t>Vedeneristys tulee kiinnittää luotettavasti alustaansa tuulen imuvaikutuksen vuoksi. Villa-alustalla on käytettävä syöpymättömiä mekaanisia, painuman sallivia kiinnikkeitä. Bitumin pääsy teleskooppihylsyn sisälle tulee estää.</w:t>
      </w:r>
    </w:p>
    <w:p w14:paraId="7AF5B345" w14:textId="77777777" w:rsidR="00241628" w:rsidRDefault="00241628" w:rsidP="00241628"/>
    <w:p w14:paraId="3EEB4757" w14:textId="77777777" w:rsidR="00052C32" w:rsidRPr="000078EC" w:rsidRDefault="00052C32" w:rsidP="00241628">
      <w:r w:rsidRPr="000078EC">
        <w:t xml:space="preserve">Suojakiveys tuulisilla paikoilla </w:t>
      </w:r>
      <w:r w:rsidRPr="000078EC">
        <w:sym w:font="Symbol" w:char="F066"/>
      </w:r>
      <w:r w:rsidRPr="000078EC">
        <w:t xml:space="preserve"> 16…32, 70 kg/m².</w:t>
      </w:r>
    </w:p>
    <w:p w14:paraId="631CB663" w14:textId="77777777" w:rsidR="00241628" w:rsidRDefault="00241628" w:rsidP="00241628"/>
    <w:p w14:paraId="5F8DCF60" w14:textId="77777777" w:rsidR="00052C32" w:rsidRPr="000078EC" w:rsidRDefault="00052C32" w:rsidP="00241628">
      <w:r w:rsidRPr="000078EC">
        <w:t xml:space="preserve">Kun vesikatteen tulee kuulua paloluokkaan Broof(t2), katteen tulee olla luokiteltu ko. -luokkaan. </w:t>
      </w:r>
    </w:p>
    <w:p w14:paraId="5E5986CA" w14:textId="77777777" w:rsidR="00052C32" w:rsidRPr="00052C32" w:rsidRDefault="00052C32" w:rsidP="00052C32">
      <w:pPr>
        <w:pStyle w:val="Otsikko2"/>
      </w:pPr>
      <w:bookmarkStart w:id="67" w:name="_Toc416871515"/>
      <w:bookmarkStart w:id="68" w:name="_Toc423951384"/>
      <w:bookmarkStart w:id="69" w:name="_Toc449364013"/>
      <w:bookmarkStart w:id="70" w:name="_Toc449364043"/>
      <w:bookmarkStart w:id="71" w:name="_Toc449364073"/>
      <w:bookmarkStart w:id="72" w:name="_Toc491687581"/>
      <w:r w:rsidRPr="00052C32">
        <w:t>LATTIAT</w:t>
      </w:r>
      <w:bookmarkEnd w:id="67"/>
      <w:bookmarkEnd w:id="68"/>
      <w:bookmarkEnd w:id="69"/>
      <w:bookmarkEnd w:id="70"/>
      <w:bookmarkEnd w:id="71"/>
      <w:bookmarkEnd w:id="72"/>
    </w:p>
    <w:p w14:paraId="2B94E952" w14:textId="77777777" w:rsidR="00052C32" w:rsidRPr="000078EC" w:rsidRDefault="00052C32" w:rsidP="00241628">
      <w:r w:rsidRPr="000078EC">
        <w:t>Märkätilojen LVI-suunnittelu tulee tehdä siten, että vedeneristyksen lävistykset tulee minimoitua (WC-istuin ja lattiakaivot).</w:t>
      </w:r>
    </w:p>
    <w:p w14:paraId="0AC7C4E3" w14:textId="77777777" w:rsidR="00052C32" w:rsidRPr="000078EC" w:rsidRDefault="00052C32" w:rsidP="00052C32">
      <w:pPr>
        <w:pStyle w:val="Otsikko3"/>
      </w:pPr>
      <w:bookmarkStart w:id="73" w:name="_Toc491687582"/>
      <w:r w:rsidRPr="000078EC">
        <w:t>Akryylibetoni</w:t>
      </w:r>
      <w:bookmarkEnd w:id="73"/>
    </w:p>
    <w:p w14:paraId="2CD8E0A1" w14:textId="77777777" w:rsidR="00052C32" w:rsidRPr="000078EC" w:rsidRDefault="00052C32" w:rsidP="00241628">
      <w:r w:rsidRPr="000078EC">
        <w:t xml:space="preserve">Akryylibetoni, paksuus </w:t>
      </w:r>
      <w:r w:rsidRPr="000078EC">
        <w:sym w:font="Symbol" w:char="F0B3"/>
      </w:r>
      <w:r w:rsidRPr="000078EC">
        <w:t>4 mm, rakennusselityksen mukaan.</w:t>
      </w:r>
    </w:p>
    <w:p w14:paraId="172E41C1" w14:textId="77777777" w:rsidR="00052C32" w:rsidRPr="000078EC" w:rsidRDefault="00052C32" w:rsidP="00241628">
      <w:r w:rsidRPr="000078EC">
        <w:t>Liittymät, lävistykset ja mahdolliset liikuntasaumat tehdään rakennesuunnittelijan detaljipiirustusten mukaisesti.</w:t>
      </w:r>
    </w:p>
    <w:p w14:paraId="649D449B" w14:textId="77777777" w:rsidR="00052C32" w:rsidRPr="000078EC" w:rsidRDefault="00052C32" w:rsidP="00052C32">
      <w:pPr>
        <w:pStyle w:val="Otsikko3"/>
      </w:pPr>
      <w:bookmarkStart w:id="74" w:name="_Toc491687583"/>
      <w:r w:rsidRPr="000078EC">
        <w:t>PU-elastomeeri</w:t>
      </w:r>
      <w:bookmarkEnd w:id="74"/>
    </w:p>
    <w:p w14:paraId="005DD0B2" w14:textId="77777777" w:rsidR="00052C32" w:rsidRPr="000078EC" w:rsidRDefault="00052C32" w:rsidP="00241628">
      <w:r w:rsidRPr="000078EC">
        <w:t>Ruiskutettava PU-elastomeeri, paksuus =3 mm, rakennusselityksen mukaan.</w:t>
      </w:r>
    </w:p>
    <w:p w14:paraId="2A1BDCBC" w14:textId="77777777" w:rsidR="00052C32" w:rsidRPr="000078EC" w:rsidRDefault="00052C32" w:rsidP="00241628">
      <w:r w:rsidRPr="000078EC">
        <w:t>Liittymät, lävistykset ja mahdolliset liikuntasaumat tehdään rakennesuunnittelijan detaljipiirustusten mukaisesti.</w:t>
      </w:r>
    </w:p>
    <w:p w14:paraId="09EFE840" w14:textId="77777777" w:rsidR="00052C32" w:rsidRPr="000078EC" w:rsidRDefault="00052C32" w:rsidP="00052C32">
      <w:pPr>
        <w:pStyle w:val="Otsikko3"/>
      </w:pPr>
      <w:bookmarkStart w:id="75" w:name="_Toc491687584"/>
      <w:r w:rsidRPr="000078EC">
        <w:t>Siveltävä vedeneristys</w:t>
      </w:r>
      <w:bookmarkEnd w:id="75"/>
    </w:p>
    <w:p w14:paraId="53AD99D8" w14:textId="77777777" w:rsidR="00052C32" w:rsidRPr="000078EC" w:rsidRDefault="00052C32" w:rsidP="00241628">
      <w:r w:rsidRPr="000078EC">
        <w:t>Siveltäviä vedeneristeitä käytetään märkätiloissa keraamisen laatoituksen alla.</w:t>
      </w:r>
    </w:p>
    <w:p w14:paraId="45F3CEF5" w14:textId="77777777" w:rsidR="00241628" w:rsidRDefault="00241628" w:rsidP="00241628"/>
    <w:p w14:paraId="35575E87" w14:textId="77777777" w:rsidR="00052C32" w:rsidRPr="000078EC" w:rsidRDefault="00052C32" w:rsidP="00241628">
      <w:r w:rsidRPr="000078EC">
        <w:t>Vedeneristystä tulee SRMK C2:n mukaan käyttää kaikkien märkätilojen lattioissa ja seinissä.</w:t>
      </w:r>
    </w:p>
    <w:p w14:paraId="73D22C7E" w14:textId="77777777" w:rsidR="00052C32" w:rsidRPr="000078EC" w:rsidRDefault="00052C32" w:rsidP="00241628">
      <w:r w:rsidRPr="000078EC">
        <w:lastRenderedPageBreak/>
        <w:t>Käytettävällä vedeneristysjärjestelmällä tulee olla voimassa oleva VTT:n sertifikaatti ja laadunvalvontasopimus sekä ETAG 022:n mukainen CE-merkintä. Materiaalin tulee täyttää M1-päästövaatimukset.</w:t>
      </w:r>
    </w:p>
    <w:p w14:paraId="6101DA9A" w14:textId="77777777" w:rsidR="00241628" w:rsidRDefault="00241628" w:rsidP="00241628"/>
    <w:p w14:paraId="1F2C3777" w14:textId="77777777" w:rsidR="00052C32" w:rsidRPr="000078EC" w:rsidRDefault="00052C32" w:rsidP="00241628">
      <w:r w:rsidRPr="000078EC">
        <w:t>Vedeneristystöissä tulee käyttää ammattitaitoista, valmistajan valtuuttamaa ja VTT:n sertifioimaa vesieristeen asennushenkilökuntaa, jonka tulee olla perehtynyt ko. aineeseen. Asennus tulee tehdä valmistajan kirjallisten työohjeiden mukaisesti.</w:t>
      </w:r>
    </w:p>
    <w:p w14:paraId="7E588AD2" w14:textId="77777777" w:rsidR="00241628" w:rsidRDefault="00241628" w:rsidP="00241628"/>
    <w:p w14:paraId="25D29C24" w14:textId="77777777" w:rsidR="00052C32" w:rsidRPr="000078EC" w:rsidRDefault="00052C32" w:rsidP="00241628">
      <w:r w:rsidRPr="000078EC">
        <w:t>Vedeneristyksessä tulee käyttää em. sertifikaatin mukaista valmistajan kokonaisjärjestelmää ja varmistaa, että kaikki kiinnitys- ja saumauslaastit, materiaalit ja tarvikkeet ovat sertifikaatin mukaisia ja yhteensopivia vedeneristysjärjestelmän kanssa.</w:t>
      </w:r>
    </w:p>
    <w:p w14:paraId="1BBCE2AD" w14:textId="77777777" w:rsidR="00241628" w:rsidRDefault="00241628" w:rsidP="00241628"/>
    <w:p w14:paraId="3850D945" w14:textId="77777777" w:rsidR="00052C32" w:rsidRPr="000078EC" w:rsidRDefault="00052C32" w:rsidP="00241628">
      <w:r w:rsidRPr="000078EC">
        <w:t>Lattiakaivona tulee käyttää sertifikaatin mukaista kaivotyyppiä laippoineen.</w:t>
      </w:r>
      <w:r w:rsidR="00241628">
        <w:t xml:space="preserve"> </w:t>
      </w:r>
      <w:r w:rsidRPr="000078EC">
        <w:t>Kaltevuus vähintään 1:80, kaivojen vierellä 1:50</w:t>
      </w:r>
    </w:p>
    <w:p w14:paraId="10ABFE6A" w14:textId="77777777" w:rsidR="00241628" w:rsidRDefault="00241628" w:rsidP="00241628"/>
    <w:p w14:paraId="314BF3E3" w14:textId="77777777" w:rsidR="00052C32" w:rsidRPr="000078EC" w:rsidRDefault="00052C32" w:rsidP="00241628">
      <w:r w:rsidRPr="000078EC">
        <w:t>Kaikki työt on tehtävä suurta huolellisuutta noudattaen. Erityistä huomiota on kiinnitettävä lattiakaivojen sekä lattian ja seinien liitoksiin sekä siihen, että vesieristyspaksuus täyttää vähintään sertifikaatin mukaisen minimipaksuusvaatimuksen.</w:t>
      </w:r>
    </w:p>
    <w:p w14:paraId="49D81AF7" w14:textId="77777777" w:rsidR="00241628" w:rsidRDefault="00241628" w:rsidP="00241628"/>
    <w:p w14:paraId="028F44DC" w14:textId="77777777" w:rsidR="00052C32" w:rsidRPr="000078EC" w:rsidRDefault="00052C32" w:rsidP="00241628">
      <w:r w:rsidRPr="000078EC">
        <w:t>Vedeneristyksen alustan tulee olla puhdas, kuiva ja tasainen. Valmistajan ja asentajan on hyväksyttävä alusta ennen työn aloitusta. Sertifikaatista tulee aina varmistaa oikeat tuotteet kulloisellekin alustalle.</w:t>
      </w:r>
    </w:p>
    <w:p w14:paraId="4D515834" w14:textId="77777777" w:rsidR="00241628" w:rsidRDefault="00241628" w:rsidP="00241628"/>
    <w:p w14:paraId="44B1AA25" w14:textId="77777777" w:rsidR="00052C32" w:rsidRPr="000078EC" w:rsidRDefault="00052C32" w:rsidP="00241628">
      <w:r w:rsidRPr="000078EC">
        <w:t>Laadunvalvonnassa mitataan mm. kerrospaksuudet ja tartuntavetolujuudet.</w:t>
      </w:r>
      <w:bookmarkStart w:id="76" w:name="_Toc416871516"/>
    </w:p>
    <w:p w14:paraId="6ED92375" w14:textId="77777777" w:rsidR="00052C32" w:rsidRPr="00052C32" w:rsidRDefault="00052C32" w:rsidP="00052C32">
      <w:pPr>
        <w:pStyle w:val="Otsikko2"/>
      </w:pPr>
      <w:bookmarkStart w:id="77" w:name="_Toc423951385"/>
      <w:bookmarkStart w:id="78" w:name="_Toc449364014"/>
      <w:bookmarkStart w:id="79" w:name="_Toc449364044"/>
      <w:bookmarkStart w:id="80" w:name="_Toc449364074"/>
      <w:bookmarkStart w:id="81" w:name="_Toc491687585"/>
      <w:r w:rsidRPr="00052C32">
        <w:t>SEINÄT</w:t>
      </w:r>
      <w:bookmarkEnd w:id="76"/>
      <w:bookmarkEnd w:id="77"/>
      <w:bookmarkEnd w:id="78"/>
      <w:bookmarkEnd w:id="79"/>
      <w:bookmarkEnd w:id="80"/>
      <w:bookmarkEnd w:id="81"/>
    </w:p>
    <w:p w14:paraId="1B322D6D" w14:textId="77777777" w:rsidR="00052C32" w:rsidRPr="000078EC" w:rsidRDefault="00052C32" w:rsidP="00052C32">
      <w:pPr>
        <w:pStyle w:val="Otsikko3"/>
      </w:pPr>
      <w:bookmarkStart w:id="82" w:name="_Toc491687586"/>
      <w:r w:rsidRPr="000078EC">
        <w:t>Sisäpinta</w:t>
      </w:r>
      <w:bookmarkEnd w:id="82"/>
    </w:p>
    <w:p w14:paraId="6F05740E" w14:textId="77777777" w:rsidR="00052C32" w:rsidRPr="000078EC" w:rsidRDefault="00052C32" w:rsidP="00241628">
      <w:r w:rsidRPr="000078EC">
        <w:t>Vedeneristystä tulee käyttää märkätilojen laatoituksen alla, vedeneristyksenä tulee käyttää VTT:n sertifikaatin omaavaa vedeneristysjärjestelmää, ks. kohta 4.2.3 Siveltävä vedeneristys. Märkätila; tarkoittaa huonetilaa, jonka lattiapinta joutuu tilan käyttötarkoituksen vuoksi vedelle alttiiksi ja jonka seinäpinnoille voi roiskua tai tiivistyä vettä (esim. kylpyhuone, suihkuhuone, sauna).</w:t>
      </w:r>
    </w:p>
    <w:p w14:paraId="3F422589" w14:textId="77777777" w:rsidR="00241628" w:rsidRDefault="00241628" w:rsidP="00241628"/>
    <w:p w14:paraId="67A6DAB3" w14:textId="77777777" w:rsidR="00052C32" w:rsidRPr="000078EC" w:rsidRDefault="00052C32" w:rsidP="00241628">
      <w:r w:rsidRPr="000078EC">
        <w:t xml:space="preserve">Muualla kuin märkätiloissa kosteudeneristys seinien sisäpinnoissa laatoituksen alla: </w:t>
      </w:r>
    </w:p>
    <w:p w14:paraId="0720EE61" w14:textId="77777777" w:rsidR="00052C32" w:rsidRPr="000078EC" w:rsidRDefault="00052C32" w:rsidP="00EF668B">
      <w:pPr>
        <w:pStyle w:val="Luettelokappale"/>
        <w:numPr>
          <w:ilvl w:val="0"/>
          <w:numId w:val="8"/>
        </w:numPr>
      </w:pPr>
      <w:r w:rsidRPr="000078EC">
        <w:t>Siveltävä vedeneristysjärjeselmä (kohta 4.2.3) tai kaksinkertainen siveltävä kosteussulku (esim. Pukkila).</w:t>
      </w:r>
    </w:p>
    <w:p w14:paraId="1565C18E" w14:textId="77777777" w:rsidR="00241628" w:rsidRDefault="00241628" w:rsidP="00241628"/>
    <w:p w14:paraId="7BBF0E8B" w14:textId="77777777" w:rsidR="00052C32" w:rsidRPr="000078EC" w:rsidRDefault="00052C32" w:rsidP="00241628">
      <w:r w:rsidRPr="000078EC">
        <w:t>Muovitapetteja ei saa käyttää paikalla rakennettavien märkätilojen seinien vedeneristeenä.</w:t>
      </w:r>
    </w:p>
    <w:p w14:paraId="6B9DDFE8" w14:textId="77777777" w:rsidR="00052C32" w:rsidRPr="000078EC" w:rsidRDefault="00052C32" w:rsidP="00052C32">
      <w:pPr>
        <w:pStyle w:val="Otsikko3"/>
      </w:pPr>
      <w:bookmarkStart w:id="83" w:name="_Toc491687587"/>
      <w:r w:rsidRPr="000078EC">
        <w:t>Höyrynsulut</w:t>
      </w:r>
      <w:bookmarkEnd w:id="83"/>
    </w:p>
    <w:p w14:paraId="22A3B966" w14:textId="77777777" w:rsidR="00052C32" w:rsidRPr="000078EC" w:rsidRDefault="00052C32" w:rsidP="00241628">
      <w:r w:rsidRPr="000078EC">
        <w:t>Höyrysulkuna käytetään 0.2 mm muovikalvoa, jonka vesihöyrynvastus tulee olla vähintään 500 m² s P/kg x 109 ja joka täyttää luokka E:n vaatimukset SFS 4225 mukaisesti (lämmönkestävä laatu).</w:t>
      </w:r>
    </w:p>
    <w:p w14:paraId="7E0C4A1A" w14:textId="77777777" w:rsidR="00052C32" w:rsidRPr="00052C32" w:rsidRDefault="00052C32" w:rsidP="00052C32">
      <w:pPr>
        <w:pStyle w:val="Otsikko2"/>
      </w:pPr>
      <w:bookmarkStart w:id="84" w:name="_Toc416871517"/>
      <w:bookmarkStart w:id="85" w:name="_Toc423951386"/>
      <w:bookmarkStart w:id="86" w:name="_Toc449364015"/>
      <w:bookmarkStart w:id="87" w:name="_Toc449364045"/>
      <w:bookmarkStart w:id="88" w:name="_Toc449364075"/>
      <w:bookmarkStart w:id="89" w:name="_Toc491687588"/>
      <w:r w:rsidRPr="00052C32">
        <w:t>SOKKELIT, KELLARIN SEINÄT</w:t>
      </w:r>
      <w:bookmarkEnd w:id="84"/>
      <w:bookmarkEnd w:id="85"/>
      <w:bookmarkEnd w:id="86"/>
      <w:bookmarkEnd w:id="87"/>
      <w:bookmarkEnd w:id="88"/>
      <w:bookmarkEnd w:id="89"/>
    </w:p>
    <w:p w14:paraId="3883D5A9" w14:textId="77777777" w:rsidR="00052C32" w:rsidRPr="000078EC" w:rsidRDefault="00052C32" w:rsidP="00241628">
      <w:r w:rsidRPr="000078EC">
        <w:t>Sokkeleiden ja kellarin seinien kosteuden/vedeneristyksen laadussa ja tyypissä noudatetaan SRMK C2.</w:t>
      </w:r>
    </w:p>
    <w:p w14:paraId="34A884F2" w14:textId="77777777" w:rsidR="00052C32" w:rsidRPr="000078EC" w:rsidRDefault="00052C32" w:rsidP="00241628">
      <w:pPr>
        <w:rPr>
          <w:b/>
          <w:u w:val="single"/>
        </w:rPr>
      </w:pPr>
      <w:r w:rsidRPr="000078EC">
        <w:rPr>
          <w:b/>
          <w:u w:val="single"/>
        </w:rPr>
        <w:t>1-kertainen sivelyeristys:</w:t>
      </w:r>
    </w:p>
    <w:p w14:paraId="4000F581" w14:textId="77777777" w:rsidR="00052C32" w:rsidRPr="000078EC" w:rsidRDefault="00052C32" w:rsidP="00EF668B">
      <w:pPr>
        <w:pStyle w:val="Luettelokappale"/>
        <w:numPr>
          <w:ilvl w:val="0"/>
          <w:numId w:val="11"/>
        </w:numPr>
      </w:pPr>
      <w:r w:rsidRPr="000078EC">
        <w:t>1,5 kg/m² bitumi B 95/35 (päällä)</w:t>
      </w:r>
    </w:p>
    <w:p w14:paraId="7FD73B8A" w14:textId="77777777" w:rsidR="00052C32" w:rsidRPr="000078EC" w:rsidRDefault="00052C32" w:rsidP="00EF668B">
      <w:pPr>
        <w:pStyle w:val="Luettelokappale"/>
        <w:numPr>
          <w:ilvl w:val="0"/>
          <w:numId w:val="11"/>
        </w:numPr>
      </w:pPr>
      <w:r w:rsidRPr="000078EC">
        <w:t>0,3 kg/m² bitumiliuos BIL 20/85</w:t>
      </w:r>
    </w:p>
    <w:p w14:paraId="7F1409A0" w14:textId="77777777" w:rsidR="00052C32" w:rsidRPr="000078EC" w:rsidRDefault="00052C32" w:rsidP="00241628">
      <w:pPr>
        <w:rPr>
          <w:b/>
          <w:u w:val="single"/>
        </w:rPr>
      </w:pPr>
      <w:r w:rsidRPr="000078EC">
        <w:rPr>
          <w:b/>
          <w:u w:val="single"/>
        </w:rPr>
        <w:t>2-kertainen sivelyeristys (sivelyt ristiin):</w:t>
      </w:r>
    </w:p>
    <w:p w14:paraId="3EC23FED" w14:textId="77777777" w:rsidR="00052C32" w:rsidRPr="000078EC" w:rsidRDefault="00052C32" w:rsidP="00EF668B">
      <w:pPr>
        <w:pStyle w:val="Luettelokappale"/>
        <w:numPr>
          <w:ilvl w:val="0"/>
          <w:numId w:val="8"/>
        </w:numPr>
      </w:pPr>
      <w:r w:rsidRPr="000078EC">
        <w:t>1,5 kg/m² bitumi B 95/35 (päällä)</w:t>
      </w:r>
    </w:p>
    <w:p w14:paraId="3D1B4A3A" w14:textId="77777777" w:rsidR="00052C32" w:rsidRPr="00241628" w:rsidRDefault="00052C32" w:rsidP="00EF668B">
      <w:pPr>
        <w:pStyle w:val="Luettelokappale"/>
        <w:numPr>
          <w:ilvl w:val="0"/>
          <w:numId w:val="8"/>
        </w:numPr>
        <w:rPr>
          <w:lang w:val="sv-SE"/>
        </w:rPr>
      </w:pPr>
      <w:r w:rsidRPr="00241628">
        <w:rPr>
          <w:lang w:val="sv-SE"/>
        </w:rPr>
        <w:lastRenderedPageBreak/>
        <w:t>1,5 kg/m² bitumi B 95/35</w:t>
      </w:r>
    </w:p>
    <w:p w14:paraId="5AFB78D2" w14:textId="77777777" w:rsidR="00052C32" w:rsidRPr="00241628" w:rsidRDefault="00052C32" w:rsidP="00EF668B">
      <w:pPr>
        <w:pStyle w:val="Luettelokappale"/>
        <w:numPr>
          <w:ilvl w:val="0"/>
          <w:numId w:val="8"/>
        </w:numPr>
        <w:rPr>
          <w:lang w:val="sv-SE"/>
        </w:rPr>
      </w:pPr>
      <w:r w:rsidRPr="00241628">
        <w:rPr>
          <w:lang w:val="sv-SE"/>
        </w:rPr>
        <w:t>0,3 kg/m² bitumiliuos BIL 20/85</w:t>
      </w:r>
    </w:p>
    <w:p w14:paraId="7C5703C0" w14:textId="77777777" w:rsidR="00052C32" w:rsidRPr="000078EC" w:rsidRDefault="00052C32" w:rsidP="00241628">
      <w:pPr>
        <w:rPr>
          <w:b/>
          <w:u w:val="single"/>
        </w:rPr>
      </w:pPr>
      <w:r w:rsidRPr="000078EC">
        <w:rPr>
          <w:b/>
          <w:u w:val="single"/>
        </w:rPr>
        <w:t>Perusmuurilevyeristys:</w:t>
      </w:r>
    </w:p>
    <w:p w14:paraId="3137D96F" w14:textId="77777777" w:rsidR="00052C32" w:rsidRPr="000078EC" w:rsidRDefault="00052C32" w:rsidP="00EF668B">
      <w:pPr>
        <w:pStyle w:val="Luettelokappale"/>
        <w:numPr>
          <w:ilvl w:val="0"/>
          <w:numId w:val="8"/>
        </w:numPr>
      </w:pPr>
      <w:r w:rsidRPr="000078EC">
        <w:t xml:space="preserve">PLATON, PATO-levy tai vastaava </w:t>
      </w:r>
      <w:r w:rsidRPr="000078EC">
        <w:br/>
        <w:t>(yläreunan kiinnitys ja tiivistys rakennesuunnittelijan ja valmistajan ohjeen mukaan)</w:t>
      </w:r>
    </w:p>
    <w:p w14:paraId="469D3464" w14:textId="77777777" w:rsidR="00052C32" w:rsidRPr="000078EC" w:rsidRDefault="00052C32" w:rsidP="00241628">
      <w:pPr>
        <w:rPr>
          <w:b/>
        </w:rPr>
      </w:pPr>
      <w:r w:rsidRPr="000078EC">
        <w:rPr>
          <w:b/>
          <w:u w:val="single"/>
        </w:rPr>
        <w:t>Kumibitumimattovedeneristys:</w:t>
      </w:r>
    </w:p>
    <w:p w14:paraId="17EFBB98" w14:textId="77777777" w:rsidR="00052C32" w:rsidRPr="000078EC" w:rsidRDefault="00052C32" w:rsidP="00EF668B">
      <w:pPr>
        <w:pStyle w:val="Luettelokappale"/>
        <w:numPr>
          <w:ilvl w:val="0"/>
          <w:numId w:val="8"/>
        </w:numPr>
      </w:pPr>
      <w:r w:rsidRPr="000078EC">
        <w:t>Kumibitumimatto K-MS 170/4000 hitsattava (päällä)</w:t>
      </w:r>
    </w:p>
    <w:p w14:paraId="62FC72D5" w14:textId="77777777" w:rsidR="00052C32" w:rsidRPr="000078EC" w:rsidRDefault="00052C32" w:rsidP="00EF668B">
      <w:pPr>
        <w:pStyle w:val="Luettelokappale"/>
        <w:numPr>
          <w:ilvl w:val="0"/>
          <w:numId w:val="8"/>
        </w:numPr>
      </w:pPr>
      <w:r w:rsidRPr="000078EC">
        <w:t>0,3 kg/m² bitumiliuos BIL 20/85</w:t>
      </w:r>
    </w:p>
    <w:p w14:paraId="09CE5390" w14:textId="77777777" w:rsidR="00052C32" w:rsidRPr="00241628" w:rsidRDefault="00052C32" w:rsidP="00EF668B">
      <w:pPr>
        <w:pStyle w:val="Luettelokappale"/>
        <w:numPr>
          <w:ilvl w:val="0"/>
          <w:numId w:val="8"/>
        </w:numPr>
      </w:pPr>
      <w:r w:rsidRPr="000078EC">
        <w:t>(maton yläreunaan mekaaninen syöpymätön kiinnitys)</w:t>
      </w:r>
    </w:p>
    <w:p w14:paraId="4B686A4B" w14:textId="77777777" w:rsidR="00052C32" w:rsidRPr="00052C32" w:rsidRDefault="00052C32" w:rsidP="00052C32">
      <w:pPr>
        <w:pStyle w:val="Otsikko1"/>
      </w:pPr>
      <w:bookmarkStart w:id="90" w:name="_Toc416871518"/>
      <w:bookmarkStart w:id="91" w:name="_Toc423951387"/>
      <w:bookmarkStart w:id="92" w:name="_Toc449364016"/>
      <w:bookmarkStart w:id="93" w:name="_Toc449364046"/>
      <w:bookmarkStart w:id="94" w:name="_Toc449364076"/>
      <w:bookmarkStart w:id="95" w:name="_Toc491687589"/>
      <w:r w:rsidRPr="00052C32">
        <w:t>KATTORAKENTEET</w:t>
      </w:r>
      <w:bookmarkEnd w:id="90"/>
      <w:bookmarkEnd w:id="91"/>
      <w:bookmarkEnd w:id="92"/>
      <w:bookmarkEnd w:id="93"/>
      <w:bookmarkEnd w:id="94"/>
      <w:bookmarkEnd w:id="95"/>
    </w:p>
    <w:p w14:paraId="7FC294D0" w14:textId="77777777" w:rsidR="00052C32" w:rsidRPr="00052C32" w:rsidRDefault="00052C32" w:rsidP="00052C32">
      <w:pPr>
        <w:pStyle w:val="Otsikko2"/>
      </w:pPr>
      <w:bookmarkStart w:id="96" w:name="_Toc416871519"/>
      <w:bookmarkStart w:id="97" w:name="_Toc423951388"/>
      <w:bookmarkStart w:id="98" w:name="_Toc449364017"/>
      <w:bookmarkStart w:id="99" w:name="_Toc449364047"/>
      <w:bookmarkStart w:id="100" w:name="_Toc449364077"/>
      <w:bookmarkStart w:id="101" w:name="_Toc491687590"/>
      <w:r w:rsidRPr="00052C32">
        <w:t>HÖYRYNSULKU</w:t>
      </w:r>
      <w:bookmarkEnd w:id="96"/>
      <w:bookmarkEnd w:id="97"/>
      <w:bookmarkEnd w:id="98"/>
      <w:bookmarkEnd w:id="99"/>
      <w:bookmarkEnd w:id="100"/>
      <w:bookmarkEnd w:id="101"/>
    </w:p>
    <w:p w14:paraId="66D3DA09" w14:textId="77777777" w:rsidR="00052C32" w:rsidRPr="000078EC" w:rsidRDefault="00052C32" w:rsidP="00241628">
      <w:r w:rsidRPr="000078EC">
        <w:t>(Lähde: RIL 107-2012)</w:t>
      </w:r>
    </w:p>
    <w:p w14:paraId="68606974" w14:textId="77777777" w:rsidR="00052C32" w:rsidRPr="000078EC" w:rsidRDefault="00052C32" w:rsidP="00241628">
      <w:r w:rsidRPr="000078EC">
        <w:t>Yläpohjarakenteiden höyrynsulku tehdään vähintään tämän ohjeen mukaisesti, ellei rakennetyypeissä ole muuta mainittu.</w:t>
      </w:r>
    </w:p>
    <w:p w14:paraId="55BA6D58" w14:textId="77777777" w:rsidR="00052C32" w:rsidRPr="000078EC" w:rsidRDefault="00052C32" w:rsidP="00241628"/>
    <w:p w14:paraId="6C019984" w14:textId="77777777" w:rsidR="00052C32" w:rsidRPr="000078EC" w:rsidRDefault="00052C32" w:rsidP="00241628">
      <w:r w:rsidRPr="000078EC">
        <w:t xml:space="preserve">Taulukko 5.1.1 Suositeltavia höyrynsulkumateriaaleja </w:t>
      </w:r>
    </w:p>
    <w:p w14:paraId="146B40E9" w14:textId="77777777" w:rsidR="00052C32" w:rsidRPr="000078EC" w:rsidRDefault="00052C32" w:rsidP="00241628">
      <w:pPr>
        <w:rPr>
          <w:i/>
        </w:rPr>
      </w:pPr>
      <w:r w:rsidRPr="000078EC">
        <w:t>Käyttöluokituskoodien tarkempi määrittely RIL 107-2012 taulukko 2.6 mukaisesti</w:t>
      </w:r>
    </w:p>
    <w:p w14:paraId="71A5EA1B" w14:textId="77777777" w:rsidR="00052C32" w:rsidRPr="000078EC" w:rsidRDefault="00052C32" w:rsidP="00241628"/>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5387"/>
        <w:gridCol w:w="1984"/>
      </w:tblGrid>
      <w:tr w:rsidR="00052C32" w:rsidRPr="000078EC" w14:paraId="61908DD3" w14:textId="77777777" w:rsidTr="00052C32">
        <w:tc>
          <w:tcPr>
            <w:tcW w:w="1134" w:type="dxa"/>
            <w:tcBorders>
              <w:top w:val="single" w:sz="6" w:space="0" w:color="auto"/>
              <w:left w:val="single" w:sz="6" w:space="0" w:color="auto"/>
              <w:bottom w:val="single" w:sz="6" w:space="0" w:color="auto"/>
              <w:right w:val="single" w:sz="6" w:space="0" w:color="auto"/>
            </w:tcBorders>
          </w:tcPr>
          <w:p w14:paraId="0513083F" w14:textId="77777777" w:rsidR="00052C32" w:rsidRPr="000078EC" w:rsidRDefault="00052C32" w:rsidP="00241628">
            <w:pPr>
              <w:rPr>
                <w:b/>
              </w:rPr>
            </w:pPr>
            <w:r w:rsidRPr="000078EC">
              <w:rPr>
                <w:b/>
              </w:rPr>
              <w:t xml:space="preserve">TUOTE </w:t>
            </w:r>
            <w:r w:rsidRPr="000078EC">
              <w:rPr>
                <w:b/>
                <w:i/>
              </w:rPr>
              <w:t>1)</w:t>
            </w:r>
          </w:p>
        </w:tc>
        <w:tc>
          <w:tcPr>
            <w:tcW w:w="5387" w:type="dxa"/>
            <w:tcBorders>
              <w:top w:val="single" w:sz="6" w:space="0" w:color="auto"/>
              <w:left w:val="single" w:sz="6" w:space="0" w:color="auto"/>
              <w:bottom w:val="single" w:sz="6" w:space="0" w:color="auto"/>
              <w:right w:val="single" w:sz="6" w:space="0" w:color="auto"/>
            </w:tcBorders>
            <w:hideMark/>
          </w:tcPr>
          <w:p w14:paraId="463004DF" w14:textId="77777777" w:rsidR="00052C32" w:rsidRPr="000078EC" w:rsidRDefault="00052C32" w:rsidP="00241628">
            <w:pPr>
              <w:rPr>
                <w:b/>
                <w:lang w:eastAsia="en-US"/>
              </w:rPr>
            </w:pPr>
          </w:p>
        </w:tc>
        <w:tc>
          <w:tcPr>
            <w:tcW w:w="1984" w:type="dxa"/>
            <w:tcBorders>
              <w:top w:val="single" w:sz="6" w:space="0" w:color="auto"/>
              <w:left w:val="single" w:sz="6" w:space="0" w:color="auto"/>
              <w:bottom w:val="single" w:sz="6" w:space="0" w:color="auto"/>
              <w:right w:val="single" w:sz="6" w:space="0" w:color="auto"/>
            </w:tcBorders>
            <w:hideMark/>
          </w:tcPr>
          <w:p w14:paraId="3B37AA64" w14:textId="77777777" w:rsidR="00052C32" w:rsidRPr="000078EC" w:rsidRDefault="00052C32" w:rsidP="00241628">
            <w:pPr>
              <w:rPr>
                <w:b/>
                <w:vertAlign w:val="superscript"/>
                <w:lang w:eastAsia="en-US"/>
              </w:rPr>
            </w:pPr>
            <w:r w:rsidRPr="000078EC">
              <w:rPr>
                <w:b/>
              </w:rPr>
              <w:t>Vesihöyrynvastus (m² s Pa/kg) x 10</w:t>
            </w:r>
            <w:r w:rsidRPr="000078EC">
              <w:rPr>
                <w:b/>
                <w:vertAlign w:val="superscript"/>
              </w:rPr>
              <w:t>9</w:t>
            </w:r>
          </w:p>
        </w:tc>
      </w:tr>
      <w:tr w:rsidR="00052C32" w:rsidRPr="000078EC" w14:paraId="04C5C963" w14:textId="77777777" w:rsidTr="00052C32">
        <w:tc>
          <w:tcPr>
            <w:tcW w:w="1134" w:type="dxa"/>
            <w:tcBorders>
              <w:top w:val="single" w:sz="6" w:space="0" w:color="auto"/>
              <w:left w:val="single" w:sz="6" w:space="0" w:color="auto"/>
              <w:bottom w:val="single" w:sz="6" w:space="0" w:color="auto"/>
              <w:right w:val="single" w:sz="6" w:space="0" w:color="auto"/>
            </w:tcBorders>
          </w:tcPr>
          <w:p w14:paraId="019DCD25" w14:textId="77777777" w:rsidR="00052C32" w:rsidRPr="000078EC" w:rsidRDefault="00052C32" w:rsidP="00241628"/>
        </w:tc>
        <w:tc>
          <w:tcPr>
            <w:tcW w:w="5387" w:type="dxa"/>
            <w:tcBorders>
              <w:top w:val="single" w:sz="6" w:space="0" w:color="auto"/>
              <w:left w:val="single" w:sz="6" w:space="0" w:color="auto"/>
              <w:bottom w:val="single" w:sz="6" w:space="0" w:color="auto"/>
              <w:right w:val="single" w:sz="6" w:space="0" w:color="auto"/>
            </w:tcBorders>
          </w:tcPr>
          <w:p w14:paraId="1DD3B0BA" w14:textId="77777777" w:rsidR="00052C32" w:rsidRPr="000078EC" w:rsidRDefault="00052C32" w:rsidP="00241628">
            <w:pPr>
              <w:rPr>
                <w:b/>
              </w:rPr>
            </w:pPr>
            <w:r w:rsidRPr="000078EC">
              <w:rPr>
                <w:b/>
              </w:rPr>
              <w:t>Bitumiset höyrynsulut</w:t>
            </w:r>
          </w:p>
        </w:tc>
        <w:tc>
          <w:tcPr>
            <w:tcW w:w="1984" w:type="dxa"/>
            <w:tcBorders>
              <w:top w:val="single" w:sz="6" w:space="0" w:color="auto"/>
              <w:left w:val="single" w:sz="6" w:space="0" w:color="auto"/>
              <w:bottom w:val="single" w:sz="6" w:space="0" w:color="auto"/>
              <w:right w:val="single" w:sz="6" w:space="0" w:color="auto"/>
            </w:tcBorders>
          </w:tcPr>
          <w:p w14:paraId="5D2F9075" w14:textId="77777777" w:rsidR="00052C32" w:rsidRPr="000078EC" w:rsidRDefault="00052C32" w:rsidP="00241628"/>
        </w:tc>
      </w:tr>
      <w:tr w:rsidR="00052C32" w:rsidRPr="000078EC" w14:paraId="7F552A9B" w14:textId="77777777" w:rsidTr="00052C32">
        <w:tc>
          <w:tcPr>
            <w:tcW w:w="1134" w:type="dxa"/>
            <w:tcBorders>
              <w:top w:val="single" w:sz="6" w:space="0" w:color="auto"/>
              <w:left w:val="single" w:sz="6" w:space="0" w:color="auto"/>
              <w:bottom w:val="single" w:sz="6" w:space="0" w:color="auto"/>
              <w:right w:val="single" w:sz="6" w:space="0" w:color="auto"/>
            </w:tcBorders>
          </w:tcPr>
          <w:p w14:paraId="32CB93E9" w14:textId="77777777" w:rsidR="00052C32" w:rsidRPr="000078EC" w:rsidRDefault="00052C32" w:rsidP="00241628">
            <w:r w:rsidRPr="000078EC">
              <w:t>BH1</w:t>
            </w:r>
          </w:p>
        </w:tc>
        <w:tc>
          <w:tcPr>
            <w:tcW w:w="5387" w:type="dxa"/>
            <w:tcBorders>
              <w:top w:val="single" w:sz="6" w:space="0" w:color="auto"/>
              <w:left w:val="single" w:sz="6" w:space="0" w:color="auto"/>
              <w:bottom w:val="single" w:sz="6" w:space="0" w:color="auto"/>
              <w:right w:val="single" w:sz="6" w:space="0" w:color="auto"/>
            </w:tcBorders>
            <w:hideMark/>
          </w:tcPr>
          <w:p w14:paraId="46F62D48" w14:textId="77777777" w:rsidR="00052C32" w:rsidRPr="000078EC" w:rsidRDefault="00052C32" w:rsidP="00241628">
            <w:pPr>
              <w:rPr>
                <w:lang w:eastAsia="en-US"/>
              </w:rPr>
            </w:pPr>
            <w:r w:rsidRPr="000078EC">
              <w:t>KB-kermi TL2 (esim. K-MS 170/3000)</w:t>
            </w:r>
          </w:p>
        </w:tc>
        <w:tc>
          <w:tcPr>
            <w:tcW w:w="1984" w:type="dxa"/>
            <w:tcBorders>
              <w:top w:val="single" w:sz="6" w:space="0" w:color="auto"/>
              <w:left w:val="single" w:sz="6" w:space="0" w:color="auto"/>
              <w:bottom w:val="single" w:sz="6" w:space="0" w:color="auto"/>
              <w:right w:val="single" w:sz="6" w:space="0" w:color="auto"/>
            </w:tcBorders>
            <w:hideMark/>
          </w:tcPr>
          <w:p w14:paraId="6D34029D" w14:textId="77777777" w:rsidR="00052C32" w:rsidRPr="000078EC" w:rsidRDefault="00052C32" w:rsidP="00241628">
            <w:pPr>
              <w:rPr>
                <w:lang w:eastAsia="en-US"/>
              </w:rPr>
            </w:pPr>
            <w:r w:rsidRPr="000078EC">
              <w:t>1600</w:t>
            </w:r>
          </w:p>
        </w:tc>
      </w:tr>
      <w:tr w:rsidR="00052C32" w:rsidRPr="000078EC" w14:paraId="0022D0A9" w14:textId="77777777" w:rsidTr="00052C32">
        <w:tc>
          <w:tcPr>
            <w:tcW w:w="1134" w:type="dxa"/>
            <w:tcBorders>
              <w:top w:val="single" w:sz="6" w:space="0" w:color="auto"/>
              <w:left w:val="single" w:sz="6" w:space="0" w:color="auto"/>
              <w:bottom w:val="single" w:sz="6" w:space="0" w:color="auto"/>
              <w:right w:val="single" w:sz="6" w:space="0" w:color="auto"/>
            </w:tcBorders>
          </w:tcPr>
          <w:p w14:paraId="015079F8" w14:textId="77777777" w:rsidR="00052C32" w:rsidRPr="000078EC" w:rsidRDefault="00052C32" w:rsidP="00241628">
            <w:r w:rsidRPr="000078EC">
              <w:t>BHA2</w:t>
            </w:r>
          </w:p>
        </w:tc>
        <w:tc>
          <w:tcPr>
            <w:tcW w:w="5387" w:type="dxa"/>
            <w:tcBorders>
              <w:top w:val="single" w:sz="6" w:space="0" w:color="auto"/>
              <w:left w:val="single" w:sz="6" w:space="0" w:color="auto"/>
              <w:bottom w:val="single" w:sz="6" w:space="0" w:color="auto"/>
              <w:right w:val="single" w:sz="6" w:space="0" w:color="auto"/>
            </w:tcBorders>
            <w:hideMark/>
          </w:tcPr>
          <w:p w14:paraId="0763C3BD" w14:textId="77777777" w:rsidR="00052C32" w:rsidRPr="000078EC" w:rsidRDefault="00052C32" w:rsidP="00241628">
            <w:pPr>
              <w:rPr>
                <w:lang w:eastAsia="en-US"/>
              </w:rPr>
            </w:pPr>
            <w:r w:rsidRPr="000078EC">
              <w:t>Alumiinilaminoitu kumibitumikermi TL3+AL (esim. K-EL 60/2200 AL)</w:t>
            </w:r>
          </w:p>
        </w:tc>
        <w:tc>
          <w:tcPr>
            <w:tcW w:w="1984" w:type="dxa"/>
            <w:tcBorders>
              <w:top w:val="single" w:sz="6" w:space="0" w:color="auto"/>
              <w:left w:val="single" w:sz="6" w:space="0" w:color="auto"/>
              <w:bottom w:val="single" w:sz="6" w:space="0" w:color="auto"/>
              <w:right w:val="single" w:sz="6" w:space="0" w:color="auto"/>
            </w:tcBorders>
            <w:hideMark/>
          </w:tcPr>
          <w:p w14:paraId="1958D652" w14:textId="77777777" w:rsidR="00052C32" w:rsidRPr="000078EC" w:rsidRDefault="00052C32" w:rsidP="00241628">
            <w:pPr>
              <w:rPr>
                <w:lang w:eastAsia="en-US"/>
              </w:rPr>
            </w:pPr>
            <w:r w:rsidRPr="000078EC">
              <w:t>2000-4000</w:t>
            </w:r>
          </w:p>
        </w:tc>
      </w:tr>
      <w:tr w:rsidR="00052C32" w:rsidRPr="000078EC" w14:paraId="070E344D" w14:textId="77777777" w:rsidTr="00052C32">
        <w:tc>
          <w:tcPr>
            <w:tcW w:w="1134" w:type="dxa"/>
            <w:tcBorders>
              <w:top w:val="single" w:sz="6" w:space="0" w:color="auto"/>
              <w:left w:val="single" w:sz="6" w:space="0" w:color="auto"/>
              <w:bottom w:val="single" w:sz="6" w:space="0" w:color="auto"/>
              <w:right w:val="single" w:sz="6" w:space="0" w:color="auto"/>
            </w:tcBorders>
          </w:tcPr>
          <w:p w14:paraId="52AB9C74" w14:textId="77777777" w:rsidR="00052C32" w:rsidRPr="000078EC" w:rsidRDefault="00052C32" w:rsidP="00241628">
            <w:r w:rsidRPr="000078EC">
              <w:t>BH3</w:t>
            </w:r>
          </w:p>
        </w:tc>
        <w:tc>
          <w:tcPr>
            <w:tcW w:w="5387" w:type="dxa"/>
            <w:tcBorders>
              <w:top w:val="single" w:sz="6" w:space="0" w:color="auto"/>
              <w:left w:val="single" w:sz="6" w:space="0" w:color="auto"/>
              <w:bottom w:val="single" w:sz="6" w:space="0" w:color="auto"/>
              <w:right w:val="single" w:sz="6" w:space="0" w:color="auto"/>
            </w:tcBorders>
            <w:hideMark/>
          </w:tcPr>
          <w:p w14:paraId="1C9DE10D" w14:textId="77777777" w:rsidR="00052C32" w:rsidRPr="000078EC" w:rsidRDefault="00052C32" w:rsidP="00241628">
            <w:pPr>
              <w:rPr>
                <w:lang w:eastAsia="en-US"/>
              </w:rPr>
            </w:pPr>
            <w:r w:rsidRPr="000078EC">
              <w:t>KB-kermi TL3 (esim. K-EL 60/2200)</w:t>
            </w:r>
          </w:p>
        </w:tc>
        <w:tc>
          <w:tcPr>
            <w:tcW w:w="1984" w:type="dxa"/>
            <w:tcBorders>
              <w:top w:val="single" w:sz="6" w:space="0" w:color="auto"/>
              <w:left w:val="single" w:sz="6" w:space="0" w:color="auto"/>
              <w:bottom w:val="single" w:sz="6" w:space="0" w:color="auto"/>
              <w:right w:val="single" w:sz="6" w:space="0" w:color="auto"/>
            </w:tcBorders>
            <w:hideMark/>
          </w:tcPr>
          <w:p w14:paraId="6FCF842A" w14:textId="77777777" w:rsidR="00052C32" w:rsidRPr="000078EC" w:rsidRDefault="00052C32" w:rsidP="00241628">
            <w:pPr>
              <w:rPr>
                <w:lang w:eastAsia="en-US"/>
              </w:rPr>
            </w:pPr>
            <w:r w:rsidRPr="000078EC">
              <w:t>800-1500</w:t>
            </w:r>
          </w:p>
        </w:tc>
      </w:tr>
      <w:tr w:rsidR="00052C32" w:rsidRPr="000078EC" w14:paraId="0339DE77" w14:textId="77777777" w:rsidTr="00052C32">
        <w:tc>
          <w:tcPr>
            <w:tcW w:w="1134" w:type="dxa"/>
            <w:tcBorders>
              <w:top w:val="single" w:sz="6" w:space="0" w:color="auto"/>
              <w:left w:val="single" w:sz="6" w:space="0" w:color="auto"/>
              <w:bottom w:val="single" w:sz="6" w:space="0" w:color="auto"/>
              <w:right w:val="single" w:sz="6" w:space="0" w:color="auto"/>
            </w:tcBorders>
          </w:tcPr>
          <w:p w14:paraId="46F916F5" w14:textId="77777777" w:rsidR="00052C32" w:rsidRPr="000078EC" w:rsidRDefault="00052C32" w:rsidP="00241628"/>
        </w:tc>
        <w:tc>
          <w:tcPr>
            <w:tcW w:w="5387" w:type="dxa"/>
            <w:tcBorders>
              <w:top w:val="single" w:sz="6" w:space="0" w:color="auto"/>
              <w:left w:val="single" w:sz="6" w:space="0" w:color="auto"/>
              <w:bottom w:val="single" w:sz="6" w:space="0" w:color="auto"/>
              <w:right w:val="single" w:sz="6" w:space="0" w:color="auto"/>
            </w:tcBorders>
          </w:tcPr>
          <w:p w14:paraId="5CF29C8E" w14:textId="77777777" w:rsidR="00052C32" w:rsidRPr="000078EC" w:rsidRDefault="00052C32" w:rsidP="00241628">
            <w:pPr>
              <w:rPr>
                <w:b/>
              </w:rPr>
            </w:pPr>
            <w:r w:rsidRPr="000078EC">
              <w:rPr>
                <w:b/>
              </w:rPr>
              <w:t>Muoviset höyrynsulut</w:t>
            </w:r>
          </w:p>
        </w:tc>
        <w:tc>
          <w:tcPr>
            <w:tcW w:w="1984" w:type="dxa"/>
            <w:tcBorders>
              <w:top w:val="single" w:sz="6" w:space="0" w:color="auto"/>
              <w:left w:val="single" w:sz="6" w:space="0" w:color="auto"/>
              <w:bottom w:val="single" w:sz="6" w:space="0" w:color="auto"/>
              <w:right w:val="single" w:sz="6" w:space="0" w:color="auto"/>
            </w:tcBorders>
          </w:tcPr>
          <w:p w14:paraId="626CCE79" w14:textId="77777777" w:rsidR="00052C32" w:rsidRPr="000078EC" w:rsidRDefault="00052C32" w:rsidP="00241628"/>
        </w:tc>
      </w:tr>
      <w:tr w:rsidR="00052C32" w:rsidRPr="000078EC" w14:paraId="29124FE7" w14:textId="77777777" w:rsidTr="00052C32">
        <w:tc>
          <w:tcPr>
            <w:tcW w:w="1134" w:type="dxa"/>
            <w:tcBorders>
              <w:top w:val="single" w:sz="6" w:space="0" w:color="auto"/>
              <w:left w:val="single" w:sz="6" w:space="0" w:color="auto"/>
              <w:bottom w:val="single" w:sz="6" w:space="0" w:color="auto"/>
              <w:right w:val="single" w:sz="6" w:space="0" w:color="auto"/>
            </w:tcBorders>
          </w:tcPr>
          <w:p w14:paraId="5E181AEC" w14:textId="77777777" w:rsidR="00052C32" w:rsidRPr="000078EC" w:rsidRDefault="00052C32" w:rsidP="00241628">
            <w:r w:rsidRPr="000078EC">
              <w:t>MHA2</w:t>
            </w:r>
          </w:p>
        </w:tc>
        <w:tc>
          <w:tcPr>
            <w:tcW w:w="5387" w:type="dxa"/>
            <w:tcBorders>
              <w:top w:val="single" w:sz="6" w:space="0" w:color="auto"/>
              <w:left w:val="single" w:sz="6" w:space="0" w:color="auto"/>
              <w:bottom w:val="single" w:sz="6" w:space="0" w:color="auto"/>
              <w:right w:val="single" w:sz="6" w:space="0" w:color="auto"/>
            </w:tcBorders>
            <w:hideMark/>
          </w:tcPr>
          <w:p w14:paraId="5DCDC992" w14:textId="77777777" w:rsidR="00052C32" w:rsidRPr="000078EC" w:rsidRDefault="00052C32" w:rsidP="00241628">
            <w:pPr>
              <w:rPr>
                <w:lang w:eastAsia="en-US"/>
              </w:rPr>
            </w:pPr>
            <w:r w:rsidRPr="000078EC">
              <w:t>Alumiinimuovilaminaatti (esim. Euratex AL)</w:t>
            </w:r>
          </w:p>
        </w:tc>
        <w:tc>
          <w:tcPr>
            <w:tcW w:w="1984" w:type="dxa"/>
            <w:tcBorders>
              <w:top w:val="single" w:sz="6" w:space="0" w:color="auto"/>
              <w:left w:val="single" w:sz="6" w:space="0" w:color="auto"/>
              <w:bottom w:val="single" w:sz="6" w:space="0" w:color="auto"/>
              <w:right w:val="single" w:sz="6" w:space="0" w:color="auto"/>
            </w:tcBorders>
            <w:hideMark/>
          </w:tcPr>
          <w:p w14:paraId="3ABABDDB" w14:textId="77777777" w:rsidR="00052C32" w:rsidRPr="000078EC" w:rsidRDefault="00052C32" w:rsidP="00241628">
            <w:pPr>
              <w:rPr>
                <w:lang w:eastAsia="en-US"/>
              </w:rPr>
            </w:pPr>
            <w:r w:rsidRPr="000078EC">
              <w:t>2500</w:t>
            </w:r>
          </w:p>
        </w:tc>
      </w:tr>
      <w:tr w:rsidR="00052C32" w:rsidRPr="000078EC" w14:paraId="4A4DC5D5" w14:textId="77777777" w:rsidTr="00052C32">
        <w:tc>
          <w:tcPr>
            <w:tcW w:w="1134" w:type="dxa"/>
            <w:tcBorders>
              <w:top w:val="single" w:sz="6" w:space="0" w:color="auto"/>
              <w:left w:val="single" w:sz="6" w:space="0" w:color="auto"/>
              <w:bottom w:val="single" w:sz="6" w:space="0" w:color="auto"/>
              <w:right w:val="single" w:sz="6" w:space="0" w:color="auto"/>
            </w:tcBorders>
          </w:tcPr>
          <w:p w14:paraId="3E90267D" w14:textId="77777777" w:rsidR="00052C32" w:rsidRPr="000078EC" w:rsidRDefault="00052C32" w:rsidP="00241628">
            <w:r w:rsidRPr="000078EC">
              <w:t>MH3</w:t>
            </w:r>
          </w:p>
        </w:tc>
        <w:tc>
          <w:tcPr>
            <w:tcW w:w="5387" w:type="dxa"/>
            <w:tcBorders>
              <w:top w:val="single" w:sz="6" w:space="0" w:color="auto"/>
              <w:left w:val="single" w:sz="6" w:space="0" w:color="auto"/>
              <w:bottom w:val="single" w:sz="6" w:space="0" w:color="auto"/>
              <w:right w:val="single" w:sz="6" w:space="0" w:color="auto"/>
            </w:tcBorders>
            <w:hideMark/>
          </w:tcPr>
          <w:p w14:paraId="3B214D85" w14:textId="77777777" w:rsidR="00052C32" w:rsidRPr="000078EC" w:rsidRDefault="00052C32" w:rsidP="00241628">
            <w:pPr>
              <w:rPr>
                <w:lang w:eastAsia="en-US"/>
              </w:rPr>
            </w:pPr>
            <w:r w:rsidRPr="000078EC">
              <w:t xml:space="preserve">Verkkovahvistettu 0,4 mm LPDE-kalvo </w:t>
            </w:r>
          </w:p>
        </w:tc>
        <w:tc>
          <w:tcPr>
            <w:tcW w:w="1984" w:type="dxa"/>
            <w:tcBorders>
              <w:top w:val="single" w:sz="6" w:space="0" w:color="auto"/>
              <w:left w:val="single" w:sz="6" w:space="0" w:color="auto"/>
              <w:bottom w:val="single" w:sz="6" w:space="0" w:color="auto"/>
              <w:right w:val="single" w:sz="6" w:space="0" w:color="auto"/>
            </w:tcBorders>
            <w:hideMark/>
          </w:tcPr>
          <w:p w14:paraId="07A7C56E" w14:textId="77777777" w:rsidR="00052C32" w:rsidRPr="000078EC" w:rsidRDefault="00052C32" w:rsidP="00241628">
            <w:pPr>
              <w:rPr>
                <w:lang w:eastAsia="en-US"/>
              </w:rPr>
            </w:pPr>
            <w:r w:rsidRPr="000078EC">
              <w:t>200-1000</w:t>
            </w:r>
          </w:p>
        </w:tc>
      </w:tr>
      <w:tr w:rsidR="00052C32" w:rsidRPr="000078EC" w14:paraId="35780CB4" w14:textId="77777777" w:rsidTr="00052C32">
        <w:tc>
          <w:tcPr>
            <w:tcW w:w="1134" w:type="dxa"/>
            <w:tcBorders>
              <w:top w:val="single" w:sz="6" w:space="0" w:color="auto"/>
              <w:left w:val="single" w:sz="6" w:space="0" w:color="auto"/>
              <w:bottom w:val="single" w:sz="6" w:space="0" w:color="auto"/>
              <w:right w:val="single" w:sz="6" w:space="0" w:color="auto"/>
            </w:tcBorders>
          </w:tcPr>
          <w:p w14:paraId="24AB510D" w14:textId="77777777" w:rsidR="00052C32" w:rsidRPr="000078EC" w:rsidRDefault="00052C32" w:rsidP="00241628">
            <w:r w:rsidRPr="000078EC">
              <w:t>MH4</w:t>
            </w:r>
          </w:p>
        </w:tc>
        <w:tc>
          <w:tcPr>
            <w:tcW w:w="5387" w:type="dxa"/>
            <w:tcBorders>
              <w:top w:val="single" w:sz="6" w:space="0" w:color="auto"/>
              <w:left w:val="single" w:sz="6" w:space="0" w:color="auto"/>
              <w:bottom w:val="single" w:sz="6" w:space="0" w:color="auto"/>
              <w:right w:val="single" w:sz="6" w:space="0" w:color="auto"/>
            </w:tcBorders>
          </w:tcPr>
          <w:p w14:paraId="5B511CF0" w14:textId="77777777" w:rsidR="00052C32" w:rsidRPr="000078EC" w:rsidRDefault="00052C32" w:rsidP="00241628">
            <w:pPr>
              <w:rPr>
                <w:lang w:eastAsia="en-US"/>
              </w:rPr>
            </w:pPr>
            <w:r w:rsidRPr="000078EC">
              <w:t xml:space="preserve">Tavallinen 0,2 mm LPDE-kalvo, hygrokalvot </w:t>
            </w:r>
          </w:p>
        </w:tc>
        <w:tc>
          <w:tcPr>
            <w:tcW w:w="1984" w:type="dxa"/>
            <w:tcBorders>
              <w:top w:val="single" w:sz="6" w:space="0" w:color="auto"/>
              <w:left w:val="single" w:sz="6" w:space="0" w:color="auto"/>
              <w:bottom w:val="single" w:sz="6" w:space="0" w:color="auto"/>
              <w:right w:val="single" w:sz="6" w:space="0" w:color="auto"/>
            </w:tcBorders>
          </w:tcPr>
          <w:p w14:paraId="51D00C63" w14:textId="77777777" w:rsidR="00052C32" w:rsidRPr="000078EC" w:rsidRDefault="00052C32" w:rsidP="00241628">
            <w:pPr>
              <w:rPr>
                <w:lang w:eastAsia="en-US"/>
              </w:rPr>
            </w:pPr>
            <w:r w:rsidRPr="000078EC">
              <w:rPr>
                <w:lang w:eastAsia="en-US"/>
              </w:rPr>
              <w:t>100-500</w:t>
            </w:r>
          </w:p>
        </w:tc>
      </w:tr>
    </w:tbl>
    <w:p w14:paraId="598C2DF4" w14:textId="77777777" w:rsidR="00052C32" w:rsidRPr="00241628" w:rsidRDefault="00052C32" w:rsidP="00EF668B">
      <w:pPr>
        <w:pStyle w:val="Luettelokappale"/>
        <w:numPr>
          <w:ilvl w:val="0"/>
          <w:numId w:val="12"/>
        </w:numPr>
        <w:rPr>
          <w:i/>
        </w:rPr>
      </w:pPr>
      <w:r w:rsidRPr="00241628">
        <w:rPr>
          <w:i/>
        </w:rPr>
        <w:t>Höyrynsulkumateriaalia valittaessa otetaan huomioon työnaikaiset rasitukset (liikkuminen, tavaroiden varastointi ja siirtely). Höyrysulkuna käytetyn tarvikkeen kestävyyden saumoineen tulee vastata muun rakenteen käyttöikää. Tämä edellyttää UV-stabiloitujen tuotteiden käyttöä. Mitoittavana käyttöikänä käytetään kantavalle rakenteelle asetettua käyttöikävaatimusta.</w:t>
      </w:r>
    </w:p>
    <w:p w14:paraId="71CBDE4D" w14:textId="77777777" w:rsidR="00052C32" w:rsidRPr="000078EC" w:rsidRDefault="00052C32" w:rsidP="00241628">
      <w:pPr>
        <w:rPr>
          <w:i/>
        </w:rPr>
      </w:pPr>
    </w:p>
    <w:p w14:paraId="351C290F" w14:textId="77777777" w:rsidR="00052C32" w:rsidRDefault="00052C32" w:rsidP="00241628">
      <w:r w:rsidRPr="000078EC">
        <w:t>Taulukko 5.1.2 Bitumisten ja muovisten höyrynsulkukalvojen käyttöluokitus vaipparakenteissa (RIL 107-2012 taulukko 2.7)</w:t>
      </w:r>
    </w:p>
    <w:p w14:paraId="145FEC4F" w14:textId="77777777" w:rsidR="00241628" w:rsidRPr="000078EC" w:rsidRDefault="00241628" w:rsidP="00241628"/>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2410"/>
        <w:gridCol w:w="2409"/>
      </w:tblGrid>
      <w:tr w:rsidR="00052C32" w:rsidRPr="000078EC" w14:paraId="7D229136" w14:textId="77777777" w:rsidTr="00052C32">
        <w:trPr>
          <w:gridAfter w:val="2"/>
          <w:wAfter w:w="4819" w:type="dxa"/>
          <w:cantSplit/>
        </w:trPr>
        <w:tc>
          <w:tcPr>
            <w:tcW w:w="3686" w:type="dxa"/>
            <w:tcBorders>
              <w:top w:val="single" w:sz="6" w:space="0" w:color="auto"/>
              <w:left w:val="single" w:sz="6" w:space="0" w:color="auto"/>
              <w:bottom w:val="single" w:sz="6" w:space="0" w:color="auto"/>
              <w:right w:val="single" w:sz="6" w:space="0" w:color="auto"/>
            </w:tcBorders>
            <w:hideMark/>
          </w:tcPr>
          <w:p w14:paraId="3EF94D98" w14:textId="77777777" w:rsidR="00052C32" w:rsidRPr="000078EC" w:rsidRDefault="00052C32" w:rsidP="00241628">
            <w:pPr>
              <w:rPr>
                <w:b/>
                <w:lang w:eastAsia="en-US"/>
              </w:rPr>
            </w:pPr>
            <w:r w:rsidRPr="000078EC">
              <w:rPr>
                <w:b/>
              </w:rPr>
              <w:t>Rakenne</w:t>
            </w:r>
          </w:p>
        </w:tc>
      </w:tr>
      <w:tr w:rsidR="00052C32" w:rsidRPr="000078EC" w14:paraId="4596C202" w14:textId="77777777" w:rsidTr="00052C32">
        <w:tc>
          <w:tcPr>
            <w:tcW w:w="3686" w:type="dxa"/>
            <w:tcBorders>
              <w:top w:val="single" w:sz="6" w:space="0" w:color="auto"/>
              <w:left w:val="single" w:sz="6" w:space="0" w:color="auto"/>
              <w:bottom w:val="single" w:sz="6" w:space="0" w:color="auto"/>
              <w:right w:val="single" w:sz="6" w:space="0" w:color="auto"/>
            </w:tcBorders>
          </w:tcPr>
          <w:p w14:paraId="3229D262" w14:textId="77777777" w:rsidR="00052C32" w:rsidRPr="000078EC" w:rsidRDefault="00052C32" w:rsidP="00241628">
            <w:pPr>
              <w:rPr>
                <w:lang w:eastAsia="en-US"/>
              </w:rPr>
            </w:pPr>
          </w:p>
        </w:tc>
        <w:tc>
          <w:tcPr>
            <w:tcW w:w="2410" w:type="dxa"/>
            <w:tcBorders>
              <w:top w:val="single" w:sz="6" w:space="0" w:color="auto"/>
              <w:left w:val="single" w:sz="6" w:space="0" w:color="auto"/>
              <w:bottom w:val="single" w:sz="6" w:space="0" w:color="auto"/>
              <w:right w:val="single" w:sz="6" w:space="0" w:color="auto"/>
            </w:tcBorders>
            <w:hideMark/>
          </w:tcPr>
          <w:p w14:paraId="0978C68E" w14:textId="77777777" w:rsidR="00052C32" w:rsidRPr="000078EC" w:rsidRDefault="00052C32" w:rsidP="00241628">
            <w:r w:rsidRPr="000078EC">
              <w:t>suuri (&gt;5 g/m</w:t>
            </w:r>
            <w:r w:rsidRPr="000078EC">
              <w:rPr>
                <w:b/>
                <w:vertAlign w:val="superscript"/>
              </w:rPr>
              <w:t>3</w:t>
            </w:r>
            <w:r w:rsidRPr="000078EC">
              <w:t xml:space="preserve">) </w:t>
            </w:r>
          </w:p>
          <w:p w14:paraId="7965FDF7" w14:textId="77777777" w:rsidR="00052C32" w:rsidRPr="000078EC" w:rsidRDefault="00052C32" w:rsidP="00241628">
            <w:pPr>
              <w:rPr>
                <w:lang w:eastAsia="en-US"/>
              </w:rPr>
            </w:pPr>
            <w:r w:rsidRPr="000078EC">
              <w:t>kosteusluokka 1</w:t>
            </w:r>
          </w:p>
        </w:tc>
        <w:tc>
          <w:tcPr>
            <w:tcW w:w="2409" w:type="dxa"/>
            <w:tcBorders>
              <w:top w:val="single" w:sz="6" w:space="0" w:color="auto"/>
              <w:left w:val="single" w:sz="6" w:space="0" w:color="auto"/>
              <w:bottom w:val="single" w:sz="6" w:space="0" w:color="auto"/>
              <w:right w:val="single" w:sz="6" w:space="0" w:color="auto"/>
            </w:tcBorders>
            <w:hideMark/>
          </w:tcPr>
          <w:p w14:paraId="58CCD867" w14:textId="77777777" w:rsidR="00052C32" w:rsidRPr="000078EC" w:rsidRDefault="00052C32" w:rsidP="00241628">
            <w:pPr>
              <w:rPr>
                <w:lang w:eastAsia="en-US"/>
              </w:rPr>
            </w:pPr>
            <w:r w:rsidRPr="000078EC">
              <w:t>normaali (5 g/m</w:t>
            </w:r>
            <w:r w:rsidRPr="000078EC">
              <w:rPr>
                <w:b/>
                <w:vertAlign w:val="superscript"/>
              </w:rPr>
              <w:t>3</w:t>
            </w:r>
            <w:r w:rsidRPr="000078EC">
              <w:t>) kosteusluokka 2</w:t>
            </w:r>
          </w:p>
        </w:tc>
      </w:tr>
      <w:tr w:rsidR="00052C32" w:rsidRPr="000078EC" w14:paraId="0550ED00" w14:textId="77777777" w:rsidTr="00052C32">
        <w:tc>
          <w:tcPr>
            <w:tcW w:w="3686" w:type="dxa"/>
            <w:tcBorders>
              <w:top w:val="single" w:sz="6" w:space="0" w:color="auto"/>
              <w:left w:val="single" w:sz="6" w:space="0" w:color="auto"/>
              <w:bottom w:val="single" w:sz="6" w:space="0" w:color="auto"/>
              <w:right w:val="single" w:sz="6" w:space="0" w:color="auto"/>
            </w:tcBorders>
            <w:hideMark/>
          </w:tcPr>
          <w:p w14:paraId="439D915B" w14:textId="77777777" w:rsidR="00052C32" w:rsidRPr="000078EC" w:rsidRDefault="00052C32" w:rsidP="00241628">
            <w:pPr>
              <w:rPr>
                <w:b/>
              </w:rPr>
            </w:pPr>
            <w:r w:rsidRPr="000078EC">
              <w:rPr>
                <w:b/>
              </w:rPr>
              <w:t>Hyvin tuulettuvat vaipparakenteet</w:t>
            </w:r>
          </w:p>
          <w:p w14:paraId="0EDE269B" w14:textId="77777777" w:rsidR="00052C32" w:rsidRPr="000078EC" w:rsidRDefault="00052C32" w:rsidP="00241628">
            <w:r w:rsidRPr="000078EC">
              <w:t>Rankarakenteet:</w:t>
            </w:r>
          </w:p>
          <w:p w14:paraId="7B7BB3EA" w14:textId="77777777" w:rsidR="00052C32" w:rsidRPr="000078EC" w:rsidRDefault="00052C32" w:rsidP="00241628">
            <w:r w:rsidRPr="000078EC">
              <w:t>ristikko- ja muut yläpohjat, ulkoseinät ja ryömintätilaiset alapohjat</w:t>
            </w:r>
          </w:p>
          <w:p w14:paraId="53B20D45" w14:textId="77777777" w:rsidR="00052C32" w:rsidRPr="000078EC" w:rsidRDefault="00052C32" w:rsidP="00241628"/>
          <w:p w14:paraId="70B3F43E" w14:textId="77777777" w:rsidR="00052C32" w:rsidRPr="000078EC" w:rsidRDefault="00052C32" w:rsidP="00241628">
            <w:r w:rsidRPr="000078EC">
              <w:t>Betoniyläpohjat:</w:t>
            </w:r>
          </w:p>
          <w:p w14:paraId="42ADE91B" w14:textId="77777777" w:rsidR="00052C32" w:rsidRPr="000078EC" w:rsidRDefault="00052C32" w:rsidP="00241628">
            <w:pPr>
              <w:rPr>
                <w:lang w:eastAsia="en-US"/>
              </w:rPr>
            </w:pPr>
            <w:r w:rsidRPr="000078EC">
              <w:t>puurakenteinen katto yläpuolella</w:t>
            </w:r>
          </w:p>
        </w:tc>
        <w:tc>
          <w:tcPr>
            <w:tcW w:w="2410" w:type="dxa"/>
            <w:tcBorders>
              <w:top w:val="single" w:sz="6" w:space="0" w:color="auto"/>
              <w:left w:val="single" w:sz="6" w:space="0" w:color="auto"/>
              <w:bottom w:val="single" w:sz="6" w:space="0" w:color="auto"/>
              <w:right w:val="single" w:sz="6" w:space="0" w:color="auto"/>
            </w:tcBorders>
            <w:hideMark/>
          </w:tcPr>
          <w:p w14:paraId="24D490F2" w14:textId="77777777" w:rsidR="00052C32" w:rsidRPr="000078EC" w:rsidRDefault="00052C32" w:rsidP="00241628">
            <w:pPr>
              <w:rPr>
                <w:lang w:val="sv-SE"/>
              </w:rPr>
            </w:pPr>
          </w:p>
          <w:p w14:paraId="09C9491E" w14:textId="77777777" w:rsidR="00052C32" w:rsidRPr="000078EC" w:rsidRDefault="00052C32" w:rsidP="00241628">
            <w:pPr>
              <w:rPr>
                <w:lang w:val="sv-SE"/>
              </w:rPr>
            </w:pPr>
            <w:r w:rsidRPr="000078EC">
              <w:rPr>
                <w:lang w:val="sv-SE"/>
              </w:rPr>
              <w:t>MHA2, MH3</w:t>
            </w:r>
          </w:p>
          <w:p w14:paraId="0A06B607" w14:textId="77777777" w:rsidR="00052C32" w:rsidRPr="000078EC" w:rsidRDefault="00052C32" w:rsidP="00241628">
            <w:pPr>
              <w:rPr>
                <w:lang w:val="sv-SE"/>
              </w:rPr>
            </w:pPr>
          </w:p>
          <w:p w14:paraId="3E81F1E0" w14:textId="77777777" w:rsidR="00052C32" w:rsidRPr="000078EC" w:rsidRDefault="00052C32" w:rsidP="00241628">
            <w:pPr>
              <w:rPr>
                <w:lang w:val="sv-SE"/>
              </w:rPr>
            </w:pPr>
          </w:p>
          <w:p w14:paraId="1A28F538" w14:textId="77777777" w:rsidR="00052C32" w:rsidRPr="000078EC" w:rsidRDefault="00052C32" w:rsidP="00241628">
            <w:pPr>
              <w:rPr>
                <w:lang w:val="sv-SE"/>
              </w:rPr>
            </w:pPr>
          </w:p>
          <w:p w14:paraId="30542CD4" w14:textId="77777777" w:rsidR="00052C32" w:rsidRPr="000078EC" w:rsidRDefault="00052C32" w:rsidP="00241628">
            <w:pPr>
              <w:rPr>
                <w:lang w:val="sv-SE"/>
              </w:rPr>
            </w:pPr>
            <w:r w:rsidRPr="000078EC">
              <w:rPr>
                <w:lang w:val="sv-SE"/>
              </w:rPr>
              <w:t>BH1, BHA2, BH3,</w:t>
            </w:r>
          </w:p>
          <w:p w14:paraId="28487F6F" w14:textId="77777777" w:rsidR="00052C32" w:rsidRPr="000078EC" w:rsidRDefault="00052C32" w:rsidP="00241628">
            <w:pPr>
              <w:rPr>
                <w:lang w:eastAsia="en-US"/>
              </w:rPr>
            </w:pPr>
            <w:r w:rsidRPr="000078EC">
              <w:t>MHA2, MH3</w:t>
            </w:r>
          </w:p>
        </w:tc>
        <w:tc>
          <w:tcPr>
            <w:tcW w:w="2409" w:type="dxa"/>
            <w:tcBorders>
              <w:top w:val="single" w:sz="6" w:space="0" w:color="auto"/>
              <w:left w:val="single" w:sz="6" w:space="0" w:color="auto"/>
              <w:bottom w:val="single" w:sz="6" w:space="0" w:color="auto"/>
              <w:right w:val="single" w:sz="6" w:space="0" w:color="auto"/>
            </w:tcBorders>
            <w:hideMark/>
          </w:tcPr>
          <w:p w14:paraId="004D8491" w14:textId="77777777" w:rsidR="00052C32" w:rsidRPr="000078EC" w:rsidRDefault="00052C32" w:rsidP="00241628"/>
          <w:p w14:paraId="38E36DD7" w14:textId="77777777" w:rsidR="00052C32" w:rsidRPr="000078EC" w:rsidRDefault="00052C32" w:rsidP="00241628">
            <w:pPr>
              <w:rPr>
                <w:lang w:eastAsia="en-US"/>
              </w:rPr>
            </w:pPr>
            <w:r w:rsidRPr="000078EC">
              <w:rPr>
                <w:lang w:eastAsia="en-US"/>
              </w:rPr>
              <w:t>MHA2, MH3, MH4</w:t>
            </w:r>
          </w:p>
          <w:p w14:paraId="07F9AFAC" w14:textId="77777777" w:rsidR="00052C32" w:rsidRPr="000078EC" w:rsidRDefault="00052C32" w:rsidP="00241628">
            <w:pPr>
              <w:rPr>
                <w:lang w:eastAsia="en-US"/>
              </w:rPr>
            </w:pPr>
          </w:p>
          <w:p w14:paraId="10D4FDD4" w14:textId="77777777" w:rsidR="00052C32" w:rsidRPr="000078EC" w:rsidRDefault="00052C32" w:rsidP="00241628">
            <w:pPr>
              <w:rPr>
                <w:lang w:eastAsia="en-US"/>
              </w:rPr>
            </w:pPr>
          </w:p>
          <w:p w14:paraId="561A6529" w14:textId="77777777" w:rsidR="00052C32" w:rsidRPr="000078EC" w:rsidRDefault="00052C32" w:rsidP="00241628">
            <w:pPr>
              <w:rPr>
                <w:lang w:eastAsia="en-US"/>
              </w:rPr>
            </w:pPr>
          </w:p>
          <w:p w14:paraId="4DA7CA1C" w14:textId="77777777" w:rsidR="00052C32" w:rsidRPr="000078EC" w:rsidRDefault="00052C32" w:rsidP="00241628">
            <w:pPr>
              <w:rPr>
                <w:lang w:eastAsia="en-US"/>
              </w:rPr>
            </w:pPr>
            <w:r w:rsidRPr="000078EC">
              <w:rPr>
                <w:lang w:eastAsia="en-US"/>
              </w:rPr>
              <w:t>BH1, BHA2, BH3,</w:t>
            </w:r>
          </w:p>
          <w:p w14:paraId="39016372" w14:textId="77777777" w:rsidR="00052C32" w:rsidRPr="000078EC" w:rsidRDefault="00052C32" w:rsidP="00241628">
            <w:pPr>
              <w:rPr>
                <w:lang w:eastAsia="en-US"/>
              </w:rPr>
            </w:pPr>
            <w:r w:rsidRPr="000078EC">
              <w:rPr>
                <w:lang w:eastAsia="en-US"/>
              </w:rPr>
              <w:t>MHA2, MH3</w:t>
            </w:r>
          </w:p>
        </w:tc>
      </w:tr>
      <w:tr w:rsidR="00052C32" w:rsidRPr="000078EC" w14:paraId="79BB4A82" w14:textId="77777777" w:rsidTr="00052C32">
        <w:tc>
          <w:tcPr>
            <w:tcW w:w="3686" w:type="dxa"/>
            <w:tcBorders>
              <w:top w:val="single" w:sz="6" w:space="0" w:color="auto"/>
              <w:left w:val="single" w:sz="6" w:space="0" w:color="auto"/>
              <w:bottom w:val="single" w:sz="6" w:space="0" w:color="auto"/>
              <w:right w:val="single" w:sz="6" w:space="0" w:color="auto"/>
            </w:tcBorders>
            <w:hideMark/>
          </w:tcPr>
          <w:p w14:paraId="0CA0D1A6" w14:textId="77777777" w:rsidR="00052C32" w:rsidRPr="000078EC" w:rsidRDefault="00052C32" w:rsidP="00241628">
            <w:pPr>
              <w:rPr>
                <w:b/>
              </w:rPr>
            </w:pPr>
            <w:r w:rsidRPr="000078EC">
              <w:rPr>
                <w:b/>
              </w:rPr>
              <w:t>Vähän tuulettuvat vaipparakenteet</w:t>
            </w:r>
          </w:p>
          <w:p w14:paraId="10978D12" w14:textId="77777777" w:rsidR="00052C32" w:rsidRPr="000078EC" w:rsidRDefault="00052C32" w:rsidP="00241628">
            <w:r w:rsidRPr="000078EC">
              <w:t>Betoniyläpohjat:</w:t>
            </w:r>
          </w:p>
          <w:p w14:paraId="210BB51F" w14:textId="77777777" w:rsidR="00052C32" w:rsidRPr="000078EC" w:rsidRDefault="00052C32" w:rsidP="00241628">
            <w:r w:rsidRPr="000078EC">
              <w:t>massiivilaatta</w:t>
            </w:r>
          </w:p>
          <w:p w14:paraId="593027F9" w14:textId="77777777" w:rsidR="00052C32" w:rsidRPr="000078EC" w:rsidRDefault="00052C32" w:rsidP="00241628">
            <w:r w:rsidRPr="000078EC">
              <w:lastRenderedPageBreak/>
              <w:t>ontelolaatta</w:t>
            </w:r>
          </w:p>
          <w:p w14:paraId="277A60C3" w14:textId="77777777" w:rsidR="00052C32" w:rsidRPr="000078EC" w:rsidRDefault="00052C32" w:rsidP="00241628"/>
          <w:p w14:paraId="1CDEE27F" w14:textId="77777777" w:rsidR="00052C32" w:rsidRPr="000078EC" w:rsidRDefault="00052C32" w:rsidP="00241628">
            <w:r w:rsidRPr="000078EC">
              <w:t>Profiiilipeltiyläpohjat:</w:t>
            </w:r>
          </w:p>
          <w:p w14:paraId="2DA3EAD2" w14:textId="77777777" w:rsidR="00052C32" w:rsidRPr="000078EC" w:rsidRDefault="00052C32" w:rsidP="00241628">
            <w:r w:rsidRPr="000078EC">
              <w:t>Villa-alusta</w:t>
            </w:r>
          </w:p>
          <w:p w14:paraId="0474351D" w14:textId="77777777" w:rsidR="00052C32" w:rsidRPr="000078EC" w:rsidRDefault="00052C32" w:rsidP="00241628">
            <w:pPr>
              <w:rPr>
                <w:lang w:eastAsia="en-US"/>
              </w:rPr>
            </w:pPr>
            <w:r w:rsidRPr="000078EC">
              <w:t>levyalusta</w:t>
            </w:r>
          </w:p>
        </w:tc>
        <w:tc>
          <w:tcPr>
            <w:tcW w:w="2410" w:type="dxa"/>
            <w:tcBorders>
              <w:top w:val="single" w:sz="6" w:space="0" w:color="auto"/>
              <w:left w:val="single" w:sz="6" w:space="0" w:color="auto"/>
              <w:bottom w:val="single" w:sz="6" w:space="0" w:color="auto"/>
              <w:right w:val="single" w:sz="6" w:space="0" w:color="auto"/>
            </w:tcBorders>
            <w:hideMark/>
          </w:tcPr>
          <w:p w14:paraId="79263D33" w14:textId="77777777" w:rsidR="00052C32" w:rsidRPr="000078EC" w:rsidRDefault="00052C32" w:rsidP="00241628">
            <w:pPr>
              <w:rPr>
                <w:lang w:eastAsia="en-US"/>
              </w:rPr>
            </w:pPr>
          </w:p>
          <w:p w14:paraId="4B06B90D" w14:textId="77777777" w:rsidR="00052C32" w:rsidRPr="000078EC" w:rsidRDefault="00052C32" w:rsidP="00241628">
            <w:pPr>
              <w:rPr>
                <w:lang w:eastAsia="en-US"/>
              </w:rPr>
            </w:pPr>
          </w:p>
          <w:p w14:paraId="5BF5F45F" w14:textId="77777777" w:rsidR="00052C32" w:rsidRPr="000078EC" w:rsidRDefault="00052C32" w:rsidP="00241628">
            <w:pPr>
              <w:rPr>
                <w:lang w:eastAsia="en-US"/>
              </w:rPr>
            </w:pPr>
            <w:r w:rsidRPr="000078EC">
              <w:rPr>
                <w:lang w:eastAsia="en-US"/>
              </w:rPr>
              <w:t>BH1, BHA2</w:t>
            </w:r>
          </w:p>
          <w:p w14:paraId="05ACD9C0" w14:textId="77777777" w:rsidR="00052C32" w:rsidRPr="000078EC" w:rsidRDefault="00052C32" w:rsidP="00241628">
            <w:pPr>
              <w:rPr>
                <w:lang w:eastAsia="en-US"/>
              </w:rPr>
            </w:pPr>
            <w:r w:rsidRPr="000078EC">
              <w:rPr>
                <w:lang w:eastAsia="en-US"/>
              </w:rPr>
              <w:lastRenderedPageBreak/>
              <w:t>BH1, BHA2</w:t>
            </w:r>
          </w:p>
          <w:p w14:paraId="532A4A2E" w14:textId="77777777" w:rsidR="00052C32" w:rsidRPr="000078EC" w:rsidRDefault="00052C32" w:rsidP="00241628">
            <w:pPr>
              <w:rPr>
                <w:lang w:eastAsia="en-US"/>
              </w:rPr>
            </w:pPr>
          </w:p>
          <w:p w14:paraId="186C9FBA" w14:textId="77777777" w:rsidR="00052C32" w:rsidRPr="000078EC" w:rsidRDefault="00052C32" w:rsidP="00241628">
            <w:pPr>
              <w:rPr>
                <w:lang w:eastAsia="en-US"/>
              </w:rPr>
            </w:pPr>
          </w:p>
          <w:p w14:paraId="1A387452" w14:textId="77777777" w:rsidR="00052C32" w:rsidRPr="000078EC" w:rsidRDefault="00052C32" w:rsidP="00241628">
            <w:pPr>
              <w:rPr>
                <w:lang w:eastAsia="en-US"/>
              </w:rPr>
            </w:pPr>
            <w:r w:rsidRPr="000078EC">
              <w:rPr>
                <w:lang w:eastAsia="en-US"/>
              </w:rPr>
              <w:t>BH1, BHA2</w:t>
            </w:r>
          </w:p>
          <w:p w14:paraId="02D327CA" w14:textId="77777777" w:rsidR="00052C32" w:rsidRPr="000078EC" w:rsidRDefault="00052C32" w:rsidP="00241628">
            <w:pPr>
              <w:rPr>
                <w:lang w:eastAsia="en-US"/>
              </w:rPr>
            </w:pPr>
            <w:r w:rsidRPr="000078EC">
              <w:rPr>
                <w:lang w:eastAsia="en-US"/>
              </w:rPr>
              <w:t>BH1, BHA2</w:t>
            </w:r>
          </w:p>
          <w:p w14:paraId="79AA141F" w14:textId="77777777" w:rsidR="00052C32" w:rsidRPr="000078EC" w:rsidRDefault="00052C32" w:rsidP="00241628">
            <w:pPr>
              <w:rPr>
                <w:lang w:eastAsia="en-US"/>
              </w:rPr>
            </w:pPr>
            <w:r w:rsidRPr="000078EC">
              <w:rPr>
                <w:lang w:eastAsia="en-US"/>
              </w:rPr>
              <w:t>MHA2, MH3</w:t>
            </w:r>
          </w:p>
        </w:tc>
        <w:tc>
          <w:tcPr>
            <w:tcW w:w="2409" w:type="dxa"/>
            <w:tcBorders>
              <w:top w:val="single" w:sz="6" w:space="0" w:color="auto"/>
              <w:left w:val="single" w:sz="6" w:space="0" w:color="auto"/>
              <w:bottom w:val="single" w:sz="6" w:space="0" w:color="auto"/>
              <w:right w:val="single" w:sz="6" w:space="0" w:color="auto"/>
            </w:tcBorders>
            <w:hideMark/>
          </w:tcPr>
          <w:p w14:paraId="0CD2DBC2" w14:textId="77777777" w:rsidR="00052C32" w:rsidRPr="000078EC" w:rsidRDefault="00052C32" w:rsidP="00241628">
            <w:pPr>
              <w:rPr>
                <w:lang w:eastAsia="en-US"/>
              </w:rPr>
            </w:pPr>
          </w:p>
          <w:p w14:paraId="10455AA6" w14:textId="77777777" w:rsidR="00052C32" w:rsidRPr="000078EC" w:rsidRDefault="00052C32" w:rsidP="00241628">
            <w:pPr>
              <w:rPr>
                <w:lang w:eastAsia="en-US"/>
              </w:rPr>
            </w:pPr>
          </w:p>
          <w:p w14:paraId="4FB35C7C" w14:textId="77777777" w:rsidR="00052C32" w:rsidRPr="000078EC" w:rsidRDefault="00052C32" w:rsidP="00241628">
            <w:pPr>
              <w:rPr>
                <w:lang w:eastAsia="en-US"/>
              </w:rPr>
            </w:pPr>
            <w:r w:rsidRPr="000078EC">
              <w:rPr>
                <w:lang w:eastAsia="en-US"/>
              </w:rPr>
              <w:t>BH1, BHA2, BH3</w:t>
            </w:r>
          </w:p>
          <w:p w14:paraId="2EEFD425" w14:textId="77777777" w:rsidR="00052C32" w:rsidRPr="000078EC" w:rsidRDefault="00052C32" w:rsidP="00241628">
            <w:pPr>
              <w:rPr>
                <w:lang w:eastAsia="en-US"/>
              </w:rPr>
            </w:pPr>
            <w:r w:rsidRPr="000078EC">
              <w:rPr>
                <w:lang w:eastAsia="en-US"/>
              </w:rPr>
              <w:lastRenderedPageBreak/>
              <w:t>BH1, BHA2</w:t>
            </w:r>
          </w:p>
          <w:p w14:paraId="41AA53C7" w14:textId="77777777" w:rsidR="00052C32" w:rsidRPr="000078EC" w:rsidRDefault="00052C32" w:rsidP="00241628">
            <w:pPr>
              <w:rPr>
                <w:lang w:eastAsia="en-US"/>
              </w:rPr>
            </w:pPr>
          </w:p>
          <w:p w14:paraId="3E5CC5F2" w14:textId="77777777" w:rsidR="00052C32" w:rsidRPr="000078EC" w:rsidRDefault="00052C32" w:rsidP="00241628">
            <w:pPr>
              <w:rPr>
                <w:lang w:eastAsia="en-US"/>
              </w:rPr>
            </w:pPr>
          </w:p>
          <w:p w14:paraId="0822A7CA" w14:textId="77777777" w:rsidR="00052C32" w:rsidRPr="000078EC" w:rsidRDefault="00052C32" w:rsidP="00241628">
            <w:pPr>
              <w:rPr>
                <w:lang w:eastAsia="en-US"/>
              </w:rPr>
            </w:pPr>
            <w:r w:rsidRPr="000078EC">
              <w:rPr>
                <w:lang w:eastAsia="en-US"/>
              </w:rPr>
              <w:t>BH1, BHA2</w:t>
            </w:r>
          </w:p>
          <w:p w14:paraId="348B9FD0" w14:textId="77777777" w:rsidR="00052C32" w:rsidRPr="000078EC" w:rsidRDefault="00052C32" w:rsidP="00241628">
            <w:pPr>
              <w:rPr>
                <w:lang w:eastAsia="en-US"/>
              </w:rPr>
            </w:pPr>
            <w:r w:rsidRPr="000078EC">
              <w:rPr>
                <w:lang w:eastAsia="en-US"/>
              </w:rPr>
              <w:t>BH1, BHA2, BH3</w:t>
            </w:r>
          </w:p>
          <w:p w14:paraId="6B7EC793" w14:textId="77777777" w:rsidR="00052C32" w:rsidRPr="000078EC" w:rsidRDefault="00052C32" w:rsidP="00241628">
            <w:pPr>
              <w:rPr>
                <w:lang w:eastAsia="en-US"/>
              </w:rPr>
            </w:pPr>
            <w:r w:rsidRPr="000078EC">
              <w:rPr>
                <w:lang w:eastAsia="en-US"/>
              </w:rPr>
              <w:t>MHA2, MH3, MH4</w:t>
            </w:r>
          </w:p>
        </w:tc>
      </w:tr>
    </w:tbl>
    <w:p w14:paraId="21266406" w14:textId="77777777" w:rsidR="00052C32" w:rsidRPr="000078EC" w:rsidRDefault="00052C32" w:rsidP="00241628">
      <w:pPr>
        <w:rPr>
          <w:i/>
        </w:rPr>
      </w:pPr>
      <w:r w:rsidRPr="000078EC">
        <w:lastRenderedPageBreak/>
        <w:t>Käyttöluokituskoodien tarkempi määrittely RIL 107-2012 taulukko 2.6 mukaisesti</w:t>
      </w:r>
      <w:r w:rsidRPr="000078EC">
        <w:rPr>
          <w:i/>
        </w:rPr>
        <w:t>.</w:t>
      </w:r>
    </w:p>
    <w:p w14:paraId="58D80B53" w14:textId="77777777" w:rsidR="00052C32" w:rsidRPr="000078EC" w:rsidRDefault="00052C32" w:rsidP="00241628">
      <w:r w:rsidRPr="000078EC">
        <w:t>Kevyt höyrysulku kiinnittyy, kun vedeneriste kiinnitetään mekaanisilla kiinnikkeillä alustaansa tai kate peitetään suojakiveyksellä, jolloin kiinnitystä ei tarvita.</w:t>
      </w:r>
    </w:p>
    <w:p w14:paraId="7337647D" w14:textId="77777777" w:rsidR="00241628" w:rsidRDefault="00241628" w:rsidP="00241628"/>
    <w:p w14:paraId="2F16FA7C" w14:textId="77777777" w:rsidR="00052C32" w:rsidRPr="000078EC" w:rsidRDefault="00052C32" w:rsidP="00241628">
      <w:r w:rsidRPr="000078EC">
        <w:t>Kun alustana on massiivinen betonilaatta ja höyrysulkuna käytetään bitumikermiä, se kiinnitetään joko piste-liimauksella tai liimataan kauttaaltaan alustaansa rakennetyyppien mukaisesti.</w:t>
      </w:r>
    </w:p>
    <w:p w14:paraId="1F943041" w14:textId="77777777" w:rsidR="00241628" w:rsidRDefault="00241628" w:rsidP="00241628"/>
    <w:p w14:paraId="130BF2DA" w14:textId="77777777" w:rsidR="00052C32" w:rsidRPr="000078EC" w:rsidRDefault="00052C32" w:rsidP="00241628">
      <w:r w:rsidRPr="000078EC">
        <w:t xml:space="preserve">Betonielementteihin bitumikermi kiinnitetään 20 %:n pisteliimauksella siten, että pisteet eivät tule 20 cm lähemmäksi elementin saumaa. Kermin saumat liimataan. </w:t>
      </w:r>
    </w:p>
    <w:p w14:paraId="4C704260" w14:textId="77777777" w:rsidR="00052C32" w:rsidRPr="00052C32" w:rsidRDefault="00052C32" w:rsidP="00052C32">
      <w:pPr>
        <w:pStyle w:val="Otsikko2"/>
      </w:pPr>
      <w:bookmarkStart w:id="102" w:name="_Toc416871520"/>
      <w:bookmarkStart w:id="103" w:name="_Toc423951389"/>
      <w:bookmarkStart w:id="104" w:name="_Toc449364018"/>
      <w:bookmarkStart w:id="105" w:name="_Toc449364048"/>
      <w:bookmarkStart w:id="106" w:name="_Toc449364078"/>
      <w:bookmarkStart w:id="107" w:name="_Toc491687591"/>
      <w:r w:rsidRPr="00052C32">
        <w:t>ALUSKATTEET</w:t>
      </w:r>
      <w:bookmarkEnd w:id="102"/>
      <w:bookmarkEnd w:id="103"/>
      <w:bookmarkEnd w:id="104"/>
      <w:bookmarkEnd w:id="105"/>
      <w:bookmarkEnd w:id="106"/>
      <w:bookmarkEnd w:id="107"/>
    </w:p>
    <w:p w14:paraId="09AF4B06" w14:textId="77777777" w:rsidR="00052C32" w:rsidRPr="000078EC" w:rsidRDefault="00052C32" w:rsidP="00241628">
      <w:r w:rsidRPr="000078EC">
        <w:t>RIL 107-2012 Veden- ja kosteudeneristysmääräykset kohta 5.3.</w:t>
      </w:r>
    </w:p>
    <w:p w14:paraId="24DDD91B" w14:textId="77777777" w:rsidR="00241628" w:rsidRDefault="00241628" w:rsidP="00241628"/>
    <w:p w14:paraId="6DDEB5ED" w14:textId="77777777" w:rsidR="00052C32" w:rsidRPr="000078EC" w:rsidRDefault="00052C32" w:rsidP="00241628">
      <w:r w:rsidRPr="000078EC">
        <w:t xml:space="preserve">Vesikatolla käytetään aina aluskatetta. </w:t>
      </w:r>
    </w:p>
    <w:p w14:paraId="13F62C21" w14:textId="77777777" w:rsidR="00241628" w:rsidRDefault="00241628" w:rsidP="00241628"/>
    <w:p w14:paraId="6607982C" w14:textId="77777777" w:rsidR="00052C32" w:rsidRPr="000078EC" w:rsidRDefault="00052C32" w:rsidP="00241628">
      <w:r w:rsidRPr="000078EC">
        <w:t>Bitumikatteilla aluskatteena käytetään aluskermiä, joka asennetaan aina kiinteälle alustalle, varsinainen kate asennetaan suoraan aluskermin päälle.</w:t>
      </w:r>
    </w:p>
    <w:p w14:paraId="4C65B3F0" w14:textId="77777777" w:rsidR="00241628" w:rsidRDefault="00241628" w:rsidP="00241628"/>
    <w:p w14:paraId="74B4E3DD" w14:textId="77777777" w:rsidR="00052C32" w:rsidRPr="000078EC" w:rsidRDefault="00052C32" w:rsidP="00241628">
      <w:r w:rsidRPr="000078EC">
        <w:t xml:space="preserve">Tiili- ja peltikatteiden alla aluskatteena suositellaan käytettäväksi aluskermiä K-MS 170/3000 kiinteän alusrakenteen päällä rakennetyyppien mukaisesti.  </w:t>
      </w:r>
    </w:p>
    <w:p w14:paraId="5A9681C8" w14:textId="77777777" w:rsidR="00241628" w:rsidRDefault="00241628" w:rsidP="00241628"/>
    <w:p w14:paraId="5AFDB018" w14:textId="77777777" w:rsidR="00052C32" w:rsidRPr="000078EC" w:rsidRDefault="00052C32" w:rsidP="00241628">
      <w:r w:rsidRPr="000078EC">
        <w:t xml:space="preserve">Mikäli rakennetyypeissä ei ole esitetty aluskermin käyttöä aluskatteena, tällöin voidaan käyttää vapaasti asennettavaa aluskatetta, jolloin aluskate asennetaan suoraan kattotuolien päälle ilman muita alusrakenteita joko poikittain vaakasuoraan (limitys </w:t>
      </w:r>
      <w:r w:rsidRPr="000078EC">
        <w:sym w:font="Symbol" w:char="F0B3"/>
      </w:r>
      <w:r w:rsidRPr="000078EC">
        <w:t xml:space="preserve"> 200 mm asennussuunta räystäältä harjalle) tai pystyyn kattokannakkeiden suuntaan (limitys </w:t>
      </w:r>
      <w:r w:rsidRPr="000078EC">
        <w:sym w:font="Symbol" w:char="F0B3"/>
      </w:r>
      <w:r w:rsidRPr="000078EC">
        <w:t xml:space="preserve"> 150 mm kattotuolin kohdalle). Noudatetaan aluskatetoimittajan asennusohjeita.</w:t>
      </w:r>
    </w:p>
    <w:p w14:paraId="51596BC6" w14:textId="77777777" w:rsidR="00241628" w:rsidRDefault="00241628" w:rsidP="00241628"/>
    <w:p w14:paraId="6E8869B6" w14:textId="77777777" w:rsidR="00052C32" w:rsidRPr="000078EC" w:rsidRDefault="00052C32" w:rsidP="00241628">
      <w:r w:rsidRPr="000078EC">
        <w:t>Kate kiinnitetään kattokannakkeisiin kuumasinkityillä huopanauloilla tai koneellisesti kuumasinkityillä hakasilla. Huopanauloja käytettäessä naulaa ei saa lyödä liian tiukkaan, jotta aluskate ei rikkoutuisi. Noudatetaan aluskatetoimittajan kiinnitysohjeita.</w:t>
      </w:r>
    </w:p>
    <w:p w14:paraId="024C62B5" w14:textId="77777777" w:rsidR="00241628" w:rsidRDefault="00241628" w:rsidP="00241628"/>
    <w:p w14:paraId="47736955" w14:textId="77777777" w:rsidR="00052C32" w:rsidRPr="000078EC" w:rsidRDefault="00052C32" w:rsidP="00241628">
      <w:r w:rsidRPr="000078EC">
        <w:t>Aluskatteen ja katemateriaalin väliin asennetaan korotuspuut (esitetty rakennetyypeissä).</w:t>
      </w:r>
    </w:p>
    <w:p w14:paraId="319CC8D5" w14:textId="77777777" w:rsidR="00052C32" w:rsidRPr="000078EC" w:rsidRDefault="00052C32" w:rsidP="00241628">
      <w:r w:rsidRPr="000078EC">
        <w:t>Aluskate tulee asentaa siten, että vedenpoisto räystäiltä rakennuksen ulkopuolelle toimii.</w:t>
      </w:r>
    </w:p>
    <w:p w14:paraId="66D173E2" w14:textId="77777777" w:rsidR="00052C32" w:rsidRPr="000078EC" w:rsidRDefault="00052C32" w:rsidP="00241628">
      <w:r w:rsidRPr="000078EC">
        <w:t>Aluskatteen ylä- ja alapuolisen tilan on oltava riittävästi tuuletettu (esitetty rakennetyypeissä). Erityisesti ulko- ja sisäjiirien alueella tuuletus on varmistettava luotettavasti.</w:t>
      </w:r>
    </w:p>
    <w:p w14:paraId="0C57A382" w14:textId="77777777" w:rsidR="00241628" w:rsidRDefault="00241628" w:rsidP="00241628"/>
    <w:p w14:paraId="1928761D" w14:textId="77777777" w:rsidR="00052C32" w:rsidRPr="000078EC" w:rsidRDefault="00052C32" w:rsidP="00241628">
      <w:r w:rsidRPr="000078EC">
        <w:t>Aluskatteen lävistykset tulee tehdä vedenpitävästi siten, että vesi ohjautuu lävistyksen ohi räystäälle. Putkilävistyksessä käytetään erillisiä järjestelmään kuuluvia lävistyskappaleita. Noudatetaan aluskatetoimittajan asennusohjeita.</w:t>
      </w:r>
    </w:p>
    <w:p w14:paraId="4047FFBE" w14:textId="77777777" w:rsidR="00681391" w:rsidRDefault="00681391" w:rsidP="00241628"/>
    <w:p w14:paraId="252AE142" w14:textId="77777777" w:rsidR="00052C32" w:rsidRPr="000078EC" w:rsidRDefault="00052C32" w:rsidP="00241628">
      <w:r w:rsidRPr="000078EC">
        <w:t>Yläpohjan ullakkotilan palo-osastoivien seinämien kohdilla aluskate katkaistaan rakennepiirustusten mukaisesti.</w:t>
      </w:r>
    </w:p>
    <w:p w14:paraId="79107485" w14:textId="77777777" w:rsidR="00681391" w:rsidRDefault="00681391" w:rsidP="00241628"/>
    <w:p w14:paraId="07530077" w14:textId="77777777" w:rsidR="00052C32" w:rsidRPr="000078EC" w:rsidRDefault="00052C32" w:rsidP="00241628">
      <w:r w:rsidRPr="000078EC">
        <w:t>Aluskatteena käytetään aina kyseiseen tarkoitukseen VTT:n sertifikaatin, varmennetun käyttöselosteen tai tyyppihyväksynnän omaavaa aluskatetta. Käytettävän aluskatteen tulee täyttää RIL 107 taulukon 5.13 asettamat vaatimukset (ks. taulukko 5.2).</w:t>
      </w:r>
    </w:p>
    <w:p w14:paraId="1645894F" w14:textId="77777777" w:rsidR="00681391" w:rsidRDefault="00681391" w:rsidP="00241628"/>
    <w:p w14:paraId="04B15865" w14:textId="77777777" w:rsidR="00052C32" w:rsidRPr="000078EC" w:rsidRDefault="00052C32" w:rsidP="00241628">
      <w:r w:rsidRPr="000078EC">
        <w:lastRenderedPageBreak/>
        <w:t>Taulukko 5.2 Yläpohjarakenteessa (ks. rakennetyypit) käytettäviksi hyväksytyt vapaasti asennettavat aluskatteet</w:t>
      </w:r>
    </w:p>
    <w:p w14:paraId="2298D31D" w14:textId="77777777" w:rsidR="00052C32" w:rsidRPr="000078EC" w:rsidRDefault="00052C32" w:rsidP="00241628"/>
    <w:tbl>
      <w:tblPr>
        <w:tblW w:w="8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2835"/>
        <w:gridCol w:w="2977"/>
      </w:tblGrid>
      <w:tr w:rsidR="00052C32" w:rsidRPr="000078EC" w14:paraId="725F7327" w14:textId="77777777" w:rsidTr="00052C32">
        <w:tc>
          <w:tcPr>
            <w:tcW w:w="2268" w:type="dxa"/>
            <w:tcBorders>
              <w:top w:val="single" w:sz="6" w:space="0" w:color="auto"/>
              <w:left w:val="single" w:sz="6" w:space="0" w:color="auto"/>
              <w:bottom w:val="single" w:sz="6" w:space="0" w:color="auto"/>
              <w:right w:val="single" w:sz="6" w:space="0" w:color="auto"/>
            </w:tcBorders>
            <w:hideMark/>
          </w:tcPr>
          <w:p w14:paraId="5BE7D0C2" w14:textId="77777777" w:rsidR="00052C32" w:rsidRPr="000078EC" w:rsidRDefault="00052C32" w:rsidP="00241628">
            <w:pPr>
              <w:rPr>
                <w:b/>
                <w:lang w:eastAsia="en-US"/>
              </w:rPr>
            </w:pPr>
            <w:r w:rsidRPr="000078EC">
              <w:rPr>
                <w:b/>
              </w:rPr>
              <w:t>Aluskatetyyppi</w:t>
            </w:r>
          </w:p>
        </w:tc>
        <w:tc>
          <w:tcPr>
            <w:tcW w:w="2835" w:type="dxa"/>
            <w:tcBorders>
              <w:top w:val="single" w:sz="6" w:space="0" w:color="auto"/>
              <w:left w:val="single" w:sz="6" w:space="0" w:color="auto"/>
              <w:bottom w:val="single" w:sz="6" w:space="0" w:color="auto"/>
              <w:right w:val="single" w:sz="6" w:space="0" w:color="auto"/>
            </w:tcBorders>
            <w:hideMark/>
          </w:tcPr>
          <w:p w14:paraId="6740786B" w14:textId="77777777" w:rsidR="00052C32" w:rsidRPr="000078EC" w:rsidRDefault="00052C32" w:rsidP="00241628">
            <w:pPr>
              <w:rPr>
                <w:b/>
                <w:lang w:eastAsia="en-US"/>
              </w:rPr>
            </w:pPr>
            <w:r w:rsidRPr="000078EC">
              <w:rPr>
                <w:b/>
              </w:rPr>
              <w:t>Tuotenimi / Valmistaja</w:t>
            </w:r>
          </w:p>
        </w:tc>
        <w:tc>
          <w:tcPr>
            <w:tcW w:w="2977" w:type="dxa"/>
            <w:tcBorders>
              <w:top w:val="single" w:sz="6" w:space="0" w:color="auto"/>
              <w:left w:val="single" w:sz="6" w:space="0" w:color="auto"/>
              <w:bottom w:val="single" w:sz="6" w:space="0" w:color="auto"/>
              <w:right w:val="single" w:sz="6" w:space="0" w:color="auto"/>
            </w:tcBorders>
            <w:hideMark/>
          </w:tcPr>
          <w:p w14:paraId="2F5887D3" w14:textId="77777777" w:rsidR="00052C32" w:rsidRPr="000078EC" w:rsidRDefault="00052C32" w:rsidP="00241628">
            <w:pPr>
              <w:rPr>
                <w:b/>
                <w:lang w:eastAsia="en-US"/>
              </w:rPr>
            </w:pPr>
            <w:r w:rsidRPr="000078EC">
              <w:rPr>
                <w:b/>
              </w:rPr>
              <w:t>Huomioitavaa</w:t>
            </w:r>
          </w:p>
        </w:tc>
      </w:tr>
      <w:tr w:rsidR="00052C32" w:rsidRPr="000078EC" w14:paraId="06923990" w14:textId="77777777" w:rsidTr="00052C32">
        <w:tc>
          <w:tcPr>
            <w:tcW w:w="2268" w:type="dxa"/>
            <w:tcBorders>
              <w:top w:val="single" w:sz="6" w:space="0" w:color="auto"/>
              <w:left w:val="single" w:sz="6" w:space="0" w:color="auto"/>
              <w:bottom w:val="single" w:sz="6" w:space="0" w:color="auto"/>
              <w:right w:val="single" w:sz="6" w:space="0" w:color="auto"/>
            </w:tcBorders>
            <w:hideMark/>
          </w:tcPr>
          <w:p w14:paraId="52D1A6A3" w14:textId="77777777" w:rsidR="00052C32" w:rsidRPr="000078EC" w:rsidRDefault="00052C32" w:rsidP="00241628">
            <w:pPr>
              <w:rPr>
                <w:lang w:eastAsia="en-US"/>
              </w:rPr>
            </w:pPr>
            <w:r w:rsidRPr="000078EC">
              <w:t xml:space="preserve">HDPE-verkko, </w:t>
            </w:r>
          </w:p>
          <w:p w14:paraId="4FF2A4A3" w14:textId="77777777" w:rsidR="00052C32" w:rsidRPr="000078EC" w:rsidRDefault="00052C32" w:rsidP="00241628">
            <w:r w:rsidRPr="000078EC">
              <w:t xml:space="preserve">päällä polyeteeni, </w:t>
            </w:r>
          </w:p>
          <w:p w14:paraId="2AA2F0DC" w14:textId="77777777" w:rsidR="00052C32" w:rsidRPr="000078EC" w:rsidRDefault="00052C32" w:rsidP="00241628">
            <w:pPr>
              <w:rPr>
                <w:lang w:eastAsia="en-US"/>
              </w:rPr>
            </w:pPr>
            <w:r w:rsidRPr="000078EC">
              <w:t>Alla kuitukangas</w:t>
            </w:r>
          </w:p>
        </w:tc>
        <w:tc>
          <w:tcPr>
            <w:tcW w:w="2835" w:type="dxa"/>
            <w:tcBorders>
              <w:top w:val="single" w:sz="6" w:space="0" w:color="auto"/>
              <w:left w:val="single" w:sz="6" w:space="0" w:color="auto"/>
              <w:bottom w:val="single" w:sz="6" w:space="0" w:color="auto"/>
              <w:right w:val="single" w:sz="6" w:space="0" w:color="auto"/>
            </w:tcBorders>
            <w:hideMark/>
          </w:tcPr>
          <w:p w14:paraId="47FEF420" w14:textId="77777777" w:rsidR="00052C32" w:rsidRPr="000078EC" w:rsidRDefault="00052C32" w:rsidP="00241628">
            <w:pPr>
              <w:rPr>
                <w:lang w:eastAsia="en-US"/>
              </w:rPr>
            </w:pPr>
            <w:r w:rsidRPr="000078EC">
              <w:t>Rankka / Rakonor Oy</w:t>
            </w:r>
          </w:p>
          <w:p w14:paraId="1AE83F0D" w14:textId="77777777" w:rsidR="00052C32" w:rsidRPr="000078EC" w:rsidRDefault="00052C32" w:rsidP="00241628">
            <w:r w:rsidRPr="000078EC">
              <w:t>Rosenlew RKW / Rosenlew,</w:t>
            </w:r>
          </w:p>
          <w:p w14:paraId="5AC79DE1" w14:textId="77777777" w:rsidR="00052C32" w:rsidRPr="000078EC" w:rsidRDefault="00052C32" w:rsidP="00241628">
            <w:pPr>
              <w:rPr>
                <w:lang w:val="en-US"/>
              </w:rPr>
            </w:pPr>
            <w:r w:rsidRPr="000078EC">
              <w:rPr>
                <w:lang w:val="en-US"/>
              </w:rPr>
              <w:t>Divoroll Top RU/ Monier.</w:t>
            </w:r>
          </w:p>
          <w:p w14:paraId="37009782" w14:textId="77777777" w:rsidR="00052C32" w:rsidRPr="000078EC" w:rsidRDefault="00052C32" w:rsidP="00241628">
            <w:pPr>
              <w:rPr>
                <w:b/>
                <w:lang w:val="en-US" w:eastAsia="en-US"/>
              </w:rPr>
            </w:pPr>
            <w:r w:rsidRPr="000078EC">
              <w:rPr>
                <w:rStyle w:val="Voimakas"/>
                <w:rFonts w:cs="Arial"/>
                <w:lang w:val="en-US"/>
              </w:rPr>
              <w:t>Fel’x Multi / Icopal</w:t>
            </w:r>
          </w:p>
        </w:tc>
        <w:tc>
          <w:tcPr>
            <w:tcW w:w="2977" w:type="dxa"/>
            <w:tcBorders>
              <w:top w:val="single" w:sz="6" w:space="0" w:color="auto"/>
              <w:left w:val="single" w:sz="6" w:space="0" w:color="auto"/>
              <w:bottom w:val="single" w:sz="6" w:space="0" w:color="auto"/>
              <w:right w:val="single" w:sz="6" w:space="0" w:color="auto"/>
            </w:tcBorders>
            <w:hideMark/>
          </w:tcPr>
          <w:p w14:paraId="2CC116BE" w14:textId="77777777" w:rsidR="00052C32" w:rsidRPr="000078EC" w:rsidRDefault="00052C32" w:rsidP="00241628">
            <w:pPr>
              <w:rPr>
                <w:lang w:eastAsia="en-US"/>
              </w:rPr>
            </w:pPr>
            <w:r w:rsidRPr="000078EC">
              <w:t>Alapinnan kuitukangas estää kondenssiveden valumisen alapuolisiin rakenteisiin ja eristeisiin.</w:t>
            </w:r>
          </w:p>
        </w:tc>
      </w:tr>
      <w:tr w:rsidR="00052C32" w:rsidRPr="000078EC" w14:paraId="4A6C0DCB" w14:textId="77777777" w:rsidTr="00052C32">
        <w:tc>
          <w:tcPr>
            <w:tcW w:w="2268" w:type="dxa"/>
            <w:tcBorders>
              <w:top w:val="single" w:sz="6" w:space="0" w:color="auto"/>
              <w:left w:val="single" w:sz="6" w:space="0" w:color="auto"/>
              <w:bottom w:val="single" w:sz="6" w:space="0" w:color="auto"/>
              <w:right w:val="single" w:sz="6" w:space="0" w:color="auto"/>
            </w:tcBorders>
            <w:hideMark/>
          </w:tcPr>
          <w:p w14:paraId="32B7082E" w14:textId="77777777" w:rsidR="00052C32" w:rsidRPr="000078EC" w:rsidRDefault="00052C32" w:rsidP="00241628">
            <w:pPr>
              <w:rPr>
                <w:lang w:eastAsia="en-US"/>
              </w:rPr>
            </w:pPr>
            <w:r w:rsidRPr="000078EC">
              <w:t>Kumibitumiseoksella</w:t>
            </w:r>
          </w:p>
          <w:p w14:paraId="32C18F66" w14:textId="77777777" w:rsidR="00052C32" w:rsidRPr="000078EC" w:rsidRDefault="00052C32" w:rsidP="00241628">
            <w:pPr>
              <w:rPr>
                <w:lang w:eastAsia="en-US"/>
              </w:rPr>
            </w:pPr>
            <w:r w:rsidRPr="000078EC">
              <w:t>käsitelty kuitukangas</w:t>
            </w:r>
          </w:p>
        </w:tc>
        <w:tc>
          <w:tcPr>
            <w:tcW w:w="2835" w:type="dxa"/>
            <w:tcBorders>
              <w:top w:val="single" w:sz="6" w:space="0" w:color="auto"/>
              <w:left w:val="single" w:sz="6" w:space="0" w:color="auto"/>
              <w:bottom w:val="single" w:sz="6" w:space="0" w:color="auto"/>
              <w:right w:val="single" w:sz="6" w:space="0" w:color="auto"/>
            </w:tcBorders>
            <w:hideMark/>
          </w:tcPr>
          <w:p w14:paraId="46A708DB" w14:textId="77777777" w:rsidR="00052C32" w:rsidRPr="000078EC" w:rsidRDefault="00052C32" w:rsidP="00241628">
            <w:pPr>
              <w:rPr>
                <w:lang w:eastAsia="en-US"/>
              </w:rPr>
            </w:pPr>
            <w:r w:rsidRPr="000078EC">
              <w:t xml:space="preserve">Kerabit alusmatto 500 UB / </w:t>
            </w:r>
          </w:p>
          <w:p w14:paraId="110B9A5E" w14:textId="77777777" w:rsidR="00052C32" w:rsidRPr="000078EC" w:rsidRDefault="00052C32" w:rsidP="00241628">
            <w:pPr>
              <w:rPr>
                <w:lang w:eastAsia="en-US"/>
              </w:rPr>
            </w:pPr>
            <w:r w:rsidRPr="000078EC">
              <w:t>Lemminkäinen</w:t>
            </w:r>
          </w:p>
        </w:tc>
        <w:tc>
          <w:tcPr>
            <w:tcW w:w="2977" w:type="dxa"/>
            <w:tcBorders>
              <w:top w:val="single" w:sz="6" w:space="0" w:color="auto"/>
              <w:left w:val="single" w:sz="6" w:space="0" w:color="auto"/>
              <w:bottom w:val="single" w:sz="6" w:space="0" w:color="auto"/>
              <w:right w:val="single" w:sz="6" w:space="0" w:color="auto"/>
            </w:tcBorders>
            <w:hideMark/>
          </w:tcPr>
          <w:p w14:paraId="052DD5B4" w14:textId="77777777" w:rsidR="00052C32" w:rsidRPr="000078EC" w:rsidRDefault="00052C32" w:rsidP="00241628">
            <w:pPr>
              <w:rPr>
                <w:lang w:eastAsia="en-US"/>
              </w:rPr>
            </w:pPr>
            <w:r w:rsidRPr="000078EC">
              <w:t>Alapinnan kuitukangas estää kondenssiveden valumisen alapuolisiin rakenteisiin ja eristeisiin.</w:t>
            </w:r>
          </w:p>
        </w:tc>
      </w:tr>
    </w:tbl>
    <w:p w14:paraId="2E59EF73" w14:textId="77777777" w:rsidR="00052C32" w:rsidRPr="000078EC" w:rsidRDefault="00052C32" w:rsidP="00052C32">
      <w:pPr>
        <w:pStyle w:val="Leipteksti"/>
        <w:rPr>
          <w:rFonts w:cs="Arial"/>
          <w:lang w:eastAsia="en-US"/>
        </w:rPr>
      </w:pPr>
    </w:p>
    <w:p w14:paraId="4B43EC4A" w14:textId="77777777" w:rsidR="00052C32" w:rsidRPr="00052C32" w:rsidRDefault="00052C32" w:rsidP="00052C32">
      <w:pPr>
        <w:pStyle w:val="Otsikko1"/>
      </w:pPr>
      <w:bookmarkStart w:id="108" w:name="_Toc416871521"/>
      <w:bookmarkStart w:id="109" w:name="_Toc423951390"/>
      <w:bookmarkStart w:id="110" w:name="_Toc449364019"/>
      <w:bookmarkStart w:id="111" w:name="_Toc449364049"/>
      <w:bookmarkStart w:id="112" w:name="_Toc449364079"/>
      <w:bookmarkStart w:id="113" w:name="_Toc491687592"/>
      <w:r w:rsidRPr="00052C32">
        <w:t>PIHA-ALUEIDEN MAARAKENTEET / POHJAMAALUOKITUS</w:t>
      </w:r>
      <w:bookmarkEnd w:id="108"/>
      <w:bookmarkEnd w:id="109"/>
      <w:bookmarkEnd w:id="110"/>
      <w:bookmarkEnd w:id="111"/>
      <w:bookmarkEnd w:id="112"/>
      <w:bookmarkEnd w:id="113"/>
    </w:p>
    <w:p w14:paraId="07CCA0BD" w14:textId="77777777" w:rsidR="00052C32" w:rsidRPr="00052C32" w:rsidRDefault="00052C32" w:rsidP="00052C32">
      <w:pPr>
        <w:pStyle w:val="Otsikko2"/>
      </w:pPr>
      <w:bookmarkStart w:id="114" w:name="_Toc416871522"/>
      <w:bookmarkStart w:id="115" w:name="_Toc423951391"/>
      <w:bookmarkStart w:id="116" w:name="_Toc449364020"/>
      <w:bookmarkStart w:id="117" w:name="_Toc449364050"/>
      <w:bookmarkStart w:id="118" w:name="_Toc449364080"/>
      <w:bookmarkStart w:id="119" w:name="_Toc491687593"/>
      <w:r w:rsidRPr="00052C32">
        <w:t>PIHAMAATYYPPIEN KÄYTTÖ</w:t>
      </w:r>
      <w:bookmarkEnd w:id="114"/>
      <w:bookmarkEnd w:id="115"/>
      <w:bookmarkEnd w:id="116"/>
      <w:bookmarkEnd w:id="117"/>
      <w:bookmarkEnd w:id="118"/>
      <w:bookmarkEnd w:id="119"/>
    </w:p>
    <w:p w14:paraId="503F1B92" w14:textId="77777777" w:rsidR="00052C32" w:rsidRPr="000078EC" w:rsidRDefault="00052C32" w:rsidP="00681391">
      <w:r w:rsidRPr="000078EC">
        <w:t xml:space="preserve">Pihamaatyypit on tarkoitettu käytettäväksi tonttialueilla, joihin luetaan asuinrakennusalueiden nurmialueet, leikkikentät, jalkakäytävät, kevyen liikenteen väylät sekä sellaiset väylät, joilla on etupäässä kevyttä liikennettä ja vain vähän, tai ei ollenkaan, raskasta liikennettä. Ohjetta voidaan käyttää soveltaen myös julkisten- tai teollisuusrakennusten piha- ja pihakäytävärakenteissa. </w:t>
      </w:r>
    </w:p>
    <w:p w14:paraId="201190A0" w14:textId="77777777" w:rsidR="00681391" w:rsidRDefault="00681391" w:rsidP="00681391"/>
    <w:p w14:paraId="5CE602C5" w14:textId="77777777" w:rsidR="00052C32" w:rsidRPr="000078EC" w:rsidRDefault="00052C32" w:rsidP="00681391">
      <w:r w:rsidRPr="000078EC">
        <w:t>Rakennetyypeissä ilmoitetut aluetyyppinumerot viittaavat RT-kortissa no. RT 89-11002 esitettyyn luokitukseen.</w:t>
      </w:r>
    </w:p>
    <w:p w14:paraId="7F0525B1" w14:textId="77777777" w:rsidR="00052C32" w:rsidRPr="00052C32" w:rsidRDefault="00052C32" w:rsidP="00052C32">
      <w:pPr>
        <w:pStyle w:val="Otsikko2"/>
      </w:pPr>
      <w:bookmarkStart w:id="120" w:name="_Toc416871523"/>
      <w:bookmarkStart w:id="121" w:name="_Toc423951392"/>
      <w:bookmarkStart w:id="122" w:name="_Toc449364021"/>
      <w:bookmarkStart w:id="123" w:name="_Toc449364051"/>
      <w:bookmarkStart w:id="124" w:name="_Toc449364081"/>
      <w:bookmarkStart w:id="125" w:name="_Toc491687594"/>
      <w:r w:rsidRPr="00052C32">
        <w:t>POHJAMAALUOKITUS</w:t>
      </w:r>
      <w:bookmarkEnd w:id="120"/>
      <w:bookmarkEnd w:id="121"/>
      <w:bookmarkEnd w:id="122"/>
      <w:bookmarkEnd w:id="123"/>
      <w:bookmarkEnd w:id="124"/>
      <w:bookmarkEnd w:id="125"/>
    </w:p>
    <w:p w14:paraId="0383E73F" w14:textId="1B28D756" w:rsidR="00052C32" w:rsidRPr="000078EC" w:rsidRDefault="00052C32" w:rsidP="00681391">
      <w:r w:rsidRPr="000078EC">
        <w:t xml:space="preserve">Rakennetyypeissä pohjamaalla tarkoitetaan kaivettua luonnontilaista maapohjaa tai </w:t>
      </w:r>
      <w:r w:rsidR="0016752A">
        <w:t>pohjarakenne</w:t>
      </w:r>
      <w:r w:rsidRPr="000078EC">
        <w:t>suunnittelijan määrittelemää täyttöä. Pohjamaa on seuraavassa jaettu neljään eri luokkaan kantavuuden ja routivuuden perusteella. Eri pohjamaaluokat ja niitä edustavat maalajit esitetään taulukossa 1.</w:t>
      </w:r>
    </w:p>
    <w:p w14:paraId="764B1DBF" w14:textId="77777777" w:rsidR="00052C32" w:rsidRPr="000078EC" w:rsidRDefault="00052C32" w:rsidP="00681391"/>
    <w:p w14:paraId="3AC11BA1" w14:textId="77777777" w:rsidR="00052C32" w:rsidRPr="000078EC" w:rsidRDefault="00052C32" w:rsidP="00681391">
      <w:r w:rsidRPr="000078EC">
        <w:t>Taulukko 6.2 Pohjamaaluokitus</w:t>
      </w:r>
    </w:p>
    <w:p w14:paraId="1D4DB10E" w14:textId="77777777" w:rsidR="00052C32" w:rsidRPr="000078EC" w:rsidRDefault="00052C32" w:rsidP="00681391"/>
    <w:tbl>
      <w:tblPr>
        <w:tblW w:w="83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418"/>
        <w:gridCol w:w="2835"/>
        <w:gridCol w:w="2694"/>
      </w:tblGrid>
      <w:tr w:rsidR="00713DFD" w:rsidRPr="000078EC" w14:paraId="29C5E4B9" w14:textId="77777777" w:rsidTr="00842877">
        <w:tc>
          <w:tcPr>
            <w:tcW w:w="1417" w:type="dxa"/>
            <w:tcBorders>
              <w:top w:val="single" w:sz="6" w:space="0" w:color="auto"/>
              <w:left w:val="single" w:sz="6" w:space="0" w:color="auto"/>
              <w:bottom w:val="single" w:sz="6" w:space="0" w:color="auto"/>
              <w:right w:val="single" w:sz="6" w:space="0" w:color="auto"/>
            </w:tcBorders>
            <w:hideMark/>
          </w:tcPr>
          <w:p w14:paraId="6D266D92" w14:textId="75E6E164" w:rsidR="00713DFD" w:rsidRDefault="00713DFD" w:rsidP="00681391">
            <w:pPr>
              <w:rPr>
                <w:b/>
              </w:rPr>
            </w:pPr>
            <w:r w:rsidRPr="000078EC">
              <w:rPr>
                <w:b/>
              </w:rPr>
              <w:t>Pohjamaa</w:t>
            </w:r>
            <w:r>
              <w:rPr>
                <w:b/>
              </w:rPr>
              <w:t>-luokka</w:t>
            </w:r>
          </w:p>
        </w:tc>
        <w:tc>
          <w:tcPr>
            <w:tcW w:w="1418" w:type="dxa"/>
            <w:tcBorders>
              <w:top w:val="single" w:sz="6" w:space="0" w:color="auto"/>
              <w:left w:val="single" w:sz="6" w:space="0" w:color="auto"/>
              <w:bottom w:val="single" w:sz="6" w:space="0" w:color="auto"/>
              <w:right w:val="single" w:sz="6" w:space="0" w:color="auto"/>
            </w:tcBorders>
          </w:tcPr>
          <w:p w14:paraId="488E1717" w14:textId="1B2C788A" w:rsidR="00713DFD" w:rsidRPr="000078EC" w:rsidRDefault="00713DFD" w:rsidP="00681391">
            <w:pPr>
              <w:rPr>
                <w:b/>
                <w:lang w:eastAsia="en-US"/>
              </w:rPr>
            </w:pPr>
            <w:r>
              <w:rPr>
                <w:b/>
              </w:rPr>
              <w:t xml:space="preserve">Infra RYL </w:t>
            </w:r>
          </w:p>
        </w:tc>
        <w:tc>
          <w:tcPr>
            <w:tcW w:w="2835" w:type="dxa"/>
            <w:tcBorders>
              <w:top w:val="single" w:sz="6" w:space="0" w:color="auto"/>
              <w:left w:val="single" w:sz="6" w:space="0" w:color="auto"/>
              <w:bottom w:val="single" w:sz="6" w:space="0" w:color="auto"/>
              <w:right w:val="single" w:sz="6" w:space="0" w:color="auto"/>
            </w:tcBorders>
            <w:hideMark/>
          </w:tcPr>
          <w:p w14:paraId="0E189F41" w14:textId="77777777" w:rsidR="00713DFD" w:rsidRPr="000078EC" w:rsidRDefault="00713DFD" w:rsidP="00681391">
            <w:pPr>
              <w:rPr>
                <w:b/>
                <w:lang w:eastAsia="en-US"/>
              </w:rPr>
            </w:pPr>
            <w:r w:rsidRPr="000078EC">
              <w:rPr>
                <w:b/>
              </w:rPr>
              <w:t>Maalajit</w:t>
            </w:r>
          </w:p>
        </w:tc>
        <w:tc>
          <w:tcPr>
            <w:tcW w:w="2694" w:type="dxa"/>
            <w:tcBorders>
              <w:top w:val="single" w:sz="6" w:space="0" w:color="auto"/>
              <w:left w:val="single" w:sz="6" w:space="0" w:color="auto"/>
              <w:bottom w:val="single" w:sz="6" w:space="0" w:color="auto"/>
              <w:right w:val="single" w:sz="6" w:space="0" w:color="auto"/>
            </w:tcBorders>
            <w:hideMark/>
          </w:tcPr>
          <w:p w14:paraId="61A2488B" w14:textId="77777777" w:rsidR="00713DFD" w:rsidRPr="000078EC" w:rsidRDefault="00713DFD" w:rsidP="00681391">
            <w:pPr>
              <w:rPr>
                <w:b/>
                <w:lang w:eastAsia="en-US"/>
              </w:rPr>
            </w:pPr>
            <w:r w:rsidRPr="000078EC">
              <w:rPr>
                <w:b/>
              </w:rPr>
              <w:t>Routivuusluokka</w:t>
            </w:r>
          </w:p>
        </w:tc>
      </w:tr>
      <w:tr w:rsidR="00713DFD" w:rsidRPr="000078EC" w14:paraId="52766BC1" w14:textId="77777777" w:rsidTr="0032354E">
        <w:tc>
          <w:tcPr>
            <w:tcW w:w="1417" w:type="dxa"/>
            <w:tcBorders>
              <w:top w:val="single" w:sz="6" w:space="0" w:color="auto"/>
              <w:left w:val="single" w:sz="6" w:space="0" w:color="auto"/>
              <w:right w:val="single" w:sz="6" w:space="0" w:color="auto"/>
            </w:tcBorders>
            <w:hideMark/>
          </w:tcPr>
          <w:p w14:paraId="1A677B50" w14:textId="77777777" w:rsidR="00713DFD" w:rsidRPr="000078EC" w:rsidRDefault="00713DFD" w:rsidP="00681391">
            <w:pPr>
              <w:rPr>
                <w:lang w:eastAsia="en-US"/>
              </w:rPr>
            </w:pPr>
            <w:r w:rsidRPr="000078EC">
              <w:t>I</w:t>
            </w:r>
          </w:p>
          <w:p w14:paraId="60E752E6" w14:textId="21219C6E" w:rsidR="00713DFD" w:rsidRPr="000078EC" w:rsidRDefault="00713DFD" w:rsidP="00681391">
            <w:pPr>
              <w:rPr>
                <w:lang w:eastAsia="en-US"/>
              </w:rPr>
            </w:pPr>
          </w:p>
        </w:tc>
        <w:tc>
          <w:tcPr>
            <w:tcW w:w="1418" w:type="dxa"/>
            <w:tcBorders>
              <w:top w:val="single" w:sz="6" w:space="0" w:color="auto"/>
              <w:left w:val="single" w:sz="6" w:space="0" w:color="auto"/>
              <w:right w:val="single" w:sz="6" w:space="0" w:color="auto"/>
            </w:tcBorders>
          </w:tcPr>
          <w:p w14:paraId="27E45A16" w14:textId="1291A985" w:rsidR="00713DFD" w:rsidRPr="000078EC" w:rsidRDefault="00713DFD" w:rsidP="00681391">
            <w:pPr>
              <w:rPr>
                <w:lang w:eastAsia="en-US"/>
              </w:rPr>
            </w:pPr>
            <w:r>
              <w:rPr>
                <w:lang w:eastAsia="en-US"/>
              </w:rPr>
              <w:t>A ja B</w:t>
            </w:r>
          </w:p>
        </w:tc>
        <w:tc>
          <w:tcPr>
            <w:tcW w:w="2835" w:type="dxa"/>
            <w:tcBorders>
              <w:top w:val="single" w:sz="6" w:space="0" w:color="auto"/>
              <w:left w:val="single" w:sz="6" w:space="0" w:color="auto"/>
              <w:bottom w:val="single" w:sz="6" w:space="0" w:color="auto"/>
              <w:right w:val="single" w:sz="6" w:space="0" w:color="auto"/>
            </w:tcBorders>
            <w:hideMark/>
          </w:tcPr>
          <w:p w14:paraId="7E60BF67" w14:textId="77777777" w:rsidR="00713DFD" w:rsidRPr="000078EC" w:rsidRDefault="00713DFD" w:rsidP="00681391">
            <w:pPr>
              <w:rPr>
                <w:lang w:eastAsia="en-US"/>
              </w:rPr>
            </w:pPr>
            <w:r w:rsidRPr="000078EC">
              <w:t>kallio, louhe, murske ja sora</w:t>
            </w:r>
          </w:p>
        </w:tc>
        <w:tc>
          <w:tcPr>
            <w:tcW w:w="2694" w:type="dxa"/>
            <w:tcBorders>
              <w:top w:val="single" w:sz="6" w:space="0" w:color="auto"/>
              <w:left w:val="single" w:sz="6" w:space="0" w:color="auto"/>
              <w:bottom w:val="single" w:sz="6" w:space="0" w:color="auto"/>
              <w:right w:val="single" w:sz="6" w:space="0" w:color="auto"/>
            </w:tcBorders>
            <w:hideMark/>
          </w:tcPr>
          <w:p w14:paraId="609BC236" w14:textId="77777777" w:rsidR="00713DFD" w:rsidRPr="000078EC" w:rsidRDefault="00713DFD" w:rsidP="00681391">
            <w:pPr>
              <w:rPr>
                <w:lang w:eastAsia="en-US"/>
              </w:rPr>
            </w:pPr>
            <w:r w:rsidRPr="000078EC">
              <w:t>routimattomia</w:t>
            </w:r>
          </w:p>
        </w:tc>
      </w:tr>
      <w:tr w:rsidR="00713DFD" w:rsidRPr="000078EC" w14:paraId="53E179B1" w14:textId="77777777" w:rsidTr="0032354E">
        <w:tc>
          <w:tcPr>
            <w:tcW w:w="1417" w:type="dxa"/>
            <w:tcBorders>
              <w:left w:val="single" w:sz="6" w:space="0" w:color="auto"/>
              <w:right w:val="single" w:sz="6" w:space="0" w:color="auto"/>
            </w:tcBorders>
            <w:hideMark/>
          </w:tcPr>
          <w:p w14:paraId="78B2A2F5" w14:textId="217ADA3D" w:rsidR="00713DFD" w:rsidRPr="000078EC" w:rsidRDefault="00713DFD" w:rsidP="00681391">
            <w:pPr>
              <w:rPr>
                <w:lang w:eastAsia="en-US"/>
              </w:rPr>
            </w:pPr>
            <w:r w:rsidRPr="000078EC">
              <w:t>II</w:t>
            </w:r>
          </w:p>
        </w:tc>
        <w:tc>
          <w:tcPr>
            <w:tcW w:w="1418" w:type="dxa"/>
            <w:tcBorders>
              <w:left w:val="single" w:sz="6" w:space="0" w:color="auto"/>
              <w:right w:val="single" w:sz="6" w:space="0" w:color="auto"/>
            </w:tcBorders>
          </w:tcPr>
          <w:p w14:paraId="2410B8A9" w14:textId="0DB36B79" w:rsidR="00713DFD" w:rsidRPr="000078EC" w:rsidRDefault="00713DFD" w:rsidP="00681391">
            <w:pPr>
              <w:rPr>
                <w:lang w:eastAsia="en-US"/>
              </w:rPr>
            </w:pPr>
            <w:r>
              <w:rPr>
                <w:lang w:eastAsia="en-US"/>
              </w:rPr>
              <w:t>C ja D</w:t>
            </w:r>
          </w:p>
        </w:tc>
        <w:tc>
          <w:tcPr>
            <w:tcW w:w="2835" w:type="dxa"/>
            <w:tcBorders>
              <w:top w:val="single" w:sz="6" w:space="0" w:color="auto"/>
              <w:left w:val="single" w:sz="6" w:space="0" w:color="auto"/>
              <w:bottom w:val="single" w:sz="6" w:space="0" w:color="auto"/>
              <w:right w:val="single" w:sz="6" w:space="0" w:color="auto"/>
            </w:tcBorders>
            <w:hideMark/>
          </w:tcPr>
          <w:p w14:paraId="3088F44D" w14:textId="77777777" w:rsidR="00713DFD" w:rsidRPr="000078EC" w:rsidRDefault="00713DFD" w:rsidP="00681391">
            <w:pPr>
              <w:rPr>
                <w:lang w:eastAsia="en-US"/>
              </w:rPr>
            </w:pPr>
            <w:r w:rsidRPr="000078EC">
              <w:t>routimaton hiekka</w:t>
            </w:r>
          </w:p>
        </w:tc>
        <w:tc>
          <w:tcPr>
            <w:tcW w:w="2694" w:type="dxa"/>
            <w:tcBorders>
              <w:top w:val="single" w:sz="6" w:space="0" w:color="auto"/>
              <w:left w:val="single" w:sz="6" w:space="0" w:color="auto"/>
              <w:bottom w:val="single" w:sz="6" w:space="0" w:color="auto"/>
              <w:right w:val="single" w:sz="6" w:space="0" w:color="auto"/>
            </w:tcBorders>
            <w:hideMark/>
          </w:tcPr>
          <w:p w14:paraId="1110FDB3" w14:textId="77777777" w:rsidR="00713DFD" w:rsidRPr="000078EC" w:rsidRDefault="00713DFD" w:rsidP="00681391">
            <w:pPr>
              <w:rPr>
                <w:lang w:eastAsia="en-US"/>
              </w:rPr>
            </w:pPr>
            <w:r w:rsidRPr="000078EC">
              <w:t>routimaton</w:t>
            </w:r>
          </w:p>
        </w:tc>
      </w:tr>
      <w:tr w:rsidR="00713DFD" w:rsidRPr="000078EC" w14:paraId="1D4FA833" w14:textId="77777777" w:rsidTr="0032354E">
        <w:tc>
          <w:tcPr>
            <w:tcW w:w="1417" w:type="dxa"/>
            <w:tcBorders>
              <w:left w:val="single" w:sz="6" w:space="0" w:color="auto"/>
              <w:right w:val="single" w:sz="6" w:space="0" w:color="auto"/>
            </w:tcBorders>
            <w:hideMark/>
          </w:tcPr>
          <w:p w14:paraId="0936FEA5" w14:textId="77777777" w:rsidR="00713DFD" w:rsidRPr="000078EC" w:rsidRDefault="00713DFD" w:rsidP="00713DFD">
            <w:pPr>
              <w:rPr>
                <w:lang w:eastAsia="en-US"/>
              </w:rPr>
            </w:pPr>
            <w:r w:rsidRPr="000078EC">
              <w:t>III</w:t>
            </w:r>
          </w:p>
          <w:p w14:paraId="7FBBB86D" w14:textId="77777777" w:rsidR="00713DFD" w:rsidRPr="000078EC" w:rsidRDefault="00713DFD" w:rsidP="00681391">
            <w:pPr>
              <w:rPr>
                <w:lang w:eastAsia="en-US"/>
              </w:rPr>
            </w:pPr>
          </w:p>
        </w:tc>
        <w:tc>
          <w:tcPr>
            <w:tcW w:w="1418" w:type="dxa"/>
            <w:tcBorders>
              <w:left w:val="single" w:sz="6" w:space="0" w:color="auto"/>
              <w:right w:val="single" w:sz="6" w:space="0" w:color="auto"/>
            </w:tcBorders>
          </w:tcPr>
          <w:p w14:paraId="0C0667F3" w14:textId="372EB4F5" w:rsidR="00713DFD" w:rsidRPr="000078EC" w:rsidRDefault="00713DFD" w:rsidP="00681391">
            <w:pPr>
              <w:rPr>
                <w:lang w:eastAsia="en-US"/>
              </w:rPr>
            </w:pPr>
            <w:r>
              <w:rPr>
                <w:lang w:eastAsia="en-US"/>
              </w:rPr>
              <w:t>E</w:t>
            </w:r>
          </w:p>
        </w:tc>
        <w:tc>
          <w:tcPr>
            <w:tcW w:w="2835" w:type="dxa"/>
            <w:tcBorders>
              <w:top w:val="single" w:sz="6" w:space="0" w:color="auto"/>
              <w:left w:val="single" w:sz="6" w:space="0" w:color="auto"/>
              <w:bottom w:val="single" w:sz="6" w:space="0" w:color="auto"/>
              <w:right w:val="single" w:sz="6" w:space="0" w:color="auto"/>
            </w:tcBorders>
            <w:hideMark/>
          </w:tcPr>
          <w:p w14:paraId="6CCE9749" w14:textId="77777777" w:rsidR="00713DFD" w:rsidRPr="000078EC" w:rsidRDefault="00713DFD" w:rsidP="00681391">
            <w:pPr>
              <w:rPr>
                <w:lang w:eastAsia="en-US"/>
              </w:rPr>
            </w:pPr>
            <w:r w:rsidRPr="000078EC">
              <w:t>routiva hiekka, kuiva-kuorisavi, sora- ja hiekkamoreeni</w:t>
            </w:r>
          </w:p>
        </w:tc>
        <w:tc>
          <w:tcPr>
            <w:tcW w:w="2694" w:type="dxa"/>
            <w:tcBorders>
              <w:top w:val="single" w:sz="6" w:space="0" w:color="auto"/>
              <w:left w:val="single" w:sz="6" w:space="0" w:color="auto"/>
              <w:bottom w:val="single" w:sz="6" w:space="0" w:color="auto"/>
              <w:right w:val="single" w:sz="6" w:space="0" w:color="auto"/>
            </w:tcBorders>
            <w:hideMark/>
          </w:tcPr>
          <w:p w14:paraId="4C8ECCB2" w14:textId="77777777" w:rsidR="00713DFD" w:rsidRPr="000078EC" w:rsidRDefault="00713DFD" w:rsidP="00681391">
            <w:pPr>
              <w:rPr>
                <w:lang w:eastAsia="en-US"/>
              </w:rPr>
            </w:pPr>
            <w:r w:rsidRPr="000078EC">
              <w:t>routivia</w:t>
            </w:r>
          </w:p>
        </w:tc>
      </w:tr>
      <w:tr w:rsidR="00713DFD" w:rsidRPr="000078EC" w14:paraId="2E75FF52" w14:textId="77777777" w:rsidTr="0032354E">
        <w:tc>
          <w:tcPr>
            <w:tcW w:w="1417" w:type="dxa"/>
            <w:tcBorders>
              <w:left w:val="single" w:sz="6" w:space="0" w:color="auto"/>
              <w:bottom w:val="single" w:sz="6" w:space="0" w:color="auto"/>
              <w:right w:val="single" w:sz="6" w:space="0" w:color="auto"/>
            </w:tcBorders>
            <w:hideMark/>
          </w:tcPr>
          <w:p w14:paraId="2DE43FA1" w14:textId="569400F1" w:rsidR="00713DFD" w:rsidRPr="000078EC" w:rsidRDefault="00713DFD" w:rsidP="00681391">
            <w:pPr>
              <w:rPr>
                <w:lang w:eastAsia="en-US"/>
              </w:rPr>
            </w:pPr>
            <w:r w:rsidRPr="000078EC">
              <w:t>IV</w:t>
            </w:r>
          </w:p>
        </w:tc>
        <w:tc>
          <w:tcPr>
            <w:tcW w:w="1418" w:type="dxa"/>
            <w:tcBorders>
              <w:left w:val="single" w:sz="6" w:space="0" w:color="auto"/>
              <w:bottom w:val="single" w:sz="6" w:space="0" w:color="auto"/>
              <w:right w:val="single" w:sz="6" w:space="0" w:color="auto"/>
            </w:tcBorders>
          </w:tcPr>
          <w:p w14:paraId="13F476B6" w14:textId="7F7F820E" w:rsidR="00713DFD" w:rsidRPr="000078EC" w:rsidRDefault="00713DFD" w:rsidP="00681391">
            <w:pPr>
              <w:rPr>
                <w:lang w:eastAsia="en-US"/>
              </w:rPr>
            </w:pPr>
            <w:r>
              <w:rPr>
                <w:lang w:eastAsia="en-US"/>
              </w:rPr>
              <w:t>F ja G</w:t>
            </w:r>
          </w:p>
        </w:tc>
        <w:tc>
          <w:tcPr>
            <w:tcW w:w="2835" w:type="dxa"/>
            <w:tcBorders>
              <w:top w:val="single" w:sz="6" w:space="0" w:color="auto"/>
              <w:left w:val="single" w:sz="6" w:space="0" w:color="auto"/>
              <w:bottom w:val="single" w:sz="6" w:space="0" w:color="auto"/>
              <w:right w:val="single" w:sz="6" w:space="0" w:color="auto"/>
            </w:tcBorders>
            <w:hideMark/>
          </w:tcPr>
          <w:p w14:paraId="247AD0DA" w14:textId="77777777" w:rsidR="00713DFD" w:rsidRPr="000078EC" w:rsidRDefault="00713DFD" w:rsidP="00681391">
            <w:pPr>
              <w:rPr>
                <w:lang w:eastAsia="en-US"/>
              </w:rPr>
            </w:pPr>
            <w:r w:rsidRPr="000078EC">
              <w:t>siltti, silttimoreeni ja</w:t>
            </w:r>
          </w:p>
          <w:p w14:paraId="16AAFF88" w14:textId="77777777" w:rsidR="00713DFD" w:rsidRPr="000078EC" w:rsidRDefault="00713DFD" w:rsidP="00681391">
            <w:pPr>
              <w:rPr>
                <w:lang w:eastAsia="en-US"/>
              </w:rPr>
            </w:pPr>
            <w:r w:rsidRPr="000078EC">
              <w:t>pehmeä savi</w:t>
            </w:r>
          </w:p>
        </w:tc>
        <w:tc>
          <w:tcPr>
            <w:tcW w:w="2694" w:type="dxa"/>
            <w:tcBorders>
              <w:top w:val="single" w:sz="6" w:space="0" w:color="auto"/>
              <w:left w:val="single" w:sz="6" w:space="0" w:color="auto"/>
              <w:bottom w:val="single" w:sz="6" w:space="0" w:color="auto"/>
              <w:right w:val="single" w:sz="6" w:space="0" w:color="auto"/>
            </w:tcBorders>
            <w:hideMark/>
          </w:tcPr>
          <w:p w14:paraId="3919D10F" w14:textId="77777777" w:rsidR="00713DFD" w:rsidRPr="000078EC" w:rsidRDefault="00713DFD" w:rsidP="00681391">
            <w:pPr>
              <w:rPr>
                <w:lang w:eastAsia="en-US"/>
              </w:rPr>
            </w:pPr>
            <w:r w:rsidRPr="000078EC">
              <w:t>routivia</w:t>
            </w:r>
          </w:p>
        </w:tc>
      </w:tr>
    </w:tbl>
    <w:p w14:paraId="7FD0C294" w14:textId="77777777" w:rsidR="00052C32" w:rsidRPr="00052C32" w:rsidRDefault="00052C32" w:rsidP="00052C32">
      <w:pPr>
        <w:pStyle w:val="Otsikko2"/>
      </w:pPr>
      <w:bookmarkStart w:id="126" w:name="_Toc416871524"/>
      <w:bookmarkStart w:id="127" w:name="_Toc423951393"/>
      <w:bookmarkStart w:id="128" w:name="_Toc449364022"/>
      <w:bookmarkStart w:id="129" w:name="_Toc449364052"/>
      <w:bookmarkStart w:id="130" w:name="_Toc449364082"/>
      <w:bookmarkStart w:id="131" w:name="_Toc491687595"/>
      <w:r w:rsidRPr="00052C32">
        <w:t>RAKENNEKERROKSET</w:t>
      </w:r>
      <w:bookmarkEnd w:id="126"/>
      <w:bookmarkEnd w:id="127"/>
      <w:bookmarkEnd w:id="128"/>
      <w:bookmarkEnd w:id="129"/>
      <w:bookmarkEnd w:id="130"/>
      <w:bookmarkEnd w:id="131"/>
    </w:p>
    <w:p w14:paraId="06C5A726" w14:textId="45159493" w:rsidR="00052C32" w:rsidRPr="000078EC" w:rsidRDefault="00052C32" w:rsidP="00681391">
      <w:r w:rsidRPr="000078EC">
        <w:t>Tonttialueiden erilaisille käyttötarkoituksille esitetään rakennetyypit eri pohjamaaluokissa ja leikkauksissa. Penkereessä määrittää pengermateriaalin laatu käytettävän rakennetyypin. Tyypeissä ilmenevät kerrospaksuudet ovat valmiin rakenteen minimimittoja. Päällysrakenteiden kerrospaksuuksissa ei ole otettu huomioon roudan vaikutusta</w:t>
      </w:r>
      <w:r w:rsidR="001B0547">
        <w:t>,</w:t>
      </w:r>
      <w:r w:rsidRPr="000078EC">
        <w:t xml:space="preserve"> ellei sitä ole erikseen mainittu. </w:t>
      </w:r>
    </w:p>
    <w:p w14:paraId="67AA0830" w14:textId="77777777" w:rsidR="00681391" w:rsidRDefault="00681391" w:rsidP="00681391"/>
    <w:p w14:paraId="0108F9CD" w14:textId="4D7C6320" w:rsidR="00052C32" w:rsidRPr="000078EC" w:rsidRDefault="00052C32" w:rsidP="00681391">
      <w:r w:rsidRPr="000078EC">
        <w:t>Routasuojauksesta on tehtävä erillinen suunnitelma esim. RIL 261-2013 ohjeiden mukaan.</w:t>
      </w:r>
    </w:p>
    <w:p w14:paraId="5063D136" w14:textId="77777777" w:rsidR="00052C32" w:rsidRPr="00052C32" w:rsidRDefault="00052C32" w:rsidP="00052C32">
      <w:pPr>
        <w:pStyle w:val="Otsikko2"/>
      </w:pPr>
      <w:bookmarkStart w:id="132" w:name="_Toc416871525"/>
      <w:bookmarkStart w:id="133" w:name="_Toc423951394"/>
      <w:bookmarkStart w:id="134" w:name="_Toc449364023"/>
      <w:bookmarkStart w:id="135" w:name="_Toc449364053"/>
      <w:bookmarkStart w:id="136" w:name="_Toc449364083"/>
      <w:bookmarkStart w:id="137" w:name="_Toc491687596"/>
      <w:r w:rsidRPr="00052C32">
        <w:lastRenderedPageBreak/>
        <w:t>RAKENTAMINEN</w:t>
      </w:r>
      <w:bookmarkEnd w:id="132"/>
      <w:bookmarkEnd w:id="133"/>
      <w:bookmarkEnd w:id="134"/>
      <w:bookmarkEnd w:id="135"/>
      <w:bookmarkEnd w:id="136"/>
      <w:bookmarkEnd w:id="137"/>
    </w:p>
    <w:p w14:paraId="205DF71C" w14:textId="77777777" w:rsidR="00052C32" w:rsidRPr="000078EC" w:rsidRDefault="00052C32" w:rsidP="00052C32">
      <w:pPr>
        <w:pStyle w:val="Otsikko3"/>
      </w:pPr>
      <w:bookmarkStart w:id="138" w:name="_Toc491687597"/>
      <w:r w:rsidRPr="000078EC">
        <w:t>Pohjamaa ja penger</w:t>
      </w:r>
      <w:bookmarkEnd w:id="138"/>
    </w:p>
    <w:p w14:paraId="4FDDC117" w14:textId="0E3FC01C" w:rsidR="00052C32" w:rsidRPr="000078EC" w:rsidRDefault="00052C32" w:rsidP="00681391">
      <w:r w:rsidRPr="000078EC">
        <w:t xml:space="preserve">Ennen päällysrakennetöiden aloittamista tasataan pohjamaa tai penger suunnitelmien edellyttämään korkeuteen ja kaltevuuteen. Pohjamaata ei tarvitse erikseen tiivistää, mutta penger on tiivistettävä taulukon 6.4 tai </w:t>
      </w:r>
      <w:r w:rsidR="0016752A">
        <w:t>pohjarakenne</w:t>
      </w:r>
      <w:r w:rsidRPr="000078EC">
        <w:t>suunnittelijan ohjeiden mukaisesti. Pohjamaan on oltava häiriintymätöntä. Lisäksi pohjamaalla ei saa olla vapaata vettä. Tarvittaessa kuivatus voidaan hoitaa esimerkiksi ojituksella ja pumppauskuopilla.</w:t>
      </w:r>
    </w:p>
    <w:p w14:paraId="094579FB" w14:textId="77777777" w:rsidR="00052C32" w:rsidRPr="000078EC" w:rsidRDefault="00052C32" w:rsidP="00052C32">
      <w:pPr>
        <w:pStyle w:val="Otsikko3"/>
      </w:pPr>
      <w:bookmarkStart w:id="139" w:name="_Toc491687598"/>
      <w:r w:rsidRPr="000078EC">
        <w:t>Rakennekerrokset</w:t>
      </w:r>
      <w:bookmarkEnd w:id="139"/>
    </w:p>
    <w:p w14:paraId="496557DE" w14:textId="68B09EA9" w:rsidR="00052C32" w:rsidRPr="000078EC" w:rsidRDefault="00052C32" w:rsidP="00681391">
      <w:r w:rsidRPr="000078EC">
        <w:t xml:space="preserve">Kantavassa ja jakavassa kerroksessa käytettävien materiaalien rakeisuuskäyrien tulee olla rakennetyypissä PM99 esitettyjen taulukoiden mukaisilla ohjealueilla. Kussakin kerroksessa suurin sallittu raekoko on korkeintaan puolet tiivistettävän kerroksen paksuudesta. Rakennekerroksiin ei saa käyttää materiaaleja, jotka sisältävät eloperäisiä aineksia, lunta tai jäätä. Pohjamaaluokissa III ja IV käytetään käyttöluokan </w:t>
      </w:r>
      <w:r w:rsidR="00760FB0">
        <w:t>N4</w:t>
      </w:r>
      <w:r w:rsidRPr="000078EC">
        <w:t xml:space="preserve"> mukaista suodatinkangasta, ellei </w:t>
      </w:r>
      <w:r w:rsidR="0016752A">
        <w:t>pohjarakenne</w:t>
      </w:r>
      <w:r w:rsidRPr="000078EC">
        <w:t xml:space="preserve">suunnittelija erikseen esitä suodatinkankaan poisjättämistä. </w:t>
      </w:r>
    </w:p>
    <w:p w14:paraId="4FE8B6A4" w14:textId="77777777" w:rsidR="00052C32" w:rsidRPr="000078EC" w:rsidRDefault="00052C32" w:rsidP="00052C32">
      <w:pPr>
        <w:pStyle w:val="Otsikko3"/>
      </w:pPr>
      <w:bookmarkStart w:id="140" w:name="_Toc491687599"/>
      <w:r w:rsidRPr="000078EC">
        <w:t>Maakerrosten tiivistäminen</w:t>
      </w:r>
      <w:bookmarkEnd w:id="140"/>
    </w:p>
    <w:p w14:paraId="2DB386FF" w14:textId="77777777" w:rsidR="00052C32" w:rsidRPr="000078EC" w:rsidRDefault="00052C32" w:rsidP="00681391">
      <w:r w:rsidRPr="000078EC">
        <w:t>Penkereen ja rakennekerrosten tiivistäminen nurmialueita lukuun ottamatta tehdään taulukon 6.4 ohjeiden mukaisesti. Riittävä tiiviys saavutetaan helpommin, jos tiivistettävän materiaalin kosteus on lähellä optimivesipitoisuutta. Taulukossa esitetty tiivistystapa vastaa likimain 90 %:n tiiveysastetta normaaleissa olosuhteissa.</w:t>
      </w:r>
    </w:p>
    <w:p w14:paraId="5B4EC12C" w14:textId="77777777" w:rsidR="00052C32" w:rsidRPr="000078EC" w:rsidRDefault="00052C32" w:rsidP="00681391"/>
    <w:p w14:paraId="2A3510BA" w14:textId="35812512" w:rsidR="00052C32" w:rsidRPr="000078EC" w:rsidRDefault="00052C32" w:rsidP="00681391">
      <w:r w:rsidRPr="000078EC">
        <w:t>Taulukko 6.4 Tiivistysmäärän ja kerrospaksuuden riippuvuus tiivistyskalustosta ja materiaalista.</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709"/>
        <w:gridCol w:w="764"/>
        <w:gridCol w:w="425"/>
        <w:gridCol w:w="1134"/>
        <w:gridCol w:w="1276"/>
        <w:gridCol w:w="1417"/>
        <w:gridCol w:w="1079"/>
      </w:tblGrid>
      <w:tr w:rsidR="00052C32" w:rsidRPr="000078EC" w14:paraId="00029C05" w14:textId="77777777" w:rsidTr="00052C32">
        <w:trPr>
          <w:cantSplit/>
          <w:trHeight w:val="585"/>
        </w:trPr>
        <w:tc>
          <w:tcPr>
            <w:tcW w:w="1701" w:type="dxa"/>
            <w:tcBorders>
              <w:top w:val="single" w:sz="6" w:space="0" w:color="auto"/>
              <w:left w:val="single" w:sz="6" w:space="0" w:color="auto"/>
              <w:bottom w:val="nil"/>
              <w:right w:val="single" w:sz="6" w:space="0" w:color="auto"/>
            </w:tcBorders>
            <w:hideMark/>
          </w:tcPr>
          <w:p w14:paraId="50CF8B5B" w14:textId="77777777" w:rsidR="00052C32" w:rsidRPr="000078EC" w:rsidRDefault="00052C32" w:rsidP="00681391">
            <w:pPr>
              <w:rPr>
                <w:b/>
                <w:lang w:eastAsia="en-US"/>
              </w:rPr>
            </w:pPr>
            <w:r w:rsidRPr="000078EC">
              <w:rPr>
                <w:b/>
              </w:rPr>
              <w:t>Tiivistyskone</w:t>
            </w:r>
          </w:p>
        </w:tc>
        <w:tc>
          <w:tcPr>
            <w:tcW w:w="1473" w:type="dxa"/>
            <w:gridSpan w:val="2"/>
            <w:tcBorders>
              <w:top w:val="single" w:sz="6" w:space="0" w:color="auto"/>
              <w:left w:val="single" w:sz="6" w:space="0" w:color="auto"/>
              <w:bottom w:val="nil"/>
              <w:right w:val="single" w:sz="6" w:space="0" w:color="auto"/>
            </w:tcBorders>
            <w:hideMark/>
          </w:tcPr>
          <w:p w14:paraId="45220F74" w14:textId="77777777" w:rsidR="00052C32" w:rsidRPr="000078EC" w:rsidRDefault="00052C32" w:rsidP="00681391">
            <w:pPr>
              <w:rPr>
                <w:b/>
                <w:lang w:eastAsia="en-US"/>
              </w:rPr>
            </w:pPr>
            <w:r w:rsidRPr="000078EC">
              <w:rPr>
                <w:b/>
              </w:rPr>
              <w:t>Massa (kN) staattisen viivakuorman suuruus (kN/m)</w:t>
            </w:r>
          </w:p>
        </w:tc>
        <w:tc>
          <w:tcPr>
            <w:tcW w:w="425" w:type="dxa"/>
            <w:tcBorders>
              <w:top w:val="single" w:sz="6" w:space="0" w:color="auto"/>
              <w:left w:val="single" w:sz="6" w:space="0" w:color="auto"/>
              <w:bottom w:val="nil"/>
              <w:right w:val="single" w:sz="6" w:space="0" w:color="auto"/>
            </w:tcBorders>
            <w:hideMark/>
          </w:tcPr>
          <w:p w14:paraId="46B7B679" w14:textId="77777777" w:rsidR="00052C32" w:rsidRPr="000078EC" w:rsidRDefault="00052C32" w:rsidP="00681391">
            <w:pPr>
              <w:rPr>
                <w:b/>
                <w:i/>
                <w:lang w:eastAsia="en-US"/>
              </w:rPr>
            </w:pPr>
            <w:r w:rsidRPr="000078EC">
              <w:rPr>
                <w:b/>
                <w:i/>
              </w:rPr>
              <w:t>1)</w:t>
            </w:r>
          </w:p>
        </w:tc>
        <w:tc>
          <w:tcPr>
            <w:tcW w:w="4906" w:type="dxa"/>
            <w:gridSpan w:val="4"/>
            <w:tcBorders>
              <w:top w:val="single" w:sz="6" w:space="0" w:color="auto"/>
              <w:left w:val="single" w:sz="6" w:space="0" w:color="auto"/>
              <w:bottom w:val="single" w:sz="6" w:space="0" w:color="auto"/>
              <w:right w:val="single" w:sz="6" w:space="0" w:color="auto"/>
            </w:tcBorders>
            <w:hideMark/>
          </w:tcPr>
          <w:p w14:paraId="10E017ED" w14:textId="77777777" w:rsidR="00052C32" w:rsidRPr="000078EC" w:rsidRDefault="00052C32" w:rsidP="00681391">
            <w:pPr>
              <w:rPr>
                <w:b/>
                <w:lang w:eastAsia="en-US"/>
              </w:rPr>
            </w:pPr>
            <w:r w:rsidRPr="000078EC">
              <w:rPr>
                <w:b/>
              </w:rPr>
              <w:t>Tiivistyskerrosten enimmäispaksuus (m)</w:t>
            </w:r>
          </w:p>
        </w:tc>
      </w:tr>
      <w:tr w:rsidR="00052C32" w:rsidRPr="000078EC" w14:paraId="4425AEEE" w14:textId="77777777" w:rsidTr="00052C32">
        <w:tc>
          <w:tcPr>
            <w:tcW w:w="1701" w:type="dxa"/>
            <w:tcBorders>
              <w:top w:val="nil"/>
              <w:left w:val="single" w:sz="6" w:space="0" w:color="auto"/>
              <w:bottom w:val="single" w:sz="6" w:space="0" w:color="auto"/>
              <w:right w:val="single" w:sz="6" w:space="0" w:color="auto"/>
            </w:tcBorders>
          </w:tcPr>
          <w:p w14:paraId="7F2812C7" w14:textId="77777777" w:rsidR="00052C32" w:rsidRPr="000078EC" w:rsidRDefault="00052C32" w:rsidP="00681391">
            <w:pPr>
              <w:rPr>
                <w:b/>
                <w:lang w:eastAsia="en-US"/>
              </w:rPr>
            </w:pPr>
          </w:p>
        </w:tc>
        <w:tc>
          <w:tcPr>
            <w:tcW w:w="1473" w:type="dxa"/>
            <w:gridSpan w:val="2"/>
            <w:tcBorders>
              <w:top w:val="nil"/>
              <w:left w:val="single" w:sz="6" w:space="0" w:color="auto"/>
              <w:bottom w:val="single" w:sz="6" w:space="0" w:color="auto"/>
              <w:right w:val="single" w:sz="6" w:space="0" w:color="auto"/>
            </w:tcBorders>
          </w:tcPr>
          <w:p w14:paraId="3F654784" w14:textId="77777777" w:rsidR="00052C32" w:rsidRPr="000078EC" w:rsidRDefault="00052C32" w:rsidP="00681391">
            <w:pPr>
              <w:rPr>
                <w:b/>
                <w:lang w:eastAsia="en-US"/>
              </w:rPr>
            </w:pPr>
          </w:p>
        </w:tc>
        <w:tc>
          <w:tcPr>
            <w:tcW w:w="425" w:type="dxa"/>
            <w:tcBorders>
              <w:top w:val="nil"/>
              <w:left w:val="single" w:sz="6" w:space="0" w:color="auto"/>
              <w:bottom w:val="single" w:sz="6" w:space="0" w:color="auto"/>
              <w:right w:val="single" w:sz="6" w:space="0" w:color="auto"/>
            </w:tcBorders>
          </w:tcPr>
          <w:p w14:paraId="2B7577E2" w14:textId="77777777" w:rsidR="00052C32" w:rsidRPr="000078EC" w:rsidRDefault="00052C32" w:rsidP="00681391">
            <w:pPr>
              <w:rPr>
                <w:b/>
                <w:lang w:eastAsia="en-US"/>
              </w:rPr>
            </w:pPr>
          </w:p>
        </w:tc>
        <w:tc>
          <w:tcPr>
            <w:tcW w:w="1134" w:type="dxa"/>
            <w:tcBorders>
              <w:top w:val="single" w:sz="6" w:space="0" w:color="auto"/>
              <w:left w:val="single" w:sz="6" w:space="0" w:color="auto"/>
              <w:bottom w:val="single" w:sz="6" w:space="0" w:color="auto"/>
              <w:right w:val="single" w:sz="6" w:space="0" w:color="auto"/>
            </w:tcBorders>
            <w:hideMark/>
          </w:tcPr>
          <w:p w14:paraId="5484E647" w14:textId="77777777" w:rsidR="00052C32" w:rsidRPr="000078EC" w:rsidRDefault="00052C32" w:rsidP="00681391">
            <w:pPr>
              <w:rPr>
                <w:b/>
                <w:lang w:eastAsia="en-US"/>
              </w:rPr>
            </w:pPr>
            <w:r w:rsidRPr="000078EC">
              <w:rPr>
                <w:b/>
              </w:rPr>
              <w:t>Louhe, karkea murske, kivet</w:t>
            </w:r>
          </w:p>
        </w:tc>
        <w:tc>
          <w:tcPr>
            <w:tcW w:w="1276" w:type="dxa"/>
            <w:tcBorders>
              <w:top w:val="single" w:sz="6" w:space="0" w:color="auto"/>
              <w:left w:val="single" w:sz="6" w:space="0" w:color="auto"/>
              <w:bottom w:val="single" w:sz="6" w:space="0" w:color="auto"/>
              <w:right w:val="single" w:sz="6" w:space="0" w:color="auto"/>
            </w:tcBorders>
            <w:hideMark/>
          </w:tcPr>
          <w:p w14:paraId="09830F15" w14:textId="77777777" w:rsidR="00052C32" w:rsidRPr="000078EC" w:rsidRDefault="00052C32" w:rsidP="00681391">
            <w:pPr>
              <w:rPr>
                <w:b/>
                <w:lang w:eastAsia="en-US"/>
              </w:rPr>
            </w:pPr>
            <w:r w:rsidRPr="000078EC">
              <w:rPr>
                <w:b/>
              </w:rPr>
              <w:t xml:space="preserve">Rakenne-kerrokset, </w:t>
            </w:r>
          </w:p>
          <w:p w14:paraId="03E65194" w14:textId="77777777" w:rsidR="00052C32" w:rsidRPr="000078EC" w:rsidRDefault="00052C32" w:rsidP="00681391">
            <w:pPr>
              <w:rPr>
                <w:b/>
                <w:lang w:eastAsia="en-US"/>
              </w:rPr>
            </w:pPr>
            <w:r w:rsidRPr="000078EC">
              <w:rPr>
                <w:b/>
              </w:rPr>
              <w:t>I-pohjamaa-luokan kitkamaa-penger</w:t>
            </w:r>
          </w:p>
        </w:tc>
        <w:tc>
          <w:tcPr>
            <w:tcW w:w="1417" w:type="dxa"/>
            <w:tcBorders>
              <w:top w:val="single" w:sz="6" w:space="0" w:color="auto"/>
              <w:left w:val="single" w:sz="6" w:space="0" w:color="auto"/>
              <w:bottom w:val="single" w:sz="6" w:space="0" w:color="auto"/>
              <w:right w:val="single" w:sz="6" w:space="0" w:color="auto"/>
            </w:tcBorders>
            <w:hideMark/>
          </w:tcPr>
          <w:p w14:paraId="35D4500A" w14:textId="77777777" w:rsidR="00052C32" w:rsidRPr="000078EC" w:rsidRDefault="00052C32" w:rsidP="00681391">
            <w:pPr>
              <w:rPr>
                <w:b/>
                <w:lang w:eastAsia="en-US"/>
              </w:rPr>
            </w:pPr>
            <w:r w:rsidRPr="000078EC">
              <w:rPr>
                <w:b/>
              </w:rPr>
              <w:t>I-pohjamaa-luokan moreeni-penger</w:t>
            </w:r>
          </w:p>
        </w:tc>
        <w:tc>
          <w:tcPr>
            <w:tcW w:w="1079" w:type="dxa"/>
            <w:tcBorders>
              <w:top w:val="single" w:sz="6" w:space="0" w:color="auto"/>
              <w:left w:val="single" w:sz="6" w:space="0" w:color="auto"/>
              <w:bottom w:val="single" w:sz="6" w:space="0" w:color="auto"/>
              <w:right w:val="single" w:sz="6" w:space="0" w:color="auto"/>
            </w:tcBorders>
            <w:hideMark/>
          </w:tcPr>
          <w:p w14:paraId="2D0F6F18" w14:textId="77777777" w:rsidR="00052C32" w:rsidRPr="000078EC" w:rsidRDefault="00052C32" w:rsidP="00681391">
            <w:pPr>
              <w:rPr>
                <w:b/>
                <w:lang w:eastAsia="en-US"/>
              </w:rPr>
            </w:pPr>
            <w:r w:rsidRPr="000078EC">
              <w:rPr>
                <w:b/>
              </w:rPr>
              <w:t>II-pohja-maaluokan hiekka- ja silttimoreenipenger</w:t>
            </w:r>
          </w:p>
        </w:tc>
      </w:tr>
      <w:tr w:rsidR="00052C32" w:rsidRPr="000078EC" w14:paraId="47F7EE06" w14:textId="77777777" w:rsidTr="00052C32">
        <w:tc>
          <w:tcPr>
            <w:tcW w:w="1701" w:type="dxa"/>
            <w:tcBorders>
              <w:top w:val="single" w:sz="6" w:space="0" w:color="auto"/>
              <w:left w:val="single" w:sz="6" w:space="0" w:color="auto"/>
              <w:bottom w:val="single" w:sz="6" w:space="0" w:color="auto"/>
              <w:right w:val="single" w:sz="6" w:space="0" w:color="auto"/>
            </w:tcBorders>
            <w:hideMark/>
          </w:tcPr>
          <w:p w14:paraId="74B4B7AD" w14:textId="77777777" w:rsidR="00052C32" w:rsidRPr="000078EC" w:rsidRDefault="00052C32" w:rsidP="00681391">
            <w:pPr>
              <w:rPr>
                <w:lang w:eastAsia="en-US"/>
              </w:rPr>
            </w:pPr>
            <w:r w:rsidRPr="000078EC">
              <w:t>Tärylevy</w:t>
            </w:r>
          </w:p>
        </w:tc>
        <w:tc>
          <w:tcPr>
            <w:tcW w:w="709" w:type="dxa"/>
            <w:tcBorders>
              <w:top w:val="single" w:sz="6" w:space="0" w:color="auto"/>
              <w:left w:val="single" w:sz="6" w:space="0" w:color="auto"/>
              <w:bottom w:val="single" w:sz="6" w:space="0" w:color="auto"/>
              <w:right w:val="nil"/>
            </w:tcBorders>
            <w:hideMark/>
          </w:tcPr>
          <w:p w14:paraId="53F7522C" w14:textId="77777777" w:rsidR="00052C32" w:rsidRPr="000078EC" w:rsidRDefault="00052C32" w:rsidP="00681391">
            <w:pPr>
              <w:rPr>
                <w:lang w:eastAsia="en-US"/>
              </w:rPr>
            </w:pPr>
            <w:r w:rsidRPr="000078EC">
              <w:t>1</w:t>
            </w:r>
          </w:p>
          <w:p w14:paraId="5218323B" w14:textId="77777777" w:rsidR="00052C32" w:rsidRPr="000078EC" w:rsidRDefault="00052C32" w:rsidP="00681391">
            <w:pPr>
              <w:rPr>
                <w:lang w:eastAsia="en-US"/>
              </w:rPr>
            </w:pPr>
            <w:r w:rsidRPr="000078EC">
              <w:t>4</w:t>
            </w:r>
          </w:p>
        </w:tc>
        <w:tc>
          <w:tcPr>
            <w:tcW w:w="764" w:type="dxa"/>
            <w:tcBorders>
              <w:top w:val="single" w:sz="6" w:space="0" w:color="auto"/>
              <w:left w:val="nil"/>
              <w:bottom w:val="single" w:sz="6" w:space="0" w:color="auto"/>
              <w:right w:val="single" w:sz="6" w:space="0" w:color="auto"/>
            </w:tcBorders>
            <w:hideMark/>
          </w:tcPr>
          <w:p w14:paraId="054BEFE2" w14:textId="77777777" w:rsidR="00052C32" w:rsidRPr="000078EC" w:rsidRDefault="00052C32" w:rsidP="00681391">
            <w:pPr>
              <w:rPr>
                <w:lang w:eastAsia="en-US"/>
              </w:rPr>
            </w:pPr>
            <w:r w:rsidRPr="000078EC">
              <w:t>kN</w:t>
            </w:r>
          </w:p>
          <w:p w14:paraId="4D3E5A89" w14:textId="77777777" w:rsidR="00052C32" w:rsidRPr="000078EC" w:rsidRDefault="00052C32" w:rsidP="00681391">
            <w:pPr>
              <w:rPr>
                <w:lang w:eastAsia="en-US"/>
              </w:rPr>
            </w:pPr>
            <w:r w:rsidRPr="000078EC">
              <w:t>kN</w:t>
            </w:r>
          </w:p>
        </w:tc>
        <w:tc>
          <w:tcPr>
            <w:tcW w:w="425" w:type="dxa"/>
            <w:tcBorders>
              <w:top w:val="single" w:sz="6" w:space="0" w:color="auto"/>
              <w:left w:val="single" w:sz="6" w:space="0" w:color="auto"/>
              <w:bottom w:val="single" w:sz="6" w:space="0" w:color="auto"/>
              <w:right w:val="single" w:sz="6" w:space="0" w:color="auto"/>
            </w:tcBorders>
            <w:hideMark/>
          </w:tcPr>
          <w:p w14:paraId="6C2424C4" w14:textId="77777777" w:rsidR="00052C32" w:rsidRPr="000078EC" w:rsidRDefault="00052C32" w:rsidP="00681391">
            <w:pPr>
              <w:rPr>
                <w:lang w:eastAsia="en-US"/>
              </w:rPr>
            </w:pPr>
            <w:r w:rsidRPr="000078EC">
              <w:t>4</w:t>
            </w:r>
          </w:p>
          <w:p w14:paraId="41A35BBA" w14:textId="77777777" w:rsidR="00052C32" w:rsidRPr="000078EC" w:rsidRDefault="00052C32" w:rsidP="00681391">
            <w:pPr>
              <w:rPr>
                <w:lang w:eastAsia="en-US"/>
              </w:rPr>
            </w:pPr>
            <w:r w:rsidRPr="000078EC">
              <w:t>4</w:t>
            </w:r>
          </w:p>
        </w:tc>
        <w:tc>
          <w:tcPr>
            <w:tcW w:w="1134" w:type="dxa"/>
            <w:tcBorders>
              <w:top w:val="single" w:sz="6" w:space="0" w:color="auto"/>
              <w:left w:val="single" w:sz="6" w:space="0" w:color="auto"/>
              <w:bottom w:val="single" w:sz="6" w:space="0" w:color="auto"/>
              <w:right w:val="single" w:sz="6" w:space="0" w:color="auto"/>
            </w:tcBorders>
          </w:tcPr>
          <w:p w14:paraId="3302D765" w14:textId="77777777" w:rsidR="00052C32" w:rsidRPr="000078EC" w:rsidRDefault="00052C32" w:rsidP="00681391">
            <w:pPr>
              <w:rPr>
                <w:lang w:eastAsia="en-US"/>
              </w:rPr>
            </w:pPr>
          </w:p>
          <w:p w14:paraId="0F0E1BF4" w14:textId="77777777" w:rsidR="00052C32" w:rsidRPr="000078EC" w:rsidRDefault="00052C32" w:rsidP="00681391">
            <w:pPr>
              <w:rPr>
                <w:lang w:eastAsia="en-US"/>
              </w:rPr>
            </w:pPr>
            <w:r w:rsidRPr="000078EC">
              <w:t>0.40</w:t>
            </w:r>
          </w:p>
        </w:tc>
        <w:tc>
          <w:tcPr>
            <w:tcW w:w="1276" w:type="dxa"/>
            <w:tcBorders>
              <w:top w:val="single" w:sz="6" w:space="0" w:color="auto"/>
              <w:left w:val="single" w:sz="6" w:space="0" w:color="auto"/>
              <w:bottom w:val="single" w:sz="6" w:space="0" w:color="auto"/>
              <w:right w:val="single" w:sz="6" w:space="0" w:color="auto"/>
            </w:tcBorders>
            <w:hideMark/>
          </w:tcPr>
          <w:p w14:paraId="2B532673" w14:textId="77777777" w:rsidR="00052C32" w:rsidRPr="000078EC" w:rsidRDefault="00052C32" w:rsidP="00681391">
            <w:pPr>
              <w:rPr>
                <w:lang w:eastAsia="en-US"/>
              </w:rPr>
            </w:pPr>
            <w:r w:rsidRPr="000078EC">
              <w:t>0.20</w:t>
            </w:r>
          </w:p>
          <w:p w14:paraId="2FF6D635" w14:textId="77777777" w:rsidR="00052C32" w:rsidRPr="000078EC" w:rsidRDefault="00052C32" w:rsidP="00681391">
            <w:pPr>
              <w:rPr>
                <w:lang w:eastAsia="en-US"/>
              </w:rPr>
            </w:pPr>
            <w:r w:rsidRPr="000078EC">
              <w:t>0.35</w:t>
            </w:r>
          </w:p>
        </w:tc>
        <w:tc>
          <w:tcPr>
            <w:tcW w:w="1417" w:type="dxa"/>
            <w:tcBorders>
              <w:top w:val="single" w:sz="6" w:space="0" w:color="auto"/>
              <w:left w:val="single" w:sz="6" w:space="0" w:color="auto"/>
              <w:bottom w:val="single" w:sz="6" w:space="0" w:color="auto"/>
              <w:right w:val="single" w:sz="6" w:space="0" w:color="auto"/>
            </w:tcBorders>
            <w:hideMark/>
          </w:tcPr>
          <w:p w14:paraId="2B846D39" w14:textId="77777777" w:rsidR="00052C32" w:rsidRPr="000078EC" w:rsidRDefault="00052C32" w:rsidP="00681391">
            <w:pPr>
              <w:rPr>
                <w:lang w:eastAsia="en-US"/>
              </w:rPr>
            </w:pPr>
            <w:r w:rsidRPr="000078EC">
              <w:t>0.10</w:t>
            </w:r>
          </w:p>
          <w:p w14:paraId="125EDF81" w14:textId="77777777" w:rsidR="00052C32" w:rsidRPr="000078EC" w:rsidRDefault="00052C32" w:rsidP="00681391">
            <w:pPr>
              <w:rPr>
                <w:lang w:eastAsia="en-US"/>
              </w:rPr>
            </w:pPr>
            <w:r w:rsidRPr="000078EC">
              <w:t>0.25</w:t>
            </w:r>
          </w:p>
        </w:tc>
        <w:tc>
          <w:tcPr>
            <w:tcW w:w="1079" w:type="dxa"/>
            <w:tcBorders>
              <w:top w:val="single" w:sz="6" w:space="0" w:color="auto"/>
              <w:left w:val="single" w:sz="6" w:space="0" w:color="auto"/>
              <w:bottom w:val="single" w:sz="6" w:space="0" w:color="auto"/>
              <w:right w:val="single" w:sz="6" w:space="0" w:color="auto"/>
            </w:tcBorders>
          </w:tcPr>
          <w:p w14:paraId="5CB10964" w14:textId="77777777" w:rsidR="00052C32" w:rsidRPr="000078EC" w:rsidRDefault="00052C32" w:rsidP="00681391">
            <w:pPr>
              <w:rPr>
                <w:lang w:eastAsia="en-US"/>
              </w:rPr>
            </w:pPr>
          </w:p>
          <w:p w14:paraId="0EC21DA5" w14:textId="77777777" w:rsidR="00052C32" w:rsidRPr="000078EC" w:rsidRDefault="00052C32" w:rsidP="00681391">
            <w:pPr>
              <w:rPr>
                <w:lang w:eastAsia="en-US"/>
              </w:rPr>
            </w:pPr>
            <w:r w:rsidRPr="000078EC">
              <w:t>0.15</w:t>
            </w:r>
          </w:p>
        </w:tc>
      </w:tr>
      <w:tr w:rsidR="00052C32" w:rsidRPr="000078EC" w14:paraId="1630B9AE" w14:textId="77777777" w:rsidTr="00052C32">
        <w:tc>
          <w:tcPr>
            <w:tcW w:w="1701" w:type="dxa"/>
            <w:tcBorders>
              <w:top w:val="single" w:sz="6" w:space="0" w:color="auto"/>
              <w:left w:val="single" w:sz="6" w:space="0" w:color="auto"/>
              <w:bottom w:val="single" w:sz="6" w:space="0" w:color="auto"/>
              <w:right w:val="single" w:sz="6" w:space="0" w:color="auto"/>
            </w:tcBorders>
            <w:hideMark/>
          </w:tcPr>
          <w:p w14:paraId="0D734708" w14:textId="77777777" w:rsidR="00052C32" w:rsidRPr="000078EC" w:rsidRDefault="00052C32" w:rsidP="00681391">
            <w:pPr>
              <w:rPr>
                <w:lang w:eastAsia="en-US"/>
              </w:rPr>
            </w:pPr>
            <w:r w:rsidRPr="000078EC">
              <w:t>Pienjyrät</w:t>
            </w:r>
          </w:p>
        </w:tc>
        <w:tc>
          <w:tcPr>
            <w:tcW w:w="709" w:type="dxa"/>
            <w:tcBorders>
              <w:top w:val="single" w:sz="6" w:space="0" w:color="auto"/>
              <w:left w:val="single" w:sz="6" w:space="0" w:color="auto"/>
              <w:bottom w:val="single" w:sz="6" w:space="0" w:color="auto"/>
              <w:right w:val="nil"/>
            </w:tcBorders>
            <w:hideMark/>
          </w:tcPr>
          <w:p w14:paraId="1A78B222" w14:textId="77777777" w:rsidR="00052C32" w:rsidRPr="000078EC" w:rsidRDefault="00052C32" w:rsidP="00681391">
            <w:pPr>
              <w:rPr>
                <w:lang w:eastAsia="en-US"/>
              </w:rPr>
            </w:pPr>
            <w:r w:rsidRPr="000078EC">
              <w:t>5-10</w:t>
            </w:r>
          </w:p>
        </w:tc>
        <w:tc>
          <w:tcPr>
            <w:tcW w:w="764" w:type="dxa"/>
            <w:tcBorders>
              <w:top w:val="single" w:sz="6" w:space="0" w:color="auto"/>
              <w:left w:val="nil"/>
              <w:bottom w:val="single" w:sz="6" w:space="0" w:color="auto"/>
              <w:right w:val="single" w:sz="6" w:space="0" w:color="auto"/>
            </w:tcBorders>
            <w:hideMark/>
          </w:tcPr>
          <w:p w14:paraId="23568CFB" w14:textId="77777777" w:rsidR="00052C32" w:rsidRPr="000078EC" w:rsidRDefault="00052C32" w:rsidP="00681391">
            <w:pPr>
              <w:rPr>
                <w:lang w:eastAsia="en-US"/>
              </w:rPr>
            </w:pPr>
            <w:r w:rsidRPr="000078EC">
              <w:t>kN</w:t>
            </w:r>
          </w:p>
        </w:tc>
        <w:tc>
          <w:tcPr>
            <w:tcW w:w="425" w:type="dxa"/>
            <w:tcBorders>
              <w:top w:val="single" w:sz="6" w:space="0" w:color="auto"/>
              <w:left w:val="single" w:sz="6" w:space="0" w:color="auto"/>
              <w:bottom w:val="single" w:sz="6" w:space="0" w:color="auto"/>
              <w:right w:val="single" w:sz="6" w:space="0" w:color="auto"/>
            </w:tcBorders>
            <w:hideMark/>
          </w:tcPr>
          <w:p w14:paraId="4A6B4FBA" w14:textId="77777777" w:rsidR="00052C32" w:rsidRPr="000078EC" w:rsidRDefault="00052C32" w:rsidP="00681391">
            <w:pPr>
              <w:rPr>
                <w:lang w:eastAsia="en-US"/>
              </w:rPr>
            </w:pPr>
            <w:r w:rsidRPr="000078EC">
              <w:t>6</w:t>
            </w:r>
          </w:p>
        </w:tc>
        <w:tc>
          <w:tcPr>
            <w:tcW w:w="1134" w:type="dxa"/>
            <w:tcBorders>
              <w:top w:val="single" w:sz="6" w:space="0" w:color="auto"/>
              <w:left w:val="single" w:sz="6" w:space="0" w:color="auto"/>
              <w:bottom w:val="single" w:sz="6" w:space="0" w:color="auto"/>
              <w:right w:val="single" w:sz="6" w:space="0" w:color="auto"/>
            </w:tcBorders>
            <w:hideMark/>
          </w:tcPr>
          <w:p w14:paraId="11DE648C" w14:textId="77777777" w:rsidR="00052C32" w:rsidRPr="000078EC" w:rsidRDefault="00052C32" w:rsidP="00681391">
            <w:pPr>
              <w:rPr>
                <w:lang w:eastAsia="en-US"/>
              </w:rPr>
            </w:pPr>
            <w:r w:rsidRPr="000078EC">
              <w:t>0.40</w:t>
            </w:r>
          </w:p>
        </w:tc>
        <w:tc>
          <w:tcPr>
            <w:tcW w:w="1276" w:type="dxa"/>
            <w:tcBorders>
              <w:top w:val="single" w:sz="6" w:space="0" w:color="auto"/>
              <w:left w:val="single" w:sz="6" w:space="0" w:color="auto"/>
              <w:bottom w:val="single" w:sz="6" w:space="0" w:color="auto"/>
              <w:right w:val="single" w:sz="6" w:space="0" w:color="auto"/>
            </w:tcBorders>
            <w:hideMark/>
          </w:tcPr>
          <w:p w14:paraId="1BC3F766" w14:textId="77777777" w:rsidR="00052C32" w:rsidRPr="000078EC" w:rsidRDefault="00052C32" w:rsidP="00681391">
            <w:pPr>
              <w:rPr>
                <w:lang w:eastAsia="en-US"/>
              </w:rPr>
            </w:pPr>
            <w:r w:rsidRPr="000078EC">
              <w:t>0.30</w:t>
            </w:r>
          </w:p>
        </w:tc>
        <w:tc>
          <w:tcPr>
            <w:tcW w:w="1417" w:type="dxa"/>
            <w:tcBorders>
              <w:top w:val="single" w:sz="6" w:space="0" w:color="auto"/>
              <w:left w:val="single" w:sz="6" w:space="0" w:color="auto"/>
              <w:bottom w:val="single" w:sz="6" w:space="0" w:color="auto"/>
              <w:right w:val="single" w:sz="6" w:space="0" w:color="auto"/>
            </w:tcBorders>
            <w:hideMark/>
          </w:tcPr>
          <w:p w14:paraId="47F6C1CC" w14:textId="77777777" w:rsidR="00052C32" w:rsidRPr="000078EC" w:rsidRDefault="00052C32" w:rsidP="00681391">
            <w:pPr>
              <w:rPr>
                <w:lang w:eastAsia="en-US"/>
              </w:rPr>
            </w:pPr>
            <w:r w:rsidRPr="000078EC">
              <w:t>0.20</w:t>
            </w:r>
          </w:p>
        </w:tc>
        <w:tc>
          <w:tcPr>
            <w:tcW w:w="1079" w:type="dxa"/>
            <w:tcBorders>
              <w:top w:val="single" w:sz="6" w:space="0" w:color="auto"/>
              <w:left w:val="single" w:sz="6" w:space="0" w:color="auto"/>
              <w:bottom w:val="single" w:sz="6" w:space="0" w:color="auto"/>
              <w:right w:val="single" w:sz="6" w:space="0" w:color="auto"/>
            </w:tcBorders>
          </w:tcPr>
          <w:p w14:paraId="60757C5C" w14:textId="77777777" w:rsidR="00052C32" w:rsidRPr="000078EC" w:rsidRDefault="00052C32" w:rsidP="00681391">
            <w:pPr>
              <w:rPr>
                <w:lang w:eastAsia="en-US"/>
              </w:rPr>
            </w:pPr>
          </w:p>
        </w:tc>
      </w:tr>
      <w:tr w:rsidR="00052C32" w:rsidRPr="000078EC" w14:paraId="7E7B96F9" w14:textId="77777777" w:rsidTr="00052C32">
        <w:tc>
          <w:tcPr>
            <w:tcW w:w="1701" w:type="dxa"/>
            <w:tcBorders>
              <w:top w:val="single" w:sz="6" w:space="0" w:color="auto"/>
              <w:left w:val="single" w:sz="6" w:space="0" w:color="auto"/>
              <w:bottom w:val="single" w:sz="6" w:space="0" w:color="auto"/>
              <w:right w:val="single" w:sz="6" w:space="0" w:color="auto"/>
            </w:tcBorders>
            <w:hideMark/>
          </w:tcPr>
          <w:p w14:paraId="664FFD09" w14:textId="77777777" w:rsidR="00052C32" w:rsidRPr="000078EC" w:rsidRDefault="00052C32" w:rsidP="00681391">
            <w:pPr>
              <w:rPr>
                <w:lang w:eastAsia="en-US"/>
              </w:rPr>
            </w:pPr>
            <w:r w:rsidRPr="000078EC">
              <w:t>Traktori-vetoinen</w:t>
            </w:r>
          </w:p>
          <w:p w14:paraId="25AB1E49" w14:textId="77777777" w:rsidR="00052C32" w:rsidRPr="000078EC" w:rsidRDefault="00052C32" w:rsidP="00681391">
            <w:pPr>
              <w:rPr>
                <w:lang w:eastAsia="en-US"/>
              </w:rPr>
            </w:pPr>
            <w:r w:rsidRPr="000078EC">
              <w:t>täryjyrä</w:t>
            </w:r>
          </w:p>
        </w:tc>
        <w:tc>
          <w:tcPr>
            <w:tcW w:w="709" w:type="dxa"/>
            <w:tcBorders>
              <w:top w:val="single" w:sz="6" w:space="0" w:color="auto"/>
              <w:left w:val="single" w:sz="6" w:space="0" w:color="auto"/>
              <w:bottom w:val="single" w:sz="6" w:space="0" w:color="auto"/>
              <w:right w:val="nil"/>
            </w:tcBorders>
            <w:hideMark/>
          </w:tcPr>
          <w:p w14:paraId="30B58C18" w14:textId="77777777" w:rsidR="00052C32" w:rsidRPr="000078EC" w:rsidRDefault="00052C32" w:rsidP="00681391">
            <w:pPr>
              <w:rPr>
                <w:lang w:eastAsia="en-US"/>
              </w:rPr>
            </w:pPr>
            <w:r w:rsidRPr="000078EC">
              <w:t>30</w:t>
            </w:r>
          </w:p>
          <w:p w14:paraId="3FCC49B0" w14:textId="77777777" w:rsidR="00052C32" w:rsidRPr="000078EC" w:rsidRDefault="00052C32" w:rsidP="00681391">
            <w:r w:rsidRPr="000078EC">
              <w:t>50</w:t>
            </w:r>
          </w:p>
          <w:p w14:paraId="1B33BE08" w14:textId="77777777" w:rsidR="00052C32" w:rsidRPr="000078EC" w:rsidRDefault="00052C32" w:rsidP="00681391">
            <w:pPr>
              <w:rPr>
                <w:lang w:eastAsia="en-US"/>
              </w:rPr>
            </w:pPr>
            <w:r w:rsidRPr="000078EC">
              <w:t>80</w:t>
            </w:r>
          </w:p>
        </w:tc>
        <w:tc>
          <w:tcPr>
            <w:tcW w:w="764" w:type="dxa"/>
            <w:tcBorders>
              <w:top w:val="single" w:sz="6" w:space="0" w:color="auto"/>
              <w:left w:val="nil"/>
              <w:bottom w:val="single" w:sz="6" w:space="0" w:color="auto"/>
              <w:right w:val="single" w:sz="6" w:space="0" w:color="auto"/>
            </w:tcBorders>
            <w:hideMark/>
          </w:tcPr>
          <w:p w14:paraId="2B0DEB42" w14:textId="77777777" w:rsidR="00052C32" w:rsidRPr="000078EC" w:rsidRDefault="00052C32" w:rsidP="00681391">
            <w:pPr>
              <w:rPr>
                <w:lang w:eastAsia="en-US"/>
              </w:rPr>
            </w:pPr>
            <w:r w:rsidRPr="000078EC">
              <w:t>kN</w:t>
            </w:r>
          </w:p>
          <w:p w14:paraId="50071F36" w14:textId="77777777" w:rsidR="00052C32" w:rsidRPr="000078EC" w:rsidRDefault="00052C32" w:rsidP="00681391">
            <w:r w:rsidRPr="000078EC">
              <w:t>kN</w:t>
            </w:r>
          </w:p>
          <w:p w14:paraId="3C454B76" w14:textId="77777777" w:rsidR="00052C32" w:rsidRPr="000078EC" w:rsidRDefault="00052C32" w:rsidP="00681391">
            <w:pPr>
              <w:rPr>
                <w:lang w:eastAsia="en-US"/>
              </w:rPr>
            </w:pPr>
            <w:r w:rsidRPr="000078EC">
              <w:t>kN</w:t>
            </w:r>
          </w:p>
        </w:tc>
        <w:tc>
          <w:tcPr>
            <w:tcW w:w="425" w:type="dxa"/>
            <w:tcBorders>
              <w:top w:val="single" w:sz="6" w:space="0" w:color="auto"/>
              <w:left w:val="single" w:sz="6" w:space="0" w:color="auto"/>
              <w:bottom w:val="single" w:sz="6" w:space="0" w:color="auto"/>
              <w:right w:val="single" w:sz="6" w:space="0" w:color="auto"/>
            </w:tcBorders>
            <w:hideMark/>
          </w:tcPr>
          <w:p w14:paraId="496CB679" w14:textId="77777777" w:rsidR="00052C32" w:rsidRPr="000078EC" w:rsidRDefault="00052C32" w:rsidP="00681391">
            <w:pPr>
              <w:rPr>
                <w:lang w:eastAsia="en-US"/>
              </w:rPr>
            </w:pPr>
            <w:r w:rsidRPr="000078EC">
              <w:t>6</w:t>
            </w:r>
          </w:p>
          <w:p w14:paraId="6AA11A2B" w14:textId="77777777" w:rsidR="00052C32" w:rsidRPr="000078EC" w:rsidRDefault="00052C32" w:rsidP="00681391">
            <w:r w:rsidRPr="000078EC">
              <w:t>6</w:t>
            </w:r>
          </w:p>
          <w:p w14:paraId="4175D823" w14:textId="77777777" w:rsidR="00052C32" w:rsidRPr="000078EC" w:rsidRDefault="00052C32" w:rsidP="00681391">
            <w:pPr>
              <w:rPr>
                <w:lang w:eastAsia="en-US"/>
              </w:rPr>
            </w:pPr>
            <w:r w:rsidRPr="000078EC">
              <w:t>6</w:t>
            </w:r>
          </w:p>
        </w:tc>
        <w:tc>
          <w:tcPr>
            <w:tcW w:w="1134" w:type="dxa"/>
            <w:tcBorders>
              <w:top w:val="single" w:sz="6" w:space="0" w:color="auto"/>
              <w:left w:val="single" w:sz="6" w:space="0" w:color="auto"/>
              <w:bottom w:val="single" w:sz="6" w:space="0" w:color="auto"/>
              <w:right w:val="single" w:sz="6" w:space="0" w:color="auto"/>
            </w:tcBorders>
            <w:hideMark/>
          </w:tcPr>
          <w:p w14:paraId="60F17B7F" w14:textId="77777777" w:rsidR="00052C32" w:rsidRPr="000078EC" w:rsidRDefault="00052C32" w:rsidP="00681391">
            <w:pPr>
              <w:rPr>
                <w:lang w:eastAsia="en-US"/>
              </w:rPr>
            </w:pPr>
            <w:r w:rsidRPr="000078EC">
              <w:t>0.70</w:t>
            </w:r>
          </w:p>
          <w:p w14:paraId="2B1BAD9A" w14:textId="77777777" w:rsidR="00052C32" w:rsidRPr="000078EC" w:rsidRDefault="00052C32" w:rsidP="00681391">
            <w:r w:rsidRPr="000078EC">
              <w:t>1.00</w:t>
            </w:r>
          </w:p>
          <w:p w14:paraId="5FDFA717" w14:textId="77777777" w:rsidR="00052C32" w:rsidRPr="000078EC" w:rsidRDefault="00052C32" w:rsidP="00681391">
            <w:pPr>
              <w:rPr>
                <w:lang w:eastAsia="en-US"/>
              </w:rPr>
            </w:pPr>
            <w:r w:rsidRPr="000078EC">
              <w:t>1.20</w:t>
            </w:r>
          </w:p>
        </w:tc>
        <w:tc>
          <w:tcPr>
            <w:tcW w:w="1276" w:type="dxa"/>
            <w:tcBorders>
              <w:top w:val="single" w:sz="6" w:space="0" w:color="auto"/>
              <w:left w:val="single" w:sz="6" w:space="0" w:color="auto"/>
              <w:bottom w:val="single" w:sz="6" w:space="0" w:color="auto"/>
              <w:right w:val="single" w:sz="6" w:space="0" w:color="auto"/>
            </w:tcBorders>
            <w:hideMark/>
          </w:tcPr>
          <w:p w14:paraId="2219F566" w14:textId="77777777" w:rsidR="00052C32" w:rsidRPr="000078EC" w:rsidRDefault="00052C32" w:rsidP="00681391">
            <w:pPr>
              <w:rPr>
                <w:lang w:eastAsia="en-US"/>
              </w:rPr>
            </w:pPr>
            <w:r w:rsidRPr="000078EC">
              <w:t>0.40</w:t>
            </w:r>
          </w:p>
          <w:p w14:paraId="58E80DF0" w14:textId="77777777" w:rsidR="00052C32" w:rsidRPr="000078EC" w:rsidRDefault="00052C32" w:rsidP="00681391">
            <w:r w:rsidRPr="000078EC">
              <w:t>0.55</w:t>
            </w:r>
          </w:p>
          <w:p w14:paraId="596B9FC1" w14:textId="77777777" w:rsidR="00052C32" w:rsidRPr="000078EC" w:rsidRDefault="00052C32" w:rsidP="00681391">
            <w:pPr>
              <w:rPr>
                <w:lang w:eastAsia="en-US"/>
              </w:rPr>
            </w:pPr>
            <w:r w:rsidRPr="000078EC">
              <w:t>0.60</w:t>
            </w:r>
          </w:p>
        </w:tc>
        <w:tc>
          <w:tcPr>
            <w:tcW w:w="1417" w:type="dxa"/>
            <w:tcBorders>
              <w:top w:val="single" w:sz="6" w:space="0" w:color="auto"/>
              <w:left w:val="single" w:sz="6" w:space="0" w:color="auto"/>
              <w:bottom w:val="single" w:sz="6" w:space="0" w:color="auto"/>
              <w:right w:val="single" w:sz="6" w:space="0" w:color="auto"/>
            </w:tcBorders>
            <w:hideMark/>
          </w:tcPr>
          <w:p w14:paraId="10DC9AB7" w14:textId="77777777" w:rsidR="00052C32" w:rsidRPr="000078EC" w:rsidRDefault="00052C32" w:rsidP="00681391">
            <w:pPr>
              <w:rPr>
                <w:lang w:eastAsia="en-US"/>
              </w:rPr>
            </w:pPr>
            <w:r w:rsidRPr="000078EC">
              <w:t>0.30</w:t>
            </w:r>
          </w:p>
          <w:p w14:paraId="7A280BA9" w14:textId="77777777" w:rsidR="00052C32" w:rsidRPr="000078EC" w:rsidRDefault="00052C32" w:rsidP="00681391">
            <w:r w:rsidRPr="000078EC">
              <w:t>0.45</w:t>
            </w:r>
          </w:p>
          <w:p w14:paraId="6D544089" w14:textId="77777777" w:rsidR="00052C32" w:rsidRPr="000078EC" w:rsidRDefault="00052C32" w:rsidP="00681391">
            <w:pPr>
              <w:rPr>
                <w:lang w:eastAsia="en-US"/>
              </w:rPr>
            </w:pPr>
            <w:r w:rsidRPr="000078EC">
              <w:t>0.50</w:t>
            </w:r>
          </w:p>
        </w:tc>
        <w:tc>
          <w:tcPr>
            <w:tcW w:w="1079" w:type="dxa"/>
            <w:tcBorders>
              <w:top w:val="single" w:sz="6" w:space="0" w:color="auto"/>
              <w:left w:val="single" w:sz="6" w:space="0" w:color="auto"/>
              <w:bottom w:val="single" w:sz="6" w:space="0" w:color="auto"/>
              <w:right w:val="single" w:sz="6" w:space="0" w:color="auto"/>
            </w:tcBorders>
            <w:hideMark/>
          </w:tcPr>
          <w:p w14:paraId="543CC892" w14:textId="77777777" w:rsidR="00052C32" w:rsidRPr="000078EC" w:rsidRDefault="00052C32" w:rsidP="00681391">
            <w:pPr>
              <w:rPr>
                <w:lang w:eastAsia="en-US"/>
              </w:rPr>
            </w:pPr>
            <w:r w:rsidRPr="000078EC">
              <w:t>0.20</w:t>
            </w:r>
          </w:p>
          <w:p w14:paraId="3AE76C2B" w14:textId="77777777" w:rsidR="00052C32" w:rsidRPr="000078EC" w:rsidRDefault="00052C32" w:rsidP="00681391">
            <w:r w:rsidRPr="000078EC">
              <w:t>0.30</w:t>
            </w:r>
          </w:p>
          <w:p w14:paraId="5B2D935F" w14:textId="77777777" w:rsidR="00052C32" w:rsidRPr="000078EC" w:rsidRDefault="00052C32" w:rsidP="00681391">
            <w:pPr>
              <w:rPr>
                <w:lang w:eastAsia="en-US"/>
              </w:rPr>
            </w:pPr>
            <w:r w:rsidRPr="000078EC">
              <w:t>0.35</w:t>
            </w:r>
          </w:p>
        </w:tc>
      </w:tr>
      <w:tr w:rsidR="00052C32" w:rsidRPr="000078EC" w14:paraId="1A9B5B0E" w14:textId="77777777" w:rsidTr="00052C32">
        <w:tc>
          <w:tcPr>
            <w:tcW w:w="1701" w:type="dxa"/>
            <w:tcBorders>
              <w:top w:val="single" w:sz="6" w:space="0" w:color="auto"/>
              <w:left w:val="single" w:sz="6" w:space="0" w:color="auto"/>
              <w:bottom w:val="single" w:sz="6" w:space="0" w:color="auto"/>
              <w:right w:val="single" w:sz="6" w:space="0" w:color="auto"/>
            </w:tcBorders>
            <w:hideMark/>
          </w:tcPr>
          <w:p w14:paraId="665BCB23" w14:textId="77777777" w:rsidR="00052C32" w:rsidRPr="000078EC" w:rsidRDefault="00052C32" w:rsidP="00681391">
            <w:pPr>
              <w:rPr>
                <w:lang w:eastAsia="en-US"/>
              </w:rPr>
            </w:pPr>
            <w:r w:rsidRPr="000078EC">
              <w:t>Telaketju-traktori</w:t>
            </w:r>
          </w:p>
        </w:tc>
        <w:tc>
          <w:tcPr>
            <w:tcW w:w="709" w:type="dxa"/>
            <w:tcBorders>
              <w:top w:val="single" w:sz="6" w:space="0" w:color="auto"/>
              <w:left w:val="single" w:sz="6" w:space="0" w:color="auto"/>
              <w:bottom w:val="single" w:sz="6" w:space="0" w:color="auto"/>
              <w:right w:val="nil"/>
            </w:tcBorders>
            <w:hideMark/>
          </w:tcPr>
          <w:p w14:paraId="6A8CE124" w14:textId="77777777" w:rsidR="00052C32" w:rsidRPr="000078EC" w:rsidRDefault="00052C32" w:rsidP="00681391">
            <w:pPr>
              <w:rPr>
                <w:lang w:eastAsia="en-US"/>
              </w:rPr>
            </w:pPr>
            <w:r w:rsidRPr="000078EC">
              <w:t>100</w:t>
            </w:r>
          </w:p>
        </w:tc>
        <w:tc>
          <w:tcPr>
            <w:tcW w:w="764" w:type="dxa"/>
            <w:tcBorders>
              <w:top w:val="single" w:sz="6" w:space="0" w:color="auto"/>
              <w:left w:val="nil"/>
              <w:bottom w:val="single" w:sz="6" w:space="0" w:color="auto"/>
              <w:right w:val="single" w:sz="6" w:space="0" w:color="auto"/>
            </w:tcBorders>
            <w:hideMark/>
          </w:tcPr>
          <w:p w14:paraId="39A623B4" w14:textId="77777777" w:rsidR="00052C32" w:rsidRPr="000078EC" w:rsidRDefault="00052C32" w:rsidP="00681391">
            <w:pPr>
              <w:rPr>
                <w:lang w:eastAsia="en-US"/>
              </w:rPr>
            </w:pPr>
            <w:r w:rsidRPr="000078EC">
              <w:t>kN</w:t>
            </w:r>
          </w:p>
        </w:tc>
        <w:tc>
          <w:tcPr>
            <w:tcW w:w="425" w:type="dxa"/>
            <w:tcBorders>
              <w:top w:val="single" w:sz="6" w:space="0" w:color="auto"/>
              <w:left w:val="single" w:sz="6" w:space="0" w:color="auto"/>
              <w:bottom w:val="single" w:sz="6" w:space="0" w:color="auto"/>
              <w:right w:val="single" w:sz="6" w:space="0" w:color="auto"/>
            </w:tcBorders>
            <w:hideMark/>
          </w:tcPr>
          <w:p w14:paraId="35B4935F" w14:textId="77777777" w:rsidR="00052C32" w:rsidRPr="000078EC" w:rsidRDefault="00052C32" w:rsidP="00681391">
            <w:pPr>
              <w:rPr>
                <w:lang w:eastAsia="en-US"/>
              </w:rPr>
            </w:pPr>
            <w:r w:rsidRPr="000078EC">
              <w:t>6</w:t>
            </w:r>
          </w:p>
        </w:tc>
        <w:tc>
          <w:tcPr>
            <w:tcW w:w="1134" w:type="dxa"/>
            <w:tcBorders>
              <w:top w:val="single" w:sz="6" w:space="0" w:color="auto"/>
              <w:left w:val="single" w:sz="6" w:space="0" w:color="auto"/>
              <w:bottom w:val="single" w:sz="6" w:space="0" w:color="auto"/>
              <w:right w:val="single" w:sz="6" w:space="0" w:color="auto"/>
            </w:tcBorders>
          </w:tcPr>
          <w:p w14:paraId="6B867B53" w14:textId="77777777" w:rsidR="00052C32" w:rsidRPr="000078EC" w:rsidRDefault="00052C32" w:rsidP="00681391">
            <w:pPr>
              <w:rPr>
                <w:lang w:eastAsia="en-US"/>
              </w:rPr>
            </w:pPr>
          </w:p>
        </w:tc>
        <w:tc>
          <w:tcPr>
            <w:tcW w:w="1276" w:type="dxa"/>
            <w:tcBorders>
              <w:top w:val="single" w:sz="6" w:space="0" w:color="auto"/>
              <w:left w:val="single" w:sz="6" w:space="0" w:color="auto"/>
              <w:bottom w:val="single" w:sz="6" w:space="0" w:color="auto"/>
              <w:right w:val="single" w:sz="6" w:space="0" w:color="auto"/>
            </w:tcBorders>
            <w:hideMark/>
          </w:tcPr>
          <w:p w14:paraId="21361ADC" w14:textId="77777777" w:rsidR="00052C32" w:rsidRPr="000078EC" w:rsidRDefault="00052C32" w:rsidP="00681391">
            <w:pPr>
              <w:rPr>
                <w:lang w:eastAsia="en-US"/>
              </w:rPr>
            </w:pPr>
            <w:r w:rsidRPr="000078EC">
              <w:t>0.25</w:t>
            </w:r>
          </w:p>
        </w:tc>
        <w:tc>
          <w:tcPr>
            <w:tcW w:w="1417" w:type="dxa"/>
            <w:tcBorders>
              <w:top w:val="single" w:sz="6" w:space="0" w:color="auto"/>
              <w:left w:val="single" w:sz="6" w:space="0" w:color="auto"/>
              <w:bottom w:val="single" w:sz="6" w:space="0" w:color="auto"/>
              <w:right w:val="single" w:sz="6" w:space="0" w:color="auto"/>
            </w:tcBorders>
          </w:tcPr>
          <w:p w14:paraId="33B13F91" w14:textId="77777777" w:rsidR="00052C32" w:rsidRPr="000078EC" w:rsidRDefault="00052C32" w:rsidP="00681391">
            <w:pPr>
              <w:rPr>
                <w:lang w:eastAsia="en-US"/>
              </w:rPr>
            </w:pPr>
          </w:p>
          <w:p w14:paraId="31E068C1" w14:textId="77777777" w:rsidR="00052C32" w:rsidRPr="000078EC" w:rsidRDefault="00052C32" w:rsidP="00681391">
            <w:pPr>
              <w:rPr>
                <w:lang w:eastAsia="en-US"/>
              </w:rPr>
            </w:pPr>
            <w:r w:rsidRPr="000078EC">
              <w:t>0.20</w:t>
            </w:r>
          </w:p>
        </w:tc>
        <w:tc>
          <w:tcPr>
            <w:tcW w:w="1079" w:type="dxa"/>
            <w:tcBorders>
              <w:top w:val="single" w:sz="6" w:space="0" w:color="auto"/>
              <w:left w:val="single" w:sz="6" w:space="0" w:color="auto"/>
              <w:bottom w:val="single" w:sz="6" w:space="0" w:color="auto"/>
              <w:right w:val="single" w:sz="6" w:space="0" w:color="auto"/>
            </w:tcBorders>
            <w:hideMark/>
          </w:tcPr>
          <w:p w14:paraId="091F8E1B" w14:textId="77777777" w:rsidR="00052C32" w:rsidRPr="000078EC" w:rsidRDefault="00052C32" w:rsidP="00681391">
            <w:pPr>
              <w:rPr>
                <w:lang w:eastAsia="en-US"/>
              </w:rPr>
            </w:pPr>
            <w:r w:rsidRPr="000078EC">
              <w:t>0.20</w:t>
            </w:r>
          </w:p>
        </w:tc>
      </w:tr>
      <w:tr w:rsidR="00052C32" w:rsidRPr="000078EC" w14:paraId="10DDCA7C" w14:textId="77777777" w:rsidTr="00052C32">
        <w:tc>
          <w:tcPr>
            <w:tcW w:w="1701" w:type="dxa"/>
            <w:tcBorders>
              <w:top w:val="single" w:sz="6" w:space="0" w:color="auto"/>
              <w:left w:val="single" w:sz="6" w:space="0" w:color="auto"/>
              <w:bottom w:val="single" w:sz="6" w:space="0" w:color="auto"/>
              <w:right w:val="single" w:sz="6" w:space="0" w:color="auto"/>
            </w:tcBorders>
            <w:hideMark/>
          </w:tcPr>
          <w:p w14:paraId="5500F93B" w14:textId="77777777" w:rsidR="00052C32" w:rsidRPr="000078EC" w:rsidRDefault="00052C32" w:rsidP="00681391">
            <w:pPr>
              <w:rPr>
                <w:lang w:eastAsia="en-US"/>
              </w:rPr>
            </w:pPr>
            <w:r w:rsidRPr="000078EC">
              <w:t>Värähtelevä 2-valssijyrä</w:t>
            </w:r>
          </w:p>
        </w:tc>
        <w:tc>
          <w:tcPr>
            <w:tcW w:w="709" w:type="dxa"/>
            <w:tcBorders>
              <w:top w:val="single" w:sz="6" w:space="0" w:color="auto"/>
              <w:left w:val="single" w:sz="6" w:space="0" w:color="auto"/>
              <w:bottom w:val="single" w:sz="6" w:space="0" w:color="auto"/>
              <w:right w:val="nil"/>
            </w:tcBorders>
            <w:hideMark/>
          </w:tcPr>
          <w:p w14:paraId="216641C6" w14:textId="77777777" w:rsidR="00052C32" w:rsidRPr="000078EC" w:rsidRDefault="00052C32" w:rsidP="00681391">
            <w:pPr>
              <w:rPr>
                <w:lang w:eastAsia="en-US"/>
              </w:rPr>
            </w:pPr>
            <w:r w:rsidRPr="000078EC">
              <w:t>5</w:t>
            </w:r>
          </w:p>
          <w:p w14:paraId="6AF60DA3" w14:textId="77777777" w:rsidR="00052C32" w:rsidRPr="000078EC" w:rsidRDefault="00052C32" w:rsidP="00681391">
            <w:r w:rsidRPr="000078EC">
              <w:t>20</w:t>
            </w:r>
          </w:p>
          <w:p w14:paraId="7C7615B4" w14:textId="77777777" w:rsidR="00052C32" w:rsidRPr="000078EC" w:rsidRDefault="00052C32" w:rsidP="00681391">
            <w:pPr>
              <w:rPr>
                <w:lang w:eastAsia="en-US"/>
              </w:rPr>
            </w:pPr>
            <w:r w:rsidRPr="000078EC">
              <w:t>30</w:t>
            </w:r>
          </w:p>
        </w:tc>
        <w:tc>
          <w:tcPr>
            <w:tcW w:w="764" w:type="dxa"/>
            <w:tcBorders>
              <w:top w:val="single" w:sz="6" w:space="0" w:color="auto"/>
              <w:left w:val="nil"/>
              <w:bottom w:val="single" w:sz="6" w:space="0" w:color="auto"/>
              <w:right w:val="single" w:sz="6" w:space="0" w:color="auto"/>
            </w:tcBorders>
            <w:hideMark/>
          </w:tcPr>
          <w:p w14:paraId="592BA562" w14:textId="77777777" w:rsidR="00052C32" w:rsidRPr="000078EC" w:rsidRDefault="00052C32" w:rsidP="00681391">
            <w:pPr>
              <w:rPr>
                <w:lang w:eastAsia="en-US"/>
              </w:rPr>
            </w:pPr>
            <w:r w:rsidRPr="000078EC">
              <w:t>kN/m</w:t>
            </w:r>
          </w:p>
          <w:p w14:paraId="7A747857" w14:textId="77777777" w:rsidR="00052C32" w:rsidRPr="000078EC" w:rsidRDefault="00052C32" w:rsidP="00681391">
            <w:r w:rsidRPr="000078EC">
              <w:t>kN/m</w:t>
            </w:r>
          </w:p>
          <w:p w14:paraId="61399658" w14:textId="77777777" w:rsidR="00052C32" w:rsidRPr="000078EC" w:rsidRDefault="00052C32" w:rsidP="00681391">
            <w:pPr>
              <w:rPr>
                <w:lang w:eastAsia="en-US"/>
              </w:rPr>
            </w:pPr>
            <w:r w:rsidRPr="000078EC">
              <w:t>kN/m</w:t>
            </w:r>
          </w:p>
        </w:tc>
        <w:tc>
          <w:tcPr>
            <w:tcW w:w="425" w:type="dxa"/>
            <w:tcBorders>
              <w:top w:val="single" w:sz="6" w:space="0" w:color="auto"/>
              <w:left w:val="single" w:sz="6" w:space="0" w:color="auto"/>
              <w:bottom w:val="single" w:sz="6" w:space="0" w:color="auto"/>
              <w:right w:val="single" w:sz="6" w:space="0" w:color="auto"/>
            </w:tcBorders>
            <w:hideMark/>
          </w:tcPr>
          <w:p w14:paraId="794987CE" w14:textId="77777777" w:rsidR="00052C32" w:rsidRPr="000078EC" w:rsidRDefault="00052C32" w:rsidP="00681391">
            <w:pPr>
              <w:rPr>
                <w:lang w:eastAsia="en-US"/>
              </w:rPr>
            </w:pPr>
            <w:r w:rsidRPr="000078EC">
              <w:t>6</w:t>
            </w:r>
          </w:p>
          <w:p w14:paraId="14EBE1E0" w14:textId="77777777" w:rsidR="00052C32" w:rsidRPr="000078EC" w:rsidRDefault="00052C32" w:rsidP="00681391">
            <w:r w:rsidRPr="000078EC">
              <w:t>6</w:t>
            </w:r>
          </w:p>
          <w:p w14:paraId="3845018D" w14:textId="77777777" w:rsidR="00052C32" w:rsidRPr="000078EC" w:rsidRDefault="00052C32" w:rsidP="00681391">
            <w:pPr>
              <w:rPr>
                <w:lang w:eastAsia="en-US"/>
              </w:rPr>
            </w:pPr>
            <w:r w:rsidRPr="000078EC">
              <w:t>6</w:t>
            </w:r>
          </w:p>
        </w:tc>
        <w:tc>
          <w:tcPr>
            <w:tcW w:w="1134" w:type="dxa"/>
            <w:tcBorders>
              <w:top w:val="single" w:sz="6" w:space="0" w:color="auto"/>
              <w:left w:val="single" w:sz="6" w:space="0" w:color="auto"/>
              <w:bottom w:val="single" w:sz="6" w:space="0" w:color="auto"/>
              <w:right w:val="single" w:sz="6" w:space="0" w:color="auto"/>
            </w:tcBorders>
          </w:tcPr>
          <w:p w14:paraId="4A595A62" w14:textId="77777777" w:rsidR="00052C32" w:rsidRPr="000078EC" w:rsidRDefault="00052C32" w:rsidP="00681391">
            <w:pPr>
              <w:rPr>
                <w:lang w:eastAsia="en-US"/>
              </w:rPr>
            </w:pPr>
          </w:p>
        </w:tc>
        <w:tc>
          <w:tcPr>
            <w:tcW w:w="1276" w:type="dxa"/>
            <w:tcBorders>
              <w:top w:val="single" w:sz="6" w:space="0" w:color="auto"/>
              <w:left w:val="single" w:sz="6" w:space="0" w:color="auto"/>
              <w:bottom w:val="single" w:sz="6" w:space="0" w:color="auto"/>
              <w:right w:val="single" w:sz="6" w:space="0" w:color="auto"/>
            </w:tcBorders>
            <w:hideMark/>
          </w:tcPr>
          <w:p w14:paraId="60ED4B79" w14:textId="77777777" w:rsidR="00052C32" w:rsidRPr="000078EC" w:rsidRDefault="00052C32" w:rsidP="00681391">
            <w:pPr>
              <w:rPr>
                <w:lang w:eastAsia="en-US"/>
              </w:rPr>
            </w:pPr>
            <w:r w:rsidRPr="000078EC">
              <w:t>0.15</w:t>
            </w:r>
          </w:p>
          <w:p w14:paraId="0A75540D" w14:textId="77777777" w:rsidR="00052C32" w:rsidRPr="000078EC" w:rsidRDefault="00052C32" w:rsidP="00681391">
            <w:r w:rsidRPr="000078EC">
              <w:t>0.30</w:t>
            </w:r>
          </w:p>
          <w:p w14:paraId="52262A33" w14:textId="77777777" w:rsidR="00052C32" w:rsidRPr="000078EC" w:rsidRDefault="00052C32" w:rsidP="00681391">
            <w:pPr>
              <w:rPr>
                <w:lang w:eastAsia="en-US"/>
              </w:rPr>
            </w:pPr>
            <w:r w:rsidRPr="000078EC">
              <w:t>0.45</w:t>
            </w:r>
          </w:p>
        </w:tc>
        <w:tc>
          <w:tcPr>
            <w:tcW w:w="1417" w:type="dxa"/>
            <w:tcBorders>
              <w:top w:val="single" w:sz="6" w:space="0" w:color="auto"/>
              <w:left w:val="single" w:sz="6" w:space="0" w:color="auto"/>
              <w:bottom w:val="single" w:sz="6" w:space="0" w:color="auto"/>
              <w:right w:val="single" w:sz="6" w:space="0" w:color="auto"/>
            </w:tcBorders>
            <w:hideMark/>
          </w:tcPr>
          <w:p w14:paraId="1D2DB834" w14:textId="77777777" w:rsidR="00052C32" w:rsidRPr="000078EC" w:rsidRDefault="00052C32" w:rsidP="00681391">
            <w:pPr>
              <w:rPr>
                <w:lang w:eastAsia="en-US"/>
              </w:rPr>
            </w:pPr>
            <w:r w:rsidRPr="000078EC">
              <w:t>0.10</w:t>
            </w:r>
          </w:p>
          <w:p w14:paraId="7E0055EA" w14:textId="77777777" w:rsidR="00052C32" w:rsidRPr="000078EC" w:rsidRDefault="00052C32" w:rsidP="00681391">
            <w:r w:rsidRPr="000078EC">
              <w:t>0.25</w:t>
            </w:r>
          </w:p>
          <w:p w14:paraId="6DECE698" w14:textId="77777777" w:rsidR="00052C32" w:rsidRPr="000078EC" w:rsidRDefault="00052C32" w:rsidP="00681391">
            <w:pPr>
              <w:rPr>
                <w:lang w:eastAsia="en-US"/>
              </w:rPr>
            </w:pPr>
            <w:r w:rsidRPr="000078EC">
              <w:t>0.35</w:t>
            </w:r>
          </w:p>
        </w:tc>
        <w:tc>
          <w:tcPr>
            <w:tcW w:w="1079" w:type="dxa"/>
            <w:tcBorders>
              <w:top w:val="single" w:sz="6" w:space="0" w:color="auto"/>
              <w:left w:val="single" w:sz="6" w:space="0" w:color="auto"/>
              <w:bottom w:val="single" w:sz="6" w:space="0" w:color="auto"/>
              <w:right w:val="single" w:sz="6" w:space="0" w:color="auto"/>
            </w:tcBorders>
          </w:tcPr>
          <w:p w14:paraId="34574756" w14:textId="77777777" w:rsidR="00052C32" w:rsidRPr="000078EC" w:rsidRDefault="00052C32" w:rsidP="00681391">
            <w:pPr>
              <w:rPr>
                <w:lang w:eastAsia="en-US"/>
              </w:rPr>
            </w:pPr>
          </w:p>
          <w:p w14:paraId="13587A4C" w14:textId="77777777" w:rsidR="00052C32" w:rsidRPr="000078EC" w:rsidRDefault="00052C32" w:rsidP="00681391">
            <w:r w:rsidRPr="000078EC">
              <w:t>0.15</w:t>
            </w:r>
          </w:p>
          <w:p w14:paraId="44587719" w14:textId="77777777" w:rsidR="00052C32" w:rsidRPr="000078EC" w:rsidRDefault="00052C32" w:rsidP="00681391">
            <w:pPr>
              <w:rPr>
                <w:lang w:eastAsia="en-US"/>
              </w:rPr>
            </w:pPr>
            <w:r w:rsidRPr="000078EC">
              <w:t>0.25</w:t>
            </w:r>
          </w:p>
        </w:tc>
      </w:tr>
      <w:tr w:rsidR="00052C32" w:rsidRPr="000078EC" w14:paraId="12384B03" w14:textId="77777777" w:rsidTr="00052C32">
        <w:tc>
          <w:tcPr>
            <w:tcW w:w="1701" w:type="dxa"/>
            <w:tcBorders>
              <w:top w:val="single" w:sz="6" w:space="0" w:color="auto"/>
              <w:left w:val="single" w:sz="6" w:space="0" w:color="auto"/>
              <w:bottom w:val="single" w:sz="6" w:space="0" w:color="auto"/>
              <w:right w:val="single" w:sz="6" w:space="0" w:color="auto"/>
            </w:tcBorders>
            <w:hideMark/>
          </w:tcPr>
          <w:p w14:paraId="27ADA6B4" w14:textId="77777777" w:rsidR="00052C32" w:rsidRPr="000078EC" w:rsidRDefault="00052C32" w:rsidP="00681391">
            <w:pPr>
              <w:rPr>
                <w:lang w:eastAsia="en-US"/>
              </w:rPr>
            </w:pPr>
            <w:r w:rsidRPr="000078EC">
              <w:t>Staattinen 3-valssijyrä</w:t>
            </w:r>
          </w:p>
        </w:tc>
        <w:tc>
          <w:tcPr>
            <w:tcW w:w="709" w:type="dxa"/>
            <w:tcBorders>
              <w:top w:val="single" w:sz="6" w:space="0" w:color="auto"/>
              <w:left w:val="single" w:sz="6" w:space="0" w:color="auto"/>
              <w:bottom w:val="single" w:sz="6" w:space="0" w:color="auto"/>
              <w:right w:val="nil"/>
            </w:tcBorders>
            <w:hideMark/>
          </w:tcPr>
          <w:p w14:paraId="4BE10EF2" w14:textId="77777777" w:rsidR="00052C32" w:rsidRPr="000078EC" w:rsidRDefault="00052C32" w:rsidP="00681391">
            <w:pPr>
              <w:rPr>
                <w:lang w:eastAsia="en-US"/>
              </w:rPr>
            </w:pPr>
            <w:r w:rsidRPr="000078EC">
              <w:t>50</w:t>
            </w:r>
          </w:p>
        </w:tc>
        <w:tc>
          <w:tcPr>
            <w:tcW w:w="764" w:type="dxa"/>
            <w:tcBorders>
              <w:top w:val="single" w:sz="6" w:space="0" w:color="auto"/>
              <w:left w:val="nil"/>
              <w:bottom w:val="single" w:sz="6" w:space="0" w:color="auto"/>
              <w:right w:val="single" w:sz="6" w:space="0" w:color="auto"/>
            </w:tcBorders>
            <w:hideMark/>
          </w:tcPr>
          <w:p w14:paraId="140745AA" w14:textId="77777777" w:rsidR="00052C32" w:rsidRPr="000078EC" w:rsidRDefault="00052C32" w:rsidP="00681391">
            <w:pPr>
              <w:rPr>
                <w:lang w:eastAsia="en-US"/>
              </w:rPr>
            </w:pPr>
            <w:r w:rsidRPr="000078EC">
              <w:t>kN/m</w:t>
            </w:r>
          </w:p>
        </w:tc>
        <w:tc>
          <w:tcPr>
            <w:tcW w:w="425" w:type="dxa"/>
            <w:tcBorders>
              <w:top w:val="single" w:sz="6" w:space="0" w:color="auto"/>
              <w:left w:val="single" w:sz="6" w:space="0" w:color="auto"/>
              <w:bottom w:val="single" w:sz="6" w:space="0" w:color="auto"/>
              <w:right w:val="single" w:sz="6" w:space="0" w:color="auto"/>
            </w:tcBorders>
            <w:hideMark/>
          </w:tcPr>
          <w:p w14:paraId="760845E0" w14:textId="77777777" w:rsidR="00052C32" w:rsidRPr="000078EC" w:rsidRDefault="00052C32" w:rsidP="00681391">
            <w:pPr>
              <w:rPr>
                <w:lang w:eastAsia="en-US"/>
              </w:rPr>
            </w:pPr>
            <w:r w:rsidRPr="000078EC">
              <w:t>6</w:t>
            </w:r>
          </w:p>
        </w:tc>
        <w:tc>
          <w:tcPr>
            <w:tcW w:w="1134" w:type="dxa"/>
            <w:tcBorders>
              <w:top w:val="single" w:sz="6" w:space="0" w:color="auto"/>
              <w:left w:val="single" w:sz="6" w:space="0" w:color="auto"/>
              <w:bottom w:val="single" w:sz="6" w:space="0" w:color="auto"/>
              <w:right w:val="single" w:sz="6" w:space="0" w:color="auto"/>
            </w:tcBorders>
          </w:tcPr>
          <w:p w14:paraId="366D8847" w14:textId="77777777" w:rsidR="00052C32" w:rsidRPr="000078EC" w:rsidRDefault="00052C32" w:rsidP="00681391">
            <w:pPr>
              <w:rPr>
                <w:lang w:eastAsia="en-US"/>
              </w:rPr>
            </w:pPr>
          </w:p>
        </w:tc>
        <w:tc>
          <w:tcPr>
            <w:tcW w:w="1276" w:type="dxa"/>
            <w:tcBorders>
              <w:top w:val="single" w:sz="6" w:space="0" w:color="auto"/>
              <w:left w:val="single" w:sz="6" w:space="0" w:color="auto"/>
              <w:bottom w:val="single" w:sz="6" w:space="0" w:color="auto"/>
              <w:right w:val="single" w:sz="6" w:space="0" w:color="auto"/>
            </w:tcBorders>
            <w:hideMark/>
          </w:tcPr>
          <w:p w14:paraId="2311E6D5" w14:textId="77777777" w:rsidR="00052C32" w:rsidRPr="000078EC" w:rsidRDefault="00052C32" w:rsidP="00681391">
            <w:pPr>
              <w:rPr>
                <w:lang w:eastAsia="en-US"/>
              </w:rPr>
            </w:pPr>
            <w:r w:rsidRPr="000078EC">
              <w:t>0.25</w:t>
            </w:r>
          </w:p>
        </w:tc>
        <w:tc>
          <w:tcPr>
            <w:tcW w:w="1417" w:type="dxa"/>
            <w:tcBorders>
              <w:top w:val="single" w:sz="6" w:space="0" w:color="auto"/>
              <w:left w:val="single" w:sz="6" w:space="0" w:color="auto"/>
              <w:bottom w:val="single" w:sz="6" w:space="0" w:color="auto"/>
              <w:right w:val="single" w:sz="6" w:space="0" w:color="auto"/>
            </w:tcBorders>
            <w:hideMark/>
          </w:tcPr>
          <w:p w14:paraId="00D14775" w14:textId="77777777" w:rsidR="00052C32" w:rsidRPr="000078EC" w:rsidRDefault="00052C32" w:rsidP="00681391">
            <w:pPr>
              <w:rPr>
                <w:lang w:eastAsia="en-US"/>
              </w:rPr>
            </w:pPr>
            <w:r w:rsidRPr="000078EC">
              <w:t>0.20</w:t>
            </w:r>
          </w:p>
        </w:tc>
        <w:tc>
          <w:tcPr>
            <w:tcW w:w="1079" w:type="dxa"/>
            <w:tcBorders>
              <w:top w:val="single" w:sz="6" w:space="0" w:color="auto"/>
              <w:left w:val="single" w:sz="6" w:space="0" w:color="auto"/>
              <w:bottom w:val="single" w:sz="6" w:space="0" w:color="auto"/>
              <w:right w:val="single" w:sz="6" w:space="0" w:color="auto"/>
            </w:tcBorders>
            <w:hideMark/>
          </w:tcPr>
          <w:p w14:paraId="77AF1151" w14:textId="77777777" w:rsidR="00052C32" w:rsidRPr="000078EC" w:rsidRDefault="00052C32" w:rsidP="00681391">
            <w:pPr>
              <w:rPr>
                <w:lang w:eastAsia="en-US"/>
              </w:rPr>
            </w:pPr>
            <w:r w:rsidRPr="000078EC">
              <w:t>0.20</w:t>
            </w:r>
          </w:p>
        </w:tc>
      </w:tr>
      <w:tr w:rsidR="00052C32" w:rsidRPr="000078EC" w14:paraId="0459EC35" w14:textId="77777777" w:rsidTr="00052C32">
        <w:tc>
          <w:tcPr>
            <w:tcW w:w="1701" w:type="dxa"/>
            <w:tcBorders>
              <w:top w:val="single" w:sz="6" w:space="0" w:color="auto"/>
              <w:left w:val="single" w:sz="6" w:space="0" w:color="auto"/>
              <w:bottom w:val="single" w:sz="6" w:space="0" w:color="auto"/>
              <w:right w:val="single" w:sz="6" w:space="0" w:color="auto"/>
            </w:tcBorders>
            <w:hideMark/>
          </w:tcPr>
          <w:p w14:paraId="14A27767" w14:textId="77777777" w:rsidR="00052C32" w:rsidRPr="000078EC" w:rsidRDefault="00052C32" w:rsidP="00681391">
            <w:pPr>
              <w:rPr>
                <w:lang w:eastAsia="en-US"/>
              </w:rPr>
            </w:pPr>
            <w:r w:rsidRPr="000078EC">
              <w:t>Kumipyörä-jyrä</w:t>
            </w:r>
          </w:p>
        </w:tc>
        <w:tc>
          <w:tcPr>
            <w:tcW w:w="709" w:type="dxa"/>
            <w:tcBorders>
              <w:top w:val="single" w:sz="6" w:space="0" w:color="auto"/>
              <w:left w:val="single" w:sz="6" w:space="0" w:color="auto"/>
              <w:bottom w:val="single" w:sz="6" w:space="0" w:color="auto"/>
              <w:right w:val="nil"/>
            </w:tcBorders>
            <w:hideMark/>
          </w:tcPr>
          <w:p w14:paraId="37CB5E92" w14:textId="77777777" w:rsidR="00052C32" w:rsidRPr="000078EC" w:rsidRDefault="00052C32" w:rsidP="00681391">
            <w:pPr>
              <w:rPr>
                <w:lang w:eastAsia="en-US"/>
              </w:rPr>
            </w:pPr>
            <w:r w:rsidRPr="000078EC">
              <w:t>150</w:t>
            </w:r>
          </w:p>
          <w:p w14:paraId="0FF7CAB4" w14:textId="77777777" w:rsidR="00052C32" w:rsidRPr="000078EC" w:rsidRDefault="00052C32" w:rsidP="00681391">
            <w:pPr>
              <w:rPr>
                <w:lang w:eastAsia="en-US"/>
              </w:rPr>
            </w:pPr>
            <w:r w:rsidRPr="000078EC">
              <w:t>250</w:t>
            </w:r>
          </w:p>
        </w:tc>
        <w:tc>
          <w:tcPr>
            <w:tcW w:w="764" w:type="dxa"/>
            <w:tcBorders>
              <w:top w:val="single" w:sz="6" w:space="0" w:color="auto"/>
              <w:left w:val="nil"/>
              <w:bottom w:val="single" w:sz="6" w:space="0" w:color="auto"/>
              <w:right w:val="single" w:sz="6" w:space="0" w:color="auto"/>
            </w:tcBorders>
            <w:hideMark/>
          </w:tcPr>
          <w:p w14:paraId="30280FB1" w14:textId="77777777" w:rsidR="00052C32" w:rsidRPr="000078EC" w:rsidRDefault="00052C32" w:rsidP="00681391">
            <w:pPr>
              <w:rPr>
                <w:lang w:eastAsia="en-US"/>
              </w:rPr>
            </w:pPr>
            <w:r w:rsidRPr="000078EC">
              <w:t>kN/m</w:t>
            </w:r>
          </w:p>
          <w:p w14:paraId="0BEECAE7" w14:textId="77777777" w:rsidR="00052C32" w:rsidRPr="000078EC" w:rsidRDefault="00052C32" w:rsidP="00681391">
            <w:pPr>
              <w:rPr>
                <w:lang w:eastAsia="en-US"/>
              </w:rPr>
            </w:pPr>
            <w:r w:rsidRPr="000078EC">
              <w:t>kN/m</w:t>
            </w:r>
          </w:p>
        </w:tc>
        <w:tc>
          <w:tcPr>
            <w:tcW w:w="425" w:type="dxa"/>
            <w:tcBorders>
              <w:top w:val="single" w:sz="6" w:space="0" w:color="auto"/>
              <w:left w:val="single" w:sz="6" w:space="0" w:color="auto"/>
              <w:bottom w:val="single" w:sz="6" w:space="0" w:color="auto"/>
              <w:right w:val="single" w:sz="6" w:space="0" w:color="auto"/>
            </w:tcBorders>
            <w:hideMark/>
          </w:tcPr>
          <w:p w14:paraId="62EAABF9" w14:textId="77777777" w:rsidR="00052C32" w:rsidRPr="000078EC" w:rsidRDefault="00052C32" w:rsidP="00681391">
            <w:pPr>
              <w:rPr>
                <w:lang w:eastAsia="en-US"/>
              </w:rPr>
            </w:pPr>
            <w:r w:rsidRPr="000078EC">
              <w:t>6</w:t>
            </w:r>
          </w:p>
          <w:p w14:paraId="5FD4682A" w14:textId="77777777" w:rsidR="00052C32" w:rsidRPr="000078EC" w:rsidRDefault="00052C32" w:rsidP="00681391">
            <w:pPr>
              <w:rPr>
                <w:lang w:eastAsia="en-US"/>
              </w:rPr>
            </w:pPr>
            <w:r w:rsidRPr="000078EC">
              <w:t>6</w:t>
            </w:r>
          </w:p>
        </w:tc>
        <w:tc>
          <w:tcPr>
            <w:tcW w:w="1134" w:type="dxa"/>
            <w:tcBorders>
              <w:top w:val="single" w:sz="6" w:space="0" w:color="auto"/>
              <w:left w:val="single" w:sz="6" w:space="0" w:color="auto"/>
              <w:bottom w:val="single" w:sz="6" w:space="0" w:color="auto"/>
              <w:right w:val="single" w:sz="6" w:space="0" w:color="auto"/>
            </w:tcBorders>
          </w:tcPr>
          <w:p w14:paraId="72AD04FF" w14:textId="77777777" w:rsidR="00052C32" w:rsidRPr="000078EC" w:rsidRDefault="00052C32" w:rsidP="00681391">
            <w:pPr>
              <w:rPr>
                <w:lang w:eastAsia="en-US"/>
              </w:rPr>
            </w:pPr>
          </w:p>
        </w:tc>
        <w:tc>
          <w:tcPr>
            <w:tcW w:w="1276" w:type="dxa"/>
            <w:tcBorders>
              <w:top w:val="single" w:sz="6" w:space="0" w:color="auto"/>
              <w:left w:val="single" w:sz="6" w:space="0" w:color="auto"/>
              <w:bottom w:val="single" w:sz="6" w:space="0" w:color="auto"/>
              <w:right w:val="single" w:sz="6" w:space="0" w:color="auto"/>
            </w:tcBorders>
            <w:hideMark/>
          </w:tcPr>
          <w:p w14:paraId="72A5A07F" w14:textId="77777777" w:rsidR="00052C32" w:rsidRPr="000078EC" w:rsidRDefault="00052C32" w:rsidP="00681391">
            <w:pPr>
              <w:rPr>
                <w:lang w:eastAsia="en-US"/>
              </w:rPr>
            </w:pPr>
            <w:r w:rsidRPr="000078EC">
              <w:t>0.20</w:t>
            </w:r>
          </w:p>
          <w:p w14:paraId="570B1DB3" w14:textId="77777777" w:rsidR="00052C32" w:rsidRPr="000078EC" w:rsidRDefault="00052C32" w:rsidP="00681391">
            <w:pPr>
              <w:rPr>
                <w:lang w:eastAsia="en-US"/>
              </w:rPr>
            </w:pPr>
            <w:r w:rsidRPr="000078EC">
              <w:t>0.30</w:t>
            </w:r>
          </w:p>
        </w:tc>
        <w:tc>
          <w:tcPr>
            <w:tcW w:w="1417" w:type="dxa"/>
            <w:tcBorders>
              <w:top w:val="single" w:sz="6" w:space="0" w:color="auto"/>
              <w:left w:val="single" w:sz="6" w:space="0" w:color="auto"/>
              <w:bottom w:val="single" w:sz="6" w:space="0" w:color="auto"/>
              <w:right w:val="single" w:sz="6" w:space="0" w:color="auto"/>
            </w:tcBorders>
            <w:hideMark/>
          </w:tcPr>
          <w:p w14:paraId="607F35B7" w14:textId="77777777" w:rsidR="00052C32" w:rsidRPr="000078EC" w:rsidRDefault="00052C32" w:rsidP="00681391">
            <w:pPr>
              <w:rPr>
                <w:lang w:eastAsia="en-US"/>
              </w:rPr>
            </w:pPr>
            <w:r w:rsidRPr="000078EC">
              <w:t>0.20</w:t>
            </w:r>
          </w:p>
          <w:p w14:paraId="0B3C9795" w14:textId="77777777" w:rsidR="00052C32" w:rsidRPr="000078EC" w:rsidRDefault="00052C32" w:rsidP="00681391">
            <w:pPr>
              <w:rPr>
                <w:lang w:eastAsia="en-US"/>
              </w:rPr>
            </w:pPr>
            <w:r w:rsidRPr="000078EC">
              <w:t>0.25</w:t>
            </w:r>
          </w:p>
        </w:tc>
        <w:tc>
          <w:tcPr>
            <w:tcW w:w="1079" w:type="dxa"/>
            <w:tcBorders>
              <w:top w:val="single" w:sz="6" w:space="0" w:color="auto"/>
              <w:left w:val="single" w:sz="6" w:space="0" w:color="auto"/>
              <w:bottom w:val="single" w:sz="6" w:space="0" w:color="auto"/>
              <w:right w:val="single" w:sz="6" w:space="0" w:color="auto"/>
            </w:tcBorders>
            <w:hideMark/>
          </w:tcPr>
          <w:p w14:paraId="2E8FEA66" w14:textId="77777777" w:rsidR="00052C32" w:rsidRPr="000078EC" w:rsidRDefault="00052C32" w:rsidP="00681391">
            <w:pPr>
              <w:rPr>
                <w:lang w:eastAsia="en-US"/>
              </w:rPr>
            </w:pPr>
            <w:r w:rsidRPr="000078EC">
              <w:t>0.20</w:t>
            </w:r>
          </w:p>
          <w:p w14:paraId="62201887" w14:textId="77777777" w:rsidR="00052C32" w:rsidRPr="000078EC" w:rsidRDefault="00052C32" w:rsidP="00681391">
            <w:pPr>
              <w:rPr>
                <w:lang w:eastAsia="en-US"/>
              </w:rPr>
            </w:pPr>
            <w:r w:rsidRPr="000078EC">
              <w:t>0.25</w:t>
            </w:r>
          </w:p>
        </w:tc>
      </w:tr>
    </w:tbl>
    <w:p w14:paraId="62302A9D" w14:textId="77777777" w:rsidR="00052C32" w:rsidRPr="000078EC" w:rsidRDefault="00052C32" w:rsidP="00681391">
      <w:pPr>
        <w:rPr>
          <w:i/>
        </w:rPr>
      </w:pPr>
      <w:r w:rsidRPr="000078EC">
        <w:rPr>
          <w:i/>
        </w:rPr>
        <w:t>1)Tiivistyskertojen lukumäärä</w:t>
      </w:r>
    </w:p>
    <w:p w14:paraId="6CDFC0C5" w14:textId="77777777" w:rsidR="00052C32" w:rsidRPr="00052C32" w:rsidRDefault="00052C32" w:rsidP="00052C32">
      <w:pPr>
        <w:pStyle w:val="Otsikko2"/>
      </w:pPr>
      <w:bookmarkStart w:id="141" w:name="_Toc416871526"/>
      <w:bookmarkStart w:id="142" w:name="_Toc423951395"/>
      <w:bookmarkStart w:id="143" w:name="_Toc449364024"/>
      <w:bookmarkStart w:id="144" w:name="_Toc449364054"/>
      <w:bookmarkStart w:id="145" w:name="_Toc449364084"/>
      <w:bookmarkStart w:id="146" w:name="_Toc491687600"/>
      <w:r w:rsidRPr="00052C32">
        <w:lastRenderedPageBreak/>
        <w:t>RAKENTEEN LAATUVAATIMUKSET JA LAADUN VALVONTA</w:t>
      </w:r>
      <w:bookmarkEnd w:id="141"/>
      <w:bookmarkEnd w:id="142"/>
      <w:bookmarkEnd w:id="143"/>
      <w:bookmarkEnd w:id="144"/>
      <w:bookmarkEnd w:id="145"/>
      <w:bookmarkEnd w:id="146"/>
    </w:p>
    <w:p w14:paraId="5EF32972" w14:textId="77777777" w:rsidR="00052C32" w:rsidRPr="000078EC" w:rsidRDefault="00052C32" w:rsidP="00EF668B">
      <w:r w:rsidRPr="000078EC">
        <w:t>Valmiin päällysrakenteen eri rakennekerrosten tulee täyttää taulukon 6.5 mukaiset tasaisuusvaatimukset.</w:t>
      </w:r>
    </w:p>
    <w:p w14:paraId="3189D933" w14:textId="77777777" w:rsidR="00052C32" w:rsidRPr="000078EC" w:rsidRDefault="00052C32" w:rsidP="00EF668B"/>
    <w:p w14:paraId="105E4AC1" w14:textId="77777777" w:rsidR="00052C32" w:rsidRPr="000078EC" w:rsidRDefault="00052C32" w:rsidP="00EF668B">
      <w:r w:rsidRPr="000078EC">
        <w:t>Taulukko 6.5 Päällysrakennekerrosten tasaisuusvaatimukset</w:t>
      </w:r>
    </w:p>
    <w:p w14:paraId="0C667DB2" w14:textId="77777777" w:rsidR="00052C32" w:rsidRPr="000078EC" w:rsidRDefault="00052C32" w:rsidP="00EF668B"/>
    <w:tbl>
      <w:tblPr>
        <w:tblW w:w="850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417"/>
        <w:gridCol w:w="1417"/>
        <w:gridCol w:w="1417"/>
      </w:tblGrid>
      <w:tr w:rsidR="00052C32" w:rsidRPr="000078EC" w14:paraId="56493AA9" w14:textId="77777777" w:rsidTr="00052C32">
        <w:tc>
          <w:tcPr>
            <w:tcW w:w="4253" w:type="dxa"/>
            <w:tcBorders>
              <w:top w:val="single" w:sz="6" w:space="0" w:color="auto"/>
              <w:left w:val="single" w:sz="6" w:space="0" w:color="auto"/>
              <w:bottom w:val="single" w:sz="6" w:space="0" w:color="auto"/>
              <w:right w:val="single" w:sz="6" w:space="0" w:color="auto"/>
            </w:tcBorders>
            <w:hideMark/>
          </w:tcPr>
          <w:p w14:paraId="52F0D640" w14:textId="77777777" w:rsidR="00052C32" w:rsidRPr="000078EC" w:rsidRDefault="00052C32" w:rsidP="00EF668B">
            <w:pPr>
              <w:rPr>
                <w:b/>
                <w:lang w:eastAsia="en-US"/>
              </w:rPr>
            </w:pPr>
            <w:r w:rsidRPr="000078EC">
              <w:rPr>
                <w:b/>
              </w:rPr>
              <w:t>Rakennekerros</w:t>
            </w:r>
          </w:p>
        </w:tc>
        <w:tc>
          <w:tcPr>
            <w:tcW w:w="1417" w:type="dxa"/>
            <w:tcBorders>
              <w:top w:val="single" w:sz="6" w:space="0" w:color="auto"/>
              <w:left w:val="single" w:sz="6" w:space="0" w:color="auto"/>
              <w:bottom w:val="single" w:sz="6" w:space="0" w:color="auto"/>
              <w:right w:val="single" w:sz="6" w:space="0" w:color="auto"/>
            </w:tcBorders>
            <w:hideMark/>
          </w:tcPr>
          <w:p w14:paraId="7C58451D" w14:textId="77777777" w:rsidR="00052C32" w:rsidRPr="000078EC" w:rsidRDefault="00052C32" w:rsidP="00EF668B">
            <w:pPr>
              <w:rPr>
                <w:b/>
                <w:lang w:eastAsia="en-US"/>
              </w:rPr>
            </w:pPr>
            <w:r w:rsidRPr="000078EC">
              <w:rPr>
                <w:b/>
              </w:rPr>
              <w:t>Kulutus</w:t>
            </w:r>
          </w:p>
        </w:tc>
        <w:tc>
          <w:tcPr>
            <w:tcW w:w="1417" w:type="dxa"/>
            <w:tcBorders>
              <w:top w:val="single" w:sz="6" w:space="0" w:color="auto"/>
              <w:left w:val="single" w:sz="6" w:space="0" w:color="auto"/>
              <w:bottom w:val="single" w:sz="6" w:space="0" w:color="auto"/>
              <w:right w:val="single" w:sz="6" w:space="0" w:color="auto"/>
            </w:tcBorders>
            <w:hideMark/>
          </w:tcPr>
          <w:p w14:paraId="61607101" w14:textId="77777777" w:rsidR="00052C32" w:rsidRPr="000078EC" w:rsidRDefault="00052C32" w:rsidP="00EF668B">
            <w:pPr>
              <w:rPr>
                <w:b/>
                <w:lang w:eastAsia="en-US"/>
              </w:rPr>
            </w:pPr>
            <w:r w:rsidRPr="000078EC">
              <w:rPr>
                <w:b/>
              </w:rPr>
              <w:t>Kantava</w:t>
            </w:r>
          </w:p>
        </w:tc>
        <w:tc>
          <w:tcPr>
            <w:tcW w:w="1417" w:type="dxa"/>
            <w:tcBorders>
              <w:top w:val="single" w:sz="6" w:space="0" w:color="auto"/>
              <w:left w:val="single" w:sz="6" w:space="0" w:color="auto"/>
              <w:bottom w:val="single" w:sz="6" w:space="0" w:color="auto"/>
              <w:right w:val="single" w:sz="6" w:space="0" w:color="auto"/>
            </w:tcBorders>
            <w:hideMark/>
          </w:tcPr>
          <w:p w14:paraId="4BDC1CC9" w14:textId="77777777" w:rsidR="00052C32" w:rsidRPr="000078EC" w:rsidRDefault="00052C32" w:rsidP="00EF668B">
            <w:pPr>
              <w:rPr>
                <w:b/>
                <w:lang w:eastAsia="en-US"/>
              </w:rPr>
            </w:pPr>
            <w:r w:rsidRPr="000078EC">
              <w:rPr>
                <w:b/>
              </w:rPr>
              <w:t>Jakava</w:t>
            </w:r>
          </w:p>
        </w:tc>
      </w:tr>
      <w:tr w:rsidR="00052C32" w:rsidRPr="000078EC" w14:paraId="2BEAB274" w14:textId="77777777" w:rsidTr="00052C32">
        <w:tc>
          <w:tcPr>
            <w:tcW w:w="4253" w:type="dxa"/>
            <w:tcBorders>
              <w:top w:val="single" w:sz="6" w:space="0" w:color="auto"/>
              <w:left w:val="single" w:sz="6" w:space="0" w:color="auto"/>
              <w:bottom w:val="single" w:sz="6" w:space="0" w:color="auto"/>
              <w:right w:val="single" w:sz="6" w:space="0" w:color="auto"/>
            </w:tcBorders>
            <w:hideMark/>
          </w:tcPr>
          <w:p w14:paraId="525C57F6" w14:textId="77777777" w:rsidR="00052C32" w:rsidRPr="000078EC" w:rsidRDefault="00052C32" w:rsidP="00EF668B">
            <w:pPr>
              <w:rPr>
                <w:lang w:eastAsia="en-US"/>
              </w:rPr>
            </w:pPr>
            <w:r w:rsidRPr="000078EC">
              <w:t>Sallittu keskimääräinen alitus kerrospaksuudesta (mm)</w:t>
            </w:r>
          </w:p>
        </w:tc>
        <w:tc>
          <w:tcPr>
            <w:tcW w:w="1417" w:type="dxa"/>
            <w:tcBorders>
              <w:top w:val="single" w:sz="6" w:space="0" w:color="auto"/>
              <w:left w:val="single" w:sz="6" w:space="0" w:color="auto"/>
              <w:bottom w:val="single" w:sz="6" w:space="0" w:color="auto"/>
              <w:right w:val="single" w:sz="6" w:space="0" w:color="auto"/>
            </w:tcBorders>
            <w:hideMark/>
          </w:tcPr>
          <w:p w14:paraId="3BA747CB" w14:textId="77777777" w:rsidR="00052C32" w:rsidRPr="000078EC" w:rsidRDefault="00052C32" w:rsidP="00EF668B">
            <w:pPr>
              <w:rPr>
                <w:lang w:eastAsia="en-US"/>
              </w:rPr>
            </w:pPr>
            <w:r w:rsidRPr="000078EC">
              <w:t>0</w:t>
            </w:r>
          </w:p>
        </w:tc>
        <w:tc>
          <w:tcPr>
            <w:tcW w:w="1417" w:type="dxa"/>
            <w:tcBorders>
              <w:top w:val="single" w:sz="6" w:space="0" w:color="auto"/>
              <w:left w:val="single" w:sz="6" w:space="0" w:color="auto"/>
              <w:bottom w:val="single" w:sz="6" w:space="0" w:color="auto"/>
              <w:right w:val="single" w:sz="6" w:space="0" w:color="auto"/>
            </w:tcBorders>
            <w:hideMark/>
          </w:tcPr>
          <w:p w14:paraId="1B79FEE8" w14:textId="77777777" w:rsidR="00052C32" w:rsidRPr="000078EC" w:rsidRDefault="00052C32" w:rsidP="00EF668B">
            <w:pPr>
              <w:rPr>
                <w:lang w:eastAsia="en-US"/>
              </w:rPr>
            </w:pPr>
            <w:r w:rsidRPr="000078EC">
              <w:t>0</w:t>
            </w:r>
          </w:p>
        </w:tc>
        <w:tc>
          <w:tcPr>
            <w:tcW w:w="1417" w:type="dxa"/>
            <w:tcBorders>
              <w:top w:val="single" w:sz="6" w:space="0" w:color="auto"/>
              <w:left w:val="single" w:sz="6" w:space="0" w:color="auto"/>
              <w:bottom w:val="single" w:sz="6" w:space="0" w:color="auto"/>
              <w:right w:val="single" w:sz="6" w:space="0" w:color="auto"/>
            </w:tcBorders>
            <w:hideMark/>
          </w:tcPr>
          <w:p w14:paraId="3234BAB0" w14:textId="77777777" w:rsidR="00052C32" w:rsidRPr="000078EC" w:rsidRDefault="00052C32" w:rsidP="00EF668B">
            <w:pPr>
              <w:rPr>
                <w:lang w:eastAsia="en-US"/>
              </w:rPr>
            </w:pPr>
            <w:r w:rsidRPr="000078EC">
              <w:t>0</w:t>
            </w:r>
          </w:p>
        </w:tc>
      </w:tr>
      <w:tr w:rsidR="00052C32" w:rsidRPr="000078EC" w14:paraId="64A42999" w14:textId="77777777" w:rsidTr="00052C32">
        <w:tc>
          <w:tcPr>
            <w:tcW w:w="4253" w:type="dxa"/>
            <w:tcBorders>
              <w:top w:val="single" w:sz="6" w:space="0" w:color="auto"/>
              <w:left w:val="single" w:sz="6" w:space="0" w:color="auto"/>
              <w:bottom w:val="single" w:sz="6" w:space="0" w:color="auto"/>
              <w:right w:val="single" w:sz="6" w:space="0" w:color="auto"/>
            </w:tcBorders>
            <w:hideMark/>
          </w:tcPr>
          <w:p w14:paraId="65CCCEAD" w14:textId="77777777" w:rsidR="00052C32" w:rsidRPr="000078EC" w:rsidRDefault="00052C32" w:rsidP="00EF668B">
            <w:pPr>
              <w:rPr>
                <w:lang w:eastAsia="en-US"/>
              </w:rPr>
            </w:pPr>
            <w:r w:rsidRPr="000078EC">
              <w:t>Suurin sallittu yksittäinen poikkeama kerrospaksuudesta (mm)</w:t>
            </w:r>
          </w:p>
        </w:tc>
        <w:tc>
          <w:tcPr>
            <w:tcW w:w="1417" w:type="dxa"/>
            <w:tcBorders>
              <w:top w:val="single" w:sz="6" w:space="0" w:color="auto"/>
              <w:left w:val="single" w:sz="6" w:space="0" w:color="auto"/>
              <w:bottom w:val="single" w:sz="6" w:space="0" w:color="auto"/>
              <w:right w:val="single" w:sz="6" w:space="0" w:color="auto"/>
            </w:tcBorders>
            <w:hideMark/>
          </w:tcPr>
          <w:p w14:paraId="7D21A813" w14:textId="77777777" w:rsidR="00052C32" w:rsidRPr="000078EC" w:rsidRDefault="00052C32" w:rsidP="00EF668B">
            <w:pPr>
              <w:rPr>
                <w:lang w:eastAsia="en-US"/>
              </w:rPr>
            </w:pPr>
            <w:r w:rsidRPr="000078EC">
              <w:t>20</w:t>
            </w:r>
          </w:p>
        </w:tc>
        <w:tc>
          <w:tcPr>
            <w:tcW w:w="1417" w:type="dxa"/>
            <w:tcBorders>
              <w:top w:val="single" w:sz="6" w:space="0" w:color="auto"/>
              <w:left w:val="single" w:sz="6" w:space="0" w:color="auto"/>
              <w:bottom w:val="single" w:sz="6" w:space="0" w:color="auto"/>
              <w:right w:val="single" w:sz="6" w:space="0" w:color="auto"/>
            </w:tcBorders>
            <w:hideMark/>
          </w:tcPr>
          <w:p w14:paraId="0F39C9F5" w14:textId="77777777" w:rsidR="00052C32" w:rsidRPr="000078EC" w:rsidRDefault="00052C32" w:rsidP="00EF668B">
            <w:pPr>
              <w:rPr>
                <w:lang w:eastAsia="en-US"/>
              </w:rPr>
            </w:pPr>
            <w:r w:rsidRPr="000078EC">
              <w:t>20</w:t>
            </w:r>
          </w:p>
        </w:tc>
        <w:tc>
          <w:tcPr>
            <w:tcW w:w="1417" w:type="dxa"/>
            <w:tcBorders>
              <w:top w:val="single" w:sz="6" w:space="0" w:color="auto"/>
              <w:left w:val="single" w:sz="6" w:space="0" w:color="auto"/>
              <w:bottom w:val="single" w:sz="6" w:space="0" w:color="auto"/>
              <w:right w:val="single" w:sz="6" w:space="0" w:color="auto"/>
            </w:tcBorders>
          </w:tcPr>
          <w:p w14:paraId="37056298" w14:textId="77777777" w:rsidR="00052C32" w:rsidRPr="000078EC" w:rsidRDefault="00052C32" w:rsidP="00EF668B">
            <w:pPr>
              <w:rPr>
                <w:lang w:eastAsia="en-US"/>
              </w:rPr>
            </w:pPr>
          </w:p>
        </w:tc>
      </w:tr>
      <w:tr w:rsidR="00052C32" w:rsidRPr="000078EC" w14:paraId="0CC6D877" w14:textId="77777777" w:rsidTr="00052C32">
        <w:tc>
          <w:tcPr>
            <w:tcW w:w="4253" w:type="dxa"/>
            <w:tcBorders>
              <w:top w:val="single" w:sz="6" w:space="0" w:color="auto"/>
              <w:left w:val="single" w:sz="6" w:space="0" w:color="auto"/>
              <w:bottom w:val="single" w:sz="6" w:space="0" w:color="auto"/>
              <w:right w:val="single" w:sz="6" w:space="0" w:color="auto"/>
            </w:tcBorders>
            <w:hideMark/>
          </w:tcPr>
          <w:p w14:paraId="08DCBE42" w14:textId="77777777" w:rsidR="00052C32" w:rsidRPr="000078EC" w:rsidRDefault="00052C32" w:rsidP="00EF668B">
            <w:pPr>
              <w:rPr>
                <w:lang w:eastAsia="en-US"/>
              </w:rPr>
            </w:pPr>
            <w:r w:rsidRPr="000078EC">
              <w:t xml:space="preserve">Suurin sallittu epätasaisuus </w:t>
            </w:r>
          </w:p>
          <w:p w14:paraId="177B9E21" w14:textId="77777777" w:rsidR="00052C32" w:rsidRPr="000078EC" w:rsidRDefault="00052C32" w:rsidP="00EF668B">
            <w:pPr>
              <w:rPr>
                <w:lang w:eastAsia="en-US"/>
              </w:rPr>
            </w:pPr>
            <w:r w:rsidRPr="000078EC">
              <w:t>5 m:n matkalla (mm)</w:t>
            </w:r>
          </w:p>
        </w:tc>
        <w:tc>
          <w:tcPr>
            <w:tcW w:w="1417" w:type="dxa"/>
            <w:tcBorders>
              <w:top w:val="single" w:sz="6" w:space="0" w:color="auto"/>
              <w:left w:val="single" w:sz="6" w:space="0" w:color="auto"/>
              <w:bottom w:val="single" w:sz="6" w:space="0" w:color="auto"/>
              <w:right w:val="single" w:sz="6" w:space="0" w:color="auto"/>
            </w:tcBorders>
            <w:hideMark/>
          </w:tcPr>
          <w:p w14:paraId="7C6E1BA5" w14:textId="77777777" w:rsidR="00052C32" w:rsidRPr="000078EC" w:rsidRDefault="00052C32" w:rsidP="00EF668B">
            <w:pPr>
              <w:rPr>
                <w:lang w:eastAsia="en-US"/>
              </w:rPr>
            </w:pPr>
            <w:r w:rsidRPr="000078EC">
              <w:t>15</w:t>
            </w:r>
          </w:p>
        </w:tc>
        <w:tc>
          <w:tcPr>
            <w:tcW w:w="1417" w:type="dxa"/>
            <w:tcBorders>
              <w:top w:val="single" w:sz="6" w:space="0" w:color="auto"/>
              <w:left w:val="single" w:sz="6" w:space="0" w:color="auto"/>
              <w:bottom w:val="single" w:sz="6" w:space="0" w:color="auto"/>
              <w:right w:val="single" w:sz="6" w:space="0" w:color="auto"/>
            </w:tcBorders>
            <w:hideMark/>
          </w:tcPr>
          <w:p w14:paraId="272789F8" w14:textId="77777777" w:rsidR="00052C32" w:rsidRPr="000078EC" w:rsidRDefault="00052C32" w:rsidP="00EF668B">
            <w:pPr>
              <w:rPr>
                <w:lang w:eastAsia="en-US"/>
              </w:rPr>
            </w:pPr>
            <w:r w:rsidRPr="000078EC">
              <w:t>20</w:t>
            </w:r>
          </w:p>
        </w:tc>
        <w:tc>
          <w:tcPr>
            <w:tcW w:w="1417" w:type="dxa"/>
            <w:tcBorders>
              <w:top w:val="single" w:sz="6" w:space="0" w:color="auto"/>
              <w:left w:val="single" w:sz="6" w:space="0" w:color="auto"/>
              <w:bottom w:val="single" w:sz="6" w:space="0" w:color="auto"/>
              <w:right w:val="single" w:sz="6" w:space="0" w:color="auto"/>
            </w:tcBorders>
            <w:hideMark/>
          </w:tcPr>
          <w:p w14:paraId="32E4C0D7" w14:textId="77777777" w:rsidR="00052C32" w:rsidRPr="000078EC" w:rsidRDefault="00052C32" w:rsidP="00EF668B">
            <w:pPr>
              <w:rPr>
                <w:lang w:eastAsia="en-US"/>
              </w:rPr>
            </w:pPr>
            <w:r w:rsidRPr="000078EC">
              <w:t>50</w:t>
            </w:r>
          </w:p>
        </w:tc>
      </w:tr>
    </w:tbl>
    <w:p w14:paraId="436B1756" w14:textId="77777777" w:rsidR="00052C32" w:rsidRPr="000078EC" w:rsidRDefault="00052C32" w:rsidP="00EF668B"/>
    <w:p w14:paraId="7E6B0A5E" w14:textId="08365945" w:rsidR="00052C32" w:rsidRPr="000078EC" w:rsidRDefault="00052C32" w:rsidP="00EF668B">
      <w:r w:rsidRPr="000078EC">
        <w:t xml:space="preserve">Suoritettavan tarkkailu- ja laadunvalvontakokeiden määrän ja laadun esittää </w:t>
      </w:r>
      <w:r w:rsidR="0016752A">
        <w:t>pohjarakenne</w:t>
      </w:r>
      <w:r w:rsidR="00EF668B">
        <w:t xml:space="preserve">suunnittelija erikseen. </w:t>
      </w:r>
    </w:p>
    <w:p w14:paraId="6B79A6F7" w14:textId="77777777" w:rsidR="00052C32" w:rsidRPr="00052C32" w:rsidRDefault="00052C32" w:rsidP="00052C32">
      <w:pPr>
        <w:pStyle w:val="Otsikko1"/>
      </w:pPr>
      <w:bookmarkStart w:id="147" w:name="_Toc416871527"/>
      <w:bookmarkStart w:id="148" w:name="_Toc423951396"/>
      <w:bookmarkStart w:id="149" w:name="_Toc449364025"/>
      <w:bookmarkStart w:id="150" w:name="_Toc449364055"/>
      <w:bookmarkStart w:id="151" w:name="_Toc449364085"/>
      <w:bookmarkStart w:id="152" w:name="_Toc491687601"/>
      <w:r w:rsidRPr="00052C32">
        <w:t>PINTAMATERIAALIEN LUOKITUS</w:t>
      </w:r>
      <w:bookmarkEnd w:id="147"/>
      <w:bookmarkEnd w:id="148"/>
      <w:bookmarkEnd w:id="149"/>
      <w:bookmarkEnd w:id="150"/>
      <w:bookmarkEnd w:id="151"/>
      <w:bookmarkEnd w:id="152"/>
    </w:p>
    <w:p w14:paraId="35074472" w14:textId="77777777" w:rsidR="00052C32" w:rsidRPr="000078EC" w:rsidRDefault="00052C32" w:rsidP="00EF668B">
      <w:r w:rsidRPr="000078EC">
        <w:t>Pintamateriaaleilla ja -tarvikkeilla tarkoitetaan tässä kaikkia sisätiloihin tulevia pintamateriaaleja ja -käsittelyjä kiinnitystarvikkeineen, liimoineen ja saumausmateriaaleineen sekä pintamateriaalien alle tulevia tasoitteita ja pohjustuskäsittelyjä.</w:t>
      </w:r>
    </w:p>
    <w:p w14:paraId="72D9A6D9" w14:textId="77777777" w:rsidR="00052C32" w:rsidRPr="000078EC" w:rsidRDefault="00052C32" w:rsidP="00EF668B">
      <w:r w:rsidRPr="000078EC">
        <w:t>Ks. RT-kortti RT 07-1</w:t>
      </w:r>
      <w:r w:rsidR="00BF7EFC">
        <w:t>1299</w:t>
      </w:r>
      <w:r w:rsidRPr="000078EC">
        <w:t>.</w:t>
      </w:r>
    </w:p>
    <w:p w14:paraId="22E2C014" w14:textId="77777777" w:rsidR="00EF668B" w:rsidRDefault="00EF668B" w:rsidP="00EF668B"/>
    <w:p w14:paraId="6FEF92CF" w14:textId="77777777" w:rsidR="00052C32" w:rsidRPr="000078EC" w:rsidRDefault="00052C32" w:rsidP="00EF668B">
      <w:r w:rsidRPr="000078EC">
        <w:t>Asuin- ja työtilojen pintamateriaalit ja – tarvikkeet tulee valita seuraavin periaattein:</w:t>
      </w:r>
    </w:p>
    <w:p w14:paraId="54DFFD58" w14:textId="77777777" w:rsidR="00052C32" w:rsidRPr="000078EC" w:rsidRDefault="00052C32" w:rsidP="00EF668B">
      <w:pPr>
        <w:pStyle w:val="Luettelokappale"/>
        <w:numPr>
          <w:ilvl w:val="0"/>
          <w:numId w:val="13"/>
        </w:numPr>
      </w:pPr>
      <w:r w:rsidRPr="000078EC">
        <w:t>Pääasiassa tulee käyttää luokan M1 tarvikkeita</w:t>
      </w:r>
    </w:p>
    <w:p w14:paraId="3006F369" w14:textId="77777777" w:rsidR="00052C32" w:rsidRPr="000078EC" w:rsidRDefault="00052C32" w:rsidP="00EF668B">
      <w:pPr>
        <w:pStyle w:val="Luettelokappale"/>
        <w:numPr>
          <w:ilvl w:val="0"/>
          <w:numId w:val="13"/>
        </w:numPr>
      </w:pPr>
      <w:r w:rsidRPr="000078EC">
        <w:t>Luokan M2 tarvikkeita voidaan käyttää korkeintaan 20 % tilan sisäpinnoista, ei kuitenkaan yli 1 m2 tilan lattianeliötä kohden</w:t>
      </w:r>
    </w:p>
    <w:p w14:paraId="15B4BFD7" w14:textId="77777777" w:rsidR="00052C32" w:rsidRPr="00EF668B" w:rsidRDefault="00052C32" w:rsidP="00EF668B">
      <w:r w:rsidRPr="000078EC">
        <w:t>Pintamateriaalien luokituspäätösten ajan tasalla pidettävä luettelo löytyy Rakennustietosäätiön Internet-sivuilta www.rakennustieto.fi.</w:t>
      </w:r>
    </w:p>
    <w:p w14:paraId="52305387" w14:textId="77777777" w:rsidR="00052C32" w:rsidRPr="00052C32" w:rsidRDefault="00052C32" w:rsidP="00052C32">
      <w:pPr>
        <w:pStyle w:val="Otsikko1"/>
      </w:pPr>
      <w:bookmarkStart w:id="153" w:name="_Toc416871528"/>
      <w:bookmarkStart w:id="154" w:name="_Toc423951397"/>
      <w:bookmarkStart w:id="155" w:name="_Toc449364026"/>
      <w:bookmarkStart w:id="156" w:name="_Toc449364056"/>
      <w:bookmarkStart w:id="157" w:name="_Toc449364086"/>
      <w:bookmarkStart w:id="158" w:name="_Toc491687602"/>
      <w:r w:rsidRPr="00052C32">
        <w:t xml:space="preserve">RAKENNUSAIKAINEN KOSTEUDEN MITTAUS SEKÄ SALLITUT </w:t>
      </w:r>
      <w:bookmarkEnd w:id="153"/>
      <w:r w:rsidRPr="00052C32">
        <w:t>KOSTEUDEN ENIMMÄISARVOT</w:t>
      </w:r>
      <w:bookmarkEnd w:id="154"/>
      <w:bookmarkEnd w:id="155"/>
      <w:bookmarkEnd w:id="156"/>
      <w:bookmarkEnd w:id="157"/>
      <w:bookmarkEnd w:id="158"/>
    </w:p>
    <w:p w14:paraId="23013344" w14:textId="77777777" w:rsidR="00052C32" w:rsidRPr="00052C32" w:rsidRDefault="00052C32" w:rsidP="00052C32">
      <w:pPr>
        <w:pStyle w:val="Otsikko2"/>
      </w:pPr>
      <w:bookmarkStart w:id="159" w:name="_Toc416871529"/>
      <w:bookmarkStart w:id="160" w:name="_Toc423951398"/>
      <w:bookmarkStart w:id="161" w:name="_Toc449364027"/>
      <w:bookmarkStart w:id="162" w:name="_Toc449364057"/>
      <w:bookmarkStart w:id="163" w:name="_Toc449364087"/>
      <w:bookmarkStart w:id="164" w:name="_Toc491687603"/>
      <w:r w:rsidRPr="00052C32">
        <w:t>RAKENNUSAIKAINEN KOSTEUDEN MITTAUS</w:t>
      </w:r>
      <w:bookmarkEnd w:id="159"/>
      <w:bookmarkEnd w:id="160"/>
      <w:bookmarkEnd w:id="161"/>
      <w:bookmarkEnd w:id="162"/>
      <w:bookmarkEnd w:id="163"/>
      <w:bookmarkEnd w:id="164"/>
    </w:p>
    <w:p w14:paraId="00188DA6" w14:textId="77777777" w:rsidR="00052C32" w:rsidRPr="000078EC" w:rsidRDefault="00052C32" w:rsidP="00EF668B">
      <w:r w:rsidRPr="000078EC">
        <w:t>Rakenteiden kosteuspitoisuus mitataan AINA ennen päällystys-, verhous- tai maalaustöitä.</w:t>
      </w:r>
    </w:p>
    <w:p w14:paraId="48FED9E5" w14:textId="77777777" w:rsidR="00052C32" w:rsidRPr="000078EC" w:rsidRDefault="00052C32" w:rsidP="00EF668B">
      <w:r w:rsidRPr="000078EC">
        <w:t>Rakennusaikainen kosteuden mittaus tulee suorittaa seuraavasti:</w:t>
      </w:r>
    </w:p>
    <w:p w14:paraId="73F9EFB2" w14:textId="77777777" w:rsidR="00052C32" w:rsidRPr="000078EC" w:rsidRDefault="00052C32" w:rsidP="00EF668B">
      <w:pPr>
        <w:pStyle w:val="Luettelokappale"/>
        <w:numPr>
          <w:ilvl w:val="0"/>
          <w:numId w:val="14"/>
        </w:numPr>
      </w:pPr>
      <w:r w:rsidRPr="000078EC">
        <w:t>Betonirakenteiden osalta RT 14-10984 mukaisesti</w:t>
      </w:r>
    </w:p>
    <w:p w14:paraId="566D6E68" w14:textId="77777777" w:rsidR="00052C32" w:rsidRPr="000078EC" w:rsidRDefault="00052C32" w:rsidP="00EF668B">
      <w:pPr>
        <w:pStyle w:val="Luettelokappale"/>
        <w:numPr>
          <w:ilvl w:val="0"/>
          <w:numId w:val="14"/>
        </w:numPr>
      </w:pPr>
      <w:r w:rsidRPr="000078EC">
        <w:t>Muiden rakennusmateriaalien osalta mittaus tehdään yleisesti hyväksyttyä ja luotettavaksi todettua mittausmenetelmää käyttäen</w:t>
      </w:r>
    </w:p>
    <w:p w14:paraId="3F31779A" w14:textId="77777777" w:rsidR="00052C32" w:rsidRPr="000078EC" w:rsidRDefault="00052C32" w:rsidP="00EF668B">
      <w:pPr>
        <w:pStyle w:val="Luettelokappale"/>
        <w:numPr>
          <w:ilvl w:val="0"/>
          <w:numId w:val="14"/>
        </w:numPr>
      </w:pPr>
      <w:r w:rsidRPr="000078EC">
        <w:t>Mittausten tarkoitus on varmistua siitä, että rakennusmateriaalien ja -alustan kosteus on riittävän alhainen pintamateriaalin vaatimukset huomioon ottaen (ks. taulukko 8.2)</w:t>
      </w:r>
    </w:p>
    <w:p w14:paraId="67C63765" w14:textId="77777777" w:rsidR="00052C32" w:rsidRPr="000078EC" w:rsidRDefault="00052C32" w:rsidP="00EF668B">
      <w:pPr>
        <w:pStyle w:val="Luettelokappale"/>
        <w:numPr>
          <w:ilvl w:val="0"/>
          <w:numId w:val="14"/>
        </w:numPr>
      </w:pPr>
      <w:r w:rsidRPr="000078EC">
        <w:t>Betonirakenteiden rakennusaikaisen kosteuden hallinnan osalta noudatetaan Kestävä kivitalo-projektin ohjetta ”Betonin kosteuden hallinta” 1997.</w:t>
      </w:r>
    </w:p>
    <w:p w14:paraId="3A47FF79" w14:textId="77777777" w:rsidR="00052C32" w:rsidRPr="00052C32" w:rsidRDefault="00052C32" w:rsidP="00052C32">
      <w:pPr>
        <w:pStyle w:val="Otsikko2"/>
      </w:pPr>
      <w:bookmarkStart w:id="165" w:name="_Toc416871530"/>
      <w:bookmarkStart w:id="166" w:name="_Toc423951399"/>
      <w:bookmarkStart w:id="167" w:name="_Toc449364028"/>
      <w:bookmarkStart w:id="168" w:name="_Toc449364058"/>
      <w:bookmarkStart w:id="169" w:name="_Toc449364088"/>
      <w:bookmarkStart w:id="170" w:name="_Toc491687604"/>
      <w:r w:rsidRPr="00052C32">
        <w:t>SALLITUT KOSTEUDEN ENIMMÄISARVOT</w:t>
      </w:r>
      <w:bookmarkEnd w:id="165"/>
      <w:bookmarkEnd w:id="166"/>
      <w:bookmarkEnd w:id="167"/>
      <w:bookmarkEnd w:id="168"/>
      <w:bookmarkEnd w:id="169"/>
      <w:bookmarkEnd w:id="170"/>
    </w:p>
    <w:p w14:paraId="7720A05E" w14:textId="77777777" w:rsidR="00052C32" w:rsidRPr="000078EC" w:rsidRDefault="00052C32" w:rsidP="00EF668B">
      <w:r w:rsidRPr="000078EC">
        <w:t>Ennen päällystys-, verhous- ja maalaustöitä alusrakenteen kosteuspitoisuus tulee mitata.</w:t>
      </w:r>
    </w:p>
    <w:p w14:paraId="39B52711" w14:textId="77777777" w:rsidR="00052C32" w:rsidRPr="000078EC" w:rsidRDefault="00052C32" w:rsidP="00EF668B">
      <w:r w:rsidRPr="000078EC">
        <w:t>Sallitut kosteuden enimmäisarvot on esitetty SisäRYL 2013-kirjan luvuissa 103 Maalaus ja tapetointi (MaalausRYL 2012), 104 Mattopäällystys, 752 Parkettityö ja 753 Laminaattipäällystetyö. Vaatimuksia sovelletaan sekä uudis- että korjausrakentamiseen.</w:t>
      </w:r>
    </w:p>
    <w:p w14:paraId="75A886D2" w14:textId="77777777" w:rsidR="00052C32" w:rsidRPr="000078EC" w:rsidRDefault="00052C32" w:rsidP="00052C32">
      <w:pPr>
        <w:rPr>
          <w:rFonts w:cs="Arial"/>
        </w:rPr>
      </w:pPr>
    </w:p>
    <w:p w14:paraId="5D4929B6" w14:textId="77777777" w:rsidR="00052C32" w:rsidRPr="000078EC" w:rsidRDefault="00052C32" w:rsidP="00052C32">
      <w:pPr>
        <w:pStyle w:val="Yltunniste"/>
        <w:tabs>
          <w:tab w:val="left" w:pos="1304"/>
        </w:tabs>
        <w:spacing w:line="276" w:lineRule="auto"/>
        <w:ind w:left="1298" w:hanging="1298"/>
        <w:rPr>
          <w:rFonts w:cs="Arial"/>
        </w:rPr>
      </w:pPr>
      <w:r w:rsidRPr="000078EC">
        <w:rPr>
          <w:rFonts w:cs="Arial"/>
        </w:rPr>
        <w:t>Taulukko 8.2 Sallitut kosteuden enimmäisarvot</w:t>
      </w:r>
    </w:p>
    <w:p w14:paraId="5AD21C08" w14:textId="77777777" w:rsidR="00052C32" w:rsidRPr="000078EC" w:rsidRDefault="00052C32" w:rsidP="00EF668B"/>
    <w:tbl>
      <w:tblPr>
        <w:tblW w:w="83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7"/>
        <w:gridCol w:w="1843"/>
        <w:gridCol w:w="3487"/>
      </w:tblGrid>
      <w:tr w:rsidR="00052C32" w:rsidRPr="000078EC" w14:paraId="506C0B5E" w14:textId="77777777" w:rsidTr="00052C32">
        <w:tc>
          <w:tcPr>
            <w:tcW w:w="2977" w:type="dxa"/>
            <w:tcBorders>
              <w:top w:val="single" w:sz="6" w:space="0" w:color="auto"/>
              <w:left w:val="single" w:sz="6" w:space="0" w:color="auto"/>
              <w:bottom w:val="single" w:sz="6" w:space="0" w:color="auto"/>
              <w:right w:val="single" w:sz="6" w:space="0" w:color="auto"/>
            </w:tcBorders>
          </w:tcPr>
          <w:p w14:paraId="498A54D8" w14:textId="77777777" w:rsidR="00052C32" w:rsidRPr="000078EC" w:rsidRDefault="00052C32" w:rsidP="00EF668B">
            <w:pPr>
              <w:rPr>
                <w:lang w:eastAsia="en-US"/>
              </w:rPr>
            </w:pPr>
          </w:p>
        </w:tc>
        <w:tc>
          <w:tcPr>
            <w:tcW w:w="1843" w:type="dxa"/>
            <w:tcBorders>
              <w:top w:val="single" w:sz="6" w:space="0" w:color="auto"/>
              <w:left w:val="single" w:sz="6" w:space="0" w:color="auto"/>
              <w:bottom w:val="single" w:sz="6" w:space="0" w:color="auto"/>
              <w:right w:val="single" w:sz="6" w:space="0" w:color="auto"/>
            </w:tcBorders>
            <w:hideMark/>
          </w:tcPr>
          <w:p w14:paraId="5AE5B88F" w14:textId="77777777" w:rsidR="00052C32" w:rsidRPr="000078EC" w:rsidRDefault="00052C32" w:rsidP="00EF668B">
            <w:pPr>
              <w:rPr>
                <w:b/>
                <w:lang w:eastAsia="en-US"/>
              </w:rPr>
            </w:pPr>
            <w:r w:rsidRPr="000078EC">
              <w:rPr>
                <w:b/>
              </w:rPr>
              <w:t>SisäRYL 2013</w:t>
            </w:r>
          </w:p>
        </w:tc>
        <w:tc>
          <w:tcPr>
            <w:tcW w:w="3487" w:type="dxa"/>
            <w:tcBorders>
              <w:top w:val="single" w:sz="6" w:space="0" w:color="auto"/>
              <w:left w:val="single" w:sz="6" w:space="0" w:color="auto"/>
              <w:bottom w:val="single" w:sz="6" w:space="0" w:color="auto"/>
              <w:right w:val="single" w:sz="6" w:space="0" w:color="auto"/>
            </w:tcBorders>
            <w:hideMark/>
          </w:tcPr>
          <w:p w14:paraId="39E63AD7" w14:textId="77777777" w:rsidR="00052C32" w:rsidRPr="000078EC" w:rsidRDefault="00052C32" w:rsidP="00EF668B">
            <w:pPr>
              <w:rPr>
                <w:b/>
                <w:lang w:eastAsia="en-US"/>
              </w:rPr>
            </w:pPr>
            <w:r w:rsidRPr="000078EC">
              <w:rPr>
                <w:b/>
              </w:rPr>
              <w:t>Sallittu kosteuden enimmäisarvo</w:t>
            </w:r>
          </w:p>
        </w:tc>
      </w:tr>
      <w:tr w:rsidR="00052C32" w:rsidRPr="000078EC" w14:paraId="60D6FF38" w14:textId="77777777" w:rsidTr="00052C32">
        <w:tc>
          <w:tcPr>
            <w:tcW w:w="2977" w:type="dxa"/>
            <w:tcBorders>
              <w:top w:val="single" w:sz="6" w:space="0" w:color="auto"/>
              <w:left w:val="single" w:sz="6" w:space="0" w:color="auto"/>
              <w:bottom w:val="single" w:sz="6" w:space="0" w:color="auto"/>
              <w:right w:val="single" w:sz="6" w:space="0" w:color="auto"/>
            </w:tcBorders>
          </w:tcPr>
          <w:p w14:paraId="5BFCF701" w14:textId="77777777" w:rsidR="00052C32" w:rsidRPr="000078EC" w:rsidRDefault="00052C32" w:rsidP="00EF668B">
            <w:pPr>
              <w:rPr>
                <w:lang w:eastAsia="en-US"/>
              </w:rPr>
            </w:pPr>
          </w:p>
          <w:p w14:paraId="129CC3BF" w14:textId="77777777" w:rsidR="00052C32" w:rsidRPr="000078EC" w:rsidRDefault="00052C32" w:rsidP="00EF668B">
            <w:pPr>
              <w:rPr>
                <w:lang w:eastAsia="en-US"/>
              </w:rPr>
            </w:pPr>
            <w:r w:rsidRPr="000078EC">
              <w:t>Maalaus ja tapetointi</w:t>
            </w:r>
          </w:p>
        </w:tc>
        <w:tc>
          <w:tcPr>
            <w:tcW w:w="1843" w:type="dxa"/>
            <w:tcBorders>
              <w:top w:val="single" w:sz="6" w:space="0" w:color="auto"/>
              <w:left w:val="single" w:sz="6" w:space="0" w:color="auto"/>
              <w:bottom w:val="single" w:sz="6" w:space="0" w:color="auto"/>
              <w:right w:val="single" w:sz="6" w:space="0" w:color="auto"/>
            </w:tcBorders>
          </w:tcPr>
          <w:p w14:paraId="230E3CD2" w14:textId="77777777" w:rsidR="00052C32" w:rsidRPr="000078EC" w:rsidRDefault="00052C32" w:rsidP="00EF668B">
            <w:pPr>
              <w:rPr>
                <w:lang w:eastAsia="en-US"/>
              </w:rPr>
            </w:pPr>
          </w:p>
          <w:p w14:paraId="7440143C" w14:textId="77777777" w:rsidR="00052C32" w:rsidRPr="000078EC" w:rsidRDefault="00052C32" w:rsidP="00EF668B">
            <w:pPr>
              <w:rPr>
                <w:lang w:eastAsia="en-US"/>
              </w:rPr>
            </w:pPr>
            <w:r w:rsidRPr="000078EC">
              <w:t>103</w:t>
            </w:r>
          </w:p>
        </w:tc>
        <w:tc>
          <w:tcPr>
            <w:tcW w:w="3487" w:type="dxa"/>
            <w:tcBorders>
              <w:top w:val="single" w:sz="6" w:space="0" w:color="auto"/>
              <w:left w:val="single" w:sz="6" w:space="0" w:color="auto"/>
              <w:bottom w:val="single" w:sz="6" w:space="0" w:color="auto"/>
              <w:right w:val="single" w:sz="6" w:space="0" w:color="auto"/>
            </w:tcBorders>
          </w:tcPr>
          <w:p w14:paraId="59553ABB" w14:textId="77777777" w:rsidR="00052C32" w:rsidRPr="000078EC" w:rsidRDefault="00052C32" w:rsidP="00EF668B">
            <w:pPr>
              <w:rPr>
                <w:lang w:eastAsia="en-US"/>
              </w:rPr>
            </w:pPr>
          </w:p>
          <w:p w14:paraId="35BAF85E" w14:textId="77777777" w:rsidR="00052C32" w:rsidRPr="000078EC" w:rsidRDefault="00052C32" w:rsidP="00EF668B">
            <w:pPr>
              <w:rPr>
                <w:lang w:eastAsia="en-US"/>
              </w:rPr>
            </w:pPr>
            <w:r w:rsidRPr="000078EC">
              <w:t xml:space="preserve">85 % </w:t>
            </w:r>
            <w:r w:rsidRPr="000078EC">
              <w:rPr>
                <w:i/>
                <w:vertAlign w:val="superscript"/>
              </w:rPr>
              <w:t>1)</w:t>
            </w:r>
          </w:p>
        </w:tc>
      </w:tr>
      <w:tr w:rsidR="00052C32" w:rsidRPr="000078EC" w14:paraId="5C60E028" w14:textId="77777777" w:rsidTr="00052C32">
        <w:tc>
          <w:tcPr>
            <w:tcW w:w="2977" w:type="dxa"/>
            <w:tcBorders>
              <w:top w:val="single" w:sz="6" w:space="0" w:color="auto"/>
              <w:left w:val="single" w:sz="6" w:space="0" w:color="auto"/>
              <w:bottom w:val="single" w:sz="6" w:space="0" w:color="auto"/>
              <w:right w:val="single" w:sz="6" w:space="0" w:color="auto"/>
            </w:tcBorders>
          </w:tcPr>
          <w:p w14:paraId="3309F5B7" w14:textId="77777777" w:rsidR="00052C32" w:rsidRPr="000078EC" w:rsidRDefault="00052C32" w:rsidP="00EF668B">
            <w:pPr>
              <w:rPr>
                <w:lang w:eastAsia="en-US"/>
              </w:rPr>
            </w:pPr>
          </w:p>
          <w:p w14:paraId="20243650" w14:textId="77777777" w:rsidR="00052C32" w:rsidRPr="000078EC" w:rsidRDefault="00052C32" w:rsidP="00EF668B">
            <w:pPr>
              <w:rPr>
                <w:lang w:eastAsia="en-US"/>
              </w:rPr>
            </w:pPr>
            <w:r w:rsidRPr="000078EC">
              <w:t>Mattopäällystys</w:t>
            </w:r>
          </w:p>
        </w:tc>
        <w:tc>
          <w:tcPr>
            <w:tcW w:w="1843" w:type="dxa"/>
            <w:tcBorders>
              <w:top w:val="single" w:sz="6" w:space="0" w:color="auto"/>
              <w:left w:val="single" w:sz="6" w:space="0" w:color="auto"/>
              <w:bottom w:val="single" w:sz="6" w:space="0" w:color="auto"/>
              <w:right w:val="single" w:sz="6" w:space="0" w:color="auto"/>
            </w:tcBorders>
          </w:tcPr>
          <w:p w14:paraId="284463D2" w14:textId="77777777" w:rsidR="00052C32" w:rsidRPr="000078EC" w:rsidRDefault="00052C32" w:rsidP="00EF668B">
            <w:pPr>
              <w:rPr>
                <w:lang w:eastAsia="en-US"/>
              </w:rPr>
            </w:pPr>
          </w:p>
          <w:p w14:paraId="62B63113" w14:textId="77777777" w:rsidR="00052C32" w:rsidRPr="000078EC" w:rsidRDefault="00052C32" w:rsidP="00EF668B">
            <w:pPr>
              <w:rPr>
                <w:lang w:eastAsia="en-US"/>
              </w:rPr>
            </w:pPr>
            <w:r w:rsidRPr="000078EC">
              <w:t>1041</w:t>
            </w:r>
          </w:p>
        </w:tc>
        <w:tc>
          <w:tcPr>
            <w:tcW w:w="3487" w:type="dxa"/>
            <w:tcBorders>
              <w:top w:val="single" w:sz="6" w:space="0" w:color="auto"/>
              <w:left w:val="single" w:sz="6" w:space="0" w:color="auto"/>
              <w:bottom w:val="single" w:sz="6" w:space="0" w:color="auto"/>
              <w:right w:val="single" w:sz="6" w:space="0" w:color="auto"/>
            </w:tcBorders>
          </w:tcPr>
          <w:p w14:paraId="0285922E" w14:textId="77777777" w:rsidR="00052C32" w:rsidRPr="000078EC" w:rsidRDefault="00052C32" w:rsidP="00EF668B">
            <w:pPr>
              <w:rPr>
                <w:lang w:eastAsia="en-US"/>
              </w:rPr>
            </w:pPr>
          </w:p>
          <w:p w14:paraId="59458DE1" w14:textId="77777777" w:rsidR="00052C32" w:rsidRPr="000078EC" w:rsidRDefault="00052C32" w:rsidP="00EF668B">
            <w:pPr>
              <w:rPr>
                <w:lang w:eastAsia="en-US"/>
              </w:rPr>
            </w:pPr>
            <w:r w:rsidRPr="000078EC">
              <w:t xml:space="preserve">85 % </w:t>
            </w:r>
            <w:r w:rsidRPr="000078EC">
              <w:rPr>
                <w:i/>
                <w:vertAlign w:val="superscript"/>
              </w:rPr>
              <w:t>1)</w:t>
            </w:r>
          </w:p>
        </w:tc>
      </w:tr>
      <w:tr w:rsidR="00052C32" w:rsidRPr="000078EC" w14:paraId="5935C105" w14:textId="77777777" w:rsidTr="00052C32">
        <w:tc>
          <w:tcPr>
            <w:tcW w:w="2977" w:type="dxa"/>
            <w:tcBorders>
              <w:top w:val="single" w:sz="6" w:space="0" w:color="auto"/>
              <w:left w:val="single" w:sz="6" w:space="0" w:color="auto"/>
              <w:bottom w:val="single" w:sz="6" w:space="0" w:color="auto"/>
              <w:right w:val="single" w:sz="6" w:space="0" w:color="auto"/>
            </w:tcBorders>
          </w:tcPr>
          <w:p w14:paraId="0B845333" w14:textId="77777777" w:rsidR="00052C32" w:rsidRPr="000078EC" w:rsidRDefault="00052C32" w:rsidP="00EF668B">
            <w:pPr>
              <w:rPr>
                <w:lang w:eastAsia="en-US"/>
              </w:rPr>
            </w:pPr>
          </w:p>
          <w:p w14:paraId="6E7877E2" w14:textId="77777777" w:rsidR="00052C32" w:rsidRPr="000078EC" w:rsidRDefault="00052C32" w:rsidP="00EF668B">
            <w:pPr>
              <w:rPr>
                <w:lang w:eastAsia="en-US"/>
              </w:rPr>
            </w:pPr>
            <w:r w:rsidRPr="000078EC">
              <w:t>Parkettityö</w:t>
            </w:r>
          </w:p>
        </w:tc>
        <w:tc>
          <w:tcPr>
            <w:tcW w:w="1843" w:type="dxa"/>
            <w:tcBorders>
              <w:top w:val="single" w:sz="6" w:space="0" w:color="auto"/>
              <w:left w:val="single" w:sz="6" w:space="0" w:color="auto"/>
              <w:bottom w:val="single" w:sz="6" w:space="0" w:color="auto"/>
              <w:right w:val="single" w:sz="6" w:space="0" w:color="auto"/>
            </w:tcBorders>
          </w:tcPr>
          <w:p w14:paraId="1E9C0753" w14:textId="77777777" w:rsidR="00052C32" w:rsidRPr="000078EC" w:rsidRDefault="00052C32" w:rsidP="00EF668B">
            <w:pPr>
              <w:rPr>
                <w:lang w:eastAsia="en-US"/>
              </w:rPr>
            </w:pPr>
          </w:p>
          <w:p w14:paraId="62D1B61E" w14:textId="77777777" w:rsidR="00052C32" w:rsidRPr="000078EC" w:rsidRDefault="00052C32" w:rsidP="00EF668B">
            <w:pPr>
              <w:rPr>
                <w:lang w:eastAsia="en-US"/>
              </w:rPr>
            </w:pPr>
            <w:r w:rsidRPr="000078EC">
              <w:t>752</w:t>
            </w:r>
          </w:p>
        </w:tc>
        <w:tc>
          <w:tcPr>
            <w:tcW w:w="3487" w:type="dxa"/>
            <w:tcBorders>
              <w:top w:val="single" w:sz="6" w:space="0" w:color="auto"/>
              <w:left w:val="single" w:sz="6" w:space="0" w:color="auto"/>
              <w:bottom w:val="single" w:sz="6" w:space="0" w:color="auto"/>
              <w:right w:val="single" w:sz="6" w:space="0" w:color="auto"/>
            </w:tcBorders>
          </w:tcPr>
          <w:p w14:paraId="22449B3B" w14:textId="77777777" w:rsidR="00052C32" w:rsidRPr="000078EC" w:rsidRDefault="00052C32" w:rsidP="00EF668B">
            <w:pPr>
              <w:rPr>
                <w:lang w:eastAsia="en-US"/>
              </w:rPr>
            </w:pPr>
          </w:p>
          <w:p w14:paraId="3D03E35A" w14:textId="77777777" w:rsidR="00052C32" w:rsidRPr="000078EC" w:rsidRDefault="00052C32" w:rsidP="00EF668B">
            <w:pPr>
              <w:rPr>
                <w:lang w:eastAsia="en-US"/>
              </w:rPr>
            </w:pPr>
            <w:r w:rsidRPr="000078EC">
              <w:t xml:space="preserve">80 % </w:t>
            </w:r>
            <w:r w:rsidRPr="000078EC">
              <w:rPr>
                <w:i/>
                <w:vertAlign w:val="superscript"/>
              </w:rPr>
              <w:t>1), 2)</w:t>
            </w:r>
          </w:p>
        </w:tc>
      </w:tr>
      <w:tr w:rsidR="00052C32" w:rsidRPr="000078EC" w14:paraId="114F313A" w14:textId="77777777" w:rsidTr="00052C32">
        <w:tc>
          <w:tcPr>
            <w:tcW w:w="2977" w:type="dxa"/>
            <w:tcBorders>
              <w:top w:val="single" w:sz="6" w:space="0" w:color="auto"/>
              <w:left w:val="single" w:sz="6" w:space="0" w:color="auto"/>
              <w:bottom w:val="single" w:sz="6" w:space="0" w:color="auto"/>
              <w:right w:val="single" w:sz="6" w:space="0" w:color="auto"/>
            </w:tcBorders>
          </w:tcPr>
          <w:p w14:paraId="7E3AC809" w14:textId="77777777" w:rsidR="00052C32" w:rsidRPr="000078EC" w:rsidRDefault="00052C32" w:rsidP="00EF668B">
            <w:pPr>
              <w:rPr>
                <w:lang w:eastAsia="en-US"/>
              </w:rPr>
            </w:pPr>
          </w:p>
          <w:p w14:paraId="3018FEB3" w14:textId="77777777" w:rsidR="00052C32" w:rsidRPr="000078EC" w:rsidRDefault="00052C32" w:rsidP="00EF668B">
            <w:pPr>
              <w:rPr>
                <w:lang w:eastAsia="en-US"/>
              </w:rPr>
            </w:pPr>
            <w:r w:rsidRPr="000078EC">
              <w:t>Laminaattipäällystetyö</w:t>
            </w:r>
          </w:p>
        </w:tc>
        <w:tc>
          <w:tcPr>
            <w:tcW w:w="1843" w:type="dxa"/>
            <w:tcBorders>
              <w:top w:val="single" w:sz="6" w:space="0" w:color="auto"/>
              <w:left w:val="single" w:sz="6" w:space="0" w:color="auto"/>
              <w:bottom w:val="single" w:sz="6" w:space="0" w:color="auto"/>
              <w:right w:val="single" w:sz="6" w:space="0" w:color="auto"/>
            </w:tcBorders>
          </w:tcPr>
          <w:p w14:paraId="49EFF590" w14:textId="77777777" w:rsidR="00052C32" w:rsidRPr="000078EC" w:rsidRDefault="00052C32" w:rsidP="00EF668B">
            <w:pPr>
              <w:rPr>
                <w:lang w:eastAsia="en-US"/>
              </w:rPr>
            </w:pPr>
          </w:p>
          <w:p w14:paraId="15AC7BAB" w14:textId="77777777" w:rsidR="00052C32" w:rsidRPr="000078EC" w:rsidRDefault="00052C32" w:rsidP="00EF668B">
            <w:pPr>
              <w:rPr>
                <w:lang w:eastAsia="en-US"/>
              </w:rPr>
            </w:pPr>
            <w:r w:rsidRPr="000078EC">
              <w:t>753</w:t>
            </w:r>
          </w:p>
        </w:tc>
        <w:tc>
          <w:tcPr>
            <w:tcW w:w="3487" w:type="dxa"/>
            <w:tcBorders>
              <w:top w:val="single" w:sz="6" w:space="0" w:color="auto"/>
              <w:left w:val="single" w:sz="6" w:space="0" w:color="auto"/>
              <w:bottom w:val="single" w:sz="6" w:space="0" w:color="auto"/>
              <w:right w:val="single" w:sz="6" w:space="0" w:color="auto"/>
            </w:tcBorders>
          </w:tcPr>
          <w:p w14:paraId="1511073F" w14:textId="77777777" w:rsidR="00052C32" w:rsidRPr="000078EC" w:rsidRDefault="00052C32" w:rsidP="00EF668B">
            <w:pPr>
              <w:rPr>
                <w:lang w:eastAsia="en-US"/>
              </w:rPr>
            </w:pPr>
          </w:p>
          <w:p w14:paraId="494FB13C" w14:textId="77777777" w:rsidR="00052C32" w:rsidRPr="000078EC" w:rsidRDefault="00052C32" w:rsidP="00EF668B">
            <w:pPr>
              <w:rPr>
                <w:lang w:eastAsia="en-US"/>
              </w:rPr>
            </w:pPr>
            <w:r w:rsidRPr="000078EC">
              <w:t>80 %</w:t>
            </w:r>
          </w:p>
        </w:tc>
      </w:tr>
      <w:tr w:rsidR="00052C32" w:rsidRPr="000078EC" w14:paraId="5C9F3D1D" w14:textId="77777777" w:rsidTr="00052C32">
        <w:tc>
          <w:tcPr>
            <w:tcW w:w="2977" w:type="dxa"/>
            <w:tcBorders>
              <w:top w:val="single" w:sz="6" w:space="0" w:color="auto"/>
              <w:left w:val="single" w:sz="6" w:space="0" w:color="auto"/>
              <w:bottom w:val="single" w:sz="6" w:space="0" w:color="auto"/>
              <w:right w:val="single" w:sz="6" w:space="0" w:color="auto"/>
            </w:tcBorders>
          </w:tcPr>
          <w:p w14:paraId="26203D29" w14:textId="77777777" w:rsidR="00052C32" w:rsidRPr="000078EC" w:rsidRDefault="00052C32" w:rsidP="00EF668B">
            <w:pPr>
              <w:rPr>
                <w:lang w:eastAsia="en-US"/>
              </w:rPr>
            </w:pPr>
          </w:p>
          <w:p w14:paraId="3DD7257C" w14:textId="77777777" w:rsidR="00052C32" w:rsidRPr="000078EC" w:rsidRDefault="00052C32" w:rsidP="00EF668B">
            <w:pPr>
              <w:rPr>
                <w:lang w:eastAsia="en-US"/>
              </w:rPr>
            </w:pPr>
            <w:r w:rsidRPr="000078EC">
              <w:t>Kelluva lattia</w:t>
            </w:r>
          </w:p>
        </w:tc>
        <w:tc>
          <w:tcPr>
            <w:tcW w:w="1843" w:type="dxa"/>
            <w:tcBorders>
              <w:top w:val="single" w:sz="6" w:space="0" w:color="auto"/>
              <w:left w:val="single" w:sz="6" w:space="0" w:color="auto"/>
              <w:bottom w:val="single" w:sz="6" w:space="0" w:color="auto"/>
              <w:right w:val="single" w:sz="6" w:space="0" w:color="auto"/>
            </w:tcBorders>
          </w:tcPr>
          <w:p w14:paraId="01C5ECDA" w14:textId="77777777" w:rsidR="00052C32" w:rsidRPr="000078EC" w:rsidRDefault="00052C32" w:rsidP="00EF668B">
            <w:pPr>
              <w:rPr>
                <w:lang w:eastAsia="en-US"/>
              </w:rPr>
            </w:pPr>
          </w:p>
        </w:tc>
        <w:tc>
          <w:tcPr>
            <w:tcW w:w="3487" w:type="dxa"/>
            <w:tcBorders>
              <w:top w:val="single" w:sz="6" w:space="0" w:color="auto"/>
              <w:left w:val="single" w:sz="6" w:space="0" w:color="auto"/>
              <w:bottom w:val="single" w:sz="6" w:space="0" w:color="auto"/>
              <w:right w:val="single" w:sz="6" w:space="0" w:color="auto"/>
            </w:tcBorders>
          </w:tcPr>
          <w:p w14:paraId="211C22C4" w14:textId="77777777" w:rsidR="00052C32" w:rsidRPr="000078EC" w:rsidRDefault="00052C32" w:rsidP="00EF668B">
            <w:pPr>
              <w:rPr>
                <w:i/>
                <w:lang w:eastAsia="en-US"/>
              </w:rPr>
            </w:pPr>
          </w:p>
          <w:p w14:paraId="4F6E7C31" w14:textId="77777777" w:rsidR="00052C32" w:rsidRPr="000078EC" w:rsidRDefault="00052C32" w:rsidP="00EF668B">
            <w:pPr>
              <w:rPr>
                <w:i/>
                <w:lang w:eastAsia="en-US"/>
              </w:rPr>
            </w:pPr>
            <w:r w:rsidRPr="000078EC">
              <w:t>85 %</w:t>
            </w:r>
            <w:r w:rsidRPr="000078EC">
              <w:rPr>
                <w:i/>
              </w:rPr>
              <w:t xml:space="preserve"> </w:t>
            </w:r>
            <w:r w:rsidRPr="000078EC">
              <w:rPr>
                <w:i/>
                <w:vertAlign w:val="superscript"/>
              </w:rPr>
              <w:t>3)</w:t>
            </w:r>
          </w:p>
        </w:tc>
      </w:tr>
      <w:tr w:rsidR="00052C32" w:rsidRPr="000078EC" w14:paraId="72180C2D" w14:textId="77777777" w:rsidTr="00052C32">
        <w:tc>
          <w:tcPr>
            <w:tcW w:w="2977" w:type="dxa"/>
            <w:tcBorders>
              <w:top w:val="single" w:sz="6" w:space="0" w:color="auto"/>
              <w:left w:val="single" w:sz="6" w:space="0" w:color="auto"/>
              <w:bottom w:val="single" w:sz="6" w:space="0" w:color="auto"/>
              <w:right w:val="single" w:sz="6" w:space="0" w:color="auto"/>
            </w:tcBorders>
          </w:tcPr>
          <w:p w14:paraId="63F86F27" w14:textId="77777777" w:rsidR="00052C32" w:rsidRPr="000078EC" w:rsidRDefault="00052C32" w:rsidP="00EF668B">
            <w:pPr>
              <w:rPr>
                <w:lang w:eastAsia="en-US"/>
              </w:rPr>
            </w:pPr>
          </w:p>
          <w:p w14:paraId="4CCD2168" w14:textId="77777777" w:rsidR="00052C32" w:rsidRPr="000078EC" w:rsidRDefault="00052C32" w:rsidP="00EF668B">
            <w:pPr>
              <w:rPr>
                <w:lang w:eastAsia="en-US"/>
              </w:rPr>
            </w:pPr>
            <w:r w:rsidRPr="000078EC">
              <w:t>Muut materiaalit</w:t>
            </w:r>
          </w:p>
        </w:tc>
        <w:tc>
          <w:tcPr>
            <w:tcW w:w="1843" w:type="dxa"/>
            <w:tcBorders>
              <w:top w:val="single" w:sz="6" w:space="0" w:color="auto"/>
              <w:left w:val="single" w:sz="6" w:space="0" w:color="auto"/>
              <w:bottom w:val="single" w:sz="6" w:space="0" w:color="auto"/>
              <w:right w:val="single" w:sz="6" w:space="0" w:color="auto"/>
            </w:tcBorders>
          </w:tcPr>
          <w:p w14:paraId="74875E62" w14:textId="77777777" w:rsidR="00052C32" w:rsidRPr="000078EC" w:rsidRDefault="00052C32" w:rsidP="00EF668B">
            <w:pPr>
              <w:rPr>
                <w:lang w:eastAsia="en-US"/>
              </w:rPr>
            </w:pPr>
          </w:p>
        </w:tc>
        <w:tc>
          <w:tcPr>
            <w:tcW w:w="3487" w:type="dxa"/>
            <w:tcBorders>
              <w:top w:val="single" w:sz="6" w:space="0" w:color="auto"/>
              <w:left w:val="single" w:sz="6" w:space="0" w:color="auto"/>
              <w:bottom w:val="single" w:sz="6" w:space="0" w:color="auto"/>
              <w:right w:val="single" w:sz="6" w:space="0" w:color="auto"/>
            </w:tcBorders>
          </w:tcPr>
          <w:p w14:paraId="083CBA02" w14:textId="77777777" w:rsidR="00052C32" w:rsidRPr="000078EC" w:rsidRDefault="00052C32" w:rsidP="00EF668B">
            <w:pPr>
              <w:rPr>
                <w:i/>
                <w:lang w:eastAsia="en-US"/>
              </w:rPr>
            </w:pPr>
          </w:p>
          <w:p w14:paraId="1CB8A17D" w14:textId="77777777" w:rsidR="00052C32" w:rsidRPr="000078EC" w:rsidRDefault="00052C32" w:rsidP="00EF668B">
            <w:pPr>
              <w:rPr>
                <w:i/>
                <w:vertAlign w:val="superscript"/>
                <w:lang w:eastAsia="en-US"/>
              </w:rPr>
            </w:pPr>
            <w:r w:rsidRPr="000078EC">
              <w:rPr>
                <w:i/>
                <w:vertAlign w:val="superscript"/>
              </w:rPr>
              <w:t>1)</w:t>
            </w:r>
          </w:p>
        </w:tc>
      </w:tr>
    </w:tbl>
    <w:p w14:paraId="1F981D66" w14:textId="77777777" w:rsidR="00052C32" w:rsidRPr="000078EC" w:rsidRDefault="00052C32" w:rsidP="00EF668B">
      <w:pPr>
        <w:rPr>
          <w:i/>
        </w:rPr>
      </w:pPr>
    </w:p>
    <w:p w14:paraId="29ACA00F" w14:textId="77777777" w:rsidR="00052C32" w:rsidRPr="000078EC" w:rsidRDefault="00EF668B" w:rsidP="00EF668B">
      <w:pPr>
        <w:rPr>
          <w:i/>
        </w:rPr>
      </w:pPr>
      <w:r>
        <w:rPr>
          <w:i/>
        </w:rPr>
        <w:t xml:space="preserve">1) </w:t>
      </w:r>
      <w:r w:rsidR="00052C32" w:rsidRPr="000078EC">
        <w:rPr>
          <w:i/>
        </w:rPr>
        <w:t xml:space="preserve">Alustan kosteuden enimmäisarvoissa sovelletaan </w:t>
      </w:r>
      <w:r w:rsidR="00052C32" w:rsidRPr="000078EC">
        <w:rPr>
          <w:i/>
          <w:u w:val="single"/>
        </w:rPr>
        <w:t>ENSISIJAISESTI</w:t>
      </w:r>
      <w:r w:rsidR="00052C32" w:rsidRPr="000078EC">
        <w:rPr>
          <w:i/>
        </w:rPr>
        <w:t xml:space="preserve"> päällysteen verhoustarvikkeen tai maalin valmistajan ohjetta kyseisille tarvikkeille</w:t>
      </w:r>
    </w:p>
    <w:p w14:paraId="5E85164C" w14:textId="77777777" w:rsidR="00052C32" w:rsidRPr="000078EC" w:rsidRDefault="00EF668B" w:rsidP="00EF668B">
      <w:pPr>
        <w:rPr>
          <w:i/>
        </w:rPr>
      </w:pPr>
      <w:r>
        <w:rPr>
          <w:i/>
        </w:rPr>
        <w:t xml:space="preserve">2) </w:t>
      </w:r>
      <w:r w:rsidR="00052C32" w:rsidRPr="000078EC">
        <w:rPr>
          <w:i/>
        </w:rPr>
        <w:t>Lautaparketeilla ilman puun ja betonin välistä kosteudeneristystä betonin suhteellisen kosteuden enimmäisarvo on 60 %, ks. SisäRYL 2013 taulukko 752: T4</w:t>
      </w:r>
    </w:p>
    <w:p w14:paraId="32B539F3" w14:textId="77777777" w:rsidR="00052C32" w:rsidRPr="00EF668B" w:rsidRDefault="00EF668B" w:rsidP="00EF668B">
      <w:r>
        <w:rPr>
          <w:i/>
        </w:rPr>
        <w:t xml:space="preserve">3) </w:t>
      </w:r>
      <w:r w:rsidR="00052C32" w:rsidRPr="000078EC">
        <w:rPr>
          <w:i/>
        </w:rPr>
        <w:t>Askeläänieristyslevyjen alapuolisen kantavan betonirakenteen suhteellinen kosteus (RH %) saa olla korkeintaan 85 % eristyskerroksen asentamista aloitettaessa.</w:t>
      </w:r>
      <w:r w:rsidR="00052C32" w:rsidRPr="000078EC">
        <w:t xml:space="preserve"> </w:t>
      </w:r>
    </w:p>
    <w:p w14:paraId="6D7CFF09" w14:textId="77777777" w:rsidR="00052C32" w:rsidRPr="00052C32" w:rsidRDefault="00052C32" w:rsidP="00052C32">
      <w:pPr>
        <w:pStyle w:val="Otsikko1"/>
      </w:pPr>
      <w:bookmarkStart w:id="171" w:name="_Toc416871531"/>
      <w:bookmarkStart w:id="172" w:name="_Toc423951400"/>
      <w:bookmarkStart w:id="173" w:name="_Toc449364029"/>
      <w:bookmarkStart w:id="174" w:name="_Toc449364059"/>
      <w:bookmarkStart w:id="175" w:name="_Toc449364089"/>
      <w:bookmarkStart w:id="176" w:name="_Toc491687605"/>
      <w:r w:rsidRPr="00052C32">
        <w:t>SAHATTU JA HÖYLÄTTY PUUTAVARA; LAATULUOKITUS</w:t>
      </w:r>
      <w:bookmarkEnd w:id="171"/>
      <w:bookmarkEnd w:id="172"/>
      <w:bookmarkEnd w:id="173"/>
      <w:bookmarkEnd w:id="174"/>
      <w:bookmarkEnd w:id="175"/>
      <w:bookmarkEnd w:id="176"/>
    </w:p>
    <w:p w14:paraId="6F50DB5A" w14:textId="77777777" w:rsidR="00052C32" w:rsidRPr="000078EC" w:rsidRDefault="00052C32" w:rsidP="00EF668B">
      <w:r w:rsidRPr="000078EC">
        <w:t xml:space="preserve">Mänty- ja kuusisahatavaran ohjeelliset laatuluokat perustuvat yhteispohjoismaisiin sahatavaran lajitteluohjeisiin. Laatuominaisuuksien mukaan sahatavara jaotellaan päälaatuihin A, B, C ja D. A on korkein laatuluokka. </w:t>
      </w:r>
    </w:p>
    <w:p w14:paraId="0BFBF8DF" w14:textId="77777777" w:rsidR="00EF668B" w:rsidRDefault="00EF668B" w:rsidP="00EF668B"/>
    <w:p w14:paraId="5C872926" w14:textId="77777777" w:rsidR="00052C32" w:rsidRPr="000078EC" w:rsidRDefault="00052C32" w:rsidP="00EF668B">
      <w:r w:rsidRPr="000078EC">
        <w:t>Sahatavara on yleisnimitys vähintään neljältä sivulta sahatulle puutavaralle.</w:t>
      </w:r>
    </w:p>
    <w:p w14:paraId="4842821A" w14:textId="77777777" w:rsidR="00EF668B" w:rsidRDefault="00EF668B" w:rsidP="00EF668B"/>
    <w:p w14:paraId="3A85FD7B" w14:textId="77777777" w:rsidR="00052C32" w:rsidRPr="00EF668B" w:rsidRDefault="00052C32" w:rsidP="00EF668B">
      <w:r w:rsidRPr="000078EC">
        <w:t>Laatuluokat, joihin erillisissä rakennetyyppikorteissa on viitattu ja niiden yleisimmät käyttöohjeet on esitetty RT-kortissa RT 21-1</w:t>
      </w:r>
      <w:r w:rsidR="00DD4B63">
        <w:t>1288 ja RT 21-11289</w:t>
      </w:r>
      <w:r w:rsidRPr="000078EC">
        <w:t>.</w:t>
      </w:r>
    </w:p>
    <w:p w14:paraId="415A2FF3" w14:textId="77777777" w:rsidR="00052C32" w:rsidRPr="00052C32" w:rsidRDefault="00052C32" w:rsidP="00052C32">
      <w:pPr>
        <w:pStyle w:val="Otsikko1"/>
      </w:pPr>
      <w:bookmarkStart w:id="177" w:name="_Toc416871532"/>
      <w:bookmarkStart w:id="178" w:name="_Toc423951401"/>
      <w:bookmarkStart w:id="179" w:name="_Toc449364030"/>
      <w:bookmarkStart w:id="180" w:name="_Toc449364060"/>
      <w:bookmarkStart w:id="181" w:name="_Toc449364090"/>
      <w:bookmarkStart w:id="182" w:name="_Toc491687606"/>
      <w:r w:rsidRPr="00052C32">
        <w:t>KYLLÄSTETTY PUUTAVARA</w:t>
      </w:r>
      <w:bookmarkEnd w:id="177"/>
      <w:bookmarkEnd w:id="178"/>
      <w:bookmarkEnd w:id="179"/>
      <w:bookmarkEnd w:id="180"/>
      <w:bookmarkEnd w:id="181"/>
      <w:bookmarkEnd w:id="182"/>
    </w:p>
    <w:p w14:paraId="3BEE5611" w14:textId="77777777" w:rsidR="00052C32" w:rsidRPr="000078EC" w:rsidRDefault="00052C32" w:rsidP="00EF668B">
      <w:r w:rsidRPr="000078EC">
        <w:t>Rakennetyyppi- ja detaljikorteissa merkinnällä ”kestopuu” tarkoitetaan RT-kortin RT 21-11</w:t>
      </w:r>
      <w:r w:rsidR="00DD4B63">
        <w:t>287</w:t>
      </w:r>
      <w:r w:rsidRPr="000078EC">
        <w:t xml:space="preserve"> mukaista kyllästettyä puutavaraa.</w:t>
      </w:r>
    </w:p>
    <w:p w14:paraId="4168AD62" w14:textId="77777777" w:rsidR="00EF668B" w:rsidRDefault="00EF668B" w:rsidP="00EF668B"/>
    <w:p w14:paraId="67D04EF5" w14:textId="77777777" w:rsidR="00052C32" w:rsidRPr="00EF668B" w:rsidRDefault="00052C32" w:rsidP="00EF668B">
      <w:r w:rsidRPr="000078EC">
        <w:t>Kyllästetyn puutavaran luokitus (luokat AB ja A), käyttökohteet, laadunvalvonta, käyttö ja työstö, kiinnitykset ja pintakäsittely sekä hävittäminen tehdään RT 21-11</w:t>
      </w:r>
      <w:r w:rsidR="00DD4B63">
        <w:t>287</w:t>
      </w:r>
      <w:r w:rsidRPr="000078EC">
        <w:t xml:space="preserve"> mukaisesti ellei suunnitelmissa ole annettu tarkempia ohjeita.</w:t>
      </w:r>
    </w:p>
    <w:p w14:paraId="3D71FC59" w14:textId="77777777" w:rsidR="00052C32" w:rsidRPr="00052C32" w:rsidRDefault="00052C32" w:rsidP="00052C32">
      <w:pPr>
        <w:pStyle w:val="Otsikko1"/>
      </w:pPr>
      <w:bookmarkStart w:id="183" w:name="_Toc416871533"/>
      <w:bookmarkStart w:id="184" w:name="_Toc423951402"/>
      <w:bookmarkStart w:id="185" w:name="_Toc449364031"/>
      <w:bookmarkStart w:id="186" w:name="_Toc449364061"/>
      <w:bookmarkStart w:id="187" w:name="_Toc449364091"/>
      <w:bookmarkStart w:id="188" w:name="_Toc491687607"/>
      <w:r w:rsidRPr="00052C32">
        <w:t>KUUMASINKITYT, TEHDASMAALATUT TERÄSOHUTLEVYT JA -PELLIT</w:t>
      </w:r>
      <w:bookmarkEnd w:id="183"/>
      <w:bookmarkEnd w:id="184"/>
      <w:bookmarkEnd w:id="185"/>
      <w:bookmarkEnd w:id="186"/>
      <w:bookmarkEnd w:id="187"/>
      <w:bookmarkEnd w:id="188"/>
    </w:p>
    <w:p w14:paraId="58EAB906" w14:textId="77777777" w:rsidR="00052C32" w:rsidRPr="000078EC" w:rsidRDefault="00052C32" w:rsidP="00EF668B">
      <w:r w:rsidRPr="000078EC">
        <w:t>Rakennetyypeissä ja -detaljeissa esitetyllä määritelmällä ”kuumasinkitty, tehdasmaalattu” tarkoitetaan seuraavaa (ellei rakennetyypissä tai -detaljissa ole tarkemmin muuta määrätty):</w:t>
      </w:r>
    </w:p>
    <w:p w14:paraId="3FC8FB17" w14:textId="77777777" w:rsidR="00052C32" w:rsidRPr="000078EC" w:rsidRDefault="00052C32" w:rsidP="00EF668B">
      <w:pPr>
        <w:pStyle w:val="Luettelokappale"/>
        <w:numPr>
          <w:ilvl w:val="0"/>
          <w:numId w:val="15"/>
        </w:numPr>
      </w:pPr>
      <w:r w:rsidRPr="000078EC">
        <w:t>kuumasinkitys 275 g/m² SFS-EN ISO 1461 mukaan</w:t>
      </w:r>
    </w:p>
    <w:p w14:paraId="1C556804" w14:textId="77777777" w:rsidR="00052C32" w:rsidRPr="000078EC" w:rsidRDefault="00052C32" w:rsidP="00EF668B">
      <w:pPr>
        <w:pStyle w:val="Luettelokappale"/>
        <w:numPr>
          <w:ilvl w:val="0"/>
          <w:numId w:val="15"/>
        </w:numPr>
      </w:pPr>
      <w:r w:rsidRPr="000078EC">
        <w:t xml:space="preserve">tehdasmaalaus = Ruukin tehdasmaalaus (tehdaspinnoite) HIARC (=27 </w:t>
      </w:r>
      <w:r w:rsidRPr="000078EC">
        <w:sym w:font="Symbol" w:char="F06D"/>
      </w:r>
      <w:r w:rsidRPr="000078EC">
        <w:t xml:space="preserve">m) tai PURAL (=50 </w:t>
      </w:r>
      <w:r w:rsidRPr="000078EC">
        <w:sym w:font="Symbol" w:char="F06D"/>
      </w:r>
      <w:r w:rsidRPr="000078EC">
        <w:t>m) tai muut vastaavat ominaisuudet täyttävä luotettavin testaustuloksin osoitettavissa oleva tehdasmaalaus/pinnoite.</w:t>
      </w:r>
    </w:p>
    <w:p w14:paraId="13841FF2" w14:textId="77777777" w:rsidR="00052C32" w:rsidRPr="00EF668B" w:rsidRDefault="00052C32" w:rsidP="00EF668B">
      <w:pPr>
        <w:pStyle w:val="Luettelokappale"/>
        <w:numPr>
          <w:ilvl w:val="0"/>
          <w:numId w:val="15"/>
        </w:numPr>
      </w:pPr>
      <w:r w:rsidRPr="000078EC">
        <w:t>väri arkkitehdin ohjeen mukaan</w:t>
      </w:r>
    </w:p>
    <w:p w14:paraId="4ECA4D1F" w14:textId="77777777" w:rsidR="00052C32" w:rsidRPr="00052C32" w:rsidRDefault="00052C32" w:rsidP="00052C32">
      <w:pPr>
        <w:pStyle w:val="Otsikko1"/>
      </w:pPr>
      <w:bookmarkStart w:id="189" w:name="_Toc416871534"/>
      <w:bookmarkStart w:id="190" w:name="_Toc423951403"/>
      <w:bookmarkStart w:id="191" w:name="_Toc449364032"/>
      <w:bookmarkStart w:id="192" w:name="_Toc449364062"/>
      <w:bookmarkStart w:id="193" w:name="_Toc449364092"/>
      <w:bookmarkStart w:id="194" w:name="_Toc491687608"/>
      <w:r w:rsidRPr="00052C32">
        <w:lastRenderedPageBreak/>
        <w:t>RADONLUOKITUS</w:t>
      </w:r>
      <w:bookmarkEnd w:id="189"/>
      <w:bookmarkEnd w:id="190"/>
      <w:bookmarkEnd w:id="191"/>
      <w:bookmarkEnd w:id="192"/>
      <w:bookmarkEnd w:id="193"/>
      <w:bookmarkEnd w:id="194"/>
    </w:p>
    <w:p w14:paraId="41FD7FAB" w14:textId="77777777" w:rsidR="00052C32" w:rsidRPr="000078EC" w:rsidRDefault="00052C32" w:rsidP="00EF668B">
      <w:r w:rsidRPr="000078EC">
        <w:t>Alapohjarakennetyypeissä esitetty radonluokka perustuu Ympäristöministeriön oppaan nro 2/1993 ”Radonin torjuminen pien- ja rivitaloissa; maanvastaisten rakenteiden radontekninen suunnittelu” mukaiseen luokitukseen.</w:t>
      </w:r>
    </w:p>
    <w:p w14:paraId="3517A20E" w14:textId="77777777" w:rsidR="00EF668B" w:rsidRDefault="00EF668B" w:rsidP="00EF668B"/>
    <w:p w14:paraId="66B0D23E" w14:textId="77777777" w:rsidR="00052C32" w:rsidRPr="000078EC" w:rsidRDefault="00052C32" w:rsidP="00EF668B">
      <w:r w:rsidRPr="000078EC">
        <w:t>Rakennuspaikat jaetaan maaperän radontuoton ja ilmanläpäisevyyden perusteella neljään radonluokkaan:</w:t>
      </w:r>
    </w:p>
    <w:p w14:paraId="287E8897" w14:textId="77777777" w:rsidR="00052C32" w:rsidRPr="000078EC" w:rsidRDefault="00052C32" w:rsidP="00EF668B">
      <w:pPr>
        <w:pStyle w:val="Luettelokappale"/>
        <w:numPr>
          <w:ilvl w:val="0"/>
          <w:numId w:val="16"/>
        </w:numPr>
      </w:pPr>
      <w:r w:rsidRPr="000078EC">
        <w:t>alhainen</w:t>
      </w:r>
    </w:p>
    <w:p w14:paraId="194ACA32" w14:textId="77777777" w:rsidR="00052C32" w:rsidRPr="000078EC" w:rsidRDefault="00052C32" w:rsidP="00EF668B">
      <w:pPr>
        <w:pStyle w:val="Luettelokappale"/>
        <w:numPr>
          <w:ilvl w:val="0"/>
          <w:numId w:val="16"/>
        </w:numPr>
      </w:pPr>
      <w:r w:rsidRPr="000078EC">
        <w:t>normaali</w:t>
      </w:r>
    </w:p>
    <w:p w14:paraId="653BA2A0" w14:textId="77777777" w:rsidR="00052C32" w:rsidRPr="000078EC" w:rsidRDefault="00052C32" w:rsidP="00EF668B">
      <w:pPr>
        <w:pStyle w:val="Luettelokappale"/>
        <w:numPr>
          <w:ilvl w:val="0"/>
          <w:numId w:val="16"/>
        </w:numPr>
      </w:pPr>
      <w:r w:rsidRPr="000078EC">
        <w:t>korkea</w:t>
      </w:r>
    </w:p>
    <w:p w14:paraId="3BDAB263" w14:textId="77777777" w:rsidR="00052C32" w:rsidRPr="000078EC" w:rsidRDefault="00052C32" w:rsidP="00EF668B">
      <w:pPr>
        <w:pStyle w:val="Luettelokappale"/>
        <w:numPr>
          <w:ilvl w:val="0"/>
          <w:numId w:val="16"/>
        </w:numPr>
      </w:pPr>
      <w:r w:rsidRPr="000078EC">
        <w:t>erittäin korkea</w:t>
      </w:r>
    </w:p>
    <w:p w14:paraId="4FFA46C5" w14:textId="77777777" w:rsidR="00EF668B" w:rsidRDefault="00EF668B" w:rsidP="00EF668B"/>
    <w:p w14:paraId="4F79E65B" w14:textId="77777777" w:rsidR="00052C32" w:rsidRPr="000078EC" w:rsidRDefault="00052C32" w:rsidP="00EF668B">
      <w:r w:rsidRPr="000078EC">
        <w:t>Kohteen radonluokka on esitetty pohjatutkimuslausunnossa ja sen mukaiset toimenpiteet arkkitehti-, rakenne- ja LVI-suunnitelmissa.</w:t>
      </w:r>
    </w:p>
    <w:p w14:paraId="12871564" w14:textId="77777777" w:rsidR="00EF668B" w:rsidRDefault="00EF668B" w:rsidP="00EF668B"/>
    <w:p w14:paraId="634C591E" w14:textId="77777777" w:rsidR="00052C32" w:rsidRPr="00EF668B" w:rsidRDefault="00052C32" w:rsidP="00EF668B">
      <w:r w:rsidRPr="000078EC">
        <w:t>Radontekninen suunnittelu tehdään RT 81-11099 ”Radonin torjunta” mukaisesti.</w:t>
      </w:r>
    </w:p>
    <w:p w14:paraId="0303D228" w14:textId="77777777" w:rsidR="00052C32" w:rsidRPr="00052C32" w:rsidRDefault="00052C32" w:rsidP="00052C32">
      <w:pPr>
        <w:pStyle w:val="Otsikko1"/>
      </w:pPr>
      <w:bookmarkStart w:id="195" w:name="_Toc416871535"/>
      <w:bookmarkStart w:id="196" w:name="_Toc423951404"/>
      <w:bookmarkStart w:id="197" w:name="_Toc449364033"/>
      <w:bookmarkStart w:id="198" w:name="_Toc449364063"/>
      <w:bookmarkStart w:id="199" w:name="_Toc449364093"/>
      <w:bookmarkStart w:id="200" w:name="_Toc491687609"/>
      <w:r w:rsidRPr="00052C32">
        <w:t>SAUMAUSMASSAT</w:t>
      </w:r>
      <w:bookmarkEnd w:id="195"/>
      <w:bookmarkEnd w:id="196"/>
      <w:bookmarkEnd w:id="197"/>
      <w:bookmarkEnd w:id="198"/>
      <w:bookmarkEnd w:id="199"/>
      <w:bookmarkEnd w:id="200"/>
    </w:p>
    <w:p w14:paraId="44A1FE7B" w14:textId="77777777" w:rsidR="00052C32" w:rsidRPr="000078EC" w:rsidRDefault="00052C32" w:rsidP="00EF668B">
      <w:r w:rsidRPr="000078EC">
        <w:t>Käytettävien saumausmassojen tulee aine olla kyseiseen käyttötarkoitukseen ja kaikilta ominaisuuksiltaan kyseiseen tilaan tarkoitettuja CE-hyväksyttyjä tuotteita.</w:t>
      </w:r>
    </w:p>
    <w:p w14:paraId="15AC8623" w14:textId="77777777" w:rsidR="00EF668B" w:rsidRDefault="00EF668B" w:rsidP="00EF668B"/>
    <w:p w14:paraId="16A2A1D8" w14:textId="77777777" w:rsidR="00052C32" w:rsidRPr="000078EC" w:rsidRDefault="00052C32" w:rsidP="00EF668B">
      <w:r w:rsidRPr="000078EC">
        <w:t>Saumausmassojen tulee olla luokkaa M1 (RT 07-1</w:t>
      </w:r>
      <w:r w:rsidR="00DD4B63">
        <w:t>1299</w:t>
      </w:r>
      <w:r w:rsidRPr="000078EC">
        <w:t>).</w:t>
      </w:r>
    </w:p>
    <w:p w14:paraId="782786A0" w14:textId="77777777" w:rsidR="00EF668B" w:rsidRDefault="00EF668B" w:rsidP="00EF668B"/>
    <w:p w14:paraId="1F6499F2" w14:textId="77777777" w:rsidR="00052C32" w:rsidRPr="000078EC" w:rsidRDefault="00052C32" w:rsidP="00EF668B">
      <w:r w:rsidRPr="000078EC">
        <w:t>Pintamateriaalien luokituspäätökset löytyvät Rakennussäätiön Internet-sivulta www.rakennustieto.fi.</w:t>
      </w:r>
    </w:p>
    <w:p w14:paraId="71728917" w14:textId="77777777" w:rsidR="00EF668B" w:rsidRDefault="00EF668B" w:rsidP="00EF668B"/>
    <w:p w14:paraId="52022FB1" w14:textId="77777777" w:rsidR="00052C32" w:rsidRPr="000078EC" w:rsidRDefault="00052C32" w:rsidP="00EF668B">
      <w:r w:rsidRPr="000078EC">
        <w:t>Saumausmassoilta, saumaustyöltä sekä saumattavilta pinnoilta vaadittavat ominaisuudet:</w:t>
      </w:r>
    </w:p>
    <w:p w14:paraId="38EC685A" w14:textId="77777777" w:rsidR="00052C32" w:rsidRPr="000078EC" w:rsidRDefault="00052C32" w:rsidP="00EF668B">
      <w:pPr>
        <w:pStyle w:val="Luettelokappale"/>
        <w:numPr>
          <w:ilvl w:val="0"/>
          <w:numId w:val="17"/>
        </w:numPr>
      </w:pPr>
      <w:r w:rsidRPr="000078EC">
        <w:t>sisätilat: SisäRYL 2013, kohta 94</w:t>
      </w:r>
    </w:p>
    <w:p w14:paraId="606C105F" w14:textId="77777777" w:rsidR="00052C32" w:rsidRPr="000078EC" w:rsidRDefault="00052C32" w:rsidP="00EF668B">
      <w:pPr>
        <w:pStyle w:val="Luettelokappale"/>
        <w:numPr>
          <w:ilvl w:val="0"/>
          <w:numId w:val="17"/>
        </w:numPr>
      </w:pPr>
      <w:r w:rsidRPr="000078EC">
        <w:t>ulkotila: RunkoRYL 2010, kohta 941</w:t>
      </w:r>
    </w:p>
    <w:p w14:paraId="2CBCF7E3" w14:textId="77777777" w:rsidR="00052C32" w:rsidRPr="000078EC" w:rsidRDefault="00052C32" w:rsidP="00EF668B">
      <w:pPr>
        <w:pStyle w:val="Luettelokappale"/>
        <w:numPr>
          <w:ilvl w:val="0"/>
          <w:numId w:val="17"/>
        </w:numPr>
      </w:pPr>
      <w:r w:rsidRPr="000078EC">
        <w:t>RT 28–10979</w:t>
      </w:r>
    </w:p>
    <w:p w14:paraId="687E7E1A" w14:textId="77777777" w:rsidR="00052C32" w:rsidRPr="000078EC" w:rsidRDefault="00052C32" w:rsidP="00EF668B">
      <w:pPr>
        <w:pStyle w:val="Luettelokappale"/>
        <w:numPr>
          <w:ilvl w:val="0"/>
          <w:numId w:val="17"/>
        </w:numPr>
      </w:pPr>
      <w:r w:rsidRPr="000078EC">
        <w:t>RT 82–10980</w:t>
      </w:r>
    </w:p>
    <w:p w14:paraId="57B8A5F4" w14:textId="77777777" w:rsidR="00630C4D" w:rsidRPr="00052C32" w:rsidRDefault="00052C32" w:rsidP="00EF668B">
      <w:pPr>
        <w:pStyle w:val="Luettelokappale"/>
        <w:numPr>
          <w:ilvl w:val="0"/>
          <w:numId w:val="17"/>
        </w:numPr>
      </w:pPr>
      <w:r w:rsidRPr="000078EC">
        <w:t>Rakennus- ja elementtityöselitys</w:t>
      </w:r>
    </w:p>
    <w:sectPr w:rsidR="00630C4D" w:rsidRPr="00052C32" w:rsidSect="00A95913">
      <w:pgSz w:w="11906" w:h="16838" w:code="9"/>
      <w:pgMar w:top="567" w:right="849" w:bottom="567" w:left="2552"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CE59C" w14:textId="77777777" w:rsidR="00BF7EFC" w:rsidRDefault="00BF7EFC" w:rsidP="00DD6103">
      <w:r>
        <w:separator/>
      </w:r>
    </w:p>
    <w:p w14:paraId="51B162F8" w14:textId="77777777" w:rsidR="00BF7EFC" w:rsidRDefault="00BF7EFC" w:rsidP="00DD6103"/>
  </w:endnote>
  <w:endnote w:type="continuationSeparator" w:id="0">
    <w:p w14:paraId="20E38632" w14:textId="77777777" w:rsidR="00BF7EFC" w:rsidRDefault="00BF7EFC" w:rsidP="00DD6103">
      <w:r>
        <w:continuationSeparator/>
      </w:r>
    </w:p>
    <w:p w14:paraId="539FF60B" w14:textId="77777777" w:rsidR="00BF7EFC" w:rsidRDefault="00BF7EFC" w:rsidP="00DD6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BBLogotyper">
    <w:altName w:val="Symbol"/>
    <w:charset w:val="02"/>
    <w:family w:val="auto"/>
    <w:pitch w:val="variable"/>
    <w:sig w:usb0="00000000" w:usb1="10000000" w:usb2="00000000" w:usb3="00000000" w:csb0="80000000" w:csb1="00000000"/>
  </w:font>
  <w:font w:name="Swecologotypes0">
    <w:altName w:val="Courier New"/>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667B" w14:textId="77777777" w:rsidR="00BF7EFC" w:rsidRDefault="00BF7EFC">
    <w:pPr>
      <w:pStyle w:val="Alatunniste"/>
      <w:rPr>
        <w:lang w:val="en-US"/>
      </w:rPr>
    </w:pPr>
  </w:p>
  <w:p w14:paraId="564251CD" w14:textId="77777777" w:rsidR="00BF7EFC" w:rsidRDefault="00BF7EFC">
    <w:pPr>
      <w:pStyle w:val="Alatunniste"/>
      <w:rPr>
        <w:lang w:val="en-US"/>
      </w:rPr>
    </w:pPr>
  </w:p>
  <w:tbl>
    <w:tblPr>
      <w:tblStyle w:val="TaulukkoRuudukko2"/>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BF7EFC" w:rsidRPr="00793225" w14:paraId="26391265" w14:textId="77777777" w:rsidTr="00747B25">
      <w:trPr>
        <w:cantSplit/>
        <w:trHeight w:hRule="exact" w:val="567"/>
      </w:trPr>
      <w:tc>
        <w:tcPr>
          <w:tcW w:w="3969" w:type="dxa"/>
          <w:tcMar>
            <w:left w:w="0" w:type="dxa"/>
            <w:right w:w="0" w:type="dxa"/>
          </w:tcMar>
          <w:vAlign w:val="bottom"/>
        </w:tcPr>
        <w:p w14:paraId="49490C80" w14:textId="77777777" w:rsidR="00BF7EFC" w:rsidRPr="00793225" w:rsidRDefault="00BF7EFC" w:rsidP="00793225">
          <w:pPr>
            <w:spacing w:line="264" w:lineRule="auto"/>
            <w:rPr>
              <w:sz w:val="14"/>
              <w:lang w:val="fi-FI"/>
            </w:rPr>
          </w:pPr>
          <w:r>
            <w:rPr>
              <w:sz w:val="14"/>
              <w:lang w:val="fi-FI"/>
            </w:rPr>
            <w:t>Postiosoite: PL 58226</w:t>
          </w:r>
          <w:r w:rsidRPr="00793225">
            <w:rPr>
              <w:sz w:val="14"/>
              <w:lang w:val="fi-FI"/>
            </w:rPr>
            <w:t>, 00099 HELSINGIN KAUPUNKI</w:t>
          </w:r>
        </w:p>
        <w:p w14:paraId="12715AFA" w14:textId="77777777" w:rsidR="00BF7EFC" w:rsidRPr="00793225" w:rsidRDefault="00BF7EFC" w:rsidP="003406E9">
          <w:pPr>
            <w:spacing w:line="264" w:lineRule="auto"/>
            <w:rPr>
              <w:sz w:val="14"/>
              <w:lang w:val="fi-FI"/>
            </w:rPr>
          </w:pPr>
          <w:r w:rsidRPr="00793225">
            <w:rPr>
              <w:sz w:val="14"/>
              <w:lang w:val="fi-FI"/>
            </w:rPr>
            <w:t xml:space="preserve">Käyntiosoite: </w:t>
          </w:r>
          <w:r>
            <w:rPr>
              <w:sz w:val="14"/>
              <w:lang w:val="fi-FI"/>
            </w:rPr>
            <w:t>Elimäenkatu 15, 00510 Helsinki</w:t>
          </w:r>
        </w:p>
      </w:tc>
      <w:tc>
        <w:tcPr>
          <w:tcW w:w="2835" w:type="dxa"/>
          <w:tcMar>
            <w:left w:w="0" w:type="dxa"/>
            <w:right w:w="0" w:type="dxa"/>
          </w:tcMar>
          <w:vAlign w:val="bottom"/>
        </w:tcPr>
        <w:p w14:paraId="21BBDF72" w14:textId="77777777" w:rsidR="00BF7EFC" w:rsidRPr="00793225" w:rsidRDefault="00BF7EFC" w:rsidP="00793225">
          <w:pPr>
            <w:spacing w:line="264" w:lineRule="auto"/>
            <w:rPr>
              <w:sz w:val="14"/>
              <w:lang w:val="fi-FI"/>
            </w:rPr>
          </w:pPr>
          <w:r w:rsidRPr="003406E9">
            <w:rPr>
              <w:sz w:val="14"/>
              <w:lang w:val="fi-FI"/>
            </w:rPr>
            <w:t>Asiakaspalvelu.att</w:t>
          </w:r>
          <w:r w:rsidRPr="00793225">
            <w:rPr>
              <w:sz w:val="14"/>
              <w:lang w:val="fi-FI"/>
            </w:rPr>
            <w:t>@hel.fi</w:t>
          </w:r>
        </w:p>
        <w:p w14:paraId="3F77DBDA" w14:textId="1D273F25" w:rsidR="00BF7EFC" w:rsidRPr="00793225" w:rsidRDefault="00983545" w:rsidP="00793225">
          <w:pPr>
            <w:spacing w:line="264" w:lineRule="auto"/>
            <w:rPr>
              <w:sz w:val="14"/>
              <w:lang w:val="fi-FI"/>
            </w:rPr>
          </w:pPr>
          <w:r>
            <w:rPr>
              <w:sz w:val="14"/>
              <w:lang w:val="fi-FI"/>
            </w:rPr>
            <w:t>+358 9 310 2611</w:t>
          </w:r>
        </w:p>
      </w:tc>
      <w:tc>
        <w:tcPr>
          <w:tcW w:w="1701" w:type="dxa"/>
          <w:tcMar>
            <w:left w:w="0" w:type="dxa"/>
            <w:right w:w="0" w:type="dxa"/>
          </w:tcMar>
          <w:vAlign w:val="bottom"/>
        </w:tcPr>
        <w:p w14:paraId="7439FFF3" w14:textId="77777777" w:rsidR="00BF7EFC" w:rsidRPr="00793225" w:rsidRDefault="00BF7EFC" w:rsidP="00793225">
          <w:pPr>
            <w:spacing w:line="264" w:lineRule="auto"/>
            <w:jc w:val="right"/>
            <w:rPr>
              <w:sz w:val="14"/>
              <w:lang w:val="fi-FI"/>
            </w:rPr>
          </w:pPr>
          <w:r w:rsidRPr="00793225">
            <w:rPr>
              <w:sz w:val="14"/>
              <w:lang w:val="fi-FI"/>
            </w:rPr>
            <w:t>www.</w:t>
          </w:r>
          <w:r w:rsidRPr="003406E9">
            <w:rPr>
              <w:sz w:val="14"/>
              <w:lang w:val="fi-FI"/>
            </w:rPr>
            <w:t>att.</w:t>
          </w:r>
          <w:r w:rsidRPr="00793225">
            <w:rPr>
              <w:sz w:val="14"/>
              <w:lang w:val="fi-FI"/>
            </w:rPr>
            <w:t>hel.fi</w:t>
          </w:r>
        </w:p>
        <w:p w14:paraId="701D1199" w14:textId="77777777" w:rsidR="00BF7EFC" w:rsidRPr="00793225" w:rsidRDefault="00BF7EFC" w:rsidP="00793225">
          <w:pPr>
            <w:spacing w:line="264" w:lineRule="auto"/>
            <w:jc w:val="right"/>
            <w:rPr>
              <w:sz w:val="14"/>
              <w:lang w:val="fi-FI"/>
            </w:rPr>
          </w:pPr>
          <w:r w:rsidRPr="003406E9">
            <w:rPr>
              <w:sz w:val="14"/>
              <w:lang w:val="fi-FI"/>
            </w:rPr>
            <w:t>y-tunnus: 0201256-6</w:t>
          </w:r>
        </w:p>
      </w:tc>
    </w:tr>
  </w:tbl>
  <w:p w14:paraId="7683713F" w14:textId="77777777" w:rsidR="00BF7EFC" w:rsidRPr="003406E9" w:rsidRDefault="00BF7EF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7C132" w14:textId="7EFA89BC" w:rsidR="00E663F4" w:rsidRDefault="00E663F4">
    <w:pPr>
      <w:pStyle w:val="Alatunniste"/>
    </w:pPr>
    <w:r>
      <w:rPr>
        <w:noProof/>
        <w:lang w:val="en-US" w:eastAsia="en-US"/>
      </w:rPr>
      <mc:AlternateContent>
        <mc:Choice Requires="wps">
          <w:drawing>
            <wp:anchor distT="0" distB="0" distL="114300" distR="114300" simplePos="0" relativeHeight="251663360" behindDoc="0" locked="0" layoutInCell="1" allowOverlap="1" wp14:anchorId="6C82F22C" wp14:editId="45BA420A">
              <wp:simplePos x="0" y="0"/>
              <wp:positionH relativeFrom="column">
                <wp:posOffset>-300990</wp:posOffset>
              </wp:positionH>
              <wp:positionV relativeFrom="paragraph">
                <wp:posOffset>-2239645</wp:posOffset>
              </wp:positionV>
              <wp:extent cx="4876800" cy="1076325"/>
              <wp:effectExtent l="0" t="0" r="0" b="9525"/>
              <wp:wrapNone/>
              <wp:docPr id="25" name="Tekstiruutu 25"/>
              <wp:cNvGraphicFramePr/>
              <a:graphic xmlns:a="http://schemas.openxmlformats.org/drawingml/2006/main">
                <a:graphicData uri="http://schemas.microsoft.com/office/word/2010/wordprocessingShape">
                  <wps:wsp>
                    <wps:cNvSpPr txBox="1"/>
                    <wps:spPr>
                      <a:xfrm>
                        <a:off x="0" y="0"/>
                        <a:ext cx="4876800" cy="10763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34765" w14:textId="02925329" w:rsidR="00E663F4" w:rsidRPr="009917E9" w:rsidRDefault="00E663F4" w:rsidP="00E22ADB">
                          <w:pPr>
                            <w:rPr>
                              <w:b/>
                            </w:rPr>
                          </w:pPr>
                          <w:r>
                            <w:rPr>
                              <w:b/>
                            </w:rPr>
                            <w:t>Versio 2</w:t>
                          </w:r>
                          <w:r w:rsidRPr="009917E9">
                            <w:rPr>
                              <w:b/>
                            </w:rPr>
                            <w:t>.0</w:t>
                          </w:r>
                          <w:r>
                            <w:rPr>
                              <w:b/>
                            </w:rPr>
                            <w:t xml:space="preserve"> </w:t>
                          </w:r>
                          <w:r>
                            <w:rPr>
                              <w:sz w:val="16"/>
                            </w:rPr>
                            <w:t>(Korvaa version 1</w:t>
                          </w:r>
                          <w:r w:rsidRPr="009917E9">
                            <w:rPr>
                              <w:sz w:val="16"/>
                            </w:rPr>
                            <w:t>)</w:t>
                          </w:r>
                        </w:p>
                        <w:p w14:paraId="2D56A31E" w14:textId="77777777" w:rsidR="00E663F4" w:rsidRDefault="00E663F4" w:rsidP="00E22ADB"/>
                        <w:p w14:paraId="6FBC7CEE" w14:textId="77777777" w:rsidR="00E663F4" w:rsidRDefault="00E663F4" w:rsidP="00E22ADB">
                          <w:r>
                            <w:t>Muutokset:</w:t>
                          </w:r>
                        </w:p>
                        <w:p w14:paraId="2D1197CB" w14:textId="3B1B20E1" w:rsidR="00E663F4" w:rsidRDefault="00E663F4" w:rsidP="00E663F4">
                          <w:pPr>
                            <w:pStyle w:val="Luettelokappale"/>
                            <w:numPr>
                              <w:ilvl w:val="0"/>
                              <w:numId w:val="18"/>
                            </w:numPr>
                            <w:tabs>
                              <w:tab w:val="left" w:pos="567"/>
                            </w:tabs>
                          </w:pPr>
                          <w:r>
                            <w:t>Koko asiakirjan sisällön totaalinen päivitys</w:t>
                          </w:r>
                        </w:p>
                        <w:p w14:paraId="16F91ECA" w14:textId="77777777" w:rsidR="00E663F4" w:rsidRDefault="00E663F4" w:rsidP="00E22ADB"/>
                        <w:p w14:paraId="6E1EEF44" w14:textId="47C25FB7" w:rsidR="00E663F4" w:rsidRDefault="00E663F4" w:rsidP="00E22A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2F22C" id="_x0000_t202" coordsize="21600,21600" o:spt="202" path="m,l,21600r21600,l21600,xe">
              <v:stroke joinstyle="miter"/>
              <v:path gradientshapeok="t" o:connecttype="rect"/>
            </v:shapetype>
            <v:shape id="Tekstiruutu 25" o:spid="_x0000_s1027" type="#_x0000_t202" style="position:absolute;margin-left:-23.7pt;margin-top:-176.35pt;width:384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" fillcolor="white [3212]" stroked="f" strokeweight=".5pt">
              <v:textbox>
                <w:txbxContent>
                  <w:p w14:paraId="1E834765" w14:textId="02925329" w:rsidR="00E663F4" w:rsidRPr="009917E9" w:rsidRDefault="00E663F4" w:rsidP="00E22ADB">
                    <w:pPr>
                      <w:rPr>
                        <w:b/>
                      </w:rPr>
                    </w:pPr>
                    <w:r>
                      <w:rPr>
                        <w:b/>
                      </w:rPr>
                      <w:t>Versio 2</w:t>
                    </w:r>
                    <w:r w:rsidRPr="009917E9">
                      <w:rPr>
                        <w:b/>
                      </w:rPr>
                      <w:t>.0</w:t>
                    </w:r>
                    <w:r>
                      <w:rPr>
                        <w:b/>
                      </w:rPr>
                      <w:t xml:space="preserve"> </w:t>
                    </w:r>
                    <w:r>
                      <w:rPr>
                        <w:sz w:val="16"/>
                      </w:rPr>
                      <w:t>(Korvaa version 1</w:t>
                    </w:r>
                    <w:r w:rsidRPr="009917E9">
                      <w:rPr>
                        <w:sz w:val="16"/>
                      </w:rPr>
                      <w:t>)</w:t>
                    </w:r>
                  </w:p>
                  <w:p w14:paraId="2D56A31E" w14:textId="77777777" w:rsidR="00E663F4" w:rsidRDefault="00E663F4" w:rsidP="00E22ADB"/>
                  <w:p w14:paraId="6FBC7CEE" w14:textId="77777777" w:rsidR="00E663F4" w:rsidRDefault="00E663F4" w:rsidP="00E22ADB">
                    <w:r>
                      <w:t>Muutokset:</w:t>
                    </w:r>
                  </w:p>
                  <w:p w14:paraId="2D1197CB" w14:textId="3B1B20E1" w:rsidR="00E663F4" w:rsidRDefault="00E663F4" w:rsidP="00E663F4">
                    <w:pPr>
                      <w:pStyle w:val="Luettelokappale"/>
                      <w:numPr>
                        <w:ilvl w:val="0"/>
                        <w:numId w:val="18"/>
                      </w:numPr>
                      <w:tabs>
                        <w:tab w:val="left" w:pos="567"/>
                      </w:tabs>
                    </w:pPr>
                    <w:r>
                      <w:t>Koko asiakirjan sisällön totaalinen päivitys</w:t>
                    </w:r>
                  </w:p>
                  <w:p w14:paraId="16F91ECA" w14:textId="77777777" w:rsidR="00E663F4" w:rsidRDefault="00E663F4" w:rsidP="00E22ADB"/>
                  <w:p w14:paraId="6E1EEF44" w14:textId="47C25FB7" w:rsidR="00E663F4" w:rsidRDefault="00E663F4" w:rsidP="00E22ADB"/>
                </w:txbxContent>
              </v:textbox>
            </v:shape>
          </w:pict>
        </mc:Fallback>
      </mc:AlternateContent>
    </w:r>
    <w:r w:rsidRPr="00E22ADB">
      <w:rPr>
        <w:noProof/>
        <w:lang w:val="en-US" w:eastAsia="en-US"/>
      </w:rPr>
      <w:drawing>
        <wp:anchor distT="0" distB="0" distL="114300" distR="114300" simplePos="0" relativeHeight="251661312" behindDoc="1" locked="0" layoutInCell="1" allowOverlap="1" wp14:anchorId="5E991AA9" wp14:editId="715E0310">
          <wp:simplePos x="0" y="0"/>
          <wp:positionH relativeFrom="page">
            <wp:posOffset>8890</wp:posOffset>
          </wp:positionH>
          <wp:positionV relativeFrom="paragraph">
            <wp:posOffset>-2882900</wp:posOffset>
          </wp:positionV>
          <wp:extent cx="7588800" cy="3369600"/>
          <wp:effectExtent l="0" t="0" r="0" b="2540"/>
          <wp:wrapNone/>
          <wp:docPr id="87" name="Kuva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8800" cy="336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35ACE" w14:textId="77777777" w:rsidR="00BF7EFC" w:rsidRDefault="00BF7EFC" w:rsidP="00DD6103">
      <w:r>
        <w:separator/>
      </w:r>
    </w:p>
    <w:p w14:paraId="1E7F7086" w14:textId="77777777" w:rsidR="00BF7EFC" w:rsidRDefault="00BF7EFC" w:rsidP="00DD6103"/>
  </w:footnote>
  <w:footnote w:type="continuationSeparator" w:id="0">
    <w:p w14:paraId="6B284B2D" w14:textId="77777777" w:rsidR="00BF7EFC" w:rsidRDefault="00BF7EFC" w:rsidP="00DD6103">
      <w:r>
        <w:continuationSeparator/>
      </w:r>
    </w:p>
    <w:p w14:paraId="03D8E8CD" w14:textId="77777777" w:rsidR="00BF7EFC" w:rsidRDefault="00BF7EFC" w:rsidP="00DD61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ayout w:type="fixed"/>
      <w:tblCellMar>
        <w:left w:w="0" w:type="dxa"/>
        <w:right w:w="0" w:type="dxa"/>
      </w:tblCellMar>
      <w:tblLook w:val="0000" w:firstRow="0" w:lastRow="0" w:firstColumn="0" w:lastColumn="0" w:noHBand="0" w:noVBand="0"/>
    </w:tblPr>
    <w:tblGrid>
      <w:gridCol w:w="2977"/>
      <w:gridCol w:w="4253"/>
      <w:gridCol w:w="1275"/>
    </w:tblGrid>
    <w:tr w:rsidR="00BF7EFC" w:rsidRPr="00F4192F" w14:paraId="5D958D71" w14:textId="77777777" w:rsidTr="006B461F">
      <w:trPr>
        <w:cantSplit/>
        <w:trHeight w:hRule="exact" w:val="255"/>
      </w:trPr>
      <w:tc>
        <w:tcPr>
          <w:tcW w:w="2977" w:type="dxa"/>
          <w:vMerge w:val="restart"/>
        </w:tcPr>
        <w:p w14:paraId="6210E5F2" w14:textId="77777777" w:rsidR="00BF7EFC" w:rsidRDefault="00BF7EFC" w:rsidP="00DD6103">
          <w:pPr>
            <w:pStyle w:val="YLTUNNISTE0"/>
            <w:rPr>
              <w:noProof/>
            </w:rPr>
          </w:pPr>
        </w:p>
        <w:p w14:paraId="3D52666E" w14:textId="77777777" w:rsidR="00BF7EFC" w:rsidRPr="00CD6B9A" w:rsidRDefault="00BF7EFC" w:rsidP="00CD6B9A"/>
      </w:tc>
      <w:tc>
        <w:tcPr>
          <w:tcW w:w="4253" w:type="dxa"/>
        </w:tcPr>
        <w:p w14:paraId="1D306AEC" w14:textId="77777777" w:rsidR="00BF7EFC" w:rsidRPr="00A95913" w:rsidRDefault="00BF7EFC" w:rsidP="00E56748">
          <w:pPr>
            <w:pStyle w:val="Eivli"/>
            <w:ind w:left="0"/>
            <w:rPr>
              <w:b/>
              <w:sz w:val="22"/>
              <w:szCs w:val="22"/>
            </w:rPr>
          </w:pPr>
          <w:r w:rsidRPr="00A95913">
            <w:rPr>
              <w:b/>
              <w:sz w:val="22"/>
              <w:szCs w:val="22"/>
            </w:rPr>
            <w:t>HELSINGIN KAUPUNKI</w:t>
          </w:r>
        </w:p>
      </w:tc>
      <w:tc>
        <w:tcPr>
          <w:tcW w:w="1275" w:type="dxa"/>
        </w:tcPr>
        <w:p w14:paraId="658294DB" w14:textId="1D25EB3D" w:rsidR="00BF7EFC" w:rsidRPr="00F4192F" w:rsidRDefault="00BF7EFC" w:rsidP="007E1AD0">
          <w:pPr>
            <w:pStyle w:val="Eivli"/>
            <w:ind w:left="0"/>
            <w:jc w:val="right"/>
            <w:rPr>
              <w:b/>
              <w:sz w:val="20"/>
            </w:rPr>
          </w:pPr>
          <w:r w:rsidRPr="00F4192F">
            <w:rPr>
              <w:sz w:val="20"/>
            </w:rPr>
            <w:fldChar w:fldCharType="begin"/>
          </w:r>
          <w:r w:rsidRPr="00F4192F">
            <w:rPr>
              <w:sz w:val="20"/>
            </w:rPr>
            <w:instrText xml:space="preserve"> PAGE   \* MERGEFORMAT </w:instrText>
          </w:r>
          <w:r w:rsidRPr="00F4192F">
            <w:rPr>
              <w:sz w:val="20"/>
            </w:rPr>
            <w:fldChar w:fldCharType="separate"/>
          </w:r>
          <w:r w:rsidR="009C1534">
            <w:rPr>
              <w:noProof/>
              <w:sz w:val="20"/>
            </w:rPr>
            <w:t>3</w:t>
          </w:r>
          <w:r w:rsidRPr="00F4192F">
            <w:rPr>
              <w:sz w:val="20"/>
            </w:rPr>
            <w:fldChar w:fldCharType="end"/>
          </w:r>
          <w:r w:rsidRPr="00F4192F">
            <w:rPr>
              <w:sz w:val="20"/>
            </w:rPr>
            <w:t xml:space="preserve"> (</w:t>
          </w:r>
          <w:r w:rsidRPr="00F4192F">
            <w:rPr>
              <w:sz w:val="20"/>
            </w:rPr>
            <w:fldChar w:fldCharType="begin"/>
          </w:r>
          <w:r w:rsidRPr="00F4192F">
            <w:rPr>
              <w:sz w:val="20"/>
            </w:rPr>
            <w:instrText xml:space="preserve"> NUMPAGES   \* MERGEFORMAT </w:instrText>
          </w:r>
          <w:r w:rsidRPr="00F4192F">
            <w:rPr>
              <w:sz w:val="20"/>
            </w:rPr>
            <w:fldChar w:fldCharType="separate"/>
          </w:r>
          <w:r w:rsidR="009C1534">
            <w:rPr>
              <w:noProof/>
              <w:sz w:val="20"/>
            </w:rPr>
            <w:t>18</w:t>
          </w:r>
          <w:r w:rsidRPr="00F4192F">
            <w:rPr>
              <w:noProof/>
              <w:sz w:val="20"/>
            </w:rPr>
            <w:fldChar w:fldCharType="end"/>
          </w:r>
          <w:r w:rsidRPr="00F4192F">
            <w:rPr>
              <w:sz w:val="20"/>
            </w:rPr>
            <w:t>)</w:t>
          </w:r>
        </w:p>
      </w:tc>
    </w:tr>
    <w:tr w:rsidR="00BF7EFC" w14:paraId="2CBBB9E7" w14:textId="77777777" w:rsidTr="006B461F">
      <w:trPr>
        <w:cantSplit/>
        <w:trHeight w:hRule="exact" w:val="255"/>
      </w:trPr>
      <w:tc>
        <w:tcPr>
          <w:tcW w:w="2977" w:type="dxa"/>
          <w:vMerge/>
        </w:tcPr>
        <w:p w14:paraId="4D6019DE" w14:textId="77777777" w:rsidR="00BF7EFC" w:rsidRDefault="00BF7EFC" w:rsidP="00DD6103"/>
      </w:tc>
      <w:tc>
        <w:tcPr>
          <w:tcW w:w="5528" w:type="dxa"/>
          <w:gridSpan w:val="2"/>
        </w:tcPr>
        <w:p w14:paraId="7ACD301D" w14:textId="77777777" w:rsidR="00BF7EFC" w:rsidRPr="006D485B" w:rsidRDefault="00BF7EFC" w:rsidP="00A95913">
          <w:r>
            <w:t>Kaupunkiympäristö - Asuntotuotanto</w:t>
          </w:r>
        </w:p>
      </w:tc>
    </w:tr>
    <w:tr w:rsidR="00BF7EFC" w14:paraId="446CF924" w14:textId="77777777" w:rsidTr="006B461F">
      <w:trPr>
        <w:cantSplit/>
        <w:trHeight w:hRule="exact" w:val="255"/>
      </w:trPr>
      <w:tc>
        <w:tcPr>
          <w:tcW w:w="2977" w:type="dxa"/>
          <w:vMerge/>
        </w:tcPr>
        <w:p w14:paraId="38D7A604" w14:textId="77777777" w:rsidR="00BF7EFC" w:rsidRDefault="00BF7EFC" w:rsidP="00CD6B9A">
          <w:pPr>
            <w:jc w:val="center"/>
          </w:pPr>
        </w:p>
      </w:tc>
      <w:tc>
        <w:tcPr>
          <w:tcW w:w="4253" w:type="dxa"/>
        </w:tcPr>
        <w:p w14:paraId="4408ABCA" w14:textId="77777777" w:rsidR="00BF7EFC" w:rsidRPr="006D485B" w:rsidRDefault="00BF7EFC" w:rsidP="008370C6">
          <w:pPr>
            <w:pStyle w:val="YLTUNNISTE0"/>
            <w:rPr>
              <w:sz w:val="22"/>
              <w:szCs w:val="22"/>
            </w:rPr>
          </w:pPr>
        </w:p>
      </w:tc>
      <w:tc>
        <w:tcPr>
          <w:tcW w:w="1275" w:type="dxa"/>
        </w:tcPr>
        <w:p w14:paraId="1BB33109" w14:textId="77777777" w:rsidR="00BF7EFC" w:rsidRDefault="00BF7EFC" w:rsidP="00A95913">
          <w:pPr>
            <w:pStyle w:val="Eivli"/>
            <w:ind w:left="0" w:right="142"/>
            <w:jc w:val="right"/>
          </w:pPr>
        </w:p>
      </w:tc>
    </w:tr>
    <w:tr w:rsidR="00BF7EFC" w14:paraId="216E6C3E" w14:textId="77777777" w:rsidTr="006B461F">
      <w:trPr>
        <w:cantSplit/>
        <w:trHeight w:hRule="exact" w:val="255"/>
      </w:trPr>
      <w:tc>
        <w:tcPr>
          <w:tcW w:w="2977" w:type="dxa"/>
        </w:tcPr>
        <w:p w14:paraId="239EAFE0" w14:textId="77777777" w:rsidR="00BF7EFC" w:rsidRDefault="00BF7EFC" w:rsidP="008370C6"/>
      </w:tc>
      <w:tc>
        <w:tcPr>
          <w:tcW w:w="4253" w:type="dxa"/>
        </w:tcPr>
        <w:p w14:paraId="19CDD707" w14:textId="77777777" w:rsidR="00BF7EFC" w:rsidRPr="00EF0CF0" w:rsidRDefault="00BF7EFC" w:rsidP="008370C6">
          <w:pPr>
            <w:pStyle w:val="YLTUNNISTE0"/>
          </w:pPr>
        </w:p>
      </w:tc>
      <w:tc>
        <w:tcPr>
          <w:tcW w:w="1275" w:type="dxa"/>
        </w:tcPr>
        <w:p w14:paraId="08BEF94B" w14:textId="77777777" w:rsidR="00BF7EFC" w:rsidRPr="00EF0CF0" w:rsidRDefault="00BF7EFC" w:rsidP="00A95913">
          <w:pPr>
            <w:pStyle w:val="Eivli"/>
            <w:ind w:left="0" w:right="142"/>
            <w:jc w:val="right"/>
            <w:rPr>
              <w:sz w:val="20"/>
            </w:rPr>
          </w:pPr>
        </w:p>
      </w:tc>
    </w:tr>
    <w:tr w:rsidR="00BF7EFC" w14:paraId="02ABFAD7" w14:textId="77777777" w:rsidTr="006B461F">
      <w:trPr>
        <w:cantSplit/>
        <w:trHeight w:hRule="exact" w:val="255"/>
      </w:trPr>
      <w:tc>
        <w:tcPr>
          <w:tcW w:w="2977" w:type="dxa"/>
        </w:tcPr>
        <w:p w14:paraId="243B50A1" w14:textId="77777777" w:rsidR="00BF7EFC" w:rsidRDefault="00BF7EFC" w:rsidP="008370C6"/>
      </w:tc>
      <w:sdt>
        <w:sdtPr>
          <w:alias w:val="Otsikko"/>
          <w:tag w:val=""/>
          <w:id w:val="1697584095"/>
          <w:dataBinding w:prefixMappings="xmlns:ns0='http://purl.org/dc/elements/1.1/' xmlns:ns1='http://schemas.openxmlformats.org/package/2006/metadata/core-properties' " w:xpath="/ns1:coreProperties[1]/ns0:title[1]" w:storeItemID="{6C3C8BC8-F283-45AE-878A-BAB7291924A1}"/>
          <w:text/>
        </w:sdtPr>
        <w:sdtEndPr/>
        <w:sdtContent>
          <w:tc>
            <w:tcPr>
              <w:tcW w:w="4253" w:type="dxa"/>
            </w:tcPr>
            <w:p w14:paraId="1290FC9E" w14:textId="469AB060" w:rsidR="00BF7EFC" w:rsidRPr="00EF0CF0" w:rsidRDefault="009C1534" w:rsidP="00793225">
              <w:pPr>
                <w:pStyle w:val="YLTUNNISTE0"/>
              </w:pPr>
              <w:r>
                <w:t>Rakennetyyppien ja –detaljien yleiset vaatimukset</w:t>
              </w:r>
            </w:p>
          </w:tc>
        </w:sdtContent>
      </w:sdt>
      <w:sdt>
        <w:sdtPr>
          <w:rPr>
            <w:sz w:val="20"/>
          </w:rPr>
          <w:alias w:val="Julkaisupäivämäärä"/>
          <w:tag w:val=""/>
          <w:id w:val="-1625074497"/>
          <w:placeholder>
            <w:docPart w:val="DD9169858AB94D55AAE6FAA9EE38A24E"/>
          </w:placeholder>
          <w:dataBinding w:prefixMappings="xmlns:ns0='http://schemas.microsoft.com/office/2006/coverPageProps' " w:xpath="/ns0:CoverPageProperties[1]/ns0:PublishDate[1]" w:storeItemID="{55AF091B-3C7A-41E3-B477-F2FDAA23CFDA}"/>
          <w:date w:fullDate="2019-07-03T00:00:00Z">
            <w:dateFormat w:val="d.M.yyyy"/>
            <w:lid w:val="fi-FI"/>
            <w:storeMappedDataAs w:val="dateTime"/>
            <w:calendar w:val="gregorian"/>
          </w:date>
        </w:sdtPr>
        <w:sdtEndPr/>
        <w:sdtContent>
          <w:tc>
            <w:tcPr>
              <w:tcW w:w="1275" w:type="dxa"/>
            </w:tcPr>
            <w:p w14:paraId="5F3801DA" w14:textId="217583A2" w:rsidR="00BF7EFC" w:rsidRPr="00EF0CF0" w:rsidRDefault="00E93F08" w:rsidP="002E157D">
              <w:pPr>
                <w:pStyle w:val="Eivli"/>
                <w:ind w:left="0" w:right="142"/>
                <w:jc w:val="right"/>
                <w:rPr>
                  <w:sz w:val="20"/>
                </w:rPr>
              </w:pPr>
              <w:r>
                <w:rPr>
                  <w:sz w:val="20"/>
                </w:rPr>
                <w:t>3.7.2019</w:t>
              </w:r>
            </w:p>
          </w:tc>
        </w:sdtContent>
      </w:sdt>
    </w:tr>
  </w:tbl>
  <w:p w14:paraId="1AC2BA23" w14:textId="77777777" w:rsidR="00BF7EFC" w:rsidRDefault="00BF7EFC" w:rsidP="003F5F81">
    <w:pPr>
      <w:rPr>
        <w:rFonts w:eastAsia="Arial" w:cs="Arial"/>
        <w:noProof/>
        <w:szCs w:val="22"/>
      </w:rPr>
    </w:pPr>
    <w:r>
      <w:rPr>
        <w:noProof/>
        <w:lang w:val="en-US" w:eastAsia="en-US"/>
      </w:rPr>
      <w:drawing>
        <wp:anchor distT="0" distB="0" distL="114300" distR="114300" simplePos="0" relativeHeight="251659264" behindDoc="1" locked="0" layoutInCell="1" allowOverlap="1" wp14:anchorId="0CB29C8D" wp14:editId="3B2C7B87">
          <wp:simplePos x="0" y="0"/>
          <wp:positionH relativeFrom="page">
            <wp:posOffset>9434</wp:posOffset>
          </wp:positionH>
          <wp:positionV relativeFrom="page">
            <wp:posOffset>16782</wp:posOffset>
          </wp:positionV>
          <wp:extent cx="1389600" cy="846000"/>
          <wp:effectExtent l="0" t="0" r="127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p w14:paraId="3B6B94C1" w14:textId="77777777" w:rsidR="00BF7EFC" w:rsidRDefault="00BF7EFC" w:rsidP="003F5F8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9BB32" w14:textId="77777777" w:rsidR="00E663F4" w:rsidRDefault="00E663F4" w:rsidP="00E663F4">
    <w:pPr>
      <w:tabs>
        <w:tab w:val="left" w:pos="3760"/>
      </w:tabs>
    </w:pPr>
    <w:r>
      <w:rPr>
        <w:noProof/>
        <w:lang w:val="en-US" w:eastAsia="en-US"/>
      </w:rPr>
      <w:drawing>
        <wp:anchor distT="0" distB="0" distL="114300" distR="114300" simplePos="0" relativeHeight="251665408" behindDoc="1" locked="0" layoutInCell="1" allowOverlap="1" wp14:anchorId="13CF5DC9" wp14:editId="154D9BCC">
          <wp:simplePos x="0" y="0"/>
          <wp:positionH relativeFrom="page">
            <wp:align>center</wp:align>
          </wp:positionH>
          <wp:positionV relativeFrom="paragraph">
            <wp:posOffset>-346710</wp:posOffset>
          </wp:positionV>
          <wp:extent cx="1256400" cy="1216800"/>
          <wp:effectExtent l="0" t="0" r="1270" b="254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SINKI_Tunnus_MUSTA_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400" cy="1216800"/>
                  </a:xfrm>
                  <a:prstGeom prst="rect">
                    <a:avLst/>
                  </a:prstGeom>
                </pic:spPr>
              </pic:pic>
            </a:graphicData>
          </a:graphic>
          <wp14:sizeRelH relativeFrom="margin">
            <wp14:pctWidth>0</wp14:pctWidth>
          </wp14:sizeRelH>
          <wp14:sizeRelV relativeFrom="margin">
            <wp14:pctHeight>0</wp14:pctHeight>
          </wp14:sizeRelV>
        </wp:anchor>
      </w:drawing>
    </w:r>
    <w:r>
      <w:tab/>
    </w:r>
  </w:p>
  <w:p w14:paraId="7DF9FBB1" w14:textId="77777777" w:rsidR="00E663F4" w:rsidRDefault="00E663F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7064500"/>
    <w:lvl w:ilvl="0">
      <w:start w:val="1"/>
      <w:numFmt w:val="bullet"/>
      <w:pStyle w:val="Merkittyluettelo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A6E08A72"/>
    <w:lvl w:ilvl="0">
      <w:start w:val="1"/>
      <w:numFmt w:val="decimal"/>
      <w:pStyle w:val="Numeroituluettelo"/>
      <w:lvlText w:val="%1."/>
      <w:lvlJc w:val="left"/>
      <w:pPr>
        <w:tabs>
          <w:tab w:val="num" w:pos="360"/>
        </w:tabs>
        <w:ind w:left="360" w:hanging="360"/>
      </w:pPr>
    </w:lvl>
  </w:abstractNum>
  <w:abstractNum w:abstractNumId="2" w15:restartNumberingAfterBreak="0">
    <w:nsid w:val="03207ECB"/>
    <w:multiLevelType w:val="hybridMultilevel"/>
    <w:tmpl w:val="A7981E08"/>
    <w:lvl w:ilvl="0" w:tplc="04090001">
      <w:start w:val="1"/>
      <w:numFmt w:val="bullet"/>
      <w:lvlText w:val=""/>
      <w:lvlJc w:val="left"/>
      <w:pPr>
        <w:ind w:left="720" w:hanging="360"/>
      </w:pPr>
      <w:rPr>
        <w:rFonts w:ascii="Symbol" w:hAnsi="Symbol" w:hint="default"/>
      </w:rPr>
    </w:lvl>
    <w:lvl w:ilvl="1" w:tplc="EB30483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37408"/>
    <w:multiLevelType w:val="hybridMultilevel"/>
    <w:tmpl w:val="2EC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0043E"/>
    <w:multiLevelType w:val="multilevel"/>
    <w:tmpl w:val="F41A3A5E"/>
    <w:lvl w:ilvl="0">
      <w:start w:val="1"/>
      <w:numFmt w:val="bullet"/>
      <w:pStyle w:val="Luettelo3"/>
      <w:lvlText w:val=""/>
      <w:lvlJc w:val="left"/>
      <w:pPr>
        <w:tabs>
          <w:tab w:val="num" w:pos="2231"/>
        </w:tabs>
        <w:ind w:left="2211" w:hanging="340"/>
      </w:pPr>
      <w:rPr>
        <w:rFonts w:ascii="Symbol" w:hAnsi="Symbol" w:hint="default"/>
      </w:rPr>
    </w:lvl>
    <w:lvl w:ilvl="1">
      <w:start w:val="1"/>
      <w:numFmt w:val="bullet"/>
      <w:lvlText w:val="o"/>
      <w:lvlJc w:val="left"/>
      <w:pPr>
        <w:tabs>
          <w:tab w:val="num" w:pos="4048"/>
        </w:tabs>
        <w:ind w:left="4048" w:hanging="360"/>
      </w:pPr>
      <w:rPr>
        <w:rFonts w:ascii="Courier New" w:hAnsi="Courier New" w:hint="default"/>
      </w:rPr>
    </w:lvl>
    <w:lvl w:ilvl="2">
      <w:start w:val="5"/>
      <w:numFmt w:val="bullet"/>
      <w:lvlText w:val="-"/>
      <w:lvlJc w:val="left"/>
      <w:pPr>
        <w:ind w:left="4768" w:hanging="360"/>
      </w:pPr>
      <w:rPr>
        <w:rFonts w:ascii="Arial" w:eastAsia="Times New Roman" w:hAnsi="Arial" w:cs="Arial" w:hint="default"/>
      </w:rPr>
    </w:lvl>
    <w:lvl w:ilvl="3" w:tentative="1">
      <w:start w:val="1"/>
      <w:numFmt w:val="bullet"/>
      <w:lvlText w:val=""/>
      <w:lvlJc w:val="left"/>
      <w:pPr>
        <w:tabs>
          <w:tab w:val="num" w:pos="5488"/>
        </w:tabs>
        <w:ind w:left="5488" w:hanging="360"/>
      </w:pPr>
      <w:rPr>
        <w:rFonts w:ascii="Symbol" w:hAnsi="Symbol" w:hint="default"/>
      </w:rPr>
    </w:lvl>
    <w:lvl w:ilvl="4" w:tentative="1">
      <w:start w:val="1"/>
      <w:numFmt w:val="bullet"/>
      <w:lvlText w:val="o"/>
      <w:lvlJc w:val="left"/>
      <w:pPr>
        <w:tabs>
          <w:tab w:val="num" w:pos="6208"/>
        </w:tabs>
        <w:ind w:left="6208" w:hanging="360"/>
      </w:pPr>
      <w:rPr>
        <w:rFonts w:ascii="Courier New" w:hAnsi="Courier New" w:hint="default"/>
      </w:rPr>
    </w:lvl>
    <w:lvl w:ilvl="5" w:tentative="1">
      <w:start w:val="1"/>
      <w:numFmt w:val="bullet"/>
      <w:lvlText w:val=""/>
      <w:lvlJc w:val="left"/>
      <w:pPr>
        <w:tabs>
          <w:tab w:val="num" w:pos="6928"/>
        </w:tabs>
        <w:ind w:left="6928" w:hanging="360"/>
      </w:pPr>
      <w:rPr>
        <w:rFonts w:ascii="Wingdings" w:hAnsi="Wingdings" w:hint="default"/>
      </w:rPr>
    </w:lvl>
    <w:lvl w:ilvl="6" w:tentative="1">
      <w:start w:val="1"/>
      <w:numFmt w:val="bullet"/>
      <w:lvlText w:val=""/>
      <w:lvlJc w:val="left"/>
      <w:pPr>
        <w:tabs>
          <w:tab w:val="num" w:pos="7648"/>
        </w:tabs>
        <w:ind w:left="7648" w:hanging="360"/>
      </w:pPr>
      <w:rPr>
        <w:rFonts w:ascii="Symbol" w:hAnsi="Symbol" w:hint="default"/>
      </w:rPr>
    </w:lvl>
    <w:lvl w:ilvl="7" w:tentative="1">
      <w:start w:val="1"/>
      <w:numFmt w:val="bullet"/>
      <w:lvlText w:val="o"/>
      <w:lvlJc w:val="left"/>
      <w:pPr>
        <w:tabs>
          <w:tab w:val="num" w:pos="8368"/>
        </w:tabs>
        <w:ind w:left="8368" w:hanging="360"/>
      </w:pPr>
      <w:rPr>
        <w:rFonts w:ascii="Courier New" w:hAnsi="Courier New" w:hint="default"/>
      </w:rPr>
    </w:lvl>
    <w:lvl w:ilvl="8" w:tentative="1">
      <w:start w:val="1"/>
      <w:numFmt w:val="bullet"/>
      <w:lvlText w:val=""/>
      <w:lvlJc w:val="left"/>
      <w:pPr>
        <w:tabs>
          <w:tab w:val="num" w:pos="9088"/>
        </w:tabs>
        <w:ind w:left="9088" w:hanging="360"/>
      </w:pPr>
      <w:rPr>
        <w:rFonts w:ascii="Wingdings" w:hAnsi="Wingdings" w:hint="default"/>
      </w:rPr>
    </w:lvl>
  </w:abstractNum>
  <w:abstractNum w:abstractNumId="5" w15:restartNumberingAfterBreak="0">
    <w:nsid w:val="0E4B7C4A"/>
    <w:multiLevelType w:val="singleLevel"/>
    <w:tmpl w:val="2F74DB54"/>
    <w:lvl w:ilvl="0">
      <w:start w:val="1"/>
      <w:numFmt w:val="bullet"/>
      <w:pStyle w:val="Punktlistastandard"/>
      <w:lvlText w:val=""/>
      <w:lvlJc w:val="left"/>
      <w:pPr>
        <w:tabs>
          <w:tab w:val="num" w:pos="0"/>
        </w:tabs>
        <w:ind w:left="283" w:hanging="283"/>
      </w:pPr>
      <w:rPr>
        <w:rFonts w:ascii="Symbol" w:hAnsi="Symbol" w:hint="default"/>
        <w:sz w:val="14"/>
      </w:rPr>
    </w:lvl>
  </w:abstractNum>
  <w:abstractNum w:abstractNumId="6" w15:restartNumberingAfterBreak="0">
    <w:nsid w:val="1D5D3805"/>
    <w:multiLevelType w:val="hybridMultilevel"/>
    <w:tmpl w:val="C032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B78A6"/>
    <w:multiLevelType w:val="hybridMultilevel"/>
    <w:tmpl w:val="E5408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3303D"/>
    <w:multiLevelType w:val="hybridMultilevel"/>
    <w:tmpl w:val="4EC66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33273"/>
    <w:multiLevelType w:val="hybridMultilevel"/>
    <w:tmpl w:val="596878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13C591F"/>
    <w:multiLevelType w:val="hybridMultilevel"/>
    <w:tmpl w:val="88E8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57CB8"/>
    <w:multiLevelType w:val="multilevel"/>
    <w:tmpl w:val="35EAACC6"/>
    <w:lvl w:ilvl="0">
      <w:start w:val="1"/>
      <w:numFmt w:val="decimal"/>
      <w:pStyle w:val="Otsikko1"/>
      <w:lvlText w:val="%1"/>
      <w:lvlJc w:val="left"/>
      <w:pPr>
        <w:ind w:left="432" w:hanging="432"/>
      </w:pPr>
    </w:lvl>
    <w:lvl w:ilvl="1">
      <w:start w:val="1"/>
      <w:numFmt w:val="decimal"/>
      <w:pStyle w:val="Otsikko2"/>
      <w:lvlText w:val="%1.%2"/>
      <w:lvlJc w:val="left"/>
      <w:pPr>
        <w:ind w:left="576" w:hanging="576"/>
      </w:pPr>
      <w:rPr>
        <w:b/>
      </w:r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2" w15:restartNumberingAfterBreak="0">
    <w:nsid w:val="4D4358B5"/>
    <w:multiLevelType w:val="hybridMultilevel"/>
    <w:tmpl w:val="E7F2E5D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464C36"/>
    <w:multiLevelType w:val="hybridMultilevel"/>
    <w:tmpl w:val="CF08F8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F51C6"/>
    <w:multiLevelType w:val="hybridMultilevel"/>
    <w:tmpl w:val="C3C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F0BD9"/>
    <w:multiLevelType w:val="hybridMultilevel"/>
    <w:tmpl w:val="54A2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915CF"/>
    <w:multiLevelType w:val="singleLevel"/>
    <w:tmpl w:val="C8E4915C"/>
    <w:lvl w:ilvl="0">
      <w:start w:val="1"/>
      <w:numFmt w:val="bullet"/>
      <w:pStyle w:val="Punktlistatt"/>
      <w:lvlText w:val=""/>
      <w:lvlJc w:val="left"/>
      <w:pPr>
        <w:tabs>
          <w:tab w:val="num" w:pos="360"/>
        </w:tabs>
        <w:ind w:left="283" w:hanging="283"/>
      </w:pPr>
      <w:rPr>
        <w:rFonts w:ascii="Symbol" w:hAnsi="Symbol" w:hint="default"/>
        <w:sz w:val="14"/>
      </w:rPr>
    </w:lvl>
  </w:abstractNum>
  <w:abstractNum w:abstractNumId="17" w15:restartNumberingAfterBreak="0">
    <w:nsid w:val="7C3A210C"/>
    <w:multiLevelType w:val="multilevel"/>
    <w:tmpl w:val="FA287446"/>
    <w:lvl w:ilvl="0">
      <w:start w:val="1"/>
      <w:numFmt w:val="bullet"/>
      <w:pStyle w:val="Luettelo"/>
      <w:lvlText w:val=""/>
      <w:lvlJc w:val="left"/>
      <w:pPr>
        <w:tabs>
          <w:tab w:val="num" w:pos="3649"/>
        </w:tabs>
        <w:ind w:left="3649" w:hanging="360"/>
      </w:pPr>
      <w:rPr>
        <w:rFonts w:ascii="Symbol" w:hAnsi="Symbol" w:hint="default"/>
      </w:rPr>
    </w:lvl>
    <w:lvl w:ilvl="1">
      <w:start w:val="1"/>
      <w:numFmt w:val="bullet"/>
      <w:lvlText w:val=""/>
      <w:lvlJc w:val="left"/>
      <w:pPr>
        <w:tabs>
          <w:tab w:val="num" w:pos="4009"/>
        </w:tabs>
        <w:ind w:left="4009" w:hanging="360"/>
      </w:pPr>
      <w:rPr>
        <w:rFonts w:ascii="Wingdings" w:hAnsi="Wingdings" w:hint="default"/>
      </w:rPr>
    </w:lvl>
    <w:lvl w:ilvl="2">
      <w:start w:val="1"/>
      <w:numFmt w:val="bullet"/>
      <w:lvlText w:val=""/>
      <w:lvlJc w:val="left"/>
      <w:pPr>
        <w:tabs>
          <w:tab w:val="num" w:pos="4369"/>
        </w:tabs>
        <w:ind w:left="4369" w:hanging="360"/>
      </w:pPr>
      <w:rPr>
        <w:rFonts w:ascii="Wingdings" w:hAnsi="Wingdings" w:hint="default"/>
      </w:rPr>
    </w:lvl>
    <w:lvl w:ilvl="3">
      <w:start w:val="1"/>
      <w:numFmt w:val="bullet"/>
      <w:lvlText w:val=""/>
      <w:lvlJc w:val="left"/>
      <w:pPr>
        <w:tabs>
          <w:tab w:val="num" w:pos="4729"/>
        </w:tabs>
        <w:ind w:left="4729" w:hanging="360"/>
      </w:pPr>
      <w:rPr>
        <w:rFonts w:ascii="Symbol" w:hAnsi="Symbol" w:hint="default"/>
      </w:rPr>
    </w:lvl>
    <w:lvl w:ilvl="4">
      <w:start w:val="1"/>
      <w:numFmt w:val="bullet"/>
      <w:lvlText w:val=""/>
      <w:lvlJc w:val="left"/>
      <w:pPr>
        <w:tabs>
          <w:tab w:val="num" w:pos="5089"/>
        </w:tabs>
        <w:ind w:left="5089" w:hanging="360"/>
      </w:pPr>
      <w:rPr>
        <w:rFonts w:ascii="Symbol" w:hAnsi="Symbol" w:hint="default"/>
      </w:rPr>
    </w:lvl>
    <w:lvl w:ilvl="5">
      <w:start w:val="1"/>
      <w:numFmt w:val="bullet"/>
      <w:lvlText w:val=""/>
      <w:lvlJc w:val="left"/>
      <w:pPr>
        <w:tabs>
          <w:tab w:val="num" w:pos="5449"/>
        </w:tabs>
        <w:ind w:left="5449" w:hanging="360"/>
      </w:pPr>
      <w:rPr>
        <w:rFonts w:ascii="Wingdings" w:hAnsi="Wingdings" w:hint="default"/>
      </w:rPr>
    </w:lvl>
    <w:lvl w:ilvl="6">
      <w:start w:val="1"/>
      <w:numFmt w:val="bullet"/>
      <w:lvlText w:val=""/>
      <w:lvlJc w:val="left"/>
      <w:pPr>
        <w:tabs>
          <w:tab w:val="num" w:pos="5809"/>
        </w:tabs>
        <w:ind w:left="5809" w:hanging="360"/>
      </w:pPr>
      <w:rPr>
        <w:rFonts w:ascii="Wingdings" w:hAnsi="Wingdings" w:hint="default"/>
      </w:rPr>
    </w:lvl>
    <w:lvl w:ilvl="7">
      <w:start w:val="1"/>
      <w:numFmt w:val="bullet"/>
      <w:lvlText w:val=""/>
      <w:lvlJc w:val="left"/>
      <w:pPr>
        <w:tabs>
          <w:tab w:val="num" w:pos="6169"/>
        </w:tabs>
        <w:ind w:left="6169" w:hanging="360"/>
      </w:pPr>
      <w:rPr>
        <w:rFonts w:ascii="Symbol" w:hAnsi="Symbol" w:hint="default"/>
      </w:rPr>
    </w:lvl>
    <w:lvl w:ilvl="8">
      <w:start w:val="1"/>
      <w:numFmt w:val="bullet"/>
      <w:lvlText w:val=""/>
      <w:lvlJc w:val="left"/>
      <w:pPr>
        <w:tabs>
          <w:tab w:val="num" w:pos="6529"/>
        </w:tabs>
        <w:ind w:left="6529" w:hanging="360"/>
      </w:pPr>
      <w:rPr>
        <w:rFonts w:ascii="Symbol" w:hAnsi="Symbol" w:hint="default"/>
      </w:rPr>
    </w:lvl>
  </w:abstractNum>
  <w:num w:numId="1">
    <w:abstractNumId w:val="1"/>
  </w:num>
  <w:num w:numId="2">
    <w:abstractNumId w:val="4"/>
  </w:num>
  <w:num w:numId="3">
    <w:abstractNumId w:val="17"/>
  </w:num>
  <w:num w:numId="4">
    <w:abstractNumId w:val="11"/>
  </w:num>
  <w:num w:numId="5">
    <w:abstractNumId w:val="0"/>
  </w:num>
  <w:num w:numId="6">
    <w:abstractNumId w:val="5"/>
  </w:num>
  <w:num w:numId="7">
    <w:abstractNumId w:val="16"/>
  </w:num>
  <w:num w:numId="8">
    <w:abstractNumId w:val="2"/>
  </w:num>
  <w:num w:numId="9">
    <w:abstractNumId w:val="7"/>
  </w:num>
  <w:num w:numId="10">
    <w:abstractNumId w:val="12"/>
  </w:num>
  <w:num w:numId="11">
    <w:abstractNumId w:val="13"/>
  </w:num>
  <w:num w:numId="12">
    <w:abstractNumId w:val="8"/>
  </w:num>
  <w:num w:numId="13">
    <w:abstractNumId w:val="10"/>
  </w:num>
  <w:num w:numId="14">
    <w:abstractNumId w:val="14"/>
  </w:num>
  <w:num w:numId="15">
    <w:abstractNumId w:val="15"/>
  </w:num>
  <w:num w:numId="16">
    <w:abstractNumId w:val="6"/>
  </w:num>
  <w:num w:numId="17">
    <w:abstractNumId w:val="3"/>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55"/>
    <w:rsid w:val="000032EA"/>
    <w:rsid w:val="00021FF1"/>
    <w:rsid w:val="00023FCD"/>
    <w:rsid w:val="000433F6"/>
    <w:rsid w:val="0005277B"/>
    <w:rsid w:val="00052C32"/>
    <w:rsid w:val="000546B7"/>
    <w:rsid w:val="0006415C"/>
    <w:rsid w:val="00091601"/>
    <w:rsid w:val="00094937"/>
    <w:rsid w:val="000A0A52"/>
    <w:rsid w:val="000A449B"/>
    <w:rsid w:val="000C63BD"/>
    <w:rsid w:val="000C6AC9"/>
    <w:rsid w:val="000F02E4"/>
    <w:rsid w:val="000F3019"/>
    <w:rsid w:val="0011006A"/>
    <w:rsid w:val="001128D1"/>
    <w:rsid w:val="00131002"/>
    <w:rsid w:val="0016752A"/>
    <w:rsid w:val="001746D2"/>
    <w:rsid w:val="00184D77"/>
    <w:rsid w:val="00191901"/>
    <w:rsid w:val="001A754A"/>
    <w:rsid w:val="001B0547"/>
    <w:rsid w:val="001B4B64"/>
    <w:rsid w:val="001C484C"/>
    <w:rsid w:val="001D0884"/>
    <w:rsid w:val="001E3832"/>
    <w:rsid w:val="001E4171"/>
    <w:rsid w:val="001F5C70"/>
    <w:rsid w:val="00200161"/>
    <w:rsid w:val="00202D3B"/>
    <w:rsid w:val="0021308D"/>
    <w:rsid w:val="00214A5A"/>
    <w:rsid w:val="00226EB8"/>
    <w:rsid w:val="002356D0"/>
    <w:rsid w:val="00241628"/>
    <w:rsid w:val="002427A2"/>
    <w:rsid w:val="00243C16"/>
    <w:rsid w:val="00245358"/>
    <w:rsid w:val="00256C8D"/>
    <w:rsid w:val="00260E14"/>
    <w:rsid w:val="002763F3"/>
    <w:rsid w:val="00281DFE"/>
    <w:rsid w:val="00290DEA"/>
    <w:rsid w:val="0029593A"/>
    <w:rsid w:val="002A108A"/>
    <w:rsid w:val="002A5EDF"/>
    <w:rsid w:val="002A6684"/>
    <w:rsid w:val="002C00BC"/>
    <w:rsid w:val="002C3DA8"/>
    <w:rsid w:val="002D3DCF"/>
    <w:rsid w:val="002E157D"/>
    <w:rsid w:val="002F2996"/>
    <w:rsid w:val="002F50DC"/>
    <w:rsid w:val="002F5612"/>
    <w:rsid w:val="002F719F"/>
    <w:rsid w:val="00301182"/>
    <w:rsid w:val="00304C04"/>
    <w:rsid w:val="0031198C"/>
    <w:rsid w:val="003357A3"/>
    <w:rsid w:val="003406E9"/>
    <w:rsid w:val="00354C9A"/>
    <w:rsid w:val="0037164B"/>
    <w:rsid w:val="0039063C"/>
    <w:rsid w:val="00396D92"/>
    <w:rsid w:val="003C2798"/>
    <w:rsid w:val="003D6815"/>
    <w:rsid w:val="003E1400"/>
    <w:rsid w:val="003F5F81"/>
    <w:rsid w:val="004010F2"/>
    <w:rsid w:val="00412E34"/>
    <w:rsid w:val="00414095"/>
    <w:rsid w:val="00425870"/>
    <w:rsid w:val="004379C7"/>
    <w:rsid w:val="00463CFA"/>
    <w:rsid w:val="00472805"/>
    <w:rsid w:val="00475B39"/>
    <w:rsid w:val="004863CD"/>
    <w:rsid w:val="00494C69"/>
    <w:rsid w:val="004A26ED"/>
    <w:rsid w:val="004B6480"/>
    <w:rsid w:val="004C1BCF"/>
    <w:rsid w:val="004E57E3"/>
    <w:rsid w:val="004E6BF5"/>
    <w:rsid w:val="004F3B3A"/>
    <w:rsid w:val="004F7064"/>
    <w:rsid w:val="005000B3"/>
    <w:rsid w:val="005016A3"/>
    <w:rsid w:val="00505A66"/>
    <w:rsid w:val="005067B8"/>
    <w:rsid w:val="005126A9"/>
    <w:rsid w:val="00513794"/>
    <w:rsid w:val="005219DC"/>
    <w:rsid w:val="00535418"/>
    <w:rsid w:val="0054003D"/>
    <w:rsid w:val="00542601"/>
    <w:rsid w:val="0055072D"/>
    <w:rsid w:val="00555BFE"/>
    <w:rsid w:val="0056120D"/>
    <w:rsid w:val="00565847"/>
    <w:rsid w:val="00590EDF"/>
    <w:rsid w:val="005B08FD"/>
    <w:rsid w:val="005C39E9"/>
    <w:rsid w:val="005C5175"/>
    <w:rsid w:val="005C783D"/>
    <w:rsid w:val="00601B93"/>
    <w:rsid w:val="00617786"/>
    <w:rsid w:val="00621705"/>
    <w:rsid w:val="00630C4D"/>
    <w:rsid w:val="0063461F"/>
    <w:rsid w:val="00634D8D"/>
    <w:rsid w:val="00652F00"/>
    <w:rsid w:val="00681391"/>
    <w:rsid w:val="00687089"/>
    <w:rsid w:val="006B0584"/>
    <w:rsid w:val="006B461F"/>
    <w:rsid w:val="006D1841"/>
    <w:rsid w:val="006D485B"/>
    <w:rsid w:val="006E38D0"/>
    <w:rsid w:val="006E45C2"/>
    <w:rsid w:val="0070194A"/>
    <w:rsid w:val="0070401F"/>
    <w:rsid w:val="00713DFD"/>
    <w:rsid w:val="00715A19"/>
    <w:rsid w:val="00717D05"/>
    <w:rsid w:val="00725FEC"/>
    <w:rsid w:val="00734640"/>
    <w:rsid w:val="00740419"/>
    <w:rsid w:val="00746174"/>
    <w:rsid w:val="00747B25"/>
    <w:rsid w:val="0075707D"/>
    <w:rsid w:val="0075788B"/>
    <w:rsid w:val="00760FB0"/>
    <w:rsid w:val="00760FFE"/>
    <w:rsid w:val="00785877"/>
    <w:rsid w:val="00793225"/>
    <w:rsid w:val="007964DA"/>
    <w:rsid w:val="007A2F69"/>
    <w:rsid w:val="007E1AD0"/>
    <w:rsid w:val="007E6348"/>
    <w:rsid w:val="007F0ABF"/>
    <w:rsid w:val="00802019"/>
    <w:rsid w:val="00804A19"/>
    <w:rsid w:val="008053DE"/>
    <w:rsid w:val="0080684F"/>
    <w:rsid w:val="00813374"/>
    <w:rsid w:val="00823DF8"/>
    <w:rsid w:val="00824EE9"/>
    <w:rsid w:val="00825763"/>
    <w:rsid w:val="00827661"/>
    <w:rsid w:val="008370C6"/>
    <w:rsid w:val="00847A8D"/>
    <w:rsid w:val="00873503"/>
    <w:rsid w:val="00880D78"/>
    <w:rsid w:val="00884A69"/>
    <w:rsid w:val="008904A2"/>
    <w:rsid w:val="008A0FB9"/>
    <w:rsid w:val="008A4267"/>
    <w:rsid w:val="008A6C2C"/>
    <w:rsid w:val="008B241A"/>
    <w:rsid w:val="008B59D2"/>
    <w:rsid w:val="008C7053"/>
    <w:rsid w:val="008E5309"/>
    <w:rsid w:val="008F09F8"/>
    <w:rsid w:val="008F0E6A"/>
    <w:rsid w:val="00911387"/>
    <w:rsid w:val="00916A81"/>
    <w:rsid w:val="00917979"/>
    <w:rsid w:val="009232BA"/>
    <w:rsid w:val="009272B8"/>
    <w:rsid w:val="00956477"/>
    <w:rsid w:val="00964089"/>
    <w:rsid w:val="00964C83"/>
    <w:rsid w:val="00983545"/>
    <w:rsid w:val="00983A3E"/>
    <w:rsid w:val="00985201"/>
    <w:rsid w:val="00992394"/>
    <w:rsid w:val="009C1534"/>
    <w:rsid w:val="009D0C03"/>
    <w:rsid w:val="009E6BE9"/>
    <w:rsid w:val="009F2AAB"/>
    <w:rsid w:val="009F3594"/>
    <w:rsid w:val="00A034ED"/>
    <w:rsid w:val="00A26B78"/>
    <w:rsid w:val="00A30F0B"/>
    <w:rsid w:val="00A41460"/>
    <w:rsid w:val="00A42AC0"/>
    <w:rsid w:val="00A5447E"/>
    <w:rsid w:val="00A56279"/>
    <w:rsid w:val="00A57074"/>
    <w:rsid w:val="00A70D14"/>
    <w:rsid w:val="00A85086"/>
    <w:rsid w:val="00A95913"/>
    <w:rsid w:val="00AA394B"/>
    <w:rsid w:val="00AA60CA"/>
    <w:rsid w:val="00AB3FD2"/>
    <w:rsid w:val="00AD57ED"/>
    <w:rsid w:val="00AF0AFA"/>
    <w:rsid w:val="00AF41CD"/>
    <w:rsid w:val="00AF72E4"/>
    <w:rsid w:val="00AF770B"/>
    <w:rsid w:val="00B00041"/>
    <w:rsid w:val="00B03DD9"/>
    <w:rsid w:val="00B10AB9"/>
    <w:rsid w:val="00B30011"/>
    <w:rsid w:val="00B31CA0"/>
    <w:rsid w:val="00B341F5"/>
    <w:rsid w:val="00B403BC"/>
    <w:rsid w:val="00B43BB8"/>
    <w:rsid w:val="00B43F4F"/>
    <w:rsid w:val="00B4412F"/>
    <w:rsid w:val="00B60A8A"/>
    <w:rsid w:val="00B84580"/>
    <w:rsid w:val="00B86B70"/>
    <w:rsid w:val="00BA6C4E"/>
    <w:rsid w:val="00BB3641"/>
    <w:rsid w:val="00BB5EC9"/>
    <w:rsid w:val="00BB7C08"/>
    <w:rsid w:val="00BB7D13"/>
    <w:rsid w:val="00BC6DC7"/>
    <w:rsid w:val="00BF0CD8"/>
    <w:rsid w:val="00BF5588"/>
    <w:rsid w:val="00BF754E"/>
    <w:rsid w:val="00BF7EFC"/>
    <w:rsid w:val="00C034C5"/>
    <w:rsid w:val="00C03E56"/>
    <w:rsid w:val="00C06E65"/>
    <w:rsid w:val="00C1140C"/>
    <w:rsid w:val="00C21B07"/>
    <w:rsid w:val="00C35E55"/>
    <w:rsid w:val="00C4371F"/>
    <w:rsid w:val="00C618DD"/>
    <w:rsid w:val="00C73752"/>
    <w:rsid w:val="00CA3490"/>
    <w:rsid w:val="00CC53BF"/>
    <w:rsid w:val="00CD6B9A"/>
    <w:rsid w:val="00CD73E3"/>
    <w:rsid w:val="00CE29BB"/>
    <w:rsid w:val="00CF7B94"/>
    <w:rsid w:val="00D067D3"/>
    <w:rsid w:val="00D07129"/>
    <w:rsid w:val="00D213CE"/>
    <w:rsid w:val="00D244D9"/>
    <w:rsid w:val="00D24EE8"/>
    <w:rsid w:val="00D3483A"/>
    <w:rsid w:val="00D60808"/>
    <w:rsid w:val="00D63E6D"/>
    <w:rsid w:val="00D65593"/>
    <w:rsid w:val="00D917C1"/>
    <w:rsid w:val="00DB7CDC"/>
    <w:rsid w:val="00DC21FE"/>
    <w:rsid w:val="00DD2A53"/>
    <w:rsid w:val="00DD3F0C"/>
    <w:rsid w:val="00DD4B63"/>
    <w:rsid w:val="00DD4DAD"/>
    <w:rsid w:val="00DD5E4E"/>
    <w:rsid w:val="00DD6103"/>
    <w:rsid w:val="00E00A22"/>
    <w:rsid w:val="00E240E7"/>
    <w:rsid w:val="00E43AC1"/>
    <w:rsid w:val="00E450BA"/>
    <w:rsid w:val="00E534F1"/>
    <w:rsid w:val="00E56748"/>
    <w:rsid w:val="00E663F4"/>
    <w:rsid w:val="00E735BE"/>
    <w:rsid w:val="00E74397"/>
    <w:rsid w:val="00E76B96"/>
    <w:rsid w:val="00E82744"/>
    <w:rsid w:val="00E93F08"/>
    <w:rsid w:val="00E95009"/>
    <w:rsid w:val="00EB2AD3"/>
    <w:rsid w:val="00EB5310"/>
    <w:rsid w:val="00EE60CD"/>
    <w:rsid w:val="00EF0CF0"/>
    <w:rsid w:val="00EF5B11"/>
    <w:rsid w:val="00EF668B"/>
    <w:rsid w:val="00EF7ECF"/>
    <w:rsid w:val="00F027D9"/>
    <w:rsid w:val="00F23734"/>
    <w:rsid w:val="00F332C4"/>
    <w:rsid w:val="00F4192F"/>
    <w:rsid w:val="00F667B5"/>
    <w:rsid w:val="00F74719"/>
    <w:rsid w:val="00F7635B"/>
    <w:rsid w:val="00F8278B"/>
    <w:rsid w:val="00F91163"/>
    <w:rsid w:val="00F94190"/>
    <w:rsid w:val="00FA47EF"/>
    <w:rsid w:val="00FB00DA"/>
    <w:rsid w:val="00FB65D2"/>
    <w:rsid w:val="00FC6214"/>
    <w:rsid w:val="00FE0519"/>
    <w:rsid w:val="00FE714E"/>
    <w:rsid w:val="00FF2A34"/>
    <w:rsid w:val="00FF74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5F75973"/>
  <w15:chartTrackingRefBased/>
  <w15:docId w15:val="{F39FBAD3-8C72-4DC7-B9ED-1EBC46A0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95913"/>
    <w:rPr>
      <w:rFonts w:ascii="Arial" w:hAnsi="Arial"/>
    </w:rPr>
  </w:style>
  <w:style w:type="paragraph" w:styleId="Otsikko1">
    <w:name w:val="heading 1"/>
    <w:basedOn w:val="Otsikko2"/>
    <w:next w:val="Normaali"/>
    <w:qFormat/>
    <w:rsid w:val="00EB2AD3"/>
    <w:pPr>
      <w:numPr>
        <w:ilvl w:val="0"/>
      </w:numPr>
      <w:outlineLvl w:val="0"/>
    </w:pPr>
    <w:rPr>
      <w:sz w:val="28"/>
    </w:rPr>
  </w:style>
  <w:style w:type="paragraph" w:styleId="Otsikko2">
    <w:name w:val="heading 2"/>
    <w:basedOn w:val="Otsikko3"/>
    <w:next w:val="Normaali"/>
    <w:link w:val="Otsikko2Char"/>
    <w:qFormat/>
    <w:rsid w:val="00EB2AD3"/>
    <w:pPr>
      <w:numPr>
        <w:ilvl w:val="1"/>
      </w:numPr>
      <w:outlineLvl w:val="1"/>
    </w:pPr>
    <w:rPr>
      <w:b/>
    </w:rPr>
  </w:style>
  <w:style w:type="paragraph" w:styleId="Otsikko3">
    <w:name w:val="heading 3"/>
    <w:basedOn w:val="Otsikko4"/>
    <w:next w:val="Normaali"/>
    <w:qFormat/>
    <w:rsid w:val="008A4267"/>
    <w:pPr>
      <w:numPr>
        <w:ilvl w:val="2"/>
      </w:numPr>
      <w:outlineLvl w:val="2"/>
    </w:pPr>
  </w:style>
  <w:style w:type="paragraph" w:styleId="Otsikko4">
    <w:name w:val="heading 4"/>
    <w:basedOn w:val="Normaali"/>
    <w:next w:val="Normaali"/>
    <w:link w:val="Otsikko4Char"/>
    <w:qFormat/>
    <w:pPr>
      <w:keepNext/>
      <w:numPr>
        <w:ilvl w:val="3"/>
        <w:numId w:val="4"/>
      </w:numPr>
      <w:spacing w:before="240" w:after="120"/>
      <w:outlineLvl w:val="3"/>
    </w:pPr>
    <w:rPr>
      <w:bCs/>
      <w:szCs w:val="28"/>
    </w:rPr>
  </w:style>
  <w:style w:type="paragraph" w:styleId="Otsikko5">
    <w:name w:val="heading 5"/>
    <w:basedOn w:val="Normaali"/>
    <w:next w:val="Normaali"/>
    <w:link w:val="Otsikko5Char"/>
    <w:qFormat/>
    <w:pPr>
      <w:numPr>
        <w:ilvl w:val="4"/>
        <w:numId w:val="4"/>
      </w:numPr>
      <w:spacing w:before="160" w:after="120"/>
      <w:outlineLvl w:val="4"/>
    </w:pPr>
    <w:rPr>
      <w:i/>
    </w:rPr>
  </w:style>
  <w:style w:type="paragraph" w:styleId="Otsikko6">
    <w:name w:val="heading 6"/>
    <w:basedOn w:val="Normaali"/>
    <w:next w:val="Normaali"/>
    <w:link w:val="Otsikko6Char"/>
    <w:unhideWhenUsed/>
    <w:qFormat/>
    <w:rsid w:val="009F3594"/>
    <w:pPr>
      <w:numPr>
        <w:ilvl w:val="5"/>
        <w:numId w:val="4"/>
      </w:numPr>
      <w:spacing w:before="240" w:after="60"/>
      <w:outlineLvl w:val="5"/>
    </w:pPr>
    <w:rPr>
      <w:rFonts w:ascii="Calibri" w:hAnsi="Calibri"/>
      <w:b/>
      <w:bCs/>
      <w:sz w:val="22"/>
      <w:szCs w:val="22"/>
    </w:rPr>
  </w:style>
  <w:style w:type="paragraph" w:styleId="Otsikko7">
    <w:name w:val="heading 7"/>
    <w:basedOn w:val="Normaali"/>
    <w:next w:val="Normaali"/>
    <w:link w:val="Otsikko7Char"/>
    <w:unhideWhenUsed/>
    <w:qFormat/>
    <w:rsid w:val="009F3594"/>
    <w:pPr>
      <w:numPr>
        <w:ilvl w:val="6"/>
        <w:numId w:val="4"/>
      </w:numPr>
      <w:spacing w:before="240" w:after="60"/>
      <w:outlineLvl w:val="6"/>
    </w:pPr>
    <w:rPr>
      <w:rFonts w:ascii="Calibri" w:hAnsi="Calibri"/>
      <w:szCs w:val="24"/>
    </w:rPr>
  </w:style>
  <w:style w:type="paragraph" w:styleId="Otsikko8">
    <w:name w:val="heading 8"/>
    <w:basedOn w:val="Normaali"/>
    <w:next w:val="Normaali"/>
    <w:link w:val="Otsikko8Char"/>
    <w:unhideWhenUsed/>
    <w:qFormat/>
    <w:rsid w:val="009F3594"/>
    <w:pPr>
      <w:numPr>
        <w:ilvl w:val="7"/>
        <w:numId w:val="4"/>
      </w:numPr>
      <w:spacing w:before="240" w:after="60"/>
      <w:outlineLvl w:val="7"/>
    </w:pPr>
    <w:rPr>
      <w:rFonts w:ascii="Calibri" w:hAnsi="Calibri"/>
      <w:i/>
      <w:iCs/>
      <w:szCs w:val="24"/>
    </w:rPr>
  </w:style>
  <w:style w:type="paragraph" w:styleId="Otsikko9">
    <w:name w:val="heading 9"/>
    <w:basedOn w:val="Normaali"/>
    <w:next w:val="Normaali"/>
    <w:link w:val="Otsikko9Char"/>
    <w:unhideWhenUsed/>
    <w:qFormat/>
    <w:rsid w:val="009F3594"/>
    <w:pPr>
      <w:numPr>
        <w:ilvl w:val="8"/>
        <w:numId w:val="4"/>
      </w:numPr>
      <w:spacing w:before="240" w:after="60"/>
      <w:outlineLvl w:val="8"/>
    </w:pPr>
    <w:rPr>
      <w:rFonts w:ascii="Cambria" w:hAnsi="Cambria"/>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pPr>
      <w:tabs>
        <w:tab w:val="center" w:pos="4819"/>
        <w:tab w:val="right" w:pos="9638"/>
      </w:tabs>
    </w:pPr>
  </w:style>
  <w:style w:type="paragraph" w:styleId="Alatunniste">
    <w:name w:val="footer"/>
    <w:basedOn w:val="Normaali"/>
    <w:link w:val="AlatunnisteChar"/>
    <w:uiPriority w:val="99"/>
    <w:pPr>
      <w:tabs>
        <w:tab w:val="center" w:pos="4819"/>
        <w:tab w:val="right" w:pos="9638"/>
      </w:tabs>
    </w:pPr>
    <w:rPr>
      <w:sz w:val="16"/>
    </w:rPr>
  </w:style>
  <w:style w:type="character" w:styleId="Sivunumero">
    <w:name w:val="page number"/>
    <w:basedOn w:val="Kappaleenoletusfontti"/>
  </w:style>
  <w:style w:type="paragraph" w:customStyle="1" w:styleId="YLTUNNISTE0">
    <w:name w:val="YLÄTUNNISTE"/>
    <w:basedOn w:val="Normaali"/>
    <w:pPr>
      <w:tabs>
        <w:tab w:val="left" w:pos="1304"/>
        <w:tab w:val="left" w:pos="2608"/>
        <w:tab w:val="left" w:pos="3912"/>
        <w:tab w:val="left" w:pos="5216"/>
        <w:tab w:val="left" w:pos="6521"/>
        <w:tab w:val="left" w:pos="7825"/>
        <w:tab w:val="left" w:pos="9129"/>
      </w:tabs>
      <w:spacing w:line="260" w:lineRule="exact"/>
    </w:pPr>
  </w:style>
  <w:style w:type="paragraph" w:customStyle="1" w:styleId="yltunnisteenksittelij">
    <w:name w:val="ylätunnisteen käsittelijä"/>
    <w:basedOn w:val="Normaali"/>
    <w:pPr>
      <w:tabs>
        <w:tab w:val="left" w:pos="1304"/>
        <w:tab w:val="left" w:pos="2608"/>
        <w:tab w:val="left" w:pos="3912"/>
        <w:tab w:val="left" w:pos="5216"/>
        <w:tab w:val="left" w:pos="6521"/>
        <w:tab w:val="left" w:pos="7825"/>
        <w:tab w:val="left" w:pos="9129"/>
      </w:tabs>
    </w:pPr>
    <w:rPr>
      <w:position w:val="-22"/>
      <w:sz w:val="16"/>
    </w:rPr>
  </w:style>
  <w:style w:type="paragraph" w:customStyle="1" w:styleId="yltunnisteenylrivi">
    <w:name w:val="ylätunnisteen ylärivi"/>
    <w:basedOn w:val="YLTUNNISTE0"/>
    <w:rPr>
      <w:position w:val="-6"/>
    </w:rPr>
  </w:style>
  <w:style w:type="paragraph" w:styleId="Leipteksti">
    <w:name w:val="Body Text"/>
    <w:basedOn w:val="Normaali"/>
    <w:link w:val="LeiptekstiChar"/>
    <w:rPr>
      <w:kern w:val="28"/>
    </w:rPr>
  </w:style>
  <w:style w:type="paragraph" w:styleId="Luettelo">
    <w:name w:val="List"/>
    <w:basedOn w:val="Normaali"/>
    <w:pPr>
      <w:numPr>
        <w:numId w:val="3"/>
      </w:numPr>
    </w:pPr>
  </w:style>
  <w:style w:type="paragraph" w:styleId="Luettelo3">
    <w:name w:val="List 3"/>
    <w:basedOn w:val="Normaali"/>
    <w:pPr>
      <w:numPr>
        <w:numId w:val="2"/>
      </w:numPr>
    </w:pPr>
  </w:style>
  <w:style w:type="paragraph" w:styleId="Numeroituluettelo">
    <w:name w:val="List Number"/>
    <w:basedOn w:val="Normaali"/>
    <w:pPr>
      <w:numPr>
        <w:numId w:val="1"/>
      </w:numPr>
      <w:ind w:left="3646" w:hanging="357"/>
    </w:pPr>
  </w:style>
  <w:style w:type="paragraph" w:styleId="Luettelo2">
    <w:name w:val="List 2"/>
    <w:basedOn w:val="Normaali"/>
  </w:style>
  <w:style w:type="paragraph" w:styleId="Sisennettyleipteksti">
    <w:name w:val="Body Text Indent"/>
    <w:basedOn w:val="Normaali"/>
    <w:pPr>
      <w:spacing w:after="120"/>
      <w:ind w:left="2608"/>
    </w:pPr>
  </w:style>
  <w:style w:type="paragraph" w:customStyle="1" w:styleId="KANSIOTSIKKO">
    <w:name w:val="KANSIOTSIKKO"/>
    <w:basedOn w:val="Normaali"/>
    <w:pPr>
      <w:ind w:left="3289"/>
    </w:pPr>
    <w:rPr>
      <w:b/>
      <w:sz w:val="44"/>
    </w:rPr>
  </w:style>
  <w:style w:type="paragraph" w:styleId="Sisluet1">
    <w:name w:val="toc 1"/>
    <w:basedOn w:val="Normaali"/>
    <w:next w:val="Normaali"/>
    <w:autoRedefine/>
    <w:uiPriority w:val="39"/>
    <w:qFormat/>
    <w:rsid w:val="00BB7D13"/>
    <w:pPr>
      <w:tabs>
        <w:tab w:val="left" w:pos="480"/>
        <w:tab w:val="right" w:leader="dot" w:pos="10195"/>
      </w:tabs>
    </w:pPr>
    <w:rPr>
      <w:rFonts w:ascii="Calibri" w:hAnsi="Calibri"/>
      <w:b/>
      <w:bCs/>
      <w:iCs/>
      <w:sz w:val="24"/>
      <w:szCs w:val="24"/>
    </w:rPr>
  </w:style>
  <w:style w:type="paragraph" w:styleId="Sisluet2">
    <w:name w:val="toc 2"/>
    <w:basedOn w:val="Normaali"/>
    <w:next w:val="Normaali"/>
    <w:autoRedefine/>
    <w:uiPriority w:val="39"/>
    <w:qFormat/>
    <w:rsid w:val="00BB7D13"/>
    <w:pPr>
      <w:tabs>
        <w:tab w:val="left" w:pos="960"/>
        <w:tab w:val="right" w:leader="dot" w:pos="10195"/>
      </w:tabs>
      <w:ind w:left="240"/>
    </w:pPr>
    <w:rPr>
      <w:rFonts w:ascii="Calibri" w:hAnsi="Calibri"/>
      <w:b/>
      <w:bCs/>
      <w:szCs w:val="22"/>
    </w:rPr>
  </w:style>
  <w:style w:type="paragraph" w:styleId="Sisluet3">
    <w:name w:val="toc 3"/>
    <w:basedOn w:val="Normaali"/>
    <w:next w:val="Normaali"/>
    <w:autoRedefine/>
    <w:uiPriority w:val="39"/>
    <w:qFormat/>
    <w:rsid w:val="00FE714E"/>
    <w:pPr>
      <w:ind w:left="480"/>
    </w:pPr>
    <w:rPr>
      <w:rFonts w:ascii="Calibri" w:hAnsi="Calibri"/>
      <w:i/>
    </w:rPr>
  </w:style>
  <w:style w:type="paragraph" w:styleId="Sisluet4">
    <w:name w:val="toc 4"/>
    <w:basedOn w:val="Normaali"/>
    <w:next w:val="Normaali"/>
    <w:autoRedefine/>
    <w:semiHidden/>
    <w:pPr>
      <w:ind w:left="720"/>
    </w:pPr>
    <w:rPr>
      <w:rFonts w:ascii="Calibri" w:hAnsi="Calibri"/>
    </w:rPr>
  </w:style>
  <w:style w:type="paragraph" w:styleId="Sisluet5">
    <w:name w:val="toc 5"/>
    <w:basedOn w:val="Normaali"/>
    <w:next w:val="Normaali"/>
    <w:autoRedefine/>
    <w:semiHidden/>
    <w:pPr>
      <w:ind w:left="960"/>
    </w:pPr>
    <w:rPr>
      <w:rFonts w:ascii="Calibri" w:hAnsi="Calibri"/>
    </w:rPr>
  </w:style>
  <w:style w:type="paragraph" w:styleId="Sisluet6">
    <w:name w:val="toc 6"/>
    <w:basedOn w:val="Normaali"/>
    <w:next w:val="Normaali"/>
    <w:autoRedefine/>
    <w:semiHidden/>
    <w:pPr>
      <w:ind w:left="1200"/>
    </w:pPr>
    <w:rPr>
      <w:rFonts w:ascii="Calibri" w:hAnsi="Calibri"/>
    </w:rPr>
  </w:style>
  <w:style w:type="paragraph" w:styleId="Sisluet7">
    <w:name w:val="toc 7"/>
    <w:basedOn w:val="Normaali"/>
    <w:next w:val="Normaali"/>
    <w:autoRedefine/>
    <w:semiHidden/>
    <w:pPr>
      <w:ind w:left="1440"/>
    </w:pPr>
    <w:rPr>
      <w:rFonts w:ascii="Calibri" w:hAnsi="Calibri"/>
    </w:rPr>
  </w:style>
  <w:style w:type="paragraph" w:styleId="Sisluet8">
    <w:name w:val="toc 8"/>
    <w:basedOn w:val="Normaali"/>
    <w:next w:val="Normaali"/>
    <w:autoRedefine/>
    <w:semiHidden/>
    <w:pPr>
      <w:ind w:left="1680"/>
    </w:pPr>
    <w:rPr>
      <w:rFonts w:ascii="Calibri" w:hAnsi="Calibri"/>
    </w:rPr>
  </w:style>
  <w:style w:type="paragraph" w:styleId="Sisluet9">
    <w:name w:val="toc 9"/>
    <w:basedOn w:val="Normaali"/>
    <w:next w:val="Normaali"/>
    <w:autoRedefine/>
    <w:semiHidden/>
    <w:pPr>
      <w:ind w:left="1920"/>
    </w:pPr>
    <w:rPr>
      <w:rFonts w:ascii="Calibri" w:hAnsi="Calibri"/>
    </w:rPr>
  </w:style>
  <w:style w:type="character" w:styleId="Hyperlinkki">
    <w:name w:val="Hyperlink"/>
    <w:uiPriority w:val="99"/>
    <w:rPr>
      <w:color w:val="0000FF"/>
      <w:u w:val="single"/>
    </w:rPr>
  </w:style>
  <w:style w:type="paragraph" w:styleId="Sisennettyleipteksti2">
    <w:name w:val="Body Text Indent 2"/>
    <w:basedOn w:val="Normaali"/>
    <w:pPr>
      <w:tabs>
        <w:tab w:val="left" w:pos="0"/>
        <w:tab w:val="left" w:pos="1296"/>
        <w:tab w:val="left" w:pos="2592"/>
        <w:tab w:val="left" w:pos="3888"/>
        <w:tab w:val="left" w:pos="5184"/>
        <w:tab w:val="left" w:pos="6480"/>
        <w:tab w:val="left" w:pos="7776"/>
        <w:tab w:val="left" w:pos="9072"/>
      </w:tabs>
      <w:ind w:left="1296"/>
    </w:pPr>
  </w:style>
  <w:style w:type="paragraph" w:styleId="Luettelo4">
    <w:name w:val="List 4"/>
    <w:basedOn w:val="Normaali"/>
    <w:pPr>
      <w:ind w:left="2722"/>
    </w:pPr>
  </w:style>
  <w:style w:type="paragraph" w:styleId="Sisennettyleipteksti3">
    <w:name w:val="Body Text Indent 3"/>
    <w:basedOn w:val="Normaali"/>
    <w:pPr>
      <w:outlineLvl w:val="0"/>
    </w:pPr>
  </w:style>
  <w:style w:type="character" w:styleId="Kommentinviite">
    <w:name w:val="annotation reference"/>
    <w:semiHidden/>
    <w:rPr>
      <w:sz w:val="16"/>
      <w:szCs w:val="16"/>
    </w:rPr>
  </w:style>
  <w:style w:type="paragraph" w:styleId="Kommentinteksti">
    <w:name w:val="annotation text"/>
    <w:basedOn w:val="Normaali"/>
    <w:link w:val="KommentintekstiChar"/>
    <w:semiHidden/>
  </w:style>
  <w:style w:type="paragraph" w:styleId="Kommentinotsikko">
    <w:name w:val="annotation subject"/>
    <w:basedOn w:val="Kommentinteksti"/>
    <w:next w:val="Kommentinteksti"/>
    <w:link w:val="KommentinotsikkoChar"/>
    <w:semiHidden/>
    <w:rPr>
      <w:b/>
      <w:bCs/>
    </w:rPr>
  </w:style>
  <w:style w:type="paragraph" w:styleId="Seliteteksti">
    <w:name w:val="Balloon Text"/>
    <w:basedOn w:val="Normaali"/>
    <w:link w:val="SelitetekstiChar"/>
    <w:semiHidden/>
    <w:rPr>
      <w:rFonts w:ascii="Tahoma" w:hAnsi="Tahoma" w:cs="Tahoma"/>
      <w:sz w:val="16"/>
      <w:szCs w:val="16"/>
    </w:rPr>
  </w:style>
  <w:style w:type="paragraph" w:styleId="Luettelokappale">
    <w:name w:val="List Paragraph"/>
    <w:basedOn w:val="Normaali"/>
    <w:uiPriority w:val="34"/>
    <w:qFormat/>
    <w:rsid w:val="00880D78"/>
  </w:style>
  <w:style w:type="character" w:customStyle="1" w:styleId="Otsikko6Char">
    <w:name w:val="Otsikko 6 Char"/>
    <w:link w:val="Otsikko6"/>
    <w:rsid w:val="009F3594"/>
    <w:rPr>
      <w:rFonts w:ascii="Calibri" w:hAnsi="Calibri"/>
      <w:b/>
      <w:bCs/>
      <w:sz w:val="22"/>
      <w:szCs w:val="22"/>
    </w:rPr>
  </w:style>
  <w:style w:type="character" w:customStyle="1" w:styleId="Otsikko7Char">
    <w:name w:val="Otsikko 7 Char"/>
    <w:link w:val="Otsikko7"/>
    <w:rsid w:val="009F3594"/>
    <w:rPr>
      <w:rFonts w:ascii="Calibri" w:hAnsi="Calibri"/>
      <w:szCs w:val="24"/>
    </w:rPr>
  </w:style>
  <w:style w:type="character" w:customStyle="1" w:styleId="Otsikko8Char">
    <w:name w:val="Otsikko 8 Char"/>
    <w:link w:val="Otsikko8"/>
    <w:rsid w:val="009F3594"/>
    <w:rPr>
      <w:rFonts w:ascii="Calibri" w:hAnsi="Calibri"/>
      <w:i/>
      <w:iCs/>
      <w:szCs w:val="24"/>
    </w:rPr>
  </w:style>
  <w:style w:type="character" w:customStyle="1" w:styleId="Otsikko9Char">
    <w:name w:val="Otsikko 9 Char"/>
    <w:link w:val="Otsikko9"/>
    <w:rsid w:val="009F3594"/>
    <w:rPr>
      <w:rFonts w:ascii="Cambria" w:hAnsi="Cambria"/>
      <w:sz w:val="22"/>
      <w:szCs w:val="22"/>
    </w:rPr>
  </w:style>
  <w:style w:type="paragraph" w:styleId="Eivli">
    <w:name w:val="No Spacing"/>
    <w:link w:val="EivliChar"/>
    <w:uiPriority w:val="1"/>
    <w:qFormat/>
    <w:rsid w:val="003F5F81"/>
    <w:pPr>
      <w:ind w:left="1276"/>
    </w:pPr>
    <w:rPr>
      <w:rFonts w:ascii="Arial" w:hAnsi="Arial"/>
      <w:sz w:val="24"/>
    </w:rPr>
  </w:style>
  <w:style w:type="table" w:styleId="TaulukkoRuudukko">
    <w:name w:val="Table Grid"/>
    <w:basedOn w:val="Normaalitaulukko"/>
    <w:rsid w:val="002A6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kio">
    <w:name w:val="vakio"/>
    <w:basedOn w:val="Normaali"/>
    <w:link w:val="vakioChar"/>
    <w:rsid w:val="00F94190"/>
    <w:rPr>
      <w:sz w:val="22"/>
      <w:szCs w:val="22"/>
    </w:rPr>
  </w:style>
  <w:style w:type="character" w:customStyle="1" w:styleId="vakioChar">
    <w:name w:val="vakio Char"/>
    <w:link w:val="vakio"/>
    <w:rsid w:val="00F94190"/>
    <w:rPr>
      <w:rFonts w:ascii="Arial" w:hAnsi="Arial"/>
      <w:sz w:val="22"/>
      <w:szCs w:val="22"/>
    </w:rPr>
  </w:style>
  <w:style w:type="paragraph" w:styleId="Sisllysluettelonotsikko">
    <w:name w:val="TOC Heading"/>
    <w:basedOn w:val="Otsikko1"/>
    <w:next w:val="Normaali"/>
    <w:uiPriority w:val="39"/>
    <w:semiHidden/>
    <w:unhideWhenUsed/>
    <w:qFormat/>
    <w:rsid w:val="001C484C"/>
    <w:pPr>
      <w:keepLines/>
      <w:numPr>
        <w:numId w:val="0"/>
      </w:numPr>
      <w:spacing w:before="480" w:after="0" w:line="276" w:lineRule="auto"/>
      <w:outlineLvl w:val="9"/>
    </w:pPr>
    <w:rPr>
      <w:rFonts w:ascii="Cambria" w:hAnsi="Cambria"/>
      <w:b w:val="0"/>
      <w:color w:val="365F91"/>
    </w:rPr>
  </w:style>
  <w:style w:type="paragraph" w:customStyle="1" w:styleId="HKInormaali">
    <w:name w:val="HKI normaali"/>
    <w:basedOn w:val="Normaali"/>
    <w:rsid w:val="00B10AB9"/>
    <w:pPr>
      <w:overflowPunct w:val="0"/>
      <w:autoSpaceDE w:val="0"/>
      <w:autoSpaceDN w:val="0"/>
      <w:adjustRightInd w:val="0"/>
      <w:textAlignment w:val="baseline"/>
    </w:pPr>
  </w:style>
  <w:style w:type="paragraph" w:styleId="Merkittyluettelo3">
    <w:name w:val="List Bullet 3"/>
    <w:basedOn w:val="Normaali"/>
    <w:uiPriority w:val="99"/>
    <w:semiHidden/>
    <w:unhideWhenUsed/>
    <w:rsid w:val="00B10AB9"/>
    <w:pPr>
      <w:numPr>
        <w:numId w:val="5"/>
      </w:numPr>
      <w:overflowPunct w:val="0"/>
      <w:autoSpaceDE w:val="0"/>
      <w:autoSpaceDN w:val="0"/>
      <w:adjustRightInd w:val="0"/>
      <w:contextualSpacing/>
      <w:textAlignment w:val="baseline"/>
    </w:pPr>
  </w:style>
  <w:style w:type="character" w:styleId="Paikkamerkkiteksti">
    <w:name w:val="Placeholder Text"/>
    <w:basedOn w:val="Kappaleenoletusfontti"/>
    <w:uiPriority w:val="99"/>
    <w:semiHidden/>
    <w:rsid w:val="00A95913"/>
    <w:rPr>
      <w:color w:val="808080"/>
    </w:rPr>
  </w:style>
  <w:style w:type="table" w:customStyle="1" w:styleId="TaulukkoRuudukko1">
    <w:name w:val="Taulukko Ruudukko1"/>
    <w:basedOn w:val="Normaalitaulukko"/>
    <w:next w:val="TaulukkoRuudukko"/>
    <w:rsid w:val="0079322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rsid w:val="00793225"/>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je">
    <w:name w:val="1 Ohje"/>
    <w:basedOn w:val="Normaali"/>
    <w:link w:val="1OhjeChar"/>
    <w:qFormat/>
    <w:rsid w:val="00BB7D13"/>
    <w:rPr>
      <w:i/>
      <w:color w:val="FF0000"/>
    </w:rPr>
  </w:style>
  <w:style w:type="paragraph" w:customStyle="1" w:styleId="1Esimerkki">
    <w:name w:val="1 Esimerkki"/>
    <w:basedOn w:val="Normaali"/>
    <w:link w:val="1EsimerkkiChar"/>
    <w:qFormat/>
    <w:rsid w:val="00BB7D13"/>
    <w:rPr>
      <w:i/>
      <w:color w:val="0070C0"/>
    </w:rPr>
  </w:style>
  <w:style w:type="character" w:customStyle="1" w:styleId="1OhjeChar">
    <w:name w:val="1 Ohje Char"/>
    <w:basedOn w:val="Kappaleenoletusfontti"/>
    <w:link w:val="1Ohje"/>
    <w:rsid w:val="00BB7D13"/>
    <w:rPr>
      <w:rFonts w:ascii="Arial" w:hAnsi="Arial"/>
      <w:i/>
      <w:color w:val="FF0000"/>
    </w:rPr>
  </w:style>
  <w:style w:type="character" w:customStyle="1" w:styleId="1EsimerkkiChar">
    <w:name w:val="1 Esimerkki Char"/>
    <w:basedOn w:val="Kappaleenoletusfontti"/>
    <w:link w:val="1Esimerkki"/>
    <w:rsid w:val="00BB7D13"/>
    <w:rPr>
      <w:rFonts w:ascii="Arial" w:hAnsi="Arial"/>
      <w:i/>
      <w:color w:val="0070C0"/>
    </w:rPr>
  </w:style>
  <w:style w:type="character" w:customStyle="1" w:styleId="Otsikko2Char">
    <w:name w:val="Otsikko 2 Char"/>
    <w:link w:val="Otsikko2"/>
    <w:rsid w:val="00052C32"/>
    <w:rPr>
      <w:rFonts w:ascii="Arial" w:hAnsi="Arial"/>
      <w:b/>
      <w:bCs/>
      <w:szCs w:val="28"/>
    </w:rPr>
  </w:style>
  <w:style w:type="character" w:customStyle="1" w:styleId="LeiptekstiChar">
    <w:name w:val="Leipäteksti Char"/>
    <w:link w:val="Leipteksti"/>
    <w:rsid w:val="00052C32"/>
    <w:rPr>
      <w:rFonts w:ascii="Arial" w:hAnsi="Arial"/>
      <w:kern w:val="28"/>
    </w:rPr>
  </w:style>
  <w:style w:type="character" w:customStyle="1" w:styleId="SelitetekstiChar">
    <w:name w:val="Seliteteksti Char"/>
    <w:link w:val="Seliteteksti"/>
    <w:semiHidden/>
    <w:rsid w:val="00052C32"/>
    <w:rPr>
      <w:rFonts w:ascii="Tahoma" w:hAnsi="Tahoma" w:cs="Tahoma"/>
      <w:sz w:val="16"/>
      <w:szCs w:val="16"/>
    </w:rPr>
  </w:style>
  <w:style w:type="paragraph" w:customStyle="1" w:styleId="ohje">
    <w:name w:val="ohje"/>
    <w:basedOn w:val="Sisluet8"/>
    <w:next w:val="Normaali"/>
    <w:qFormat/>
    <w:rsid w:val="00052C32"/>
    <w:pPr>
      <w:widowControl w:val="0"/>
      <w:suppressAutoHyphens/>
      <w:autoSpaceDE w:val="0"/>
      <w:autoSpaceDN w:val="0"/>
      <w:adjustRightInd w:val="0"/>
      <w:ind w:left="567" w:hanging="1134"/>
    </w:pPr>
    <w:rPr>
      <w:rFonts w:ascii="Arial" w:hAnsi="Arial" w:cs="Calibri"/>
      <w:i/>
      <w:color w:val="FF0000"/>
      <w:sz w:val="22"/>
      <w:szCs w:val="22"/>
    </w:rPr>
  </w:style>
  <w:style w:type="character" w:customStyle="1" w:styleId="Otsikko4Char">
    <w:name w:val="Otsikko 4 Char"/>
    <w:link w:val="Otsikko4"/>
    <w:rsid w:val="00052C32"/>
    <w:rPr>
      <w:rFonts w:ascii="Arial" w:hAnsi="Arial"/>
      <w:bCs/>
      <w:szCs w:val="28"/>
    </w:rPr>
  </w:style>
  <w:style w:type="character" w:customStyle="1" w:styleId="Otsikko5Char">
    <w:name w:val="Otsikko 5 Char"/>
    <w:link w:val="Otsikko5"/>
    <w:rsid w:val="00052C32"/>
    <w:rPr>
      <w:rFonts w:ascii="Arial" w:hAnsi="Arial"/>
      <w:i/>
    </w:rPr>
  </w:style>
  <w:style w:type="paragraph" w:customStyle="1" w:styleId="Normal-extraradavstndutantabbar">
    <w:name w:val="Normal - extra radavstånd utan tabbar"/>
    <w:basedOn w:val="Normal-extraradavstnd"/>
    <w:link w:val="Normal-extraradavstndutantabbarChar"/>
    <w:semiHidden/>
    <w:rsid w:val="00052C32"/>
    <w:pPr>
      <w:tabs>
        <w:tab w:val="clear" w:pos="0"/>
        <w:tab w:val="clear" w:pos="567"/>
        <w:tab w:val="clear" w:pos="1276"/>
        <w:tab w:val="clear" w:pos="2552"/>
        <w:tab w:val="clear" w:pos="3828"/>
        <w:tab w:val="clear" w:pos="5103"/>
        <w:tab w:val="clear" w:pos="6379"/>
        <w:tab w:val="clear" w:pos="8364"/>
      </w:tabs>
    </w:pPr>
  </w:style>
  <w:style w:type="paragraph" w:customStyle="1" w:styleId="Normal-extraradavstnd">
    <w:name w:val="Normal - extra radavstånd"/>
    <w:basedOn w:val="Normaali"/>
    <w:link w:val="Normal-extraradavstndChar"/>
    <w:semiHidden/>
    <w:rsid w:val="00052C32"/>
    <w:pPr>
      <w:tabs>
        <w:tab w:val="left" w:pos="0"/>
        <w:tab w:val="left" w:pos="567"/>
        <w:tab w:val="left" w:pos="1276"/>
        <w:tab w:val="left" w:pos="2552"/>
        <w:tab w:val="left" w:pos="3828"/>
        <w:tab w:val="left" w:pos="5103"/>
        <w:tab w:val="left" w:pos="6379"/>
        <w:tab w:val="right" w:pos="8364"/>
      </w:tabs>
      <w:spacing w:line="260" w:lineRule="atLeast"/>
      <w:jc w:val="both"/>
    </w:pPr>
    <w:rPr>
      <w:caps/>
      <w:lang w:eastAsia="sv-SE"/>
    </w:rPr>
  </w:style>
  <w:style w:type="paragraph" w:customStyle="1" w:styleId="zSidfotAdress">
    <w:name w:val="zSidfotAdress"/>
    <w:basedOn w:val="Alatunniste"/>
    <w:semiHidden/>
    <w:rsid w:val="00052C32"/>
    <w:pPr>
      <w:tabs>
        <w:tab w:val="clear" w:pos="4819"/>
        <w:tab w:val="clear" w:pos="9638"/>
        <w:tab w:val="center" w:pos="4536"/>
        <w:tab w:val="right" w:pos="9072"/>
      </w:tabs>
      <w:jc w:val="both"/>
    </w:pPr>
    <w:rPr>
      <w:noProof/>
      <w:sz w:val="14"/>
      <w:lang w:eastAsia="sv-SE"/>
    </w:rPr>
  </w:style>
  <w:style w:type="paragraph" w:customStyle="1" w:styleId="zSidfotAdress1">
    <w:name w:val="zSidfotAdress1"/>
    <w:basedOn w:val="Alatunniste"/>
    <w:next w:val="zSidfotAdress2"/>
    <w:semiHidden/>
    <w:rsid w:val="00052C32"/>
    <w:pPr>
      <w:tabs>
        <w:tab w:val="clear" w:pos="4819"/>
        <w:tab w:val="clear" w:pos="9638"/>
        <w:tab w:val="center" w:pos="4536"/>
        <w:tab w:val="right" w:pos="9072"/>
      </w:tabs>
      <w:spacing w:line="160" w:lineRule="atLeast"/>
      <w:jc w:val="both"/>
    </w:pPr>
    <w:rPr>
      <w:noProof/>
      <w:spacing w:val="16"/>
      <w:sz w:val="12"/>
      <w:lang w:eastAsia="sv-SE"/>
    </w:rPr>
  </w:style>
  <w:style w:type="paragraph" w:customStyle="1" w:styleId="zSidfotAdress2">
    <w:name w:val="zSidfotAdress2"/>
    <w:basedOn w:val="Alatunniste"/>
    <w:semiHidden/>
    <w:rsid w:val="00052C32"/>
    <w:pPr>
      <w:tabs>
        <w:tab w:val="clear" w:pos="4819"/>
        <w:tab w:val="clear" w:pos="9638"/>
        <w:tab w:val="center" w:pos="4536"/>
        <w:tab w:val="right" w:pos="9072"/>
      </w:tabs>
      <w:spacing w:line="160" w:lineRule="atLeast"/>
      <w:jc w:val="both"/>
    </w:pPr>
    <w:rPr>
      <w:noProof/>
      <w:spacing w:val="8"/>
      <w:sz w:val="12"/>
      <w:lang w:eastAsia="sv-SE"/>
    </w:rPr>
  </w:style>
  <w:style w:type="paragraph" w:customStyle="1" w:styleId="Normal-Bilaga">
    <w:name w:val="Normal - Bilaga"/>
    <w:basedOn w:val="Normal-extraradavstnd"/>
    <w:semiHidden/>
    <w:rsid w:val="00052C32"/>
    <w:pPr>
      <w:keepNext/>
      <w:keepLines/>
      <w:tabs>
        <w:tab w:val="clear" w:pos="567"/>
      </w:tabs>
      <w:ind w:left="1276" w:hanging="1276"/>
    </w:pPr>
  </w:style>
  <w:style w:type="paragraph" w:customStyle="1" w:styleId="Normal-Kopia">
    <w:name w:val="Normal - Kopia"/>
    <w:basedOn w:val="Normal-extraradavstnd"/>
    <w:semiHidden/>
    <w:rsid w:val="00052C32"/>
    <w:pPr>
      <w:tabs>
        <w:tab w:val="clear" w:pos="567"/>
        <w:tab w:val="clear" w:pos="2552"/>
      </w:tabs>
      <w:ind w:left="1276" w:hanging="1276"/>
    </w:pPr>
  </w:style>
  <w:style w:type="character" w:customStyle="1" w:styleId="zDatum">
    <w:name w:val="zDatum"/>
    <w:semiHidden/>
    <w:rsid w:val="00052C32"/>
    <w:rPr>
      <w:rFonts w:ascii="Arial" w:hAnsi="Arial"/>
      <w:sz w:val="16"/>
    </w:rPr>
  </w:style>
  <w:style w:type="paragraph" w:customStyle="1" w:styleId="zHuvud">
    <w:name w:val="zHuvud"/>
    <w:basedOn w:val="Normaali"/>
    <w:semiHidden/>
    <w:rsid w:val="00052C32"/>
    <w:pPr>
      <w:tabs>
        <w:tab w:val="left" w:pos="0"/>
        <w:tab w:val="left" w:pos="567"/>
        <w:tab w:val="left" w:pos="1276"/>
        <w:tab w:val="left" w:pos="2552"/>
        <w:tab w:val="left" w:pos="3828"/>
        <w:tab w:val="left" w:pos="5103"/>
        <w:tab w:val="left" w:pos="6379"/>
        <w:tab w:val="right" w:pos="8364"/>
      </w:tabs>
      <w:jc w:val="both"/>
    </w:pPr>
    <w:rPr>
      <w:lang w:eastAsia="sv-SE"/>
    </w:rPr>
  </w:style>
  <w:style w:type="paragraph" w:customStyle="1" w:styleId="zLogo">
    <w:name w:val="zLogo"/>
    <w:basedOn w:val="Normal-extraradavstndutantabbar"/>
    <w:semiHidden/>
    <w:rsid w:val="00052C32"/>
    <w:pPr>
      <w:spacing w:before="30"/>
    </w:pPr>
    <w:rPr>
      <w:rFonts w:ascii="VBBLogotyper" w:hAnsi="VBBLogotyper"/>
      <w:sz w:val="126"/>
    </w:rPr>
  </w:style>
  <w:style w:type="paragraph" w:customStyle="1" w:styleId="Bildtext">
    <w:name w:val="Bildtext"/>
    <w:basedOn w:val="Normaali"/>
    <w:rsid w:val="00052C32"/>
    <w:pPr>
      <w:tabs>
        <w:tab w:val="left" w:pos="0"/>
        <w:tab w:val="left" w:pos="567"/>
        <w:tab w:val="left" w:pos="1276"/>
        <w:tab w:val="left" w:pos="2552"/>
        <w:tab w:val="left" w:pos="3828"/>
        <w:tab w:val="left" w:pos="5103"/>
        <w:tab w:val="left" w:pos="6379"/>
        <w:tab w:val="right" w:pos="8364"/>
      </w:tabs>
      <w:jc w:val="both"/>
    </w:pPr>
    <w:rPr>
      <w:i/>
      <w:sz w:val="16"/>
      <w:lang w:eastAsia="sv-SE"/>
    </w:rPr>
  </w:style>
  <w:style w:type="character" w:customStyle="1" w:styleId="Instruktioneridoldtext">
    <w:name w:val="Instruktioner i dold text"/>
    <w:rsid w:val="00052C32"/>
    <w:rPr>
      <w:noProof/>
      <w:vanish/>
      <w:color w:val="FF0000"/>
      <w:sz w:val="20"/>
    </w:rPr>
  </w:style>
  <w:style w:type="paragraph" w:customStyle="1" w:styleId="Punktlistastandard">
    <w:name w:val="Punktlista standard"/>
    <w:basedOn w:val="Leipteksti"/>
    <w:rsid w:val="00052C32"/>
    <w:pPr>
      <w:numPr>
        <w:numId w:val="6"/>
      </w:numPr>
      <w:tabs>
        <w:tab w:val="left" w:pos="284"/>
      </w:tabs>
      <w:spacing w:after="130" w:line="260" w:lineRule="atLeast"/>
      <w:jc w:val="both"/>
    </w:pPr>
    <w:rPr>
      <w:kern w:val="0"/>
      <w:lang w:eastAsia="sv-SE"/>
    </w:rPr>
  </w:style>
  <w:style w:type="paragraph" w:customStyle="1" w:styleId="Punktlistatt">
    <w:name w:val="Punktlista tät"/>
    <w:basedOn w:val="Normaali"/>
    <w:rsid w:val="00052C32"/>
    <w:pPr>
      <w:numPr>
        <w:numId w:val="7"/>
      </w:numPr>
      <w:tabs>
        <w:tab w:val="clear" w:pos="360"/>
        <w:tab w:val="left" w:pos="0"/>
        <w:tab w:val="left" w:pos="284"/>
        <w:tab w:val="left" w:pos="567"/>
        <w:tab w:val="left" w:pos="1276"/>
        <w:tab w:val="left" w:pos="2552"/>
        <w:tab w:val="left" w:pos="3828"/>
        <w:tab w:val="left" w:pos="5103"/>
        <w:tab w:val="left" w:pos="6379"/>
        <w:tab w:val="right" w:pos="8364"/>
      </w:tabs>
      <w:jc w:val="both"/>
    </w:pPr>
    <w:rPr>
      <w:lang w:eastAsia="sv-SE"/>
    </w:rPr>
  </w:style>
  <w:style w:type="paragraph" w:customStyle="1" w:styleId="Tabelltext">
    <w:name w:val="Tabelltext"/>
    <w:basedOn w:val="Normaali"/>
    <w:link w:val="TabelltextChar"/>
    <w:semiHidden/>
    <w:rsid w:val="00052C32"/>
    <w:pPr>
      <w:tabs>
        <w:tab w:val="left" w:pos="0"/>
        <w:tab w:val="left" w:pos="567"/>
        <w:tab w:val="left" w:pos="1276"/>
        <w:tab w:val="left" w:pos="2552"/>
        <w:tab w:val="left" w:pos="3828"/>
        <w:tab w:val="left" w:pos="5103"/>
        <w:tab w:val="left" w:pos="6379"/>
        <w:tab w:val="right" w:pos="8364"/>
      </w:tabs>
      <w:spacing w:line="260" w:lineRule="atLeast"/>
      <w:jc w:val="both"/>
    </w:pPr>
    <w:rPr>
      <w:sz w:val="18"/>
      <w:lang w:eastAsia="sv-SE"/>
    </w:rPr>
  </w:style>
  <w:style w:type="paragraph" w:customStyle="1" w:styleId="zAvslut">
    <w:name w:val="zAvslut"/>
    <w:basedOn w:val="Normaali"/>
    <w:semiHidden/>
    <w:rsid w:val="00052C32"/>
    <w:pPr>
      <w:keepNext/>
      <w:keepLines/>
      <w:tabs>
        <w:tab w:val="left" w:pos="0"/>
        <w:tab w:val="left" w:pos="567"/>
        <w:tab w:val="left" w:pos="1276"/>
        <w:tab w:val="left" w:pos="2552"/>
        <w:tab w:val="left" w:pos="3828"/>
        <w:tab w:val="left" w:pos="5103"/>
        <w:tab w:val="left" w:pos="6379"/>
        <w:tab w:val="right" w:pos="8364"/>
      </w:tabs>
      <w:jc w:val="both"/>
    </w:pPr>
    <w:rPr>
      <w:noProof/>
      <w:lang w:eastAsia="sv-SE"/>
    </w:rPr>
  </w:style>
  <w:style w:type="paragraph" w:customStyle="1" w:styleId="zSidfotSkvg">
    <w:name w:val="zSidfotSökväg"/>
    <w:basedOn w:val="zSidfotAdress2"/>
    <w:semiHidden/>
    <w:rsid w:val="00052C32"/>
    <w:pPr>
      <w:jc w:val="right"/>
    </w:pPr>
  </w:style>
  <w:style w:type="paragraph" w:customStyle="1" w:styleId="BrandingFormat">
    <w:name w:val="BrandingFormat"/>
    <w:basedOn w:val="Normaali"/>
    <w:rsid w:val="00052C32"/>
    <w:pPr>
      <w:tabs>
        <w:tab w:val="left" w:pos="0"/>
        <w:tab w:val="left" w:pos="567"/>
        <w:tab w:val="left" w:pos="1276"/>
        <w:tab w:val="left" w:pos="2552"/>
        <w:tab w:val="left" w:pos="3828"/>
        <w:tab w:val="left" w:pos="5103"/>
        <w:tab w:val="left" w:pos="6379"/>
        <w:tab w:val="right" w:pos="8364"/>
      </w:tabs>
      <w:spacing w:after="173"/>
      <w:jc w:val="both"/>
    </w:pPr>
    <w:rPr>
      <w:lang w:eastAsia="sv-SE"/>
    </w:rPr>
  </w:style>
  <w:style w:type="paragraph" w:customStyle="1" w:styleId="zUppdrag">
    <w:name w:val="zUppdrag"/>
    <w:basedOn w:val="Normal-extraradavstnd"/>
    <w:semiHidden/>
    <w:rsid w:val="00052C32"/>
    <w:pPr>
      <w:spacing w:before="140" w:after="420"/>
    </w:pPr>
  </w:style>
  <w:style w:type="paragraph" w:customStyle="1" w:styleId="zLedtext">
    <w:name w:val="zLedtext"/>
    <w:basedOn w:val="Normaali"/>
    <w:link w:val="zLedtextChar"/>
    <w:semiHidden/>
    <w:rsid w:val="00052C32"/>
    <w:pPr>
      <w:tabs>
        <w:tab w:val="left" w:pos="0"/>
        <w:tab w:val="left" w:pos="567"/>
        <w:tab w:val="left" w:pos="1276"/>
        <w:tab w:val="left" w:pos="2552"/>
        <w:tab w:val="left" w:pos="3828"/>
        <w:tab w:val="left" w:pos="5103"/>
        <w:tab w:val="left" w:pos="6379"/>
        <w:tab w:val="right" w:pos="8364"/>
      </w:tabs>
      <w:spacing w:line="250" w:lineRule="atLeast"/>
      <w:jc w:val="both"/>
    </w:pPr>
    <w:rPr>
      <w:sz w:val="12"/>
      <w:lang w:eastAsia="sv-SE"/>
    </w:rPr>
  </w:style>
  <w:style w:type="paragraph" w:customStyle="1" w:styleId="zDokumenttyp">
    <w:name w:val="zDokumenttyp"/>
    <w:basedOn w:val="Normaali"/>
    <w:next w:val="Leipteksti"/>
    <w:semiHidden/>
    <w:rsid w:val="00052C32"/>
    <w:pPr>
      <w:tabs>
        <w:tab w:val="left" w:pos="0"/>
        <w:tab w:val="left" w:pos="567"/>
        <w:tab w:val="left" w:pos="1276"/>
        <w:tab w:val="left" w:pos="2552"/>
        <w:tab w:val="left" w:pos="3828"/>
        <w:tab w:val="left" w:pos="5103"/>
        <w:tab w:val="left" w:pos="6379"/>
        <w:tab w:val="right" w:pos="8364"/>
      </w:tabs>
      <w:spacing w:line="360" w:lineRule="exact"/>
      <w:jc w:val="both"/>
    </w:pPr>
    <w:rPr>
      <w:caps/>
      <w:spacing w:val="20"/>
      <w:kern w:val="30"/>
      <w:sz w:val="30"/>
      <w:lang w:eastAsia="sv-SE"/>
    </w:rPr>
  </w:style>
  <w:style w:type="paragraph" w:customStyle="1" w:styleId="zSidfotAdress1fet">
    <w:name w:val="zSidfotAdress1 fet"/>
    <w:basedOn w:val="zSidfotAdress1"/>
    <w:next w:val="zSidfotAdress2"/>
    <w:semiHidden/>
    <w:rsid w:val="00052C32"/>
    <w:rPr>
      <w:b/>
    </w:rPr>
  </w:style>
  <w:style w:type="character" w:customStyle="1" w:styleId="zSidfotBOLAG">
    <w:name w:val="zSidfotBOLAG"/>
    <w:semiHidden/>
    <w:rsid w:val="00052C32"/>
    <w:rPr>
      <w:noProof/>
      <w:spacing w:val="8"/>
      <w:sz w:val="14"/>
    </w:rPr>
  </w:style>
  <w:style w:type="paragraph" w:customStyle="1" w:styleId="zSidfotFretag">
    <w:name w:val="zSidfotFöretag"/>
    <w:basedOn w:val="Alatunniste"/>
    <w:next w:val="Normaali"/>
    <w:semiHidden/>
    <w:rsid w:val="00052C32"/>
    <w:pPr>
      <w:tabs>
        <w:tab w:val="clear" w:pos="4819"/>
        <w:tab w:val="clear" w:pos="9638"/>
        <w:tab w:val="center" w:pos="4536"/>
        <w:tab w:val="right" w:pos="9072"/>
      </w:tabs>
      <w:spacing w:before="60" w:line="190" w:lineRule="exact"/>
      <w:jc w:val="both"/>
    </w:pPr>
    <w:rPr>
      <w:noProof/>
      <w:sz w:val="18"/>
      <w:lang w:eastAsia="sv-SE"/>
    </w:rPr>
  </w:style>
  <w:style w:type="paragraph" w:customStyle="1" w:styleId="Sidfotfastradavst">
    <w:name w:val="Sidfot fast radavst"/>
    <w:basedOn w:val="Alatunniste"/>
    <w:rsid w:val="00052C32"/>
    <w:pPr>
      <w:tabs>
        <w:tab w:val="clear" w:pos="4819"/>
        <w:tab w:val="clear" w:pos="9638"/>
        <w:tab w:val="center" w:pos="4536"/>
        <w:tab w:val="right" w:pos="9072"/>
      </w:tabs>
      <w:spacing w:line="160" w:lineRule="atLeast"/>
      <w:jc w:val="both"/>
    </w:pPr>
    <w:rPr>
      <w:caps/>
      <w:noProof/>
      <w:spacing w:val="8"/>
      <w:sz w:val="12"/>
      <w:lang w:eastAsia="sv-SE"/>
    </w:rPr>
  </w:style>
  <w:style w:type="paragraph" w:customStyle="1" w:styleId="zAdress">
    <w:name w:val="zAdress"/>
    <w:basedOn w:val="Normaali"/>
    <w:semiHidden/>
    <w:rsid w:val="00052C32"/>
    <w:pPr>
      <w:tabs>
        <w:tab w:val="left" w:pos="0"/>
        <w:tab w:val="left" w:pos="567"/>
        <w:tab w:val="left" w:pos="1276"/>
        <w:tab w:val="left" w:pos="2552"/>
        <w:tab w:val="left" w:pos="3828"/>
        <w:tab w:val="left" w:pos="5103"/>
        <w:tab w:val="left" w:pos="6379"/>
        <w:tab w:val="right" w:pos="8364"/>
      </w:tabs>
      <w:spacing w:line="280" w:lineRule="atLeast"/>
      <w:jc w:val="both"/>
    </w:pPr>
    <w:rPr>
      <w:lang w:eastAsia="sv-SE"/>
    </w:rPr>
  </w:style>
  <w:style w:type="paragraph" w:customStyle="1" w:styleId="zAdress1">
    <w:name w:val="zAdress1"/>
    <w:basedOn w:val="zAdress"/>
    <w:next w:val="zAdress"/>
    <w:semiHidden/>
    <w:rsid w:val="00052C32"/>
  </w:style>
  <w:style w:type="character" w:customStyle="1" w:styleId="SwecoFretag">
    <w:name w:val="SwecoFöretag"/>
    <w:semiHidden/>
    <w:rsid w:val="00052C32"/>
    <w:rPr>
      <w:rFonts w:ascii="Swecologotypes0" w:hAnsi="Swecologotypes0"/>
      <w:sz w:val="30"/>
    </w:rPr>
  </w:style>
  <w:style w:type="paragraph" w:customStyle="1" w:styleId="zUppdragsbenmning">
    <w:name w:val="zUppdragsbenämning"/>
    <w:basedOn w:val="Normaali"/>
    <w:semiHidden/>
    <w:rsid w:val="00052C32"/>
    <w:pPr>
      <w:tabs>
        <w:tab w:val="left" w:pos="0"/>
        <w:tab w:val="left" w:pos="567"/>
        <w:tab w:val="left" w:pos="1276"/>
        <w:tab w:val="left" w:pos="2552"/>
        <w:tab w:val="left" w:pos="3828"/>
        <w:tab w:val="left" w:pos="5103"/>
        <w:tab w:val="left" w:pos="6379"/>
        <w:tab w:val="right" w:pos="8364"/>
      </w:tabs>
      <w:spacing w:line="240" w:lineRule="exact"/>
      <w:jc w:val="both"/>
    </w:pPr>
    <w:rPr>
      <w:b/>
      <w:sz w:val="22"/>
      <w:lang w:eastAsia="sv-SE"/>
    </w:rPr>
  </w:style>
  <w:style w:type="paragraph" w:customStyle="1" w:styleId="zSwecoLogoSymbol">
    <w:name w:val="zSwecoLogoSymbol"/>
    <w:basedOn w:val="zSidfotAdress2"/>
    <w:semiHidden/>
    <w:rsid w:val="00052C32"/>
    <w:pPr>
      <w:spacing w:line="1500" w:lineRule="exact"/>
    </w:pPr>
    <w:rPr>
      <w:rFonts w:ascii="Swecologotypes0" w:hAnsi="Swecologotypes0"/>
      <w:sz w:val="150"/>
    </w:rPr>
  </w:style>
  <w:style w:type="paragraph" w:customStyle="1" w:styleId="zDokBet">
    <w:name w:val="zDokBet"/>
    <w:basedOn w:val="Normaali"/>
    <w:semiHidden/>
    <w:rsid w:val="00052C32"/>
    <w:pPr>
      <w:tabs>
        <w:tab w:val="left" w:pos="0"/>
        <w:tab w:val="left" w:pos="567"/>
        <w:tab w:val="left" w:pos="1276"/>
        <w:tab w:val="left" w:pos="2552"/>
        <w:tab w:val="left" w:pos="3828"/>
        <w:tab w:val="left" w:pos="5103"/>
        <w:tab w:val="left" w:pos="6379"/>
        <w:tab w:val="right" w:pos="8364"/>
      </w:tabs>
      <w:jc w:val="right"/>
    </w:pPr>
    <w:rPr>
      <w:noProof/>
      <w:sz w:val="10"/>
      <w:lang w:eastAsia="sv-SE"/>
    </w:rPr>
  </w:style>
  <w:style w:type="paragraph" w:styleId="Loppuviitteenteksti">
    <w:name w:val="endnote text"/>
    <w:basedOn w:val="Normaali"/>
    <w:link w:val="LoppuviitteentekstiChar"/>
    <w:semiHidden/>
    <w:rsid w:val="00052C32"/>
    <w:pPr>
      <w:tabs>
        <w:tab w:val="left" w:pos="0"/>
        <w:tab w:val="left" w:pos="567"/>
        <w:tab w:val="left" w:pos="1276"/>
        <w:tab w:val="left" w:pos="2552"/>
        <w:tab w:val="left" w:pos="3828"/>
        <w:tab w:val="left" w:pos="5103"/>
        <w:tab w:val="left" w:pos="6379"/>
        <w:tab w:val="right" w:pos="8364"/>
      </w:tabs>
      <w:jc w:val="both"/>
    </w:pPr>
    <w:rPr>
      <w:lang w:eastAsia="sv-SE"/>
    </w:rPr>
  </w:style>
  <w:style w:type="character" w:customStyle="1" w:styleId="LoppuviitteentekstiChar">
    <w:name w:val="Loppuviitteen teksti Char"/>
    <w:basedOn w:val="Kappaleenoletusfontti"/>
    <w:link w:val="Loppuviitteenteksti"/>
    <w:semiHidden/>
    <w:rsid w:val="00052C32"/>
    <w:rPr>
      <w:rFonts w:ascii="Arial" w:hAnsi="Arial"/>
      <w:lang w:eastAsia="sv-SE"/>
    </w:rPr>
  </w:style>
  <w:style w:type="character" w:styleId="Loppuviitteenviite">
    <w:name w:val="endnote reference"/>
    <w:semiHidden/>
    <w:rsid w:val="00052C32"/>
    <w:rPr>
      <w:vertAlign w:val="superscript"/>
    </w:rPr>
  </w:style>
  <w:style w:type="character" w:customStyle="1" w:styleId="TabelltextChar">
    <w:name w:val="Tabelltext Char"/>
    <w:link w:val="Tabelltext"/>
    <w:semiHidden/>
    <w:rsid w:val="00052C32"/>
    <w:rPr>
      <w:rFonts w:ascii="Arial" w:hAnsi="Arial"/>
      <w:sz w:val="18"/>
      <w:lang w:eastAsia="sv-SE"/>
    </w:rPr>
  </w:style>
  <w:style w:type="paragraph" w:customStyle="1" w:styleId="StylezStatusRight">
    <w:name w:val="Style zStatus + Right"/>
    <w:basedOn w:val="zStatus"/>
    <w:semiHidden/>
    <w:rsid w:val="00052C32"/>
    <w:pPr>
      <w:jc w:val="right"/>
    </w:pPr>
    <w:rPr>
      <w:b/>
      <w:bCs/>
      <w:caps w:val="0"/>
    </w:rPr>
  </w:style>
  <w:style w:type="character" w:customStyle="1" w:styleId="zLedtextChar">
    <w:name w:val="zLedtext Char"/>
    <w:link w:val="zLedtext"/>
    <w:semiHidden/>
    <w:rsid w:val="00052C32"/>
    <w:rPr>
      <w:rFonts w:ascii="Arial" w:hAnsi="Arial"/>
      <w:sz w:val="12"/>
      <w:lang w:eastAsia="sv-SE"/>
    </w:rPr>
  </w:style>
  <w:style w:type="paragraph" w:customStyle="1" w:styleId="Siffra">
    <w:name w:val="Siffra"/>
    <w:basedOn w:val="Leipteksti"/>
    <w:semiHidden/>
    <w:rsid w:val="00052C32"/>
    <w:pPr>
      <w:spacing w:after="130" w:line="260" w:lineRule="atLeast"/>
      <w:jc w:val="both"/>
    </w:pPr>
    <w:rPr>
      <w:b/>
      <w:kern w:val="0"/>
      <w:lang w:eastAsia="sv-SE"/>
    </w:rPr>
  </w:style>
  <w:style w:type="paragraph" w:customStyle="1" w:styleId="Tabelltextsiffor">
    <w:name w:val="Tabelltext siffor"/>
    <w:basedOn w:val="Tabelltext"/>
    <w:semiHidden/>
    <w:rsid w:val="00052C32"/>
    <w:rPr>
      <w:sz w:val="16"/>
    </w:rPr>
  </w:style>
  <w:style w:type="paragraph" w:customStyle="1" w:styleId="Normal-14ptradavstnd">
    <w:name w:val="Normal - 14 pt radavstånd"/>
    <w:basedOn w:val="Normaali"/>
    <w:semiHidden/>
    <w:rsid w:val="00052C32"/>
    <w:pPr>
      <w:tabs>
        <w:tab w:val="left" w:pos="0"/>
        <w:tab w:val="left" w:pos="567"/>
        <w:tab w:val="left" w:pos="1276"/>
        <w:tab w:val="left" w:pos="2552"/>
        <w:tab w:val="left" w:pos="3828"/>
        <w:tab w:val="left" w:pos="5103"/>
        <w:tab w:val="left" w:pos="6379"/>
        <w:tab w:val="right" w:pos="8364"/>
      </w:tabs>
      <w:spacing w:line="260" w:lineRule="atLeast"/>
      <w:jc w:val="both"/>
    </w:pPr>
    <w:rPr>
      <w:lang w:eastAsia="sv-SE"/>
    </w:rPr>
  </w:style>
  <w:style w:type="paragraph" w:customStyle="1" w:styleId="Normal-14ptradutantabbar">
    <w:name w:val="Normal - 14 pt rad utan tabbar"/>
    <w:basedOn w:val="Normal-14ptradavstnd"/>
    <w:semiHidden/>
    <w:rsid w:val="00052C32"/>
    <w:pPr>
      <w:tabs>
        <w:tab w:val="clear" w:pos="0"/>
        <w:tab w:val="clear" w:pos="567"/>
        <w:tab w:val="clear" w:pos="1276"/>
        <w:tab w:val="clear" w:pos="2552"/>
        <w:tab w:val="clear" w:pos="3828"/>
        <w:tab w:val="clear" w:pos="5103"/>
        <w:tab w:val="clear" w:pos="6379"/>
        <w:tab w:val="clear" w:pos="8364"/>
      </w:tabs>
    </w:pPr>
  </w:style>
  <w:style w:type="paragraph" w:customStyle="1" w:styleId="Beskrivning1">
    <w:name w:val="Beskrivning1"/>
    <w:basedOn w:val="Normal-extraradavstnd"/>
    <w:link w:val="BeskrivningCharChar"/>
    <w:semiHidden/>
    <w:rsid w:val="00052C32"/>
    <w:pPr>
      <w:spacing w:line="240" w:lineRule="exact"/>
    </w:pPr>
    <w:rPr>
      <w:b/>
      <w:sz w:val="18"/>
    </w:rPr>
  </w:style>
  <w:style w:type="paragraph" w:customStyle="1" w:styleId="Uppdragsnummer">
    <w:name w:val="Uppdragsnummer"/>
    <w:basedOn w:val="Beskrivning1"/>
    <w:link w:val="UppdragsnummerCharChar"/>
    <w:semiHidden/>
    <w:rsid w:val="00052C32"/>
    <w:rPr>
      <w:b w:val="0"/>
      <w:sz w:val="16"/>
    </w:rPr>
  </w:style>
  <w:style w:type="character" w:customStyle="1" w:styleId="Normal-extraradavstndChar">
    <w:name w:val="Normal - extra radavstånd Char"/>
    <w:link w:val="Normal-extraradavstnd"/>
    <w:semiHidden/>
    <w:rsid w:val="00052C32"/>
    <w:rPr>
      <w:rFonts w:ascii="Arial" w:hAnsi="Arial"/>
      <w:caps/>
      <w:lang w:eastAsia="sv-SE"/>
    </w:rPr>
  </w:style>
  <w:style w:type="character" w:customStyle="1" w:styleId="BeskrivningCharChar">
    <w:name w:val="Beskrivning Char Char"/>
    <w:link w:val="Beskrivning1"/>
    <w:semiHidden/>
    <w:rsid w:val="00052C32"/>
    <w:rPr>
      <w:rFonts w:ascii="Arial" w:hAnsi="Arial"/>
      <w:b/>
      <w:caps/>
      <w:sz w:val="18"/>
      <w:lang w:eastAsia="sv-SE"/>
    </w:rPr>
  </w:style>
  <w:style w:type="character" w:customStyle="1" w:styleId="UppdragsnummerCharChar">
    <w:name w:val="Uppdragsnummer Char Char"/>
    <w:link w:val="Uppdragsnummer"/>
    <w:semiHidden/>
    <w:rsid w:val="00052C32"/>
    <w:rPr>
      <w:rFonts w:ascii="Arial" w:hAnsi="Arial"/>
      <w:caps/>
      <w:sz w:val="16"/>
      <w:lang w:eastAsia="sv-SE"/>
    </w:rPr>
  </w:style>
  <w:style w:type="paragraph" w:customStyle="1" w:styleId="zStatus">
    <w:name w:val="zStatus"/>
    <w:basedOn w:val="Normal-extraradavstnd"/>
    <w:semiHidden/>
    <w:rsid w:val="00052C32"/>
    <w:pPr>
      <w:spacing w:line="240" w:lineRule="exact"/>
    </w:pPr>
    <w:rPr>
      <w:sz w:val="16"/>
    </w:rPr>
  </w:style>
  <w:style w:type="character" w:customStyle="1" w:styleId="Normal-extraradavstndutantabbarChar">
    <w:name w:val="Normal - extra radavstånd utan tabbar Char"/>
    <w:link w:val="Normal-extraradavstndutantabbar"/>
    <w:semiHidden/>
    <w:rsid w:val="00052C32"/>
    <w:rPr>
      <w:rFonts w:ascii="Arial" w:hAnsi="Arial"/>
      <w:caps/>
      <w:lang w:eastAsia="sv-SE"/>
    </w:rPr>
  </w:style>
  <w:style w:type="paragraph" w:customStyle="1" w:styleId="Rubrik2FrordBilaga">
    <w:name w:val="Rubrik 2 Förord/Bilaga"/>
    <w:basedOn w:val="Otsikko1"/>
    <w:next w:val="Leipteksti"/>
    <w:semiHidden/>
    <w:rsid w:val="00052C32"/>
    <w:pPr>
      <w:numPr>
        <w:numId w:val="0"/>
      </w:numPr>
      <w:tabs>
        <w:tab w:val="left" w:pos="0"/>
        <w:tab w:val="left" w:pos="567"/>
      </w:tabs>
      <w:spacing w:after="130" w:line="260" w:lineRule="atLeast"/>
      <w:jc w:val="both"/>
      <w:outlineLvl w:val="9"/>
    </w:pPr>
    <w:rPr>
      <w:bCs w:val="0"/>
      <w:caps/>
      <w:kern w:val="28"/>
      <w:sz w:val="24"/>
      <w:szCs w:val="20"/>
      <w:lang w:eastAsia="sv-SE"/>
    </w:rPr>
  </w:style>
  <w:style w:type="paragraph" w:customStyle="1" w:styleId="Kundnamn">
    <w:name w:val="Kundnamn"/>
    <w:basedOn w:val="Normal-extraradavstnd"/>
    <w:semiHidden/>
    <w:rsid w:val="00052C32"/>
  </w:style>
  <w:style w:type="paragraph" w:customStyle="1" w:styleId="zSidnummerH">
    <w:name w:val="zSidnummerH"/>
    <w:basedOn w:val="Normaali"/>
    <w:semiHidden/>
    <w:rsid w:val="00052C32"/>
    <w:pPr>
      <w:tabs>
        <w:tab w:val="left" w:pos="0"/>
        <w:tab w:val="left" w:pos="567"/>
        <w:tab w:val="left" w:pos="1276"/>
        <w:tab w:val="left" w:pos="2552"/>
        <w:tab w:val="left" w:pos="3828"/>
        <w:tab w:val="left" w:pos="5103"/>
        <w:tab w:val="left" w:pos="6379"/>
        <w:tab w:val="right" w:pos="8364"/>
      </w:tabs>
      <w:spacing w:line="160" w:lineRule="exact"/>
      <w:jc w:val="right"/>
    </w:pPr>
    <w:rPr>
      <w:sz w:val="16"/>
      <w:lang w:eastAsia="sv-SE"/>
    </w:rPr>
  </w:style>
  <w:style w:type="paragraph" w:customStyle="1" w:styleId="zSidnummerV">
    <w:name w:val="zSidnummerV"/>
    <w:basedOn w:val="zSidnummerH"/>
    <w:semiHidden/>
    <w:rsid w:val="00052C32"/>
    <w:pPr>
      <w:jc w:val="left"/>
    </w:pPr>
  </w:style>
  <w:style w:type="paragraph" w:customStyle="1" w:styleId="Content">
    <w:name w:val="Content"/>
    <w:basedOn w:val="Normal-extraradavstnd"/>
    <w:qFormat/>
    <w:rsid w:val="00052C32"/>
    <w:rPr>
      <w:sz w:val="30"/>
      <w:szCs w:val="30"/>
    </w:rPr>
  </w:style>
  <w:style w:type="character" w:customStyle="1" w:styleId="AlatunnisteChar">
    <w:name w:val="Alatunniste Char"/>
    <w:link w:val="Alatunniste"/>
    <w:uiPriority w:val="99"/>
    <w:rsid w:val="00052C32"/>
    <w:rPr>
      <w:rFonts w:ascii="Arial" w:hAnsi="Arial"/>
      <w:sz w:val="16"/>
    </w:rPr>
  </w:style>
  <w:style w:type="paragraph" w:styleId="Leipteksti2">
    <w:name w:val="Body Text 2"/>
    <w:basedOn w:val="Normaali"/>
    <w:link w:val="Leipteksti2Char"/>
    <w:unhideWhenUsed/>
    <w:rsid w:val="00052C32"/>
    <w:pPr>
      <w:tabs>
        <w:tab w:val="left" w:pos="0"/>
        <w:tab w:val="left" w:pos="567"/>
        <w:tab w:val="left" w:pos="1276"/>
        <w:tab w:val="left" w:pos="2552"/>
        <w:tab w:val="left" w:pos="3828"/>
        <w:tab w:val="left" w:pos="5103"/>
        <w:tab w:val="left" w:pos="6379"/>
        <w:tab w:val="right" w:pos="8364"/>
      </w:tabs>
      <w:spacing w:after="120" w:line="480" w:lineRule="auto"/>
      <w:jc w:val="both"/>
    </w:pPr>
    <w:rPr>
      <w:lang w:eastAsia="sv-SE"/>
    </w:rPr>
  </w:style>
  <w:style w:type="character" w:customStyle="1" w:styleId="Leipteksti2Char">
    <w:name w:val="Leipäteksti 2 Char"/>
    <w:basedOn w:val="Kappaleenoletusfontti"/>
    <w:link w:val="Leipteksti2"/>
    <w:rsid w:val="00052C32"/>
    <w:rPr>
      <w:rFonts w:ascii="Arial" w:hAnsi="Arial"/>
      <w:lang w:eastAsia="sv-SE"/>
    </w:rPr>
  </w:style>
  <w:style w:type="paragraph" w:customStyle="1" w:styleId="FormatmallBrdtext12ptFet">
    <w:name w:val="Formatmall Brödtext + 12 pt Fet"/>
    <w:basedOn w:val="Leipteksti"/>
    <w:qFormat/>
    <w:rsid w:val="00052C32"/>
    <w:pPr>
      <w:spacing w:after="130" w:line="260" w:lineRule="atLeast"/>
      <w:jc w:val="both"/>
    </w:pPr>
    <w:rPr>
      <w:b/>
      <w:bCs/>
      <w:kern w:val="0"/>
      <w:sz w:val="24"/>
      <w:lang w:eastAsia="sv-SE"/>
    </w:rPr>
  </w:style>
  <w:style w:type="paragraph" w:styleId="Vakiosisennys">
    <w:name w:val="Normal Indent"/>
    <w:basedOn w:val="Normaali"/>
    <w:rsid w:val="00052C32"/>
    <w:pPr>
      <w:tabs>
        <w:tab w:val="left" w:pos="851"/>
        <w:tab w:val="left" w:pos="1701"/>
        <w:tab w:val="left" w:pos="2552"/>
      </w:tabs>
      <w:spacing w:before="120" w:after="120" w:line="264" w:lineRule="auto"/>
      <w:ind w:left="1304"/>
      <w:jc w:val="both"/>
    </w:pPr>
    <w:rPr>
      <w:rFonts w:ascii="Helvetica" w:hAnsi="Helvetica"/>
      <w:sz w:val="22"/>
    </w:rPr>
  </w:style>
  <w:style w:type="paragraph" w:customStyle="1" w:styleId="Ots">
    <w:name w:val="Ots"/>
    <w:next w:val="Normaali"/>
    <w:rsid w:val="00052C32"/>
    <w:pPr>
      <w:tabs>
        <w:tab w:val="left" w:pos="851"/>
        <w:tab w:val="left" w:pos="1701"/>
        <w:tab w:val="left" w:pos="2552"/>
        <w:tab w:val="left" w:pos="3402"/>
        <w:tab w:val="left" w:pos="4253"/>
        <w:tab w:val="left" w:pos="5103"/>
        <w:tab w:val="left" w:pos="5954"/>
        <w:tab w:val="left" w:pos="6804"/>
        <w:tab w:val="left" w:pos="7655"/>
        <w:tab w:val="left" w:pos="8505"/>
      </w:tabs>
      <w:spacing w:before="120" w:after="240"/>
    </w:pPr>
    <w:rPr>
      <w:rFonts w:ascii="Arial" w:hAnsi="Arial"/>
      <w:b/>
      <w:sz w:val="36"/>
    </w:rPr>
  </w:style>
  <w:style w:type="paragraph" w:customStyle="1" w:styleId="sisluet10">
    <w:name w:val="sisluet 1"/>
    <w:basedOn w:val="Normaali"/>
    <w:rsid w:val="00052C32"/>
    <w:pPr>
      <w:tabs>
        <w:tab w:val="left" w:leader="dot" w:pos="9000"/>
        <w:tab w:val="right" w:pos="9360"/>
      </w:tabs>
      <w:suppressAutoHyphens/>
      <w:spacing w:before="240" w:after="120" w:line="264" w:lineRule="auto"/>
      <w:ind w:left="720" w:right="720" w:hanging="720"/>
      <w:jc w:val="both"/>
    </w:pPr>
    <w:rPr>
      <w:rFonts w:ascii="Helvetica" w:hAnsi="Helvetica"/>
      <w:sz w:val="22"/>
      <w:u w:val="single"/>
      <w:lang w:val="en-US"/>
    </w:rPr>
  </w:style>
  <w:style w:type="paragraph" w:customStyle="1" w:styleId="sisluet20">
    <w:name w:val="sisluet 2"/>
    <w:basedOn w:val="Normaali"/>
    <w:rsid w:val="00052C32"/>
    <w:pPr>
      <w:tabs>
        <w:tab w:val="left" w:leader="dot" w:pos="9000"/>
        <w:tab w:val="right" w:pos="9360"/>
      </w:tabs>
      <w:suppressAutoHyphens/>
      <w:spacing w:after="40" w:line="264" w:lineRule="auto"/>
      <w:ind w:left="1174" w:right="720" w:hanging="720"/>
      <w:jc w:val="both"/>
    </w:pPr>
    <w:rPr>
      <w:rFonts w:ascii="Helvetica" w:hAnsi="Helvetica"/>
      <w:sz w:val="22"/>
      <w:lang w:val="en-US"/>
    </w:rPr>
  </w:style>
  <w:style w:type="paragraph" w:customStyle="1" w:styleId="sisluet30">
    <w:name w:val="sisluet 3"/>
    <w:basedOn w:val="Normaali"/>
    <w:rsid w:val="00052C32"/>
    <w:pPr>
      <w:tabs>
        <w:tab w:val="left" w:leader="dot" w:pos="9000"/>
        <w:tab w:val="right" w:pos="9360"/>
      </w:tabs>
      <w:suppressAutoHyphens/>
      <w:spacing w:line="264" w:lineRule="auto"/>
      <w:ind w:left="1514" w:right="720" w:hanging="720"/>
      <w:jc w:val="both"/>
    </w:pPr>
    <w:rPr>
      <w:rFonts w:ascii="Helvetica" w:hAnsi="Helvetica"/>
      <w:sz w:val="22"/>
      <w:lang w:val="en-US"/>
    </w:rPr>
  </w:style>
  <w:style w:type="paragraph" w:customStyle="1" w:styleId="sisluet40">
    <w:name w:val="sisluet 4"/>
    <w:basedOn w:val="Normaali"/>
    <w:rsid w:val="00052C32"/>
    <w:pPr>
      <w:tabs>
        <w:tab w:val="left" w:leader="dot" w:pos="9000"/>
        <w:tab w:val="right" w:pos="9360"/>
      </w:tabs>
      <w:suppressAutoHyphens/>
      <w:spacing w:before="120" w:after="120" w:line="264" w:lineRule="auto"/>
      <w:ind w:left="2880" w:right="720" w:hanging="720"/>
      <w:jc w:val="both"/>
    </w:pPr>
    <w:rPr>
      <w:rFonts w:ascii="Courier" w:hAnsi="Courier"/>
      <w:sz w:val="22"/>
      <w:lang w:val="en-US"/>
    </w:rPr>
  </w:style>
  <w:style w:type="paragraph" w:customStyle="1" w:styleId="sisluet50">
    <w:name w:val="sisluet 5"/>
    <w:basedOn w:val="Normaali"/>
    <w:rsid w:val="00052C32"/>
    <w:pPr>
      <w:tabs>
        <w:tab w:val="left" w:leader="dot" w:pos="9000"/>
        <w:tab w:val="right" w:pos="9360"/>
      </w:tabs>
      <w:suppressAutoHyphens/>
      <w:spacing w:before="120" w:after="120" w:line="264" w:lineRule="auto"/>
      <w:ind w:left="3600" w:right="720" w:hanging="720"/>
      <w:jc w:val="both"/>
    </w:pPr>
    <w:rPr>
      <w:rFonts w:ascii="Courier" w:hAnsi="Courier"/>
      <w:sz w:val="22"/>
      <w:lang w:val="en-US"/>
    </w:rPr>
  </w:style>
  <w:style w:type="paragraph" w:customStyle="1" w:styleId="sisluet60">
    <w:name w:val="sisluet 6"/>
    <w:basedOn w:val="Normaali"/>
    <w:rsid w:val="00052C32"/>
    <w:pPr>
      <w:tabs>
        <w:tab w:val="left" w:pos="9000"/>
        <w:tab w:val="right" w:pos="9360"/>
      </w:tabs>
      <w:suppressAutoHyphens/>
      <w:spacing w:before="120" w:after="120" w:line="264" w:lineRule="auto"/>
      <w:ind w:left="720" w:hanging="720"/>
      <w:jc w:val="both"/>
    </w:pPr>
    <w:rPr>
      <w:rFonts w:ascii="Courier" w:hAnsi="Courier"/>
      <w:sz w:val="22"/>
      <w:lang w:val="en-US"/>
    </w:rPr>
  </w:style>
  <w:style w:type="paragraph" w:customStyle="1" w:styleId="sisluet70">
    <w:name w:val="sisluet 7"/>
    <w:basedOn w:val="Normaali"/>
    <w:rsid w:val="00052C32"/>
    <w:pPr>
      <w:suppressAutoHyphens/>
      <w:spacing w:before="120" w:after="120" w:line="264" w:lineRule="auto"/>
      <w:ind w:left="720" w:hanging="720"/>
      <w:jc w:val="both"/>
    </w:pPr>
    <w:rPr>
      <w:rFonts w:ascii="Courier" w:hAnsi="Courier"/>
      <w:sz w:val="22"/>
      <w:lang w:val="en-US"/>
    </w:rPr>
  </w:style>
  <w:style w:type="paragraph" w:customStyle="1" w:styleId="sisluet80">
    <w:name w:val="sisluet 8"/>
    <w:basedOn w:val="Normaali"/>
    <w:rsid w:val="00052C32"/>
    <w:pPr>
      <w:tabs>
        <w:tab w:val="left" w:pos="9000"/>
        <w:tab w:val="right" w:pos="9360"/>
      </w:tabs>
      <w:suppressAutoHyphens/>
      <w:spacing w:before="120" w:after="120" w:line="264" w:lineRule="auto"/>
      <w:ind w:left="720" w:hanging="720"/>
      <w:jc w:val="both"/>
    </w:pPr>
    <w:rPr>
      <w:rFonts w:ascii="Courier" w:hAnsi="Courier"/>
      <w:sz w:val="22"/>
      <w:lang w:val="en-US"/>
    </w:rPr>
  </w:style>
  <w:style w:type="paragraph" w:customStyle="1" w:styleId="sisluet90">
    <w:name w:val="sisluet 9"/>
    <w:basedOn w:val="Normaali"/>
    <w:rsid w:val="00052C32"/>
    <w:pPr>
      <w:tabs>
        <w:tab w:val="left" w:leader="dot" w:pos="9000"/>
        <w:tab w:val="right" w:pos="9360"/>
      </w:tabs>
      <w:suppressAutoHyphens/>
      <w:spacing w:before="120" w:after="120" w:line="264" w:lineRule="auto"/>
      <w:ind w:left="720" w:hanging="720"/>
      <w:jc w:val="both"/>
    </w:pPr>
    <w:rPr>
      <w:rFonts w:ascii="Courier" w:hAnsi="Courier"/>
      <w:sz w:val="22"/>
      <w:lang w:val="en-US"/>
    </w:rPr>
  </w:style>
  <w:style w:type="paragraph" w:customStyle="1" w:styleId="hakemisto1">
    <w:name w:val="hakemisto 1"/>
    <w:basedOn w:val="Normaali"/>
    <w:rsid w:val="00052C32"/>
    <w:pPr>
      <w:tabs>
        <w:tab w:val="left" w:leader="dot" w:pos="9000"/>
        <w:tab w:val="right" w:pos="9360"/>
      </w:tabs>
      <w:suppressAutoHyphens/>
      <w:spacing w:before="120" w:after="120" w:line="264" w:lineRule="auto"/>
      <w:ind w:left="1440" w:right="720" w:hanging="1440"/>
      <w:jc w:val="both"/>
    </w:pPr>
    <w:rPr>
      <w:rFonts w:ascii="Courier" w:hAnsi="Courier"/>
      <w:sz w:val="22"/>
      <w:lang w:val="en-US"/>
    </w:rPr>
  </w:style>
  <w:style w:type="paragraph" w:customStyle="1" w:styleId="hakemisto2">
    <w:name w:val="hakemisto 2"/>
    <w:basedOn w:val="Normaali"/>
    <w:rsid w:val="00052C32"/>
    <w:pPr>
      <w:tabs>
        <w:tab w:val="left" w:leader="dot" w:pos="9000"/>
        <w:tab w:val="right" w:pos="9360"/>
      </w:tabs>
      <w:suppressAutoHyphens/>
      <w:spacing w:before="120" w:after="120" w:line="264" w:lineRule="auto"/>
      <w:ind w:left="1440" w:right="720" w:hanging="720"/>
      <w:jc w:val="both"/>
    </w:pPr>
    <w:rPr>
      <w:rFonts w:ascii="Courier" w:hAnsi="Courier"/>
      <w:sz w:val="22"/>
      <w:lang w:val="en-US"/>
    </w:rPr>
  </w:style>
  <w:style w:type="paragraph" w:customStyle="1" w:styleId="toa">
    <w:name w:val="toa"/>
    <w:basedOn w:val="Normaali"/>
    <w:rsid w:val="00052C32"/>
    <w:pPr>
      <w:tabs>
        <w:tab w:val="left" w:pos="9000"/>
        <w:tab w:val="right" w:pos="9360"/>
      </w:tabs>
      <w:suppressAutoHyphens/>
      <w:spacing w:before="120" w:after="120" w:line="264" w:lineRule="auto"/>
      <w:jc w:val="both"/>
    </w:pPr>
    <w:rPr>
      <w:rFonts w:ascii="Courier" w:hAnsi="Courier"/>
      <w:sz w:val="22"/>
      <w:lang w:val="en-US"/>
    </w:rPr>
  </w:style>
  <w:style w:type="paragraph" w:customStyle="1" w:styleId="kuvanotsikko">
    <w:name w:val="kuvan otsikko"/>
    <w:basedOn w:val="Normaali"/>
    <w:rsid w:val="00052C32"/>
    <w:pPr>
      <w:spacing w:before="120" w:after="120" w:line="264" w:lineRule="auto"/>
      <w:jc w:val="both"/>
    </w:pPr>
    <w:rPr>
      <w:rFonts w:ascii="Courier" w:hAnsi="Courier"/>
      <w:sz w:val="22"/>
    </w:rPr>
  </w:style>
  <w:style w:type="paragraph" w:styleId="Hakemisto10">
    <w:name w:val="index 1"/>
    <w:basedOn w:val="Normaali"/>
    <w:next w:val="Normaali"/>
    <w:semiHidden/>
    <w:rsid w:val="00052C32"/>
    <w:pPr>
      <w:spacing w:before="120" w:after="120" w:line="264" w:lineRule="auto"/>
      <w:ind w:left="220" w:hanging="220"/>
      <w:jc w:val="both"/>
    </w:pPr>
    <w:rPr>
      <w:rFonts w:ascii="Helvetica" w:hAnsi="Helvetica"/>
      <w:sz w:val="22"/>
    </w:rPr>
  </w:style>
  <w:style w:type="paragraph" w:styleId="Hakemisto20">
    <w:name w:val="index 2"/>
    <w:basedOn w:val="Normaali"/>
    <w:next w:val="Normaali"/>
    <w:semiHidden/>
    <w:rsid w:val="00052C32"/>
    <w:pPr>
      <w:spacing w:before="120" w:after="120" w:line="264" w:lineRule="auto"/>
      <w:ind w:left="440" w:hanging="220"/>
      <w:jc w:val="both"/>
    </w:pPr>
    <w:rPr>
      <w:rFonts w:ascii="Helvetica" w:hAnsi="Helvetica"/>
      <w:sz w:val="22"/>
    </w:rPr>
  </w:style>
  <w:style w:type="paragraph" w:styleId="Hakemisto3">
    <w:name w:val="index 3"/>
    <w:basedOn w:val="Normaali"/>
    <w:next w:val="Normaali"/>
    <w:semiHidden/>
    <w:rsid w:val="00052C32"/>
    <w:pPr>
      <w:spacing w:before="120" w:after="120" w:line="264" w:lineRule="auto"/>
      <w:ind w:left="660" w:hanging="220"/>
      <w:jc w:val="both"/>
    </w:pPr>
    <w:rPr>
      <w:rFonts w:ascii="Helvetica" w:hAnsi="Helvetica"/>
      <w:sz w:val="22"/>
    </w:rPr>
  </w:style>
  <w:style w:type="paragraph" w:styleId="Hakemisto4">
    <w:name w:val="index 4"/>
    <w:basedOn w:val="Normaali"/>
    <w:next w:val="Normaali"/>
    <w:semiHidden/>
    <w:rsid w:val="00052C32"/>
    <w:pPr>
      <w:spacing w:before="120" w:after="120" w:line="264" w:lineRule="auto"/>
      <w:ind w:left="880" w:hanging="220"/>
      <w:jc w:val="both"/>
    </w:pPr>
    <w:rPr>
      <w:rFonts w:ascii="Helvetica" w:hAnsi="Helvetica"/>
      <w:sz w:val="22"/>
    </w:rPr>
  </w:style>
  <w:style w:type="paragraph" w:styleId="Hakemisto5">
    <w:name w:val="index 5"/>
    <w:basedOn w:val="Normaali"/>
    <w:next w:val="Normaali"/>
    <w:semiHidden/>
    <w:rsid w:val="00052C32"/>
    <w:pPr>
      <w:spacing w:before="120" w:after="120" w:line="264" w:lineRule="auto"/>
      <w:ind w:left="1100" w:hanging="220"/>
      <w:jc w:val="both"/>
    </w:pPr>
    <w:rPr>
      <w:rFonts w:ascii="Helvetica" w:hAnsi="Helvetica"/>
      <w:sz w:val="22"/>
    </w:rPr>
  </w:style>
  <w:style w:type="paragraph" w:styleId="Hakemisto6">
    <w:name w:val="index 6"/>
    <w:basedOn w:val="Normaali"/>
    <w:next w:val="Normaali"/>
    <w:semiHidden/>
    <w:rsid w:val="00052C32"/>
    <w:pPr>
      <w:spacing w:before="120" w:after="120" w:line="264" w:lineRule="auto"/>
      <w:ind w:left="1320" w:hanging="220"/>
      <w:jc w:val="both"/>
    </w:pPr>
    <w:rPr>
      <w:rFonts w:ascii="Helvetica" w:hAnsi="Helvetica"/>
      <w:sz w:val="22"/>
    </w:rPr>
  </w:style>
  <w:style w:type="paragraph" w:styleId="Hakemisto7">
    <w:name w:val="index 7"/>
    <w:basedOn w:val="Normaali"/>
    <w:next w:val="Normaali"/>
    <w:semiHidden/>
    <w:rsid w:val="00052C32"/>
    <w:pPr>
      <w:spacing w:before="120" w:after="120" w:line="264" w:lineRule="auto"/>
      <w:ind w:left="1540" w:hanging="220"/>
      <w:jc w:val="both"/>
    </w:pPr>
    <w:rPr>
      <w:rFonts w:ascii="Helvetica" w:hAnsi="Helvetica"/>
      <w:sz w:val="22"/>
    </w:rPr>
  </w:style>
  <w:style w:type="paragraph" w:styleId="Hakemisto8">
    <w:name w:val="index 8"/>
    <w:basedOn w:val="Normaali"/>
    <w:next w:val="Normaali"/>
    <w:semiHidden/>
    <w:rsid w:val="00052C32"/>
    <w:pPr>
      <w:spacing w:before="120" w:after="120" w:line="264" w:lineRule="auto"/>
      <w:ind w:left="1760" w:hanging="220"/>
      <w:jc w:val="both"/>
    </w:pPr>
    <w:rPr>
      <w:rFonts w:ascii="Helvetica" w:hAnsi="Helvetica"/>
      <w:sz w:val="22"/>
    </w:rPr>
  </w:style>
  <w:style w:type="paragraph" w:styleId="Hakemisto9">
    <w:name w:val="index 9"/>
    <w:basedOn w:val="Normaali"/>
    <w:next w:val="Normaali"/>
    <w:semiHidden/>
    <w:rsid w:val="00052C32"/>
    <w:pPr>
      <w:spacing w:before="120" w:after="120" w:line="264" w:lineRule="auto"/>
      <w:ind w:left="1980" w:hanging="220"/>
      <w:jc w:val="both"/>
    </w:pPr>
    <w:rPr>
      <w:rFonts w:ascii="Helvetica" w:hAnsi="Helvetica"/>
      <w:sz w:val="22"/>
    </w:rPr>
  </w:style>
  <w:style w:type="paragraph" w:styleId="Hakemistonotsikko">
    <w:name w:val="index heading"/>
    <w:basedOn w:val="Normaali"/>
    <w:next w:val="Hakemisto10"/>
    <w:semiHidden/>
    <w:rsid w:val="00052C32"/>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before="120" w:after="120" w:line="264" w:lineRule="auto"/>
      <w:jc w:val="both"/>
    </w:pPr>
    <w:rPr>
      <w:rFonts w:ascii="Helvetica" w:hAnsi="Helvetica"/>
      <w:sz w:val="22"/>
    </w:rPr>
  </w:style>
  <w:style w:type="paragraph" w:customStyle="1" w:styleId="Asiakirjanrakenneruutu1">
    <w:name w:val="Asiakirjan rakenneruutu1"/>
    <w:basedOn w:val="Normaali"/>
    <w:rsid w:val="00052C32"/>
    <w:pPr>
      <w:shd w:val="clear" w:color="auto" w:fill="000080"/>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before="120" w:after="120" w:line="264" w:lineRule="auto"/>
      <w:jc w:val="both"/>
    </w:pPr>
    <w:rPr>
      <w:rFonts w:ascii="Tahoma" w:hAnsi="Tahoma"/>
      <w:sz w:val="22"/>
    </w:rPr>
  </w:style>
  <w:style w:type="paragraph" w:customStyle="1" w:styleId="Leipteksti21">
    <w:name w:val="Leipäteksti 21"/>
    <w:basedOn w:val="Normaali"/>
    <w:rsid w:val="00052C32"/>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spacing w:before="120"/>
      <w:ind w:left="851" w:hanging="851"/>
      <w:jc w:val="both"/>
    </w:pPr>
    <w:rPr>
      <w:rFonts w:ascii="Helvetica" w:hAnsi="Helvetica"/>
      <w:sz w:val="22"/>
    </w:rPr>
  </w:style>
  <w:style w:type="character" w:customStyle="1" w:styleId="Hyperlinkki1">
    <w:name w:val="Hyperlinkki1"/>
    <w:rsid w:val="00052C32"/>
    <w:rPr>
      <w:color w:val="0000FF"/>
      <w:u w:val="single"/>
    </w:rPr>
  </w:style>
  <w:style w:type="character" w:customStyle="1" w:styleId="AvattuHyperlinkki1">
    <w:name w:val="AvattuHyperlinkki1"/>
    <w:rsid w:val="00052C32"/>
    <w:rPr>
      <w:color w:val="800080"/>
      <w:u w:val="single"/>
    </w:rPr>
  </w:style>
  <w:style w:type="character" w:styleId="Korostus">
    <w:name w:val="Emphasis"/>
    <w:qFormat/>
    <w:rsid w:val="00052C32"/>
    <w:rPr>
      <w:i/>
      <w:iCs/>
    </w:rPr>
  </w:style>
  <w:style w:type="character" w:styleId="Hienovarainenkorostus">
    <w:name w:val="Subtle Emphasis"/>
    <w:uiPriority w:val="19"/>
    <w:qFormat/>
    <w:rsid w:val="00052C32"/>
    <w:rPr>
      <w:i/>
      <w:iCs/>
      <w:color w:val="808080"/>
    </w:rPr>
  </w:style>
  <w:style w:type="character" w:customStyle="1" w:styleId="KommentintekstiChar">
    <w:name w:val="Kommentin teksti Char"/>
    <w:link w:val="Kommentinteksti"/>
    <w:semiHidden/>
    <w:rsid w:val="00052C32"/>
    <w:rPr>
      <w:rFonts w:ascii="Arial" w:hAnsi="Arial"/>
    </w:rPr>
  </w:style>
  <w:style w:type="character" w:customStyle="1" w:styleId="KommentinotsikkoChar">
    <w:name w:val="Kommentin otsikko Char"/>
    <w:link w:val="Kommentinotsikko"/>
    <w:semiHidden/>
    <w:rsid w:val="00052C32"/>
    <w:rPr>
      <w:rFonts w:ascii="Arial" w:hAnsi="Arial"/>
      <w:b/>
      <w:bCs/>
    </w:rPr>
  </w:style>
  <w:style w:type="paragraph" w:customStyle="1" w:styleId="FormatmallInnehll712ptFet">
    <w:name w:val="Formatmall Innehåll 7 + 12 pt Fet"/>
    <w:basedOn w:val="Sisluet7"/>
    <w:qFormat/>
    <w:rsid w:val="00052C32"/>
    <w:pPr>
      <w:ind w:left="0"/>
    </w:pPr>
    <w:rPr>
      <w:rFonts w:ascii="Arial" w:hAnsi="Arial"/>
      <w:b/>
      <w:bCs/>
      <w:sz w:val="24"/>
      <w:lang w:val="en-GB" w:eastAsia="sv-SE"/>
    </w:rPr>
  </w:style>
  <w:style w:type="character" w:customStyle="1" w:styleId="YltunnisteChar">
    <w:name w:val="Ylätunniste Char"/>
    <w:link w:val="Yltunniste"/>
    <w:rsid w:val="00052C32"/>
    <w:rPr>
      <w:rFonts w:ascii="Arial" w:hAnsi="Arial"/>
    </w:rPr>
  </w:style>
  <w:style w:type="character" w:customStyle="1" w:styleId="Heading31Char">
    <w:name w:val="Heading 3.1 Char"/>
    <w:link w:val="Heading31"/>
    <w:locked/>
    <w:rsid w:val="00052C32"/>
    <w:rPr>
      <w:rFonts w:ascii="Arial" w:hAnsi="Arial" w:cs="Arial"/>
      <w:sz w:val="22"/>
      <w:lang w:val="en-US" w:eastAsia="en-US"/>
    </w:rPr>
  </w:style>
  <w:style w:type="paragraph" w:customStyle="1" w:styleId="Heading31">
    <w:name w:val="Heading 3.1"/>
    <w:basedOn w:val="Yltunniste"/>
    <w:link w:val="Heading31Char"/>
    <w:qFormat/>
    <w:rsid w:val="00052C32"/>
    <w:pPr>
      <w:tabs>
        <w:tab w:val="clear" w:pos="4819"/>
        <w:tab w:val="clear" w:pos="9638"/>
      </w:tabs>
      <w:spacing w:before="120" w:after="120"/>
    </w:pPr>
    <w:rPr>
      <w:rFonts w:cs="Arial"/>
      <w:sz w:val="22"/>
      <w:lang w:val="en-US" w:eastAsia="en-US"/>
    </w:rPr>
  </w:style>
  <w:style w:type="character" w:styleId="Voimakas">
    <w:name w:val="Strong"/>
    <w:uiPriority w:val="22"/>
    <w:qFormat/>
    <w:rsid w:val="00052C32"/>
    <w:rPr>
      <w:b/>
      <w:bCs/>
    </w:rPr>
  </w:style>
  <w:style w:type="character" w:customStyle="1" w:styleId="EivliChar">
    <w:name w:val="Ei väliä Char"/>
    <w:basedOn w:val="Kappaleenoletusfontti"/>
    <w:link w:val="Eivli"/>
    <w:uiPriority w:val="1"/>
    <w:rsid w:val="00E663F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9169858AB94D55AAE6FAA9EE38A24E"/>
        <w:category>
          <w:name w:val="Yleiset"/>
          <w:gallery w:val="placeholder"/>
        </w:category>
        <w:types>
          <w:type w:val="bbPlcHdr"/>
        </w:types>
        <w:behaviors>
          <w:behavior w:val="content"/>
        </w:behaviors>
        <w:guid w:val="{1EF8FE86-C3D6-42DE-AEE1-8BA19134DFDE}"/>
      </w:docPartPr>
      <w:docPartBody>
        <w:p w:rsidR="005D1FF4" w:rsidRDefault="005D1FF4">
          <w:pPr>
            <w:pStyle w:val="DD9169858AB94D55AAE6FAA9EE38A24E"/>
          </w:pPr>
          <w:r w:rsidRPr="00C12BF9">
            <w:rPr>
              <w:rStyle w:val="Paikkamerkkiteksti"/>
            </w:rPr>
            <w:t>[Otsikko]</w:t>
          </w:r>
        </w:p>
      </w:docPartBody>
    </w:docPart>
    <w:docPart>
      <w:docPartPr>
        <w:name w:val="2AB05251DE2B45DFB8FB8E18B9394172"/>
        <w:category>
          <w:name w:val="Yleiset"/>
          <w:gallery w:val="placeholder"/>
        </w:category>
        <w:types>
          <w:type w:val="bbPlcHdr"/>
        </w:types>
        <w:behaviors>
          <w:behavior w:val="content"/>
        </w:behaviors>
        <w:guid w:val="{E5782F18-FB03-4892-9C3A-2E2F45D6C5D7}"/>
      </w:docPartPr>
      <w:docPartBody>
        <w:p w:rsidR="004176A8" w:rsidRDefault="002E1FAA" w:rsidP="002E1FAA">
          <w:pPr>
            <w:pStyle w:val="2AB05251DE2B45DFB8FB8E18B9394172"/>
          </w:pPr>
          <w:r w:rsidRPr="003640E8">
            <w:rPr>
              <w:rStyle w:val="Paikkamerkkiteksti"/>
            </w:rPr>
            <w:t>[Otsikko]</w:t>
          </w:r>
        </w:p>
      </w:docPartBody>
    </w:docPart>
    <w:docPart>
      <w:docPartPr>
        <w:name w:val="49925F1C3FBF42A4A0F3E848E568A8A0"/>
        <w:category>
          <w:name w:val="Yleiset"/>
          <w:gallery w:val="placeholder"/>
        </w:category>
        <w:types>
          <w:type w:val="bbPlcHdr"/>
        </w:types>
        <w:behaviors>
          <w:behavior w:val="content"/>
        </w:behaviors>
        <w:guid w:val="{57B115AE-C4CB-40BD-B3AD-2995937274AB}"/>
      </w:docPartPr>
      <w:docPartBody>
        <w:p w:rsidR="004176A8" w:rsidRDefault="002E1FAA" w:rsidP="002E1FAA">
          <w:pPr>
            <w:pStyle w:val="49925F1C3FBF42A4A0F3E848E568A8A0"/>
          </w:pPr>
          <w:r w:rsidRPr="00026CFA">
            <w:rPr>
              <w:rStyle w:val="Paikkamerkkiteksti"/>
            </w:rPr>
            <w:t>[Julkaisupäivämäärä]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BBLogotyper">
    <w:altName w:val="Symbol"/>
    <w:charset w:val="02"/>
    <w:family w:val="auto"/>
    <w:pitch w:val="variable"/>
    <w:sig w:usb0="00000000" w:usb1="10000000" w:usb2="00000000" w:usb3="00000000" w:csb0="80000000" w:csb1="00000000"/>
  </w:font>
  <w:font w:name="Swecologotypes0">
    <w:altName w:val="Courier New"/>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F4"/>
    <w:rsid w:val="002E1FAA"/>
    <w:rsid w:val="004176A8"/>
    <w:rsid w:val="005D1F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E1FAA"/>
    <w:rPr>
      <w:color w:val="808080"/>
    </w:rPr>
  </w:style>
  <w:style w:type="paragraph" w:customStyle="1" w:styleId="DD9169858AB94D55AAE6FAA9EE38A24E">
    <w:name w:val="DD9169858AB94D55AAE6FAA9EE38A24E"/>
  </w:style>
  <w:style w:type="paragraph" w:customStyle="1" w:styleId="4040214BE1A34729921289A4355CC9CE">
    <w:name w:val="4040214BE1A34729921289A4355CC9CE"/>
    <w:rsid w:val="002E1FAA"/>
  </w:style>
  <w:style w:type="paragraph" w:customStyle="1" w:styleId="BDCE80E4D2FC40A49F7DC1D2FDC5801B">
    <w:name w:val="BDCE80E4D2FC40A49F7DC1D2FDC5801B"/>
    <w:rsid w:val="002E1FAA"/>
  </w:style>
  <w:style w:type="paragraph" w:customStyle="1" w:styleId="2AB05251DE2B45DFB8FB8E18B9394172">
    <w:name w:val="2AB05251DE2B45DFB8FB8E18B9394172"/>
    <w:rsid w:val="002E1FAA"/>
  </w:style>
  <w:style w:type="paragraph" w:customStyle="1" w:styleId="49925F1C3FBF42A4A0F3E848E568A8A0">
    <w:name w:val="49925F1C3FBF42A4A0F3E848E568A8A0"/>
    <w:rsid w:val="002E1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2019-07-03T00:00:00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DE64DA-EF93-4287-B277-A7D5C98E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19</Pages>
  <Words>4187</Words>
  <Characters>33127</Characters>
  <Application>Microsoft Office Word</Application>
  <DocSecurity>0</DocSecurity>
  <Lines>1380</Lines>
  <Paragraphs>888</Paragraphs>
  <ScaleCrop>false</ScaleCrop>
  <HeadingPairs>
    <vt:vector size="2" baseType="variant">
      <vt:variant>
        <vt:lpstr>Otsikko</vt:lpstr>
      </vt:variant>
      <vt:variant>
        <vt:i4>1</vt:i4>
      </vt:variant>
    </vt:vector>
  </HeadingPairs>
  <TitlesOfParts>
    <vt:vector size="1" baseType="lpstr">
      <vt:lpstr>Rakenetyyppien ja –detaljien yleiset vaatimukset</vt:lpstr>
    </vt:vector>
  </TitlesOfParts>
  <Company>Asuntotuotantotoimisto</Company>
  <LinksUpToDate>false</LinksUpToDate>
  <CharactersWithSpaces>36426</CharactersWithSpaces>
  <SharedDoc>false</SharedDoc>
  <HLinks>
    <vt:vector size="120" baseType="variant">
      <vt:variant>
        <vt:i4>7471152</vt:i4>
      </vt:variant>
      <vt:variant>
        <vt:i4>117</vt:i4>
      </vt:variant>
      <vt:variant>
        <vt:i4>0</vt:i4>
      </vt:variant>
      <vt:variant>
        <vt:i4>5</vt:i4>
      </vt:variant>
      <vt:variant>
        <vt:lpwstr>http://www.hel.fi/www/att/fi/att-ohjeet-ja-mallit/</vt:lpwstr>
      </vt:variant>
      <vt:variant>
        <vt:lpwstr/>
      </vt:variant>
      <vt:variant>
        <vt:i4>1966136</vt:i4>
      </vt:variant>
      <vt:variant>
        <vt:i4>110</vt:i4>
      </vt:variant>
      <vt:variant>
        <vt:i4>0</vt:i4>
      </vt:variant>
      <vt:variant>
        <vt:i4>5</vt:i4>
      </vt:variant>
      <vt:variant>
        <vt:lpwstr/>
      </vt:variant>
      <vt:variant>
        <vt:lpwstr>_Toc478649019</vt:lpwstr>
      </vt:variant>
      <vt:variant>
        <vt:i4>1966136</vt:i4>
      </vt:variant>
      <vt:variant>
        <vt:i4>104</vt:i4>
      </vt:variant>
      <vt:variant>
        <vt:i4>0</vt:i4>
      </vt:variant>
      <vt:variant>
        <vt:i4>5</vt:i4>
      </vt:variant>
      <vt:variant>
        <vt:lpwstr/>
      </vt:variant>
      <vt:variant>
        <vt:lpwstr>_Toc478649018</vt:lpwstr>
      </vt:variant>
      <vt:variant>
        <vt:i4>1966136</vt:i4>
      </vt:variant>
      <vt:variant>
        <vt:i4>98</vt:i4>
      </vt:variant>
      <vt:variant>
        <vt:i4>0</vt:i4>
      </vt:variant>
      <vt:variant>
        <vt:i4>5</vt:i4>
      </vt:variant>
      <vt:variant>
        <vt:lpwstr/>
      </vt:variant>
      <vt:variant>
        <vt:lpwstr>_Toc478649017</vt:lpwstr>
      </vt:variant>
      <vt:variant>
        <vt:i4>1966136</vt:i4>
      </vt:variant>
      <vt:variant>
        <vt:i4>92</vt:i4>
      </vt:variant>
      <vt:variant>
        <vt:i4>0</vt:i4>
      </vt:variant>
      <vt:variant>
        <vt:i4>5</vt:i4>
      </vt:variant>
      <vt:variant>
        <vt:lpwstr/>
      </vt:variant>
      <vt:variant>
        <vt:lpwstr>_Toc478649016</vt:lpwstr>
      </vt:variant>
      <vt:variant>
        <vt:i4>1966136</vt:i4>
      </vt:variant>
      <vt:variant>
        <vt:i4>86</vt:i4>
      </vt:variant>
      <vt:variant>
        <vt:i4>0</vt:i4>
      </vt:variant>
      <vt:variant>
        <vt:i4>5</vt:i4>
      </vt:variant>
      <vt:variant>
        <vt:lpwstr/>
      </vt:variant>
      <vt:variant>
        <vt:lpwstr>_Toc478649015</vt:lpwstr>
      </vt:variant>
      <vt:variant>
        <vt:i4>1966136</vt:i4>
      </vt:variant>
      <vt:variant>
        <vt:i4>80</vt:i4>
      </vt:variant>
      <vt:variant>
        <vt:i4>0</vt:i4>
      </vt:variant>
      <vt:variant>
        <vt:i4>5</vt:i4>
      </vt:variant>
      <vt:variant>
        <vt:lpwstr/>
      </vt:variant>
      <vt:variant>
        <vt:lpwstr>_Toc478649014</vt:lpwstr>
      </vt:variant>
      <vt:variant>
        <vt:i4>1966136</vt:i4>
      </vt:variant>
      <vt:variant>
        <vt:i4>74</vt:i4>
      </vt:variant>
      <vt:variant>
        <vt:i4>0</vt:i4>
      </vt:variant>
      <vt:variant>
        <vt:i4>5</vt:i4>
      </vt:variant>
      <vt:variant>
        <vt:lpwstr/>
      </vt:variant>
      <vt:variant>
        <vt:lpwstr>_Toc478649013</vt:lpwstr>
      </vt:variant>
      <vt:variant>
        <vt:i4>1966136</vt:i4>
      </vt:variant>
      <vt:variant>
        <vt:i4>68</vt:i4>
      </vt:variant>
      <vt:variant>
        <vt:i4>0</vt:i4>
      </vt:variant>
      <vt:variant>
        <vt:i4>5</vt:i4>
      </vt:variant>
      <vt:variant>
        <vt:lpwstr/>
      </vt:variant>
      <vt:variant>
        <vt:lpwstr>_Toc478649012</vt:lpwstr>
      </vt:variant>
      <vt:variant>
        <vt:i4>1966136</vt:i4>
      </vt:variant>
      <vt:variant>
        <vt:i4>62</vt:i4>
      </vt:variant>
      <vt:variant>
        <vt:i4>0</vt:i4>
      </vt:variant>
      <vt:variant>
        <vt:i4>5</vt:i4>
      </vt:variant>
      <vt:variant>
        <vt:lpwstr/>
      </vt:variant>
      <vt:variant>
        <vt:lpwstr>_Toc478649011</vt:lpwstr>
      </vt:variant>
      <vt:variant>
        <vt:i4>1966136</vt:i4>
      </vt:variant>
      <vt:variant>
        <vt:i4>56</vt:i4>
      </vt:variant>
      <vt:variant>
        <vt:i4>0</vt:i4>
      </vt:variant>
      <vt:variant>
        <vt:i4>5</vt:i4>
      </vt:variant>
      <vt:variant>
        <vt:lpwstr/>
      </vt:variant>
      <vt:variant>
        <vt:lpwstr>_Toc478649010</vt:lpwstr>
      </vt:variant>
      <vt:variant>
        <vt:i4>2031672</vt:i4>
      </vt:variant>
      <vt:variant>
        <vt:i4>50</vt:i4>
      </vt:variant>
      <vt:variant>
        <vt:i4>0</vt:i4>
      </vt:variant>
      <vt:variant>
        <vt:i4>5</vt:i4>
      </vt:variant>
      <vt:variant>
        <vt:lpwstr/>
      </vt:variant>
      <vt:variant>
        <vt:lpwstr>_Toc478649009</vt:lpwstr>
      </vt:variant>
      <vt:variant>
        <vt:i4>2031672</vt:i4>
      </vt:variant>
      <vt:variant>
        <vt:i4>44</vt:i4>
      </vt:variant>
      <vt:variant>
        <vt:i4>0</vt:i4>
      </vt:variant>
      <vt:variant>
        <vt:i4>5</vt:i4>
      </vt:variant>
      <vt:variant>
        <vt:lpwstr/>
      </vt:variant>
      <vt:variant>
        <vt:lpwstr>_Toc478649008</vt:lpwstr>
      </vt:variant>
      <vt:variant>
        <vt:i4>2031672</vt:i4>
      </vt:variant>
      <vt:variant>
        <vt:i4>38</vt:i4>
      </vt:variant>
      <vt:variant>
        <vt:i4>0</vt:i4>
      </vt:variant>
      <vt:variant>
        <vt:i4>5</vt:i4>
      </vt:variant>
      <vt:variant>
        <vt:lpwstr/>
      </vt:variant>
      <vt:variant>
        <vt:lpwstr>_Toc478649007</vt:lpwstr>
      </vt:variant>
      <vt:variant>
        <vt:i4>2031672</vt:i4>
      </vt:variant>
      <vt:variant>
        <vt:i4>32</vt:i4>
      </vt:variant>
      <vt:variant>
        <vt:i4>0</vt:i4>
      </vt:variant>
      <vt:variant>
        <vt:i4>5</vt:i4>
      </vt:variant>
      <vt:variant>
        <vt:lpwstr/>
      </vt:variant>
      <vt:variant>
        <vt:lpwstr>_Toc478649006</vt:lpwstr>
      </vt:variant>
      <vt:variant>
        <vt:i4>2031672</vt:i4>
      </vt:variant>
      <vt:variant>
        <vt:i4>26</vt:i4>
      </vt:variant>
      <vt:variant>
        <vt:i4>0</vt:i4>
      </vt:variant>
      <vt:variant>
        <vt:i4>5</vt:i4>
      </vt:variant>
      <vt:variant>
        <vt:lpwstr/>
      </vt:variant>
      <vt:variant>
        <vt:lpwstr>_Toc478649005</vt:lpwstr>
      </vt:variant>
      <vt:variant>
        <vt:i4>2031672</vt:i4>
      </vt:variant>
      <vt:variant>
        <vt:i4>20</vt:i4>
      </vt:variant>
      <vt:variant>
        <vt:i4>0</vt:i4>
      </vt:variant>
      <vt:variant>
        <vt:i4>5</vt:i4>
      </vt:variant>
      <vt:variant>
        <vt:lpwstr/>
      </vt:variant>
      <vt:variant>
        <vt:lpwstr>_Toc478649004</vt:lpwstr>
      </vt:variant>
      <vt:variant>
        <vt:i4>2031672</vt:i4>
      </vt:variant>
      <vt:variant>
        <vt:i4>14</vt:i4>
      </vt:variant>
      <vt:variant>
        <vt:i4>0</vt:i4>
      </vt:variant>
      <vt:variant>
        <vt:i4>5</vt:i4>
      </vt:variant>
      <vt:variant>
        <vt:lpwstr/>
      </vt:variant>
      <vt:variant>
        <vt:lpwstr>_Toc478649003</vt:lpwstr>
      </vt:variant>
      <vt:variant>
        <vt:i4>2031672</vt:i4>
      </vt:variant>
      <vt:variant>
        <vt:i4>8</vt:i4>
      </vt:variant>
      <vt:variant>
        <vt:i4>0</vt:i4>
      </vt:variant>
      <vt:variant>
        <vt:i4>5</vt:i4>
      </vt:variant>
      <vt:variant>
        <vt:lpwstr/>
      </vt:variant>
      <vt:variant>
        <vt:lpwstr>_Toc478649002</vt:lpwstr>
      </vt:variant>
      <vt:variant>
        <vt:i4>2031672</vt:i4>
      </vt:variant>
      <vt:variant>
        <vt:i4>2</vt:i4>
      </vt:variant>
      <vt:variant>
        <vt:i4>0</vt:i4>
      </vt:variant>
      <vt:variant>
        <vt:i4>5</vt:i4>
      </vt:variant>
      <vt:variant>
        <vt:lpwstr/>
      </vt:variant>
      <vt:variant>
        <vt:lpwstr>_Toc478649001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Rakennetyyppien ja –detaljien yleiset vaatimukset</dc:title>
  <dc:subject/>
  <dc:creator>Rauhala Pekka</dc:creator>
  <cp:keywords>Versio 1.0</cp:keywords>
  <cp:lastModifiedBy>Mika Nieminen</cp:lastModifiedBy>
  <cp:revision>8</cp:revision>
  <cp:lastPrinted>2019-07-03T09:48:00Z</cp:lastPrinted>
  <dcterms:created xsi:type="dcterms:W3CDTF">2019-07-01T11:41:00Z</dcterms:created>
  <dcterms:modified xsi:type="dcterms:W3CDTF">2019-09-10T04:02:00Z</dcterms:modified>
</cp:coreProperties>
</file>