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2980308"/>
        <w:docPartObj>
          <w:docPartGallery w:val="Cover Pages"/>
          <w:docPartUnique/>
        </w:docPartObj>
      </w:sdtPr>
      <w:sdtContent>
        <w:p w14:paraId="4A5CAB20" w14:textId="77777777" w:rsidR="001003D1" w:rsidRDefault="001003D1"/>
        <w:p w14:paraId="4A5CAB21" w14:textId="6597D444" w:rsidR="001003D1" w:rsidRDefault="001003D1">
          <w:pPr>
            <w:rPr>
              <w:b/>
              <w:sz w:val="60"/>
              <w:szCs w:val="60"/>
            </w:rPr>
          </w:pPr>
          <w:r>
            <w:rPr>
              <w:noProof/>
            </w:rPr>
            <mc:AlternateContent>
              <mc:Choice Requires="wps">
                <w:drawing>
                  <wp:anchor distT="0" distB="0" distL="114300" distR="114300" simplePos="0" relativeHeight="251659264" behindDoc="0" locked="0" layoutInCell="1" allowOverlap="1" wp14:anchorId="4A5CB5FF" wp14:editId="4A5CB600">
                    <wp:simplePos x="0" y="0"/>
                    <wp:positionH relativeFrom="column">
                      <wp:posOffset>-1733550</wp:posOffset>
                    </wp:positionH>
                    <wp:positionV relativeFrom="paragraph">
                      <wp:posOffset>434975</wp:posOffset>
                    </wp:positionV>
                    <wp:extent cx="7587615" cy="5287010"/>
                    <wp:effectExtent l="0" t="0" r="0" b="0"/>
                    <wp:wrapNone/>
                    <wp:docPr id="19" name="Tekstiruutu 19"/>
                    <wp:cNvGraphicFramePr/>
                    <a:graphic xmlns:a="http://schemas.openxmlformats.org/drawingml/2006/main">
                      <a:graphicData uri="http://schemas.microsoft.com/office/word/2010/wordprocessingShape">
                        <wps:wsp>
                          <wps:cNvSpPr txBox="1"/>
                          <wps:spPr>
                            <a:xfrm>
                              <a:off x="0" y="0"/>
                              <a:ext cx="7587615" cy="5287010"/>
                            </a:xfrm>
                            <a:prstGeom prst="rect">
                              <a:avLst/>
                            </a:prstGeom>
                            <a:noFill/>
                            <a:ln w="6350">
                              <a:noFill/>
                            </a:ln>
                            <a:effectLst/>
                          </wps:spPr>
                          <wps:txbx>
                            <w:txbxContent>
                              <w:p w14:paraId="4A5CB6B4" w14:textId="77777777" w:rsidR="00312531" w:rsidRDefault="00312531" w:rsidP="001003D1">
                                <w:pPr>
                                  <w:jc w:val="center"/>
                                  <w:rPr>
                                    <w:b/>
                                    <w:sz w:val="60"/>
                                    <w:szCs w:val="60"/>
                                  </w:rPr>
                                </w:pPr>
                              </w:p>
                              <w:p w14:paraId="4A5CB6B5" w14:textId="77777777" w:rsidR="00312531" w:rsidRDefault="00312531" w:rsidP="001003D1">
                                <w:pPr>
                                  <w:jc w:val="center"/>
                                  <w:rPr>
                                    <w:b/>
                                    <w:sz w:val="60"/>
                                    <w:szCs w:val="60"/>
                                  </w:rPr>
                                </w:pPr>
                              </w:p>
                              <w:sdt>
                                <w:sdtPr>
                                  <w:rPr>
                                    <w:b/>
                                    <w:sz w:val="60"/>
                                    <w:szCs w:val="60"/>
                                  </w:rPr>
                                  <w:alias w:val="Otsikko"/>
                                  <w:tag w:val=""/>
                                  <w:id w:val="-1505740466"/>
                                  <w:placeholder>
                                    <w:docPart w:val="560CE19AD6144E1D991B7AC13711A71B"/>
                                  </w:placeholder>
                                  <w:dataBinding w:prefixMappings="xmlns:ns0='http://purl.org/dc/elements/1.1/' xmlns:ns1='http://schemas.openxmlformats.org/package/2006/metadata/core-properties' " w:xpath="/ns1:coreProperties[1]/ns0:title[1]" w:storeItemID="{6C3C8BC8-F283-45AE-878A-BAB7291924A1}"/>
                                  <w:text/>
                                </w:sdtPr>
                                <w:sdtContent>
                                  <w:p w14:paraId="4A5CB6B6" w14:textId="77777777" w:rsidR="00312531" w:rsidRDefault="00312531" w:rsidP="001003D1">
                                    <w:pPr>
                                      <w:jc w:val="center"/>
                                      <w:rPr>
                                        <w:b/>
                                        <w:sz w:val="60"/>
                                        <w:szCs w:val="60"/>
                                      </w:rPr>
                                    </w:pPr>
                                    <w:r>
                                      <w:rPr>
                                        <w:b/>
                                        <w:sz w:val="60"/>
                                        <w:szCs w:val="60"/>
                                      </w:rPr>
                                      <w:t>Maalausselostus</w:t>
                                    </w:r>
                                  </w:p>
                                </w:sdtContent>
                              </w:sdt>
                              <w:p w14:paraId="4A5CB6B7" w14:textId="77777777" w:rsidR="00312531" w:rsidRDefault="00312531" w:rsidP="001003D1">
                                <w:pPr>
                                  <w:jc w:val="center"/>
                                  <w:rPr>
                                    <w:b/>
                                    <w:sz w:val="60"/>
                                    <w:szCs w:val="60"/>
                                  </w:rPr>
                                </w:pPr>
                              </w:p>
                              <w:p w14:paraId="4A5CB6B8" w14:textId="77777777" w:rsidR="00312531" w:rsidRPr="00A91EAE" w:rsidRDefault="00312531" w:rsidP="001003D1">
                                <w:pPr>
                                  <w:jc w:val="center"/>
                                  <w:rPr>
                                    <w:b/>
                                    <w:sz w:val="28"/>
                                    <w:szCs w:val="60"/>
                                  </w:rPr>
                                </w:pPr>
                                <w:proofErr w:type="spellStart"/>
                                <w:r w:rsidRPr="00A91EAE">
                                  <w:rPr>
                                    <w:b/>
                                    <w:sz w:val="28"/>
                                    <w:szCs w:val="60"/>
                                  </w:rPr>
                                  <w:t>Heka</w:t>
                                </w:r>
                                <w:proofErr w:type="spellEnd"/>
                              </w:p>
                              <w:p w14:paraId="4A5CB6B9" w14:textId="77777777" w:rsidR="00312531" w:rsidRPr="00A91EAE" w:rsidRDefault="00312531" w:rsidP="001003D1">
                                <w:pPr>
                                  <w:jc w:val="center"/>
                                  <w:rPr>
                                    <w:b/>
                                    <w:sz w:val="28"/>
                                    <w:szCs w:val="60"/>
                                  </w:rPr>
                                </w:pPr>
                                <w:proofErr w:type="spellStart"/>
                                <w:r w:rsidRPr="00A91EAE">
                                  <w:rPr>
                                    <w:b/>
                                    <w:sz w:val="28"/>
                                    <w:szCs w:val="60"/>
                                  </w:rPr>
                                  <w:t>Haso</w:t>
                                </w:r>
                                <w:proofErr w:type="spellEnd"/>
                              </w:p>
                              <w:p w14:paraId="4A5CB6BA" w14:textId="77777777" w:rsidR="00312531" w:rsidRDefault="00312531" w:rsidP="001003D1">
                                <w:pPr>
                                  <w:jc w:val="center"/>
                                  <w:rPr>
                                    <w:b/>
                                    <w:sz w:val="28"/>
                                    <w:szCs w:val="60"/>
                                  </w:rPr>
                                </w:pPr>
                                <w:r>
                                  <w:rPr>
                                    <w:b/>
                                    <w:sz w:val="28"/>
                                    <w:szCs w:val="60"/>
                                  </w:rPr>
                                  <w:t>Asunto Oy Helsingin</w:t>
                                </w:r>
                              </w:p>
                              <w:p w14:paraId="4A5CB6BB" w14:textId="77777777" w:rsidR="00312531" w:rsidRDefault="00312531" w:rsidP="001003D1">
                                <w:pPr>
                                  <w:jc w:val="center"/>
                                  <w:rPr>
                                    <w:b/>
                                    <w:sz w:val="28"/>
                                    <w:szCs w:val="60"/>
                                  </w:rPr>
                                </w:pPr>
                              </w:p>
                              <w:p w14:paraId="4A5CB6BC" w14:textId="77777777" w:rsidR="00312531" w:rsidRDefault="00312531" w:rsidP="001003D1">
                                <w:pPr>
                                  <w:jc w:val="center"/>
                                  <w:rPr>
                                    <w:b/>
                                    <w:sz w:val="28"/>
                                    <w:szCs w:val="60"/>
                                  </w:rPr>
                                </w:pPr>
                              </w:p>
                              <w:p w14:paraId="4A5CB6BD" w14:textId="77777777" w:rsidR="00312531" w:rsidRPr="00691CB1" w:rsidRDefault="00312531" w:rsidP="001003D1">
                                <w:pPr>
                                  <w:jc w:val="center"/>
                                  <w:rPr>
                                    <w:sz w:val="28"/>
                                    <w:szCs w:val="60"/>
                                  </w:rPr>
                                </w:pPr>
                                <w:r w:rsidRPr="00691CB1">
                                  <w:rPr>
                                    <w:sz w:val="28"/>
                                    <w:szCs w:val="60"/>
                                  </w:rPr>
                                  <w:t>Katuosoite</w:t>
                                </w:r>
                              </w:p>
                              <w:p w14:paraId="4A5CB6BE" w14:textId="77777777" w:rsidR="00312531" w:rsidRPr="00691CB1" w:rsidRDefault="00312531" w:rsidP="001003D1">
                                <w:pPr>
                                  <w:jc w:val="center"/>
                                  <w:rPr>
                                    <w:sz w:val="28"/>
                                    <w:szCs w:val="60"/>
                                  </w:rPr>
                                </w:pPr>
                                <w:r w:rsidRPr="00691CB1">
                                  <w:rPr>
                                    <w:sz w:val="28"/>
                                    <w:szCs w:val="60"/>
                                  </w:rPr>
                                  <w:t>00000 Helsinki</w:t>
                                </w:r>
                              </w:p>
                              <w:p w14:paraId="4A5CB6BF" w14:textId="77777777" w:rsidR="00312531" w:rsidRDefault="00312531" w:rsidP="001003D1">
                                <w:pPr>
                                  <w:rPr>
                                    <w:b/>
                                    <w:sz w:val="28"/>
                                    <w:szCs w:val="60"/>
                                  </w:rPr>
                                </w:pPr>
                              </w:p>
                              <w:p w14:paraId="4A5CB6C0" w14:textId="77777777" w:rsidR="00312531" w:rsidRDefault="00312531" w:rsidP="001003D1">
                                <w:pPr>
                                  <w:rPr>
                                    <w:b/>
                                    <w:sz w:val="28"/>
                                    <w:szCs w:val="60"/>
                                  </w:rPr>
                                </w:pPr>
                              </w:p>
                              <w:p w14:paraId="4A5CB6C1" w14:textId="77777777" w:rsidR="00312531" w:rsidRDefault="00312531" w:rsidP="001003D1">
                                <w:pPr>
                                  <w:jc w:val="center"/>
                                  <w:rPr>
                                    <w:b/>
                                    <w:sz w:val="28"/>
                                    <w:szCs w:val="60"/>
                                  </w:rPr>
                                </w:pPr>
                                <w:r>
                                  <w:rPr>
                                    <w:b/>
                                    <w:sz w:val="28"/>
                                    <w:szCs w:val="60"/>
                                  </w:rPr>
                                  <w:t>Suunnittelija Oy</w:t>
                                </w:r>
                              </w:p>
                              <w:p w14:paraId="4A5CB6C2" w14:textId="3E42DC40" w:rsidR="00312531" w:rsidRDefault="00312531" w:rsidP="001003D1">
                                <w:pPr>
                                  <w:jc w:val="center"/>
                                  <w:rPr>
                                    <w:b/>
                                    <w:sz w:val="28"/>
                                    <w:szCs w:val="60"/>
                                  </w:rPr>
                                </w:pPr>
                                <w:r>
                                  <w:rPr>
                                    <w:b/>
                                    <w:sz w:val="28"/>
                                    <w:szCs w:val="60"/>
                                  </w:rPr>
                                  <w:t xml:space="preserve"> </w:t>
                                </w:r>
                                <w:sdt>
                                  <w:sdtPr>
                                    <w:rPr>
                                      <w:b/>
                                      <w:sz w:val="28"/>
                                      <w:szCs w:val="60"/>
                                    </w:rPr>
                                    <w:alias w:val="Julkaisupäivämäärä"/>
                                    <w:tag w:val=""/>
                                    <w:id w:val="-519474451"/>
                                    <w:placeholder>
                                      <w:docPart w:val="BE0D38ADBB2D4258B9772ECCF7CF7BF6"/>
                                    </w:placeholder>
                                    <w:dataBinding w:prefixMappings="xmlns:ns0='http://schemas.microsoft.com/office/2006/coverPageProps' " w:xpath="/ns0:CoverPageProperties[1]/ns0:PublishDate[1]" w:storeItemID="{55AF091B-3C7A-41E3-B477-F2FDAA23CFDA}"/>
                                    <w:date w:fullDate="2021-07-27T00:00:00Z">
                                      <w:dateFormat w:val="d.M.yyyy"/>
                                      <w:lid w:val="fi-FI"/>
                                      <w:storeMappedDataAs w:val="dateTime"/>
                                      <w:calendar w:val="gregorian"/>
                                    </w:date>
                                  </w:sdtPr>
                                  <w:sdtContent>
                                    <w:r>
                                      <w:rPr>
                                        <w:b/>
                                        <w:sz w:val="28"/>
                                        <w:szCs w:val="60"/>
                                      </w:rPr>
                                      <w:t>27.7.2021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CB5FF" id="_x0000_t202" coordsize="21600,21600" o:spt="202" path="m,l,21600r21600,l21600,xe">
                    <v:stroke joinstyle="miter"/>
                    <v:path gradientshapeok="t" o:connecttype="rect"/>
                  </v:shapetype>
                  <v:shape id="Tekstiruutu 19" o:spid="_x0000_s1026" type="#_x0000_t202" style="position:absolute;margin-left:-136.5pt;margin-top:34.25pt;width:597.45pt;height:4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J7OAIAAGUEAAAOAAAAZHJzL2Uyb0RvYy54bWysVE2P2jAQvVfqf7B8LwHK10aEFd0VVSW0&#10;uxJUezaOTaLGHtd2SOiv79gJLNr2VPVi5uNl7DdvhuV9qypyEtaVoDM6GgwpEZpDXupjRr/vN58W&#10;lDjPdM4q0CKjZ+Ho/erjh2VjUjGGAqpcWIJFtEsbk9HCe5MmieOFUMwNwAiNSQlWMY+uPSa5ZQ1W&#10;V1UyHg5nSQM2Nxa4cA6jj12SrmJ9KQX3z1I64UmVUXybj6eN5yGcyWrJ0qNlpih5/wz2D69QrNR4&#10;6bXUI/OM1Lb8o5QquQUH0g84qASkLLmIHJDNaPiOza5gRkQu2Bxnrm1y/68sfzq9WFLmqN0dJZop&#10;1Ggvfjhf2rr2NcEotqgxLkXkziDWt1+gRfgl7jAYmLfSqvCLnAjmsdnna4NF6wnH4Hy6mM9GU0o4&#10;5qbjxRw5hzrJ2+fGOv9VgCLByKhFBWNj2WnrfAe9QMJtGjZlVUUVK02ajM4+T4fxg2sGi1c6YEWc&#10;h75MoNQ9PVi+PbQ9zwPkZ6RpoZsVZ/imxKdsmfMvzOJwIDMceP+Mh6wAr4TeoqQA++tv8YBHzTBL&#10;SYPDllH3s2ZWUFJ906jm3WgyCdMZncl0PkbH3mYOtxldqwfAeR7hahkezYD31cWUFtQr7sU63Iop&#10;pjnenVF/MR98twK4V1ys1xGE82iY3+qd4aF0aFho9L59Zdb0angU8gkuY8nSd6J02E6Wde1BllGx&#10;0OCuq6h0cHCWo+b93oVlufUj6u3fYfUbAAD//wMAUEsDBBQABgAIAAAAIQBcrAOi4wAAAAsBAAAP&#10;AAAAZHJzL2Rvd25yZXYueG1sTI/BTsMwEETvSPyDtUjcWidBLWmIU1WRKiQEh5ZeuDnJNomw1yF2&#10;28DXs5zKbVYzmn2TrydrxBlH3ztSEM8jEEi1a3pqFRzet7MUhA+aGm0coYJv9LAubm9ynTXuQjs8&#10;70MruIR8phV0IQyZlL7u0Go/dwMSe0c3Wh34HFvZjPrC5dbIJIqW0uqe+EOnByw7rD/3J6vgpdy+&#10;6V2V2PTHlM+vx83wdfhYKHV/N22eQAScwjUMf/iMDgUzVe5EjRdGwSx5fOAxQcEyXYDgxCqJVyAq&#10;FlEcgyxy+X9D8QsAAP//AwBQSwECLQAUAAYACAAAACEAtoM4kv4AAADhAQAAEwAAAAAAAAAAAAAA&#10;AAAAAAAAW0NvbnRlbnRfVHlwZXNdLnhtbFBLAQItABQABgAIAAAAIQA4/SH/1gAAAJQBAAALAAAA&#10;AAAAAAAAAAAAAC8BAABfcmVscy8ucmVsc1BLAQItABQABgAIAAAAIQA0XEJ7OAIAAGUEAAAOAAAA&#10;AAAAAAAAAAAAAC4CAABkcnMvZTJvRG9jLnhtbFBLAQItABQABgAIAAAAIQBcrAOi4wAAAAsBAAAP&#10;AAAAAAAAAAAAAAAAAJIEAABkcnMvZG93bnJldi54bWxQSwUGAAAAAAQABADzAAAAogUAAAAA&#10;" filled="f" stroked="f" strokeweight=".5pt">
                    <v:textbox>
                      <w:txbxContent>
                        <w:p w14:paraId="4A5CB6B4" w14:textId="77777777" w:rsidR="00312531" w:rsidRDefault="00312531" w:rsidP="001003D1">
                          <w:pPr>
                            <w:jc w:val="center"/>
                            <w:rPr>
                              <w:b/>
                              <w:sz w:val="60"/>
                              <w:szCs w:val="60"/>
                            </w:rPr>
                          </w:pPr>
                        </w:p>
                        <w:p w14:paraId="4A5CB6B5" w14:textId="77777777" w:rsidR="00312531" w:rsidRDefault="00312531" w:rsidP="001003D1">
                          <w:pPr>
                            <w:jc w:val="center"/>
                            <w:rPr>
                              <w:b/>
                              <w:sz w:val="60"/>
                              <w:szCs w:val="60"/>
                            </w:rPr>
                          </w:pPr>
                        </w:p>
                        <w:sdt>
                          <w:sdtPr>
                            <w:rPr>
                              <w:b/>
                              <w:sz w:val="60"/>
                              <w:szCs w:val="60"/>
                            </w:rPr>
                            <w:alias w:val="Otsikko"/>
                            <w:tag w:val=""/>
                            <w:id w:val="-1505740466"/>
                            <w:placeholder>
                              <w:docPart w:val="560CE19AD6144E1D991B7AC13711A71B"/>
                            </w:placeholder>
                            <w:dataBinding w:prefixMappings="xmlns:ns0='http://purl.org/dc/elements/1.1/' xmlns:ns1='http://schemas.openxmlformats.org/package/2006/metadata/core-properties' " w:xpath="/ns1:coreProperties[1]/ns0:title[1]" w:storeItemID="{6C3C8BC8-F283-45AE-878A-BAB7291924A1}"/>
                            <w:text/>
                          </w:sdtPr>
                          <w:sdtContent>
                            <w:p w14:paraId="4A5CB6B6" w14:textId="77777777" w:rsidR="00312531" w:rsidRDefault="00312531" w:rsidP="001003D1">
                              <w:pPr>
                                <w:jc w:val="center"/>
                                <w:rPr>
                                  <w:b/>
                                  <w:sz w:val="60"/>
                                  <w:szCs w:val="60"/>
                                </w:rPr>
                              </w:pPr>
                              <w:r>
                                <w:rPr>
                                  <w:b/>
                                  <w:sz w:val="60"/>
                                  <w:szCs w:val="60"/>
                                </w:rPr>
                                <w:t>Maalausselostus</w:t>
                              </w:r>
                            </w:p>
                          </w:sdtContent>
                        </w:sdt>
                        <w:p w14:paraId="4A5CB6B7" w14:textId="77777777" w:rsidR="00312531" w:rsidRDefault="00312531" w:rsidP="001003D1">
                          <w:pPr>
                            <w:jc w:val="center"/>
                            <w:rPr>
                              <w:b/>
                              <w:sz w:val="60"/>
                              <w:szCs w:val="60"/>
                            </w:rPr>
                          </w:pPr>
                        </w:p>
                        <w:p w14:paraId="4A5CB6B8" w14:textId="77777777" w:rsidR="00312531" w:rsidRPr="00A91EAE" w:rsidRDefault="00312531" w:rsidP="001003D1">
                          <w:pPr>
                            <w:jc w:val="center"/>
                            <w:rPr>
                              <w:b/>
                              <w:sz w:val="28"/>
                              <w:szCs w:val="60"/>
                            </w:rPr>
                          </w:pPr>
                          <w:proofErr w:type="spellStart"/>
                          <w:r w:rsidRPr="00A91EAE">
                            <w:rPr>
                              <w:b/>
                              <w:sz w:val="28"/>
                              <w:szCs w:val="60"/>
                            </w:rPr>
                            <w:t>Heka</w:t>
                          </w:r>
                          <w:proofErr w:type="spellEnd"/>
                        </w:p>
                        <w:p w14:paraId="4A5CB6B9" w14:textId="77777777" w:rsidR="00312531" w:rsidRPr="00A91EAE" w:rsidRDefault="00312531" w:rsidP="001003D1">
                          <w:pPr>
                            <w:jc w:val="center"/>
                            <w:rPr>
                              <w:b/>
                              <w:sz w:val="28"/>
                              <w:szCs w:val="60"/>
                            </w:rPr>
                          </w:pPr>
                          <w:proofErr w:type="spellStart"/>
                          <w:r w:rsidRPr="00A91EAE">
                            <w:rPr>
                              <w:b/>
                              <w:sz w:val="28"/>
                              <w:szCs w:val="60"/>
                            </w:rPr>
                            <w:t>Haso</w:t>
                          </w:r>
                          <w:proofErr w:type="spellEnd"/>
                        </w:p>
                        <w:p w14:paraId="4A5CB6BA" w14:textId="77777777" w:rsidR="00312531" w:rsidRDefault="00312531" w:rsidP="001003D1">
                          <w:pPr>
                            <w:jc w:val="center"/>
                            <w:rPr>
                              <w:b/>
                              <w:sz w:val="28"/>
                              <w:szCs w:val="60"/>
                            </w:rPr>
                          </w:pPr>
                          <w:r>
                            <w:rPr>
                              <w:b/>
                              <w:sz w:val="28"/>
                              <w:szCs w:val="60"/>
                            </w:rPr>
                            <w:t>Asunto Oy Helsingin</w:t>
                          </w:r>
                        </w:p>
                        <w:p w14:paraId="4A5CB6BB" w14:textId="77777777" w:rsidR="00312531" w:rsidRDefault="00312531" w:rsidP="001003D1">
                          <w:pPr>
                            <w:jc w:val="center"/>
                            <w:rPr>
                              <w:b/>
                              <w:sz w:val="28"/>
                              <w:szCs w:val="60"/>
                            </w:rPr>
                          </w:pPr>
                        </w:p>
                        <w:p w14:paraId="4A5CB6BC" w14:textId="77777777" w:rsidR="00312531" w:rsidRDefault="00312531" w:rsidP="001003D1">
                          <w:pPr>
                            <w:jc w:val="center"/>
                            <w:rPr>
                              <w:b/>
                              <w:sz w:val="28"/>
                              <w:szCs w:val="60"/>
                            </w:rPr>
                          </w:pPr>
                        </w:p>
                        <w:p w14:paraId="4A5CB6BD" w14:textId="77777777" w:rsidR="00312531" w:rsidRPr="00691CB1" w:rsidRDefault="00312531" w:rsidP="001003D1">
                          <w:pPr>
                            <w:jc w:val="center"/>
                            <w:rPr>
                              <w:sz w:val="28"/>
                              <w:szCs w:val="60"/>
                            </w:rPr>
                          </w:pPr>
                          <w:r w:rsidRPr="00691CB1">
                            <w:rPr>
                              <w:sz w:val="28"/>
                              <w:szCs w:val="60"/>
                            </w:rPr>
                            <w:t>Katuosoite</w:t>
                          </w:r>
                        </w:p>
                        <w:p w14:paraId="4A5CB6BE" w14:textId="77777777" w:rsidR="00312531" w:rsidRPr="00691CB1" w:rsidRDefault="00312531" w:rsidP="001003D1">
                          <w:pPr>
                            <w:jc w:val="center"/>
                            <w:rPr>
                              <w:sz w:val="28"/>
                              <w:szCs w:val="60"/>
                            </w:rPr>
                          </w:pPr>
                          <w:r w:rsidRPr="00691CB1">
                            <w:rPr>
                              <w:sz w:val="28"/>
                              <w:szCs w:val="60"/>
                            </w:rPr>
                            <w:t>00000 Helsinki</w:t>
                          </w:r>
                        </w:p>
                        <w:p w14:paraId="4A5CB6BF" w14:textId="77777777" w:rsidR="00312531" w:rsidRDefault="00312531" w:rsidP="001003D1">
                          <w:pPr>
                            <w:rPr>
                              <w:b/>
                              <w:sz w:val="28"/>
                              <w:szCs w:val="60"/>
                            </w:rPr>
                          </w:pPr>
                        </w:p>
                        <w:p w14:paraId="4A5CB6C0" w14:textId="77777777" w:rsidR="00312531" w:rsidRDefault="00312531" w:rsidP="001003D1">
                          <w:pPr>
                            <w:rPr>
                              <w:b/>
                              <w:sz w:val="28"/>
                              <w:szCs w:val="60"/>
                            </w:rPr>
                          </w:pPr>
                        </w:p>
                        <w:p w14:paraId="4A5CB6C1" w14:textId="77777777" w:rsidR="00312531" w:rsidRDefault="00312531" w:rsidP="001003D1">
                          <w:pPr>
                            <w:jc w:val="center"/>
                            <w:rPr>
                              <w:b/>
                              <w:sz w:val="28"/>
                              <w:szCs w:val="60"/>
                            </w:rPr>
                          </w:pPr>
                          <w:r>
                            <w:rPr>
                              <w:b/>
                              <w:sz w:val="28"/>
                              <w:szCs w:val="60"/>
                            </w:rPr>
                            <w:t>Suunnittelija Oy</w:t>
                          </w:r>
                        </w:p>
                        <w:p w14:paraId="4A5CB6C2" w14:textId="3E42DC40" w:rsidR="00312531" w:rsidRDefault="00312531" w:rsidP="001003D1">
                          <w:pPr>
                            <w:jc w:val="center"/>
                            <w:rPr>
                              <w:b/>
                              <w:sz w:val="28"/>
                              <w:szCs w:val="60"/>
                            </w:rPr>
                          </w:pPr>
                          <w:r>
                            <w:rPr>
                              <w:b/>
                              <w:sz w:val="28"/>
                              <w:szCs w:val="60"/>
                            </w:rPr>
                            <w:t xml:space="preserve"> </w:t>
                          </w:r>
                          <w:sdt>
                            <w:sdtPr>
                              <w:rPr>
                                <w:b/>
                                <w:sz w:val="28"/>
                                <w:szCs w:val="60"/>
                              </w:rPr>
                              <w:alias w:val="Julkaisupäivämäärä"/>
                              <w:tag w:val=""/>
                              <w:id w:val="-519474451"/>
                              <w:placeholder>
                                <w:docPart w:val="BE0D38ADBB2D4258B9772ECCF7CF7BF6"/>
                              </w:placeholder>
                              <w:dataBinding w:prefixMappings="xmlns:ns0='http://schemas.microsoft.com/office/2006/coverPageProps' " w:xpath="/ns0:CoverPageProperties[1]/ns0:PublishDate[1]" w:storeItemID="{55AF091B-3C7A-41E3-B477-F2FDAA23CFDA}"/>
                              <w:date w:fullDate="2021-07-27T00:00:00Z">
                                <w:dateFormat w:val="d.M.yyyy"/>
                                <w:lid w:val="fi-FI"/>
                                <w:storeMappedDataAs w:val="dateTime"/>
                                <w:calendar w:val="gregorian"/>
                              </w:date>
                            </w:sdtPr>
                            <w:sdtContent>
                              <w:r>
                                <w:rPr>
                                  <w:b/>
                                  <w:sz w:val="28"/>
                                  <w:szCs w:val="60"/>
                                </w:rPr>
                                <w:t>27.7.2021</w:t>
                              </w:r>
                            </w:sdtContent>
                          </w:sdt>
                        </w:p>
                      </w:txbxContent>
                    </v:textbox>
                  </v:shape>
                </w:pict>
              </mc:Fallback>
            </mc:AlternateContent>
          </w:r>
          <w:r>
            <w:br w:type="page"/>
          </w:r>
        </w:p>
      </w:sdtContent>
    </w:sdt>
    <w:p w14:paraId="4A5CAB22" w14:textId="77777777" w:rsidR="001368F5" w:rsidRDefault="001368F5" w:rsidP="005B33E5">
      <w:pPr>
        <w:rPr>
          <w:b/>
          <w:sz w:val="28"/>
        </w:rPr>
      </w:pPr>
    </w:p>
    <w:p w14:paraId="4A5CAB23" w14:textId="77777777" w:rsidR="00BF5588" w:rsidRPr="005B33E5" w:rsidRDefault="00630C4D" w:rsidP="005B33E5">
      <w:pPr>
        <w:rPr>
          <w:b/>
          <w:sz w:val="28"/>
        </w:rPr>
      </w:pPr>
      <w:r w:rsidRPr="005B33E5">
        <w:rPr>
          <w:b/>
          <w:sz w:val="28"/>
        </w:rPr>
        <w:t>Sisällysluettelo</w:t>
      </w:r>
      <w:r w:rsidR="009F3594" w:rsidRPr="005B33E5">
        <w:rPr>
          <w:b/>
          <w:sz w:val="28"/>
        </w:rPr>
        <w:t>:</w:t>
      </w:r>
    </w:p>
    <w:p w14:paraId="4A5CAB24" w14:textId="77777777" w:rsidR="008C7053" w:rsidRPr="00793225" w:rsidRDefault="008C7053" w:rsidP="008C7053"/>
    <w:p w14:paraId="2B5CB022" w14:textId="7412AA58" w:rsidR="005E267D" w:rsidRDefault="004B0901">
      <w:pPr>
        <w:pStyle w:val="Sisluet1"/>
        <w:rPr>
          <w:rFonts w:asciiTheme="minorHAnsi" w:eastAsiaTheme="minorEastAsia" w:hAnsiTheme="minorHAnsi" w:cstheme="minorBidi"/>
          <w:b w:val="0"/>
          <w:bCs w:val="0"/>
          <w:iCs w:val="0"/>
          <w:noProof/>
          <w:sz w:val="22"/>
          <w:szCs w:val="22"/>
        </w:rPr>
      </w:pPr>
      <w:r>
        <w:rPr>
          <w:rFonts w:cs="Arial"/>
        </w:rPr>
        <w:fldChar w:fldCharType="begin"/>
      </w:r>
      <w:r>
        <w:rPr>
          <w:rFonts w:cs="Arial"/>
        </w:rPr>
        <w:instrText xml:space="preserve"> TOC \o "1-3" \h \z \u </w:instrText>
      </w:r>
      <w:r>
        <w:rPr>
          <w:rFonts w:cs="Arial"/>
        </w:rPr>
        <w:fldChar w:fldCharType="separate"/>
      </w:r>
      <w:hyperlink w:anchor="_Toc58480313" w:history="1">
        <w:r w:rsidR="005E267D" w:rsidRPr="00F82BD5">
          <w:rPr>
            <w:rStyle w:val="Hyperlinkki"/>
            <w:noProof/>
          </w:rPr>
          <w:t>1</w:t>
        </w:r>
        <w:r w:rsidR="005E267D">
          <w:rPr>
            <w:rFonts w:asciiTheme="minorHAnsi" w:eastAsiaTheme="minorEastAsia" w:hAnsiTheme="minorHAnsi" w:cstheme="minorBidi"/>
            <w:b w:val="0"/>
            <w:bCs w:val="0"/>
            <w:iCs w:val="0"/>
            <w:noProof/>
            <w:sz w:val="22"/>
            <w:szCs w:val="22"/>
          </w:rPr>
          <w:tab/>
        </w:r>
        <w:r w:rsidR="005E267D" w:rsidRPr="00F82BD5">
          <w:rPr>
            <w:rStyle w:val="Hyperlinkki"/>
            <w:noProof/>
          </w:rPr>
          <w:t>Kohde</w:t>
        </w:r>
        <w:r w:rsidR="005E267D">
          <w:rPr>
            <w:noProof/>
            <w:webHidden/>
          </w:rPr>
          <w:tab/>
        </w:r>
        <w:r w:rsidR="005E267D">
          <w:rPr>
            <w:noProof/>
            <w:webHidden/>
          </w:rPr>
          <w:fldChar w:fldCharType="begin"/>
        </w:r>
        <w:r w:rsidR="005E267D">
          <w:rPr>
            <w:noProof/>
            <w:webHidden/>
          </w:rPr>
          <w:instrText xml:space="preserve"> PAGEREF _Toc58480313 \h </w:instrText>
        </w:r>
        <w:r w:rsidR="005E267D">
          <w:rPr>
            <w:noProof/>
            <w:webHidden/>
          </w:rPr>
        </w:r>
        <w:r w:rsidR="005E267D">
          <w:rPr>
            <w:noProof/>
            <w:webHidden/>
          </w:rPr>
          <w:fldChar w:fldCharType="separate"/>
        </w:r>
        <w:r w:rsidR="005E267D">
          <w:rPr>
            <w:noProof/>
            <w:webHidden/>
          </w:rPr>
          <w:t>2</w:t>
        </w:r>
        <w:r w:rsidR="005E267D">
          <w:rPr>
            <w:noProof/>
            <w:webHidden/>
          </w:rPr>
          <w:fldChar w:fldCharType="end"/>
        </w:r>
      </w:hyperlink>
    </w:p>
    <w:p w14:paraId="1DDDC605" w14:textId="71EBE0C2" w:rsidR="005E267D" w:rsidRDefault="00312531">
      <w:pPr>
        <w:pStyle w:val="Sisluet2"/>
        <w:rPr>
          <w:rFonts w:asciiTheme="minorHAnsi" w:eastAsiaTheme="minorEastAsia" w:hAnsiTheme="minorHAnsi" w:cstheme="minorBidi"/>
          <w:b w:val="0"/>
          <w:bCs w:val="0"/>
          <w:noProof/>
          <w:sz w:val="22"/>
        </w:rPr>
      </w:pPr>
      <w:hyperlink w:anchor="_Toc58480314" w:history="1">
        <w:r w:rsidR="005E267D" w:rsidRPr="00F82BD5">
          <w:rPr>
            <w:rStyle w:val="Hyperlinkki"/>
            <w:noProof/>
          </w:rPr>
          <w:t>1.1</w:t>
        </w:r>
        <w:r w:rsidR="005E267D">
          <w:rPr>
            <w:rFonts w:asciiTheme="minorHAnsi" w:eastAsiaTheme="minorEastAsia" w:hAnsiTheme="minorHAnsi" w:cstheme="minorBidi"/>
            <w:b w:val="0"/>
            <w:bCs w:val="0"/>
            <w:noProof/>
            <w:sz w:val="22"/>
          </w:rPr>
          <w:tab/>
        </w:r>
        <w:r w:rsidR="005E267D" w:rsidRPr="00F82BD5">
          <w:rPr>
            <w:rStyle w:val="Hyperlinkki"/>
            <w:noProof/>
          </w:rPr>
          <w:t>Rakennuskohde</w:t>
        </w:r>
        <w:r w:rsidR="005E267D">
          <w:rPr>
            <w:noProof/>
            <w:webHidden/>
          </w:rPr>
          <w:tab/>
        </w:r>
        <w:r w:rsidR="005E267D">
          <w:rPr>
            <w:noProof/>
            <w:webHidden/>
          </w:rPr>
          <w:fldChar w:fldCharType="begin"/>
        </w:r>
        <w:r w:rsidR="005E267D">
          <w:rPr>
            <w:noProof/>
            <w:webHidden/>
          </w:rPr>
          <w:instrText xml:space="preserve"> PAGEREF _Toc58480314 \h </w:instrText>
        </w:r>
        <w:r w:rsidR="005E267D">
          <w:rPr>
            <w:noProof/>
            <w:webHidden/>
          </w:rPr>
        </w:r>
        <w:r w:rsidR="005E267D">
          <w:rPr>
            <w:noProof/>
            <w:webHidden/>
          </w:rPr>
          <w:fldChar w:fldCharType="separate"/>
        </w:r>
        <w:r w:rsidR="005E267D">
          <w:rPr>
            <w:noProof/>
            <w:webHidden/>
          </w:rPr>
          <w:t>2</w:t>
        </w:r>
        <w:r w:rsidR="005E267D">
          <w:rPr>
            <w:noProof/>
            <w:webHidden/>
          </w:rPr>
          <w:fldChar w:fldCharType="end"/>
        </w:r>
      </w:hyperlink>
    </w:p>
    <w:p w14:paraId="60027419" w14:textId="6CEB5DB8" w:rsidR="005E267D" w:rsidRDefault="00312531">
      <w:pPr>
        <w:pStyle w:val="Sisluet2"/>
        <w:rPr>
          <w:rFonts w:asciiTheme="minorHAnsi" w:eastAsiaTheme="minorEastAsia" w:hAnsiTheme="minorHAnsi" w:cstheme="minorBidi"/>
          <w:b w:val="0"/>
          <w:bCs w:val="0"/>
          <w:noProof/>
          <w:sz w:val="22"/>
        </w:rPr>
      </w:pPr>
      <w:hyperlink w:anchor="_Toc58480315" w:history="1">
        <w:r w:rsidR="005E267D" w:rsidRPr="00F82BD5">
          <w:rPr>
            <w:rStyle w:val="Hyperlinkki"/>
            <w:noProof/>
          </w:rPr>
          <w:t>1.2</w:t>
        </w:r>
        <w:r w:rsidR="005E267D">
          <w:rPr>
            <w:rFonts w:asciiTheme="minorHAnsi" w:eastAsiaTheme="minorEastAsia" w:hAnsiTheme="minorHAnsi" w:cstheme="minorBidi"/>
            <w:b w:val="0"/>
            <w:bCs w:val="0"/>
            <w:noProof/>
            <w:sz w:val="22"/>
          </w:rPr>
          <w:tab/>
        </w:r>
        <w:r w:rsidR="005E267D" w:rsidRPr="00F82BD5">
          <w:rPr>
            <w:rStyle w:val="Hyperlinkki"/>
            <w:noProof/>
          </w:rPr>
          <w:t>Maalaustyön laajuus</w:t>
        </w:r>
        <w:r w:rsidR="005E267D">
          <w:rPr>
            <w:noProof/>
            <w:webHidden/>
          </w:rPr>
          <w:tab/>
        </w:r>
        <w:r w:rsidR="005E267D">
          <w:rPr>
            <w:noProof/>
            <w:webHidden/>
          </w:rPr>
          <w:fldChar w:fldCharType="begin"/>
        </w:r>
        <w:r w:rsidR="005E267D">
          <w:rPr>
            <w:noProof/>
            <w:webHidden/>
          </w:rPr>
          <w:instrText xml:space="preserve"> PAGEREF _Toc58480315 \h </w:instrText>
        </w:r>
        <w:r w:rsidR="005E267D">
          <w:rPr>
            <w:noProof/>
            <w:webHidden/>
          </w:rPr>
        </w:r>
        <w:r w:rsidR="005E267D">
          <w:rPr>
            <w:noProof/>
            <w:webHidden/>
          </w:rPr>
          <w:fldChar w:fldCharType="separate"/>
        </w:r>
        <w:r w:rsidR="005E267D">
          <w:rPr>
            <w:noProof/>
            <w:webHidden/>
          </w:rPr>
          <w:t>2</w:t>
        </w:r>
        <w:r w:rsidR="005E267D">
          <w:rPr>
            <w:noProof/>
            <w:webHidden/>
          </w:rPr>
          <w:fldChar w:fldCharType="end"/>
        </w:r>
      </w:hyperlink>
    </w:p>
    <w:p w14:paraId="592CCB75" w14:textId="07D6CC50" w:rsidR="005E267D" w:rsidRDefault="00312531">
      <w:pPr>
        <w:pStyle w:val="Sisluet2"/>
        <w:rPr>
          <w:rFonts w:asciiTheme="minorHAnsi" w:eastAsiaTheme="minorEastAsia" w:hAnsiTheme="minorHAnsi" w:cstheme="minorBidi"/>
          <w:b w:val="0"/>
          <w:bCs w:val="0"/>
          <w:noProof/>
          <w:sz w:val="22"/>
        </w:rPr>
      </w:pPr>
      <w:hyperlink w:anchor="_Toc58480316" w:history="1">
        <w:r w:rsidR="005E267D" w:rsidRPr="00F82BD5">
          <w:rPr>
            <w:rStyle w:val="Hyperlinkki"/>
            <w:noProof/>
          </w:rPr>
          <w:t>1.3</w:t>
        </w:r>
        <w:r w:rsidR="005E267D">
          <w:rPr>
            <w:rFonts w:asciiTheme="minorHAnsi" w:eastAsiaTheme="minorEastAsia" w:hAnsiTheme="minorHAnsi" w:cstheme="minorBidi"/>
            <w:b w:val="0"/>
            <w:bCs w:val="0"/>
            <w:noProof/>
            <w:sz w:val="22"/>
          </w:rPr>
          <w:tab/>
        </w:r>
        <w:r w:rsidR="005E267D" w:rsidRPr="00F82BD5">
          <w:rPr>
            <w:rStyle w:val="Hyperlinkki"/>
            <w:noProof/>
          </w:rPr>
          <w:t>Yhteystiedot</w:t>
        </w:r>
        <w:r w:rsidR="005E267D">
          <w:rPr>
            <w:noProof/>
            <w:webHidden/>
          </w:rPr>
          <w:tab/>
        </w:r>
        <w:r w:rsidR="005E267D">
          <w:rPr>
            <w:noProof/>
            <w:webHidden/>
          </w:rPr>
          <w:fldChar w:fldCharType="begin"/>
        </w:r>
        <w:r w:rsidR="005E267D">
          <w:rPr>
            <w:noProof/>
            <w:webHidden/>
          </w:rPr>
          <w:instrText xml:space="preserve"> PAGEREF _Toc58480316 \h </w:instrText>
        </w:r>
        <w:r w:rsidR="005E267D">
          <w:rPr>
            <w:noProof/>
            <w:webHidden/>
          </w:rPr>
        </w:r>
        <w:r w:rsidR="005E267D">
          <w:rPr>
            <w:noProof/>
            <w:webHidden/>
          </w:rPr>
          <w:fldChar w:fldCharType="separate"/>
        </w:r>
        <w:r w:rsidR="005E267D">
          <w:rPr>
            <w:noProof/>
            <w:webHidden/>
          </w:rPr>
          <w:t>2</w:t>
        </w:r>
        <w:r w:rsidR="005E267D">
          <w:rPr>
            <w:noProof/>
            <w:webHidden/>
          </w:rPr>
          <w:fldChar w:fldCharType="end"/>
        </w:r>
      </w:hyperlink>
    </w:p>
    <w:p w14:paraId="26862252" w14:textId="4384ED79" w:rsidR="005E267D" w:rsidRDefault="00312531">
      <w:pPr>
        <w:pStyle w:val="Sisluet1"/>
        <w:rPr>
          <w:rFonts w:asciiTheme="minorHAnsi" w:eastAsiaTheme="minorEastAsia" w:hAnsiTheme="minorHAnsi" w:cstheme="minorBidi"/>
          <w:b w:val="0"/>
          <w:bCs w:val="0"/>
          <w:iCs w:val="0"/>
          <w:noProof/>
          <w:sz w:val="22"/>
          <w:szCs w:val="22"/>
        </w:rPr>
      </w:pPr>
      <w:hyperlink w:anchor="_Toc58480317" w:history="1">
        <w:r w:rsidR="005E267D" w:rsidRPr="00F82BD5">
          <w:rPr>
            <w:rStyle w:val="Hyperlinkki"/>
            <w:noProof/>
          </w:rPr>
          <w:t>2</w:t>
        </w:r>
        <w:r w:rsidR="005E267D">
          <w:rPr>
            <w:rFonts w:asciiTheme="minorHAnsi" w:eastAsiaTheme="minorEastAsia" w:hAnsiTheme="minorHAnsi" w:cstheme="minorBidi"/>
            <w:b w:val="0"/>
            <w:bCs w:val="0"/>
            <w:iCs w:val="0"/>
            <w:noProof/>
            <w:sz w:val="22"/>
            <w:szCs w:val="22"/>
          </w:rPr>
          <w:tab/>
        </w:r>
        <w:r w:rsidR="005E267D" w:rsidRPr="00F82BD5">
          <w:rPr>
            <w:rStyle w:val="Hyperlinkki"/>
            <w:noProof/>
          </w:rPr>
          <w:t>Yleiset vaatimukset ja ohjeet</w:t>
        </w:r>
        <w:r w:rsidR="005E267D">
          <w:rPr>
            <w:noProof/>
            <w:webHidden/>
          </w:rPr>
          <w:tab/>
        </w:r>
        <w:r w:rsidR="005E267D">
          <w:rPr>
            <w:noProof/>
            <w:webHidden/>
          </w:rPr>
          <w:fldChar w:fldCharType="begin"/>
        </w:r>
        <w:r w:rsidR="005E267D">
          <w:rPr>
            <w:noProof/>
            <w:webHidden/>
          </w:rPr>
          <w:instrText xml:space="preserve"> PAGEREF _Toc58480317 \h </w:instrText>
        </w:r>
        <w:r w:rsidR="005E267D">
          <w:rPr>
            <w:noProof/>
            <w:webHidden/>
          </w:rPr>
        </w:r>
        <w:r w:rsidR="005E267D">
          <w:rPr>
            <w:noProof/>
            <w:webHidden/>
          </w:rPr>
          <w:fldChar w:fldCharType="separate"/>
        </w:r>
        <w:r w:rsidR="005E267D">
          <w:rPr>
            <w:noProof/>
            <w:webHidden/>
          </w:rPr>
          <w:t>2</w:t>
        </w:r>
        <w:r w:rsidR="005E267D">
          <w:rPr>
            <w:noProof/>
            <w:webHidden/>
          </w:rPr>
          <w:fldChar w:fldCharType="end"/>
        </w:r>
      </w:hyperlink>
    </w:p>
    <w:p w14:paraId="02DF5CF7" w14:textId="50B2FEC8" w:rsidR="005E267D" w:rsidRDefault="00312531">
      <w:pPr>
        <w:pStyle w:val="Sisluet2"/>
        <w:rPr>
          <w:rFonts w:asciiTheme="minorHAnsi" w:eastAsiaTheme="minorEastAsia" w:hAnsiTheme="minorHAnsi" w:cstheme="minorBidi"/>
          <w:b w:val="0"/>
          <w:bCs w:val="0"/>
          <w:noProof/>
          <w:sz w:val="22"/>
        </w:rPr>
      </w:pPr>
      <w:hyperlink w:anchor="_Toc58480318" w:history="1">
        <w:r w:rsidR="005E267D" w:rsidRPr="00F82BD5">
          <w:rPr>
            <w:rStyle w:val="Hyperlinkki"/>
            <w:noProof/>
          </w:rPr>
          <w:t>2.1</w:t>
        </w:r>
        <w:r w:rsidR="005E267D">
          <w:rPr>
            <w:rFonts w:asciiTheme="minorHAnsi" w:eastAsiaTheme="minorEastAsia" w:hAnsiTheme="minorHAnsi" w:cstheme="minorBidi"/>
            <w:b w:val="0"/>
            <w:bCs w:val="0"/>
            <w:noProof/>
            <w:sz w:val="22"/>
          </w:rPr>
          <w:tab/>
        </w:r>
        <w:r w:rsidR="005E267D" w:rsidRPr="00F82BD5">
          <w:rPr>
            <w:rStyle w:val="Hyperlinkki"/>
            <w:noProof/>
          </w:rPr>
          <w:t>Maalaustyössä noudatettavat asiakirjat, ohjeet ja standardit</w:t>
        </w:r>
        <w:r w:rsidR="005E267D">
          <w:rPr>
            <w:noProof/>
            <w:webHidden/>
          </w:rPr>
          <w:tab/>
        </w:r>
        <w:r w:rsidR="005E267D">
          <w:rPr>
            <w:noProof/>
            <w:webHidden/>
          </w:rPr>
          <w:fldChar w:fldCharType="begin"/>
        </w:r>
        <w:r w:rsidR="005E267D">
          <w:rPr>
            <w:noProof/>
            <w:webHidden/>
          </w:rPr>
          <w:instrText xml:space="preserve"> PAGEREF _Toc58480318 \h </w:instrText>
        </w:r>
        <w:r w:rsidR="005E267D">
          <w:rPr>
            <w:noProof/>
            <w:webHidden/>
          </w:rPr>
        </w:r>
        <w:r w:rsidR="005E267D">
          <w:rPr>
            <w:noProof/>
            <w:webHidden/>
          </w:rPr>
          <w:fldChar w:fldCharType="separate"/>
        </w:r>
        <w:r w:rsidR="005E267D">
          <w:rPr>
            <w:noProof/>
            <w:webHidden/>
          </w:rPr>
          <w:t>2</w:t>
        </w:r>
        <w:r w:rsidR="005E267D">
          <w:rPr>
            <w:noProof/>
            <w:webHidden/>
          </w:rPr>
          <w:fldChar w:fldCharType="end"/>
        </w:r>
      </w:hyperlink>
    </w:p>
    <w:p w14:paraId="4DFE138C" w14:textId="117A8C79" w:rsidR="005E267D" w:rsidRDefault="00312531">
      <w:pPr>
        <w:pStyle w:val="Sisluet2"/>
        <w:rPr>
          <w:rFonts w:asciiTheme="minorHAnsi" w:eastAsiaTheme="minorEastAsia" w:hAnsiTheme="minorHAnsi" w:cstheme="minorBidi"/>
          <w:b w:val="0"/>
          <w:bCs w:val="0"/>
          <w:noProof/>
          <w:sz w:val="22"/>
        </w:rPr>
      </w:pPr>
      <w:hyperlink w:anchor="_Toc58480319" w:history="1">
        <w:r w:rsidR="005E267D" w:rsidRPr="00F82BD5">
          <w:rPr>
            <w:rStyle w:val="Hyperlinkki"/>
            <w:noProof/>
          </w:rPr>
          <w:t>2.2</w:t>
        </w:r>
        <w:r w:rsidR="005E267D">
          <w:rPr>
            <w:rFonts w:asciiTheme="minorHAnsi" w:eastAsiaTheme="minorEastAsia" w:hAnsiTheme="minorHAnsi" w:cstheme="minorBidi"/>
            <w:b w:val="0"/>
            <w:bCs w:val="0"/>
            <w:noProof/>
            <w:sz w:val="22"/>
          </w:rPr>
          <w:tab/>
        </w:r>
        <w:r w:rsidR="005E267D" w:rsidRPr="00F82BD5">
          <w:rPr>
            <w:rStyle w:val="Hyperlinkki"/>
            <w:noProof/>
          </w:rPr>
          <w:t>Huoltokirja</w:t>
        </w:r>
        <w:r w:rsidR="005E267D">
          <w:rPr>
            <w:noProof/>
            <w:webHidden/>
          </w:rPr>
          <w:tab/>
        </w:r>
        <w:r w:rsidR="005E267D">
          <w:rPr>
            <w:noProof/>
            <w:webHidden/>
          </w:rPr>
          <w:fldChar w:fldCharType="begin"/>
        </w:r>
        <w:r w:rsidR="005E267D">
          <w:rPr>
            <w:noProof/>
            <w:webHidden/>
          </w:rPr>
          <w:instrText xml:space="preserve"> PAGEREF _Toc58480319 \h </w:instrText>
        </w:r>
        <w:r w:rsidR="005E267D">
          <w:rPr>
            <w:noProof/>
            <w:webHidden/>
          </w:rPr>
        </w:r>
        <w:r w:rsidR="005E267D">
          <w:rPr>
            <w:noProof/>
            <w:webHidden/>
          </w:rPr>
          <w:fldChar w:fldCharType="separate"/>
        </w:r>
        <w:r w:rsidR="005E267D">
          <w:rPr>
            <w:noProof/>
            <w:webHidden/>
          </w:rPr>
          <w:t>5</w:t>
        </w:r>
        <w:r w:rsidR="005E267D">
          <w:rPr>
            <w:noProof/>
            <w:webHidden/>
          </w:rPr>
          <w:fldChar w:fldCharType="end"/>
        </w:r>
      </w:hyperlink>
    </w:p>
    <w:p w14:paraId="2740B4F6" w14:textId="1E41155E" w:rsidR="005E267D" w:rsidRDefault="00312531">
      <w:pPr>
        <w:pStyle w:val="Sisluet1"/>
        <w:rPr>
          <w:rFonts w:asciiTheme="minorHAnsi" w:eastAsiaTheme="minorEastAsia" w:hAnsiTheme="minorHAnsi" w:cstheme="minorBidi"/>
          <w:b w:val="0"/>
          <w:bCs w:val="0"/>
          <w:iCs w:val="0"/>
          <w:noProof/>
          <w:sz w:val="22"/>
          <w:szCs w:val="22"/>
        </w:rPr>
      </w:pPr>
      <w:hyperlink w:anchor="_Toc58480320" w:history="1">
        <w:r w:rsidR="005E267D" w:rsidRPr="00F82BD5">
          <w:rPr>
            <w:rStyle w:val="Hyperlinkki"/>
            <w:noProof/>
          </w:rPr>
          <w:t>3</w:t>
        </w:r>
        <w:r w:rsidR="005E267D">
          <w:rPr>
            <w:rFonts w:asciiTheme="minorHAnsi" w:eastAsiaTheme="minorEastAsia" w:hAnsiTheme="minorHAnsi" w:cstheme="minorBidi"/>
            <w:b w:val="0"/>
            <w:bCs w:val="0"/>
            <w:iCs w:val="0"/>
            <w:noProof/>
            <w:sz w:val="22"/>
            <w:szCs w:val="22"/>
          </w:rPr>
          <w:tab/>
        </w:r>
        <w:r w:rsidR="005E267D" w:rsidRPr="00F82BD5">
          <w:rPr>
            <w:rStyle w:val="Hyperlinkki"/>
            <w:noProof/>
          </w:rPr>
          <w:t>Maalaustyön suoritus</w:t>
        </w:r>
        <w:r w:rsidR="005E267D">
          <w:rPr>
            <w:noProof/>
            <w:webHidden/>
          </w:rPr>
          <w:tab/>
        </w:r>
        <w:r w:rsidR="005E267D">
          <w:rPr>
            <w:noProof/>
            <w:webHidden/>
          </w:rPr>
          <w:fldChar w:fldCharType="begin"/>
        </w:r>
        <w:r w:rsidR="005E267D">
          <w:rPr>
            <w:noProof/>
            <w:webHidden/>
          </w:rPr>
          <w:instrText xml:space="preserve"> PAGEREF _Toc58480320 \h </w:instrText>
        </w:r>
        <w:r w:rsidR="005E267D">
          <w:rPr>
            <w:noProof/>
            <w:webHidden/>
          </w:rPr>
        </w:r>
        <w:r w:rsidR="005E267D">
          <w:rPr>
            <w:noProof/>
            <w:webHidden/>
          </w:rPr>
          <w:fldChar w:fldCharType="separate"/>
        </w:r>
        <w:r w:rsidR="005E267D">
          <w:rPr>
            <w:noProof/>
            <w:webHidden/>
          </w:rPr>
          <w:t>5</w:t>
        </w:r>
        <w:r w:rsidR="005E267D">
          <w:rPr>
            <w:noProof/>
            <w:webHidden/>
          </w:rPr>
          <w:fldChar w:fldCharType="end"/>
        </w:r>
      </w:hyperlink>
    </w:p>
    <w:p w14:paraId="786AF657" w14:textId="25E1F0E9" w:rsidR="005E267D" w:rsidRDefault="00312531">
      <w:pPr>
        <w:pStyle w:val="Sisluet2"/>
        <w:rPr>
          <w:rFonts w:asciiTheme="minorHAnsi" w:eastAsiaTheme="minorEastAsia" w:hAnsiTheme="minorHAnsi" w:cstheme="minorBidi"/>
          <w:b w:val="0"/>
          <w:bCs w:val="0"/>
          <w:noProof/>
          <w:sz w:val="22"/>
        </w:rPr>
      </w:pPr>
      <w:hyperlink w:anchor="_Toc58480321" w:history="1">
        <w:r w:rsidR="005E267D" w:rsidRPr="00F82BD5">
          <w:rPr>
            <w:rStyle w:val="Hyperlinkki"/>
            <w:noProof/>
          </w:rPr>
          <w:t>3.1</w:t>
        </w:r>
        <w:r w:rsidR="005E267D">
          <w:rPr>
            <w:rFonts w:asciiTheme="minorHAnsi" w:eastAsiaTheme="minorEastAsia" w:hAnsiTheme="minorHAnsi" w:cstheme="minorBidi"/>
            <w:b w:val="0"/>
            <w:bCs w:val="0"/>
            <w:noProof/>
            <w:sz w:val="22"/>
          </w:rPr>
          <w:tab/>
        </w:r>
        <w:r w:rsidR="005E267D" w:rsidRPr="00F82BD5">
          <w:rPr>
            <w:rStyle w:val="Hyperlinkki"/>
            <w:noProof/>
          </w:rPr>
          <w:t>Tuotteet</w:t>
        </w:r>
        <w:r w:rsidR="005E267D">
          <w:rPr>
            <w:noProof/>
            <w:webHidden/>
          </w:rPr>
          <w:tab/>
        </w:r>
        <w:r w:rsidR="005E267D">
          <w:rPr>
            <w:noProof/>
            <w:webHidden/>
          </w:rPr>
          <w:fldChar w:fldCharType="begin"/>
        </w:r>
        <w:r w:rsidR="005E267D">
          <w:rPr>
            <w:noProof/>
            <w:webHidden/>
          </w:rPr>
          <w:instrText xml:space="preserve"> PAGEREF _Toc58480321 \h </w:instrText>
        </w:r>
        <w:r w:rsidR="005E267D">
          <w:rPr>
            <w:noProof/>
            <w:webHidden/>
          </w:rPr>
        </w:r>
        <w:r w:rsidR="005E267D">
          <w:rPr>
            <w:noProof/>
            <w:webHidden/>
          </w:rPr>
          <w:fldChar w:fldCharType="separate"/>
        </w:r>
        <w:r w:rsidR="005E267D">
          <w:rPr>
            <w:noProof/>
            <w:webHidden/>
          </w:rPr>
          <w:t>5</w:t>
        </w:r>
        <w:r w:rsidR="005E267D">
          <w:rPr>
            <w:noProof/>
            <w:webHidden/>
          </w:rPr>
          <w:fldChar w:fldCharType="end"/>
        </w:r>
      </w:hyperlink>
    </w:p>
    <w:p w14:paraId="3A79518E" w14:textId="2E9C3067" w:rsidR="005E267D" w:rsidRDefault="00312531">
      <w:pPr>
        <w:pStyle w:val="Sisluet3"/>
        <w:tabs>
          <w:tab w:val="left" w:pos="1200"/>
        </w:tabs>
        <w:rPr>
          <w:rFonts w:asciiTheme="minorHAnsi" w:eastAsiaTheme="minorEastAsia" w:hAnsiTheme="minorHAnsi" w:cstheme="minorBidi"/>
          <w:i w:val="0"/>
          <w:noProof/>
          <w:sz w:val="22"/>
          <w:szCs w:val="22"/>
        </w:rPr>
      </w:pPr>
      <w:hyperlink w:anchor="_Toc58480322" w:history="1">
        <w:r w:rsidR="005E267D" w:rsidRPr="00F82BD5">
          <w:rPr>
            <w:rStyle w:val="Hyperlinkki"/>
            <w:noProof/>
          </w:rPr>
          <w:t>3.1.1</w:t>
        </w:r>
        <w:r w:rsidR="005E267D">
          <w:rPr>
            <w:rFonts w:asciiTheme="minorHAnsi" w:eastAsiaTheme="minorEastAsia" w:hAnsiTheme="minorHAnsi" w:cstheme="minorBidi"/>
            <w:i w:val="0"/>
            <w:noProof/>
            <w:sz w:val="22"/>
            <w:szCs w:val="22"/>
          </w:rPr>
          <w:tab/>
        </w:r>
        <w:r w:rsidR="005E267D" w:rsidRPr="00F82BD5">
          <w:rPr>
            <w:rStyle w:val="Hyperlinkki"/>
            <w:noProof/>
          </w:rPr>
          <w:t>Maalit</w:t>
        </w:r>
        <w:r w:rsidR="005E267D">
          <w:rPr>
            <w:noProof/>
            <w:webHidden/>
          </w:rPr>
          <w:tab/>
        </w:r>
        <w:r w:rsidR="005E267D">
          <w:rPr>
            <w:noProof/>
            <w:webHidden/>
          </w:rPr>
          <w:fldChar w:fldCharType="begin"/>
        </w:r>
        <w:r w:rsidR="005E267D">
          <w:rPr>
            <w:noProof/>
            <w:webHidden/>
          </w:rPr>
          <w:instrText xml:space="preserve"> PAGEREF _Toc58480322 \h </w:instrText>
        </w:r>
        <w:r w:rsidR="005E267D">
          <w:rPr>
            <w:noProof/>
            <w:webHidden/>
          </w:rPr>
        </w:r>
        <w:r w:rsidR="005E267D">
          <w:rPr>
            <w:noProof/>
            <w:webHidden/>
          </w:rPr>
          <w:fldChar w:fldCharType="separate"/>
        </w:r>
        <w:r w:rsidR="005E267D">
          <w:rPr>
            <w:noProof/>
            <w:webHidden/>
          </w:rPr>
          <w:t>5</w:t>
        </w:r>
        <w:r w:rsidR="005E267D">
          <w:rPr>
            <w:noProof/>
            <w:webHidden/>
          </w:rPr>
          <w:fldChar w:fldCharType="end"/>
        </w:r>
      </w:hyperlink>
    </w:p>
    <w:p w14:paraId="5B3A886E" w14:textId="2C5BE555" w:rsidR="005E267D" w:rsidRDefault="00312531">
      <w:pPr>
        <w:pStyle w:val="Sisluet2"/>
        <w:rPr>
          <w:rFonts w:asciiTheme="minorHAnsi" w:eastAsiaTheme="minorEastAsia" w:hAnsiTheme="minorHAnsi" w:cstheme="minorBidi"/>
          <w:b w:val="0"/>
          <w:bCs w:val="0"/>
          <w:noProof/>
          <w:sz w:val="22"/>
        </w:rPr>
      </w:pPr>
      <w:hyperlink w:anchor="_Toc58480323" w:history="1">
        <w:r w:rsidR="005E267D" w:rsidRPr="00F82BD5">
          <w:rPr>
            <w:rStyle w:val="Hyperlinkki"/>
            <w:noProof/>
          </w:rPr>
          <w:t>3.2</w:t>
        </w:r>
        <w:r w:rsidR="005E267D">
          <w:rPr>
            <w:rFonts w:asciiTheme="minorHAnsi" w:eastAsiaTheme="minorEastAsia" w:hAnsiTheme="minorHAnsi" w:cstheme="minorBidi"/>
            <w:b w:val="0"/>
            <w:bCs w:val="0"/>
            <w:noProof/>
            <w:sz w:val="22"/>
          </w:rPr>
          <w:tab/>
        </w:r>
        <w:r w:rsidR="005E267D" w:rsidRPr="00F82BD5">
          <w:rPr>
            <w:rStyle w:val="Hyperlinkki"/>
            <w:noProof/>
          </w:rPr>
          <w:t>Lisätarvikkeet</w:t>
        </w:r>
        <w:r w:rsidR="005E267D">
          <w:rPr>
            <w:noProof/>
            <w:webHidden/>
          </w:rPr>
          <w:tab/>
        </w:r>
        <w:r w:rsidR="005E267D">
          <w:rPr>
            <w:noProof/>
            <w:webHidden/>
          </w:rPr>
          <w:fldChar w:fldCharType="begin"/>
        </w:r>
        <w:r w:rsidR="005E267D">
          <w:rPr>
            <w:noProof/>
            <w:webHidden/>
          </w:rPr>
          <w:instrText xml:space="preserve"> PAGEREF _Toc58480323 \h </w:instrText>
        </w:r>
        <w:r w:rsidR="005E267D">
          <w:rPr>
            <w:noProof/>
            <w:webHidden/>
          </w:rPr>
        </w:r>
        <w:r w:rsidR="005E267D">
          <w:rPr>
            <w:noProof/>
            <w:webHidden/>
          </w:rPr>
          <w:fldChar w:fldCharType="separate"/>
        </w:r>
        <w:r w:rsidR="005E267D">
          <w:rPr>
            <w:noProof/>
            <w:webHidden/>
          </w:rPr>
          <w:t>5</w:t>
        </w:r>
        <w:r w:rsidR="005E267D">
          <w:rPr>
            <w:noProof/>
            <w:webHidden/>
          </w:rPr>
          <w:fldChar w:fldCharType="end"/>
        </w:r>
      </w:hyperlink>
    </w:p>
    <w:p w14:paraId="6F90C79D" w14:textId="01F252BB" w:rsidR="005E267D" w:rsidRDefault="00312531">
      <w:pPr>
        <w:pStyle w:val="Sisluet2"/>
        <w:rPr>
          <w:rFonts w:asciiTheme="minorHAnsi" w:eastAsiaTheme="minorEastAsia" w:hAnsiTheme="minorHAnsi" w:cstheme="minorBidi"/>
          <w:b w:val="0"/>
          <w:bCs w:val="0"/>
          <w:noProof/>
          <w:sz w:val="22"/>
        </w:rPr>
      </w:pPr>
      <w:hyperlink w:anchor="_Toc58480324" w:history="1">
        <w:r w:rsidR="005E267D" w:rsidRPr="00F82BD5">
          <w:rPr>
            <w:rStyle w:val="Hyperlinkki"/>
            <w:noProof/>
          </w:rPr>
          <w:t>3.3</w:t>
        </w:r>
        <w:r w:rsidR="005E267D">
          <w:rPr>
            <w:rFonts w:asciiTheme="minorHAnsi" w:eastAsiaTheme="minorEastAsia" w:hAnsiTheme="minorHAnsi" w:cstheme="minorBidi"/>
            <w:b w:val="0"/>
            <w:bCs w:val="0"/>
            <w:noProof/>
            <w:sz w:val="22"/>
          </w:rPr>
          <w:tab/>
        </w:r>
        <w:r w:rsidR="005E267D" w:rsidRPr="00F82BD5">
          <w:rPr>
            <w:rStyle w:val="Hyperlinkki"/>
            <w:noProof/>
          </w:rPr>
          <w:t>Alusta</w:t>
        </w:r>
        <w:r w:rsidR="005E267D">
          <w:rPr>
            <w:noProof/>
            <w:webHidden/>
          </w:rPr>
          <w:tab/>
        </w:r>
        <w:r w:rsidR="005E267D">
          <w:rPr>
            <w:noProof/>
            <w:webHidden/>
          </w:rPr>
          <w:fldChar w:fldCharType="begin"/>
        </w:r>
        <w:r w:rsidR="005E267D">
          <w:rPr>
            <w:noProof/>
            <w:webHidden/>
          </w:rPr>
          <w:instrText xml:space="preserve"> PAGEREF _Toc58480324 \h </w:instrText>
        </w:r>
        <w:r w:rsidR="005E267D">
          <w:rPr>
            <w:noProof/>
            <w:webHidden/>
          </w:rPr>
        </w:r>
        <w:r w:rsidR="005E267D">
          <w:rPr>
            <w:noProof/>
            <w:webHidden/>
          </w:rPr>
          <w:fldChar w:fldCharType="separate"/>
        </w:r>
        <w:r w:rsidR="005E267D">
          <w:rPr>
            <w:noProof/>
            <w:webHidden/>
          </w:rPr>
          <w:t>5</w:t>
        </w:r>
        <w:r w:rsidR="005E267D">
          <w:rPr>
            <w:noProof/>
            <w:webHidden/>
          </w:rPr>
          <w:fldChar w:fldCharType="end"/>
        </w:r>
      </w:hyperlink>
    </w:p>
    <w:p w14:paraId="2046C234" w14:textId="3C10BF28" w:rsidR="005E267D" w:rsidRDefault="00312531">
      <w:pPr>
        <w:pStyle w:val="Sisluet2"/>
        <w:rPr>
          <w:rFonts w:asciiTheme="minorHAnsi" w:eastAsiaTheme="minorEastAsia" w:hAnsiTheme="minorHAnsi" w:cstheme="minorBidi"/>
          <w:b w:val="0"/>
          <w:bCs w:val="0"/>
          <w:noProof/>
          <w:sz w:val="22"/>
        </w:rPr>
      </w:pPr>
      <w:hyperlink w:anchor="_Toc58480325" w:history="1">
        <w:r w:rsidR="005E267D" w:rsidRPr="00F82BD5">
          <w:rPr>
            <w:rStyle w:val="Hyperlinkki"/>
            <w:noProof/>
          </w:rPr>
          <w:t>3.4</w:t>
        </w:r>
        <w:r w:rsidR="005E267D">
          <w:rPr>
            <w:rFonts w:asciiTheme="minorHAnsi" w:eastAsiaTheme="minorEastAsia" w:hAnsiTheme="minorHAnsi" w:cstheme="minorBidi"/>
            <w:b w:val="0"/>
            <w:bCs w:val="0"/>
            <w:noProof/>
            <w:sz w:val="22"/>
          </w:rPr>
          <w:tab/>
        </w:r>
        <w:r w:rsidR="005E267D" w:rsidRPr="00F82BD5">
          <w:rPr>
            <w:rStyle w:val="Hyperlinkki"/>
            <w:noProof/>
          </w:rPr>
          <w:t>Työn suoritus</w:t>
        </w:r>
        <w:r w:rsidR="005E267D">
          <w:rPr>
            <w:noProof/>
            <w:webHidden/>
          </w:rPr>
          <w:tab/>
        </w:r>
        <w:r w:rsidR="005E267D">
          <w:rPr>
            <w:noProof/>
            <w:webHidden/>
          </w:rPr>
          <w:fldChar w:fldCharType="begin"/>
        </w:r>
        <w:r w:rsidR="005E267D">
          <w:rPr>
            <w:noProof/>
            <w:webHidden/>
          </w:rPr>
          <w:instrText xml:space="preserve"> PAGEREF _Toc58480325 \h </w:instrText>
        </w:r>
        <w:r w:rsidR="005E267D">
          <w:rPr>
            <w:noProof/>
            <w:webHidden/>
          </w:rPr>
        </w:r>
        <w:r w:rsidR="005E267D">
          <w:rPr>
            <w:noProof/>
            <w:webHidden/>
          </w:rPr>
          <w:fldChar w:fldCharType="separate"/>
        </w:r>
        <w:r w:rsidR="005E267D">
          <w:rPr>
            <w:noProof/>
            <w:webHidden/>
          </w:rPr>
          <w:t>6</w:t>
        </w:r>
        <w:r w:rsidR="005E267D">
          <w:rPr>
            <w:noProof/>
            <w:webHidden/>
          </w:rPr>
          <w:fldChar w:fldCharType="end"/>
        </w:r>
      </w:hyperlink>
    </w:p>
    <w:p w14:paraId="55951B95" w14:textId="2C086975" w:rsidR="005E267D" w:rsidRDefault="00312531">
      <w:pPr>
        <w:pStyle w:val="Sisluet3"/>
        <w:tabs>
          <w:tab w:val="left" w:pos="1200"/>
        </w:tabs>
        <w:rPr>
          <w:rFonts w:asciiTheme="minorHAnsi" w:eastAsiaTheme="minorEastAsia" w:hAnsiTheme="minorHAnsi" w:cstheme="minorBidi"/>
          <w:i w:val="0"/>
          <w:noProof/>
          <w:sz w:val="22"/>
          <w:szCs w:val="22"/>
        </w:rPr>
      </w:pPr>
      <w:hyperlink w:anchor="_Toc58480326" w:history="1">
        <w:r w:rsidR="005E267D" w:rsidRPr="00F82BD5">
          <w:rPr>
            <w:rStyle w:val="Hyperlinkki"/>
            <w:noProof/>
          </w:rPr>
          <w:t>3.4.1</w:t>
        </w:r>
        <w:r w:rsidR="005E267D">
          <w:rPr>
            <w:rFonts w:asciiTheme="minorHAnsi" w:eastAsiaTheme="minorEastAsia" w:hAnsiTheme="minorHAnsi" w:cstheme="minorBidi"/>
            <w:i w:val="0"/>
            <w:noProof/>
            <w:sz w:val="22"/>
            <w:szCs w:val="22"/>
          </w:rPr>
          <w:tab/>
        </w:r>
        <w:r w:rsidR="005E267D" w:rsidRPr="00F82BD5">
          <w:rPr>
            <w:rStyle w:val="Hyperlinkki"/>
            <w:noProof/>
          </w:rPr>
          <w:t>Maalausolot ja esikäsittelyt</w:t>
        </w:r>
        <w:r w:rsidR="005E267D">
          <w:rPr>
            <w:noProof/>
            <w:webHidden/>
          </w:rPr>
          <w:tab/>
        </w:r>
        <w:r w:rsidR="005E267D">
          <w:rPr>
            <w:noProof/>
            <w:webHidden/>
          </w:rPr>
          <w:fldChar w:fldCharType="begin"/>
        </w:r>
        <w:r w:rsidR="005E267D">
          <w:rPr>
            <w:noProof/>
            <w:webHidden/>
          </w:rPr>
          <w:instrText xml:space="preserve"> PAGEREF _Toc58480326 \h </w:instrText>
        </w:r>
        <w:r w:rsidR="005E267D">
          <w:rPr>
            <w:noProof/>
            <w:webHidden/>
          </w:rPr>
        </w:r>
        <w:r w:rsidR="005E267D">
          <w:rPr>
            <w:noProof/>
            <w:webHidden/>
          </w:rPr>
          <w:fldChar w:fldCharType="separate"/>
        </w:r>
        <w:r w:rsidR="005E267D">
          <w:rPr>
            <w:noProof/>
            <w:webHidden/>
          </w:rPr>
          <w:t>6</w:t>
        </w:r>
        <w:r w:rsidR="005E267D">
          <w:rPr>
            <w:noProof/>
            <w:webHidden/>
          </w:rPr>
          <w:fldChar w:fldCharType="end"/>
        </w:r>
      </w:hyperlink>
    </w:p>
    <w:p w14:paraId="54500309" w14:textId="1B4CFD40" w:rsidR="005E267D" w:rsidRDefault="00312531">
      <w:pPr>
        <w:pStyle w:val="Sisluet3"/>
        <w:tabs>
          <w:tab w:val="left" w:pos="1200"/>
        </w:tabs>
        <w:rPr>
          <w:rFonts w:asciiTheme="minorHAnsi" w:eastAsiaTheme="minorEastAsia" w:hAnsiTheme="minorHAnsi" w:cstheme="minorBidi"/>
          <w:i w:val="0"/>
          <w:noProof/>
          <w:sz w:val="22"/>
          <w:szCs w:val="22"/>
        </w:rPr>
      </w:pPr>
      <w:hyperlink w:anchor="_Toc58480327" w:history="1">
        <w:r w:rsidR="005E267D" w:rsidRPr="00F82BD5">
          <w:rPr>
            <w:rStyle w:val="Hyperlinkki"/>
            <w:noProof/>
          </w:rPr>
          <w:t>3.4.2</w:t>
        </w:r>
        <w:r w:rsidR="005E267D">
          <w:rPr>
            <w:rFonts w:asciiTheme="minorHAnsi" w:eastAsiaTheme="minorEastAsia" w:hAnsiTheme="minorHAnsi" w:cstheme="minorBidi"/>
            <w:i w:val="0"/>
            <w:noProof/>
            <w:sz w:val="22"/>
            <w:szCs w:val="22"/>
          </w:rPr>
          <w:tab/>
        </w:r>
        <w:r w:rsidR="005E267D" w:rsidRPr="00F82BD5">
          <w:rPr>
            <w:rStyle w:val="Hyperlinkki"/>
            <w:noProof/>
          </w:rPr>
          <w:t>Maalauskäsittelyt</w:t>
        </w:r>
        <w:r w:rsidR="005E267D">
          <w:rPr>
            <w:noProof/>
            <w:webHidden/>
          </w:rPr>
          <w:tab/>
        </w:r>
        <w:r w:rsidR="005E267D">
          <w:rPr>
            <w:noProof/>
            <w:webHidden/>
          </w:rPr>
          <w:fldChar w:fldCharType="begin"/>
        </w:r>
        <w:r w:rsidR="005E267D">
          <w:rPr>
            <w:noProof/>
            <w:webHidden/>
          </w:rPr>
          <w:instrText xml:space="preserve"> PAGEREF _Toc58480327 \h </w:instrText>
        </w:r>
        <w:r w:rsidR="005E267D">
          <w:rPr>
            <w:noProof/>
            <w:webHidden/>
          </w:rPr>
        </w:r>
        <w:r w:rsidR="005E267D">
          <w:rPr>
            <w:noProof/>
            <w:webHidden/>
          </w:rPr>
          <w:fldChar w:fldCharType="separate"/>
        </w:r>
        <w:r w:rsidR="005E267D">
          <w:rPr>
            <w:noProof/>
            <w:webHidden/>
          </w:rPr>
          <w:t>7</w:t>
        </w:r>
        <w:r w:rsidR="005E267D">
          <w:rPr>
            <w:noProof/>
            <w:webHidden/>
          </w:rPr>
          <w:fldChar w:fldCharType="end"/>
        </w:r>
      </w:hyperlink>
    </w:p>
    <w:p w14:paraId="1C915D4B" w14:textId="16FA90CF" w:rsidR="005E267D" w:rsidRDefault="00312531">
      <w:pPr>
        <w:pStyle w:val="Sisluet3"/>
        <w:tabs>
          <w:tab w:val="left" w:pos="1200"/>
        </w:tabs>
        <w:rPr>
          <w:rFonts w:asciiTheme="minorHAnsi" w:eastAsiaTheme="minorEastAsia" w:hAnsiTheme="minorHAnsi" w:cstheme="minorBidi"/>
          <w:i w:val="0"/>
          <w:noProof/>
          <w:sz w:val="22"/>
          <w:szCs w:val="22"/>
        </w:rPr>
      </w:pPr>
      <w:hyperlink w:anchor="_Toc58480328" w:history="1">
        <w:r w:rsidR="005E267D" w:rsidRPr="00F82BD5">
          <w:rPr>
            <w:rStyle w:val="Hyperlinkki"/>
            <w:noProof/>
          </w:rPr>
          <w:t>3.4.3</w:t>
        </w:r>
        <w:r w:rsidR="005E267D">
          <w:rPr>
            <w:rFonts w:asciiTheme="minorHAnsi" w:eastAsiaTheme="minorEastAsia" w:hAnsiTheme="minorHAnsi" w:cstheme="minorBidi"/>
            <w:i w:val="0"/>
            <w:noProof/>
            <w:sz w:val="22"/>
            <w:szCs w:val="22"/>
          </w:rPr>
          <w:tab/>
        </w:r>
        <w:r w:rsidR="005E267D" w:rsidRPr="00F82BD5">
          <w:rPr>
            <w:rStyle w:val="Hyperlinkki"/>
            <w:noProof/>
          </w:rPr>
          <w:t>Maalaustyöt eri alustoille</w:t>
        </w:r>
        <w:r w:rsidR="005E267D">
          <w:rPr>
            <w:noProof/>
            <w:webHidden/>
          </w:rPr>
          <w:tab/>
        </w:r>
        <w:r w:rsidR="005E267D">
          <w:rPr>
            <w:noProof/>
            <w:webHidden/>
          </w:rPr>
          <w:fldChar w:fldCharType="begin"/>
        </w:r>
        <w:r w:rsidR="005E267D">
          <w:rPr>
            <w:noProof/>
            <w:webHidden/>
          </w:rPr>
          <w:instrText xml:space="preserve"> PAGEREF _Toc58480328 \h </w:instrText>
        </w:r>
        <w:r w:rsidR="005E267D">
          <w:rPr>
            <w:noProof/>
            <w:webHidden/>
          </w:rPr>
        </w:r>
        <w:r w:rsidR="005E267D">
          <w:rPr>
            <w:noProof/>
            <w:webHidden/>
          </w:rPr>
          <w:fldChar w:fldCharType="separate"/>
        </w:r>
        <w:r w:rsidR="005E267D">
          <w:rPr>
            <w:noProof/>
            <w:webHidden/>
          </w:rPr>
          <w:t>7</w:t>
        </w:r>
        <w:r w:rsidR="005E267D">
          <w:rPr>
            <w:noProof/>
            <w:webHidden/>
          </w:rPr>
          <w:fldChar w:fldCharType="end"/>
        </w:r>
      </w:hyperlink>
    </w:p>
    <w:p w14:paraId="0FB4C4BD" w14:textId="742C520F" w:rsidR="005E267D" w:rsidRDefault="00312531">
      <w:pPr>
        <w:pStyle w:val="Sisluet2"/>
        <w:rPr>
          <w:rFonts w:asciiTheme="minorHAnsi" w:eastAsiaTheme="minorEastAsia" w:hAnsiTheme="minorHAnsi" w:cstheme="minorBidi"/>
          <w:b w:val="0"/>
          <w:bCs w:val="0"/>
          <w:noProof/>
          <w:sz w:val="22"/>
        </w:rPr>
      </w:pPr>
      <w:hyperlink w:anchor="_Toc58480329" w:history="1">
        <w:r w:rsidR="005E267D" w:rsidRPr="00F82BD5">
          <w:rPr>
            <w:rStyle w:val="Hyperlinkki"/>
            <w:noProof/>
          </w:rPr>
          <w:t>3.5</w:t>
        </w:r>
        <w:r w:rsidR="005E267D">
          <w:rPr>
            <w:rFonts w:asciiTheme="minorHAnsi" w:eastAsiaTheme="minorEastAsia" w:hAnsiTheme="minorHAnsi" w:cstheme="minorBidi"/>
            <w:b w:val="0"/>
            <w:bCs w:val="0"/>
            <w:noProof/>
            <w:sz w:val="22"/>
          </w:rPr>
          <w:tab/>
        </w:r>
        <w:r w:rsidR="005E267D" w:rsidRPr="00F82BD5">
          <w:rPr>
            <w:rStyle w:val="Hyperlinkki"/>
            <w:noProof/>
          </w:rPr>
          <w:t>Valmis suoritus</w:t>
        </w:r>
        <w:r w:rsidR="005E267D">
          <w:rPr>
            <w:noProof/>
            <w:webHidden/>
          </w:rPr>
          <w:tab/>
        </w:r>
        <w:r w:rsidR="005E267D">
          <w:rPr>
            <w:noProof/>
            <w:webHidden/>
          </w:rPr>
          <w:fldChar w:fldCharType="begin"/>
        </w:r>
        <w:r w:rsidR="005E267D">
          <w:rPr>
            <w:noProof/>
            <w:webHidden/>
          </w:rPr>
          <w:instrText xml:space="preserve"> PAGEREF _Toc58480329 \h </w:instrText>
        </w:r>
        <w:r w:rsidR="005E267D">
          <w:rPr>
            <w:noProof/>
            <w:webHidden/>
          </w:rPr>
        </w:r>
        <w:r w:rsidR="005E267D">
          <w:rPr>
            <w:noProof/>
            <w:webHidden/>
          </w:rPr>
          <w:fldChar w:fldCharType="separate"/>
        </w:r>
        <w:r w:rsidR="005E267D">
          <w:rPr>
            <w:noProof/>
            <w:webHidden/>
          </w:rPr>
          <w:t>8</w:t>
        </w:r>
        <w:r w:rsidR="005E267D">
          <w:rPr>
            <w:noProof/>
            <w:webHidden/>
          </w:rPr>
          <w:fldChar w:fldCharType="end"/>
        </w:r>
      </w:hyperlink>
    </w:p>
    <w:p w14:paraId="24EC4CDF" w14:textId="760224D9" w:rsidR="005E267D" w:rsidRDefault="00312531">
      <w:pPr>
        <w:pStyle w:val="Sisluet2"/>
        <w:rPr>
          <w:rFonts w:asciiTheme="minorHAnsi" w:eastAsiaTheme="minorEastAsia" w:hAnsiTheme="minorHAnsi" w:cstheme="minorBidi"/>
          <w:b w:val="0"/>
          <w:bCs w:val="0"/>
          <w:noProof/>
          <w:sz w:val="22"/>
        </w:rPr>
      </w:pPr>
      <w:hyperlink w:anchor="_Toc58480330" w:history="1">
        <w:r w:rsidR="005E267D" w:rsidRPr="00F82BD5">
          <w:rPr>
            <w:rStyle w:val="Hyperlinkki"/>
            <w:noProof/>
          </w:rPr>
          <w:t>3.6</w:t>
        </w:r>
        <w:r w:rsidR="005E267D">
          <w:rPr>
            <w:rFonts w:asciiTheme="minorHAnsi" w:eastAsiaTheme="minorEastAsia" w:hAnsiTheme="minorHAnsi" w:cstheme="minorBidi"/>
            <w:b w:val="0"/>
            <w:bCs w:val="0"/>
            <w:noProof/>
            <w:sz w:val="22"/>
          </w:rPr>
          <w:tab/>
        </w:r>
        <w:r w:rsidR="005E267D" w:rsidRPr="00F82BD5">
          <w:rPr>
            <w:rStyle w:val="Hyperlinkki"/>
            <w:noProof/>
          </w:rPr>
          <w:t>Kelpoisuuden osoittaminen</w:t>
        </w:r>
        <w:r w:rsidR="005E267D">
          <w:rPr>
            <w:noProof/>
            <w:webHidden/>
          </w:rPr>
          <w:tab/>
        </w:r>
        <w:r w:rsidR="005E267D">
          <w:rPr>
            <w:noProof/>
            <w:webHidden/>
          </w:rPr>
          <w:fldChar w:fldCharType="begin"/>
        </w:r>
        <w:r w:rsidR="005E267D">
          <w:rPr>
            <w:noProof/>
            <w:webHidden/>
          </w:rPr>
          <w:instrText xml:space="preserve"> PAGEREF _Toc58480330 \h </w:instrText>
        </w:r>
        <w:r w:rsidR="005E267D">
          <w:rPr>
            <w:noProof/>
            <w:webHidden/>
          </w:rPr>
        </w:r>
        <w:r w:rsidR="005E267D">
          <w:rPr>
            <w:noProof/>
            <w:webHidden/>
          </w:rPr>
          <w:fldChar w:fldCharType="separate"/>
        </w:r>
        <w:r w:rsidR="005E267D">
          <w:rPr>
            <w:noProof/>
            <w:webHidden/>
          </w:rPr>
          <w:t>8</w:t>
        </w:r>
        <w:r w:rsidR="005E267D">
          <w:rPr>
            <w:noProof/>
            <w:webHidden/>
          </w:rPr>
          <w:fldChar w:fldCharType="end"/>
        </w:r>
      </w:hyperlink>
    </w:p>
    <w:p w14:paraId="184DC20F" w14:textId="1CD215D3" w:rsidR="005E267D" w:rsidRDefault="00312531">
      <w:pPr>
        <w:pStyle w:val="Sisluet3"/>
        <w:tabs>
          <w:tab w:val="left" w:pos="1200"/>
        </w:tabs>
        <w:rPr>
          <w:rFonts w:asciiTheme="minorHAnsi" w:eastAsiaTheme="minorEastAsia" w:hAnsiTheme="minorHAnsi" w:cstheme="minorBidi"/>
          <w:i w:val="0"/>
          <w:noProof/>
          <w:sz w:val="22"/>
          <w:szCs w:val="22"/>
        </w:rPr>
      </w:pPr>
      <w:hyperlink w:anchor="_Toc58480331" w:history="1">
        <w:r w:rsidR="005E267D" w:rsidRPr="00F82BD5">
          <w:rPr>
            <w:rStyle w:val="Hyperlinkki"/>
            <w:noProof/>
          </w:rPr>
          <w:t>3.6.1</w:t>
        </w:r>
        <w:r w:rsidR="005E267D">
          <w:rPr>
            <w:rFonts w:asciiTheme="minorHAnsi" w:eastAsiaTheme="minorEastAsia" w:hAnsiTheme="minorHAnsi" w:cstheme="minorBidi"/>
            <w:i w:val="0"/>
            <w:noProof/>
            <w:sz w:val="22"/>
            <w:szCs w:val="22"/>
          </w:rPr>
          <w:tab/>
        </w:r>
        <w:r w:rsidR="005E267D" w:rsidRPr="00F82BD5">
          <w:rPr>
            <w:rStyle w:val="Hyperlinkki"/>
            <w:noProof/>
          </w:rPr>
          <w:t>Esikatselmukset</w:t>
        </w:r>
        <w:r w:rsidR="005E267D">
          <w:rPr>
            <w:noProof/>
            <w:webHidden/>
          </w:rPr>
          <w:tab/>
        </w:r>
        <w:r w:rsidR="005E267D">
          <w:rPr>
            <w:noProof/>
            <w:webHidden/>
          </w:rPr>
          <w:fldChar w:fldCharType="begin"/>
        </w:r>
        <w:r w:rsidR="005E267D">
          <w:rPr>
            <w:noProof/>
            <w:webHidden/>
          </w:rPr>
          <w:instrText xml:space="preserve"> PAGEREF _Toc58480331 \h </w:instrText>
        </w:r>
        <w:r w:rsidR="005E267D">
          <w:rPr>
            <w:noProof/>
            <w:webHidden/>
          </w:rPr>
        </w:r>
        <w:r w:rsidR="005E267D">
          <w:rPr>
            <w:noProof/>
            <w:webHidden/>
          </w:rPr>
          <w:fldChar w:fldCharType="separate"/>
        </w:r>
        <w:r w:rsidR="005E267D">
          <w:rPr>
            <w:noProof/>
            <w:webHidden/>
          </w:rPr>
          <w:t>8</w:t>
        </w:r>
        <w:r w:rsidR="005E267D">
          <w:rPr>
            <w:noProof/>
            <w:webHidden/>
          </w:rPr>
          <w:fldChar w:fldCharType="end"/>
        </w:r>
      </w:hyperlink>
    </w:p>
    <w:p w14:paraId="7A1A7204" w14:textId="32979609" w:rsidR="005E267D" w:rsidRDefault="00312531">
      <w:pPr>
        <w:pStyle w:val="Sisluet3"/>
        <w:tabs>
          <w:tab w:val="left" w:pos="1200"/>
        </w:tabs>
        <w:rPr>
          <w:rFonts w:asciiTheme="minorHAnsi" w:eastAsiaTheme="minorEastAsia" w:hAnsiTheme="minorHAnsi" w:cstheme="minorBidi"/>
          <w:i w:val="0"/>
          <w:noProof/>
          <w:sz w:val="22"/>
          <w:szCs w:val="22"/>
        </w:rPr>
      </w:pPr>
      <w:hyperlink w:anchor="_Toc58480332" w:history="1">
        <w:r w:rsidR="005E267D" w:rsidRPr="00F82BD5">
          <w:rPr>
            <w:rStyle w:val="Hyperlinkki"/>
            <w:noProof/>
          </w:rPr>
          <w:t>3.6.2</w:t>
        </w:r>
        <w:r w:rsidR="005E267D">
          <w:rPr>
            <w:rFonts w:asciiTheme="minorHAnsi" w:eastAsiaTheme="minorEastAsia" w:hAnsiTheme="minorHAnsi" w:cstheme="minorBidi"/>
            <w:i w:val="0"/>
            <w:noProof/>
            <w:sz w:val="22"/>
            <w:szCs w:val="22"/>
          </w:rPr>
          <w:tab/>
        </w:r>
        <w:r w:rsidR="005E267D" w:rsidRPr="00F82BD5">
          <w:rPr>
            <w:rStyle w:val="Hyperlinkki"/>
            <w:noProof/>
          </w:rPr>
          <w:t>Vastaanotto- ja jälkitarkastukset</w:t>
        </w:r>
        <w:r w:rsidR="005E267D">
          <w:rPr>
            <w:noProof/>
            <w:webHidden/>
          </w:rPr>
          <w:tab/>
        </w:r>
        <w:r w:rsidR="005E267D">
          <w:rPr>
            <w:noProof/>
            <w:webHidden/>
          </w:rPr>
          <w:fldChar w:fldCharType="begin"/>
        </w:r>
        <w:r w:rsidR="005E267D">
          <w:rPr>
            <w:noProof/>
            <w:webHidden/>
          </w:rPr>
          <w:instrText xml:space="preserve"> PAGEREF _Toc58480332 \h </w:instrText>
        </w:r>
        <w:r w:rsidR="005E267D">
          <w:rPr>
            <w:noProof/>
            <w:webHidden/>
          </w:rPr>
        </w:r>
        <w:r w:rsidR="005E267D">
          <w:rPr>
            <w:noProof/>
            <w:webHidden/>
          </w:rPr>
          <w:fldChar w:fldCharType="separate"/>
        </w:r>
        <w:r w:rsidR="005E267D">
          <w:rPr>
            <w:noProof/>
            <w:webHidden/>
          </w:rPr>
          <w:t>8</w:t>
        </w:r>
        <w:r w:rsidR="005E267D">
          <w:rPr>
            <w:noProof/>
            <w:webHidden/>
          </w:rPr>
          <w:fldChar w:fldCharType="end"/>
        </w:r>
      </w:hyperlink>
    </w:p>
    <w:p w14:paraId="639508F9" w14:textId="38FD05D3" w:rsidR="005E267D" w:rsidRDefault="00312531">
      <w:pPr>
        <w:pStyle w:val="Sisluet3"/>
        <w:tabs>
          <w:tab w:val="left" w:pos="1200"/>
        </w:tabs>
        <w:rPr>
          <w:rFonts w:asciiTheme="minorHAnsi" w:eastAsiaTheme="minorEastAsia" w:hAnsiTheme="minorHAnsi" w:cstheme="minorBidi"/>
          <w:i w:val="0"/>
          <w:noProof/>
          <w:sz w:val="22"/>
          <w:szCs w:val="22"/>
        </w:rPr>
      </w:pPr>
      <w:hyperlink w:anchor="_Toc58480333" w:history="1">
        <w:r w:rsidR="005E267D" w:rsidRPr="00F82BD5">
          <w:rPr>
            <w:rStyle w:val="Hyperlinkki"/>
            <w:noProof/>
          </w:rPr>
          <w:t>3.6.3</w:t>
        </w:r>
        <w:r w:rsidR="005E267D">
          <w:rPr>
            <w:rFonts w:asciiTheme="minorHAnsi" w:eastAsiaTheme="minorEastAsia" w:hAnsiTheme="minorHAnsi" w:cstheme="minorBidi"/>
            <w:i w:val="0"/>
            <w:noProof/>
            <w:sz w:val="22"/>
            <w:szCs w:val="22"/>
          </w:rPr>
          <w:tab/>
        </w:r>
        <w:r w:rsidR="005E267D" w:rsidRPr="00F82BD5">
          <w:rPr>
            <w:rStyle w:val="Hyperlinkki"/>
            <w:noProof/>
          </w:rPr>
          <w:t>Korjaustyö</w:t>
        </w:r>
        <w:r w:rsidR="005E267D">
          <w:rPr>
            <w:noProof/>
            <w:webHidden/>
          </w:rPr>
          <w:tab/>
        </w:r>
        <w:r w:rsidR="005E267D">
          <w:rPr>
            <w:noProof/>
            <w:webHidden/>
          </w:rPr>
          <w:fldChar w:fldCharType="begin"/>
        </w:r>
        <w:r w:rsidR="005E267D">
          <w:rPr>
            <w:noProof/>
            <w:webHidden/>
          </w:rPr>
          <w:instrText xml:space="preserve"> PAGEREF _Toc58480333 \h </w:instrText>
        </w:r>
        <w:r w:rsidR="005E267D">
          <w:rPr>
            <w:noProof/>
            <w:webHidden/>
          </w:rPr>
        </w:r>
        <w:r w:rsidR="005E267D">
          <w:rPr>
            <w:noProof/>
            <w:webHidden/>
          </w:rPr>
          <w:fldChar w:fldCharType="separate"/>
        </w:r>
        <w:r w:rsidR="005E267D">
          <w:rPr>
            <w:noProof/>
            <w:webHidden/>
          </w:rPr>
          <w:t>8</w:t>
        </w:r>
        <w:r w:rsidR="005E267D">
          <w:rPr>
            <w:noProof/>
            <w:webHidden/>
          </w:rPr>
          <w:fldChar w:fldCharType="end"/>
        </w:r>
      </w:hyperlink>
    </w:p>
    <w:p w14:paraId="67862CAB" w14:textId="6678CB39" w:rsidR="005E267D" w:rsidRDefault="00312531">
      <w:pPr>
        <w:pStyle w:val="Sisluet2"/>
        <w:rPr>
          <w:rFonts w:asciiTheme="minorHAnsi" w:eastAsiaTheme="minorEastAsia" w:hAnsiTheme="minorHAnsi" w:cstheme="minorBidi"/>
          <w:b w:val="0"/>
          <w:bCs w:val="0"/>
          <w:noProof/>
          <w:sz w:val="22"/>
        </w:rPr>
      </w:pPr>
      <w:hyperlink w:anchor="_Toc58480334" w:history="1">
        <w:r w:rsidR="005E267D" w:rsidRPr="00F82BD5">
          <w:rPr>
            <w:rStyle w:val="Hyperlinkki"/>
            <w:noProof/>
          </w:rPr>
          <w:t>3.7</w:t>
        </w:r>
        <w:r w:rsidR="005E267D">
          <w:rPr>
            <w:rFonts w:asciiTheme="minorHAnsi" w:eastAsiaTheme="minorEastAsia" w:hAnsiTheme="minorHAnsi" w:cstheme="minorBidi"/>
            <w:b w:val="0"/>
            <w:bCs w:val="0"/>
            <w:noProof/>
            <w:sz w:val="22"/>
          </w:rPr>
          <w:tab/>
        </w:r>
        <w:r w:rsidR="005E267D" w:rsidRPr="00F82BD5">
          <w:rPr>
            <w:rStyle w:val="Hyperlinkki"/>
            <w:noProof/>
          </w:rPr>
          <w:t>Vaikutukset ympäristöön</w:t>
        </w:r>
        <w:r w:rsidR="005E267D">
          <w:rPr>
            <w:noProof/>
            <w:webHidden/>
          </w:rPr>
          <w:tab/>
        </w:r>
        <w:r w:rsidR="005E267D">
          <w:rPr>
            <w:noProof/>
            <w:webHidden/>
          </w:rPr>
          <w:fldChar w:fldCharType="begin"/>
        </w:r>
        <w:r w:rsidR="005E267D">
          <w:rPr>
            <w:noProof/>
            <w:webHidden/>
          </w:rPr>
          <w:instrText xml:space="preserve"> PAGEREF _Toc58480334 \h </w:instrText>
        </w:r>
        <w:r w:rsidR="005E267D">
          <w:rPr>
            <w:noProof/>
            <w:webHidden/>
          </w:rPr>
        </w:r>
        <w:r w:rsidR="005E267D">
          <w:rPr>
            <w:noProof/>
            <w:webHidden/>
          </w:rPr>
          <w:fldChar w:fldCharType="separate"/>
        </w:r>
        <w:r w:rsidR="005E267D">
          <w:rPr>
            <w:noProof/>
            <w:webHidden/>
          </w:rPr>
          <w:t>8</w:t>
        </w:r>
        <w:r w:rsidR="005E267D">
          <w:rPr>
            <w:noProof/>
            <w:webHidden/>
          </w:rPr>
          <w:fldChar w:fldCharType="end"/>
        </w:r>
      </w:hyperlink>
    </w:p>
    <w:p w14:paraId="216C91C3" w14:textId="1E5664EC" w:rsidR="005E267D" w:rsidRDefault="00312531">
      <w:pPr>
        <w:pStyle w:val="Sisluet1"/>
        <w:rPr>
          <w:rFonts w:asciiTheme="minorHAnsi" w:eastAsiaTheme="minorEastAsia" w:hAnsiTheme="minorHAnsi" w:cstheme="minorBidi"/>
          <w:b w:val="0"/>
          <w:bCs w:val="0"/>
          <w:iCs w:val="0"/>
          <w:noProof/>
          <w:sz w:val="22"/>
          <w:szCs w:val="22"/>
        </w:rPr>
      </w:pPr>
      <w:hyperlink w:anchor="_Toc58480335" w:history="1">
        <w:r w:rsidR="005E267D" w:rsidRPr="00F82BD5">
          <w:rPr>
            <w:rStyle w:val="Hyperlinkki"/>
            <w:noProof/>
          </w:rPr>
          <w:t>4</w:t>
        </w:r>
        <w:r w:rsidR="005E267D">
          <w:rPr>
            <w:rFonts w:asciiTheme="minorHAnsi" w:eastAsiaTheme="minorEastAsia" w:hAnsiTheme="minorHAnsi" w:cstheme="minorBidi"/>
            <w:b w:val="0"/>
            <w:bCs w:val="0"/>
            <w:iCs w:val="0"/>
            <w:noProof/>
            <w:sz w:val="22"/>
            <w:szCs w:val="22"/>
          </w:rPr>
          <w:tab/>
        </w:r>
        <w:r w:rsidR="005E267D" w:rsidRPr="00F82BD5">
          <w:rPr>
            <w:rStyle w:val="Hyperlinkki"/>
            <w:noProof/>
          </w:rPr>
          <w:t>Maalauskohteet</w:t>
        </w:r>
        <w:r w:rsidR="005E267D">
          <w:rPr>
            <w:noProof/>
            <w:webHidden/>
          </w:rPr>
          <w:tab/>
        </w:r>
        <w:r w:rsidR="005E267D">
          <w:rPr>
            <w:noProof/>
            <w:webHidden/>
          </w:rPr>
          <w:fldChar w:fldCharType="begin"/>
        </w:r>
        <w:r w:rsidR="005E267D">
          <w:rPr>
            <w:noProof/>
            <w:webHidden/>
          </w:rPr>
          <w:instrText xml:space="preserve"> PAGEREF _Toc58480335 \h </w:instrText>
        </w:r>
        <w:r w:rsidR="005E267D">
          <w:rPr>
            <w:noProof/>
            <w:webHidden/>
          </w:rPr>
        </w:r>
        <w:r w:rsidR="005E267D">
          <w:rPr>
            <w:noProof/>
            <w:webHidden/>
          </w:rPr>
          <w:fldChar w:fldCharType="separate"/>
        </w:r>
        <w:r w:rsidR="005E267D">
          <w:rPr>
            <w:noProof/>
            <w:webHidden/>
          </w:rPr>
          <w:t>9</w:t>
        </w:r>
        <w:r w:rsidR="005E267D">
          <w:rPr>
            <w:noProof/>
            <w:webHidden/>
          </w:rPr>
          <w:fldChar w:fldCharType="end"/>
        </w:r>
      </w:hyperlink>
    </w:p>
    <w:p w14:paraId="5D20A00F" w14:textId="60632D56" w:rsidR="005E267D" w:rsidRDefault="00312531">
      <w:pPr>
        <w:pStyle w:val="Sisluet1"/>
        <w:rPr>
          <w:rFonts w:asciiTheme="minorHAnsi" w:eastAsiaTheme="minorEastAsia" w:hAnsiTheme="minorHAnsi" w:cstheme="minorBidi"/>
          <w:b w:val="0"/>
          <w:bCs w:val="0"/>
          <w:iCs w:val="0"/>
          <w:noProof/>
          <w:sz w:val="22"/>
          <w:szCs w:val="22"/>
        </w:rPr>
      </w:pPr>
      <w:hyperlink w:anchor="_Toc58480336" w:history="1">
        <w:r w:rsidR="005E267D" w:rsidRPr="00F82BD5">
          <w:rPr>
            <w:rStyle w:val="Hyperlinkki"/>
            <w:noProof/>
          </w:rPr>
          <w:t>5</w:t>
        </w:r>
        <w:r w:rsidR="005E267D">
          <w:rPr>
            <w:rFonts w:asciiTheme="minorHAnsi" w:eastAsiaTheme="minorEastAsia" w:hAnsiTheme="minorHAnsi" w:cstheme="minorBidi"/>
            <w:b w:val="0"/>
            <w:bCs w:val="0"/>
            <w:iCs w:val="0"/>
            <w:noProof/>
            <w:sz w:val="22"/>
            <w:szCs w:val="22"/>
          </w:rPr>
          <w:tab/>
        </w:r>
        <w:r w:rsidR="005E267D" w:rsidRPr="00F82BD5">
          <w:rPr>
            <w:rStyle w:val="Hyperlinkki"/>
            <w:noProof/>
          </w:rPr>
          <w:t>Käsittely-yhdistelmät</w:t>
        </w:r>
        <w:r w:rsidR="005E267D">
          <w:rPr>
            <w:noProof/>
            <w:webHidden/>
          </w:rPr>
          <w:tab/>
        </w:r>
        <w:r w:rsidR="005E267D">
          <w:rPr>
            <w:noProof/>
            <w:webHidden/>
          </w:rPr>
          <w:fldChar w:fldCharType="begin"/>
        </w:r>
        <w:r w:rsidR="005E267D">
          <w:rPr>
            <w:noProof/>
            <w:webHidden/>
          </w:rPr>
          <w:instrText xml:space="preserve"> PAGEREF _Toc58480336 \h </w:instrText>
        </w:r>
        <w:r w:rsidR="005E267D">
          <w:rPr>
            <w:noProof/>
            <w:webHidden/>
          </w:rPr>
        </w:r>
        <w:r w:rsidR="005E267D">
          <w:rPr>
            <w:noProof/>
            <w:webHidden/>
          </w:rPr>
          <w:fldChar w:fldCharType="separate"/>
        </w:r>
        <w:r w:rsidR="005E267D">
          <w:rPr>
            <w:noProof/>
            <w:webHidden/>
          </w:rPr>
          <w:t>9</w:t>
        </w:r>
        <w:r w:rsidR="005E267D">
          <w:rPr>
            <w:noProof/>
            <w:webHidden/>
          </w:rPr>
          <w:fldChar w:fldCharType="end"/>
        </w:r>
      </w:hyperlink>
    </w:p>
    <w:p w14:paraId="47A93E75" w14:textId="15CDAC6E" w:rsidR="005E267D" w:rsidRDefault="00312531">
      <w:pPr>
        <w:pStyle w:val="Sisluet1"/>
        <w:rPr>
          <w:rFonts w:asciiTheme="minorHAnsi" w:eastAsiaTheme="minorEastAsia" w:hAnsiTheme="minorHAnsi" w:cstheme="minorBidi"/>
          <w:b w:val="0"/>
          <w:bCs w:val="0"/>
          <w:iCs w:val="0"/>
          <w:noProof/>
          <w:sz w:val="22"/>
          <w:szCs w:val="22"/>
        </w:rPr>
      </w:pPr>
      <w:hyperlink w:anchor="_Toc58480337" w:history="1">
        <w:r w:rsidR="005E267D" w:rsidRPr="00F82BD5">
          <w:rPr>
            <w:rStyle w:val="Hyperlinkki"/>
            <w:noProof/>
          </w:rPr>
          <w:t>6</w:t>
        </w:r>
        <w:r w:rsidR="005E267D">
          <w:rPr>
            <w:rFonts w:asciiTheme="minorHAnsi" w:eastAsiaTheme="minorEastAsia" w:hAnsiTheme="minorHAnsi" w:cstheme="minorBidi"/>
            <w:b w:val="0"/>
            <w:bCs w:val="0"/>
            <w:iCs w:val="0"/>
            <w:noProof/>
            <w:sz w:val="22"/>
            <w:szCs w:val="22"/>
          </w:rPr>
          <w:tab/>
        </w:r>
        <w:r w:rsidR="005E267D" w:rsidRPr="00F82BD5">
          <w:rPr>
            <w:rStyle w:val="Hyperlinkki"/>
            <w:noProof/>
          </w:rPr>
          <w:t>Rasitusluokat</w:t>
        </w:r>
        <w:r w:rsidR="005E267D">
          <w:rPr>
            <w:noProof/>
            <w:webHidden/>
          </w:rPr>
          <w:tab/>
        </w:r>
        <w:r w:rsidR="005E267D">
          <w:rPr>
            <w:noProof/>
            <w:webHidden/>
          </w:rPr>
          <w:fldChar w:fldCharType="begin"/>
        </w:r>
        <w:r w:rsidR="005E267D">
          <w:rPr>
            <w:noProof/>
            <w:webHidden/>
          </w:rPr>
          <w:instrText xml:space="preserve"> PAGEREF _Toc58480337 \h </w:instrText>
        </w:r>
        <w:r w:rsidR="005E267D">
          <w:rPr>
            <w:noProof/>
            <w:webHidden/>
          </w:rPr>
        </w:r>
        <w:r w:rsidR="005E267D">
          <w:rPr>
            <w:noProof/>
            <w:webHidden/>
          </w:rPr>
          <w:fldChar w:fldCharType="separate"/>
        </w:r>
        <w:r w:rsidR="005E267D">
          <w:rPr>
            <w:noProof/>
            <w:webHidden/>
          </w:rPr>
          <w:t>9</w:t>
        </w:r>
        <w:r w:rsidR="005E267D">
          <w:rPr>
            <w:noProof/>
            <w:webHidden/>
          </w:rPr>
          <w:fldChar w:fldCharType="end"/>
        </w:r>
      </w:hyperlink>
    </w:p>
    <w:p w14:paraId="42CDF4A2" w14:textId="2E022C42" w:rsidR="005E267D" w:rsidRDefault="00312531">
      <w:pPr>
        <w:pStyle w:val="Sisluet1"/>
        <w:rPr>
          <w:rFonts w:asciiTheme="minorHAnsi" w:eastAsiaTheme="minorEastAsia" w:hAnsiTheme="minorHAnsi" w:cstheme="minorBidi"/>
          <w:b w:val="0"/>
          <w:bCs w:val="0"/>
          <w:iCs w:val="0"/>
          <w:noProof/>
          <w:sz w:val="22"/>
          <w:szCs w:val="22"/>
        </w:rPr>
      </w:pPr>
      <w:hyperlink w:anchor="_Toc58480338" w:history="1">
        <w:r w:rsidR="005E267D" w:rsidRPr="00F82BD5">
          <w:rPr>
            <w:rStyle w:val="Hyperlinkki"/>
            <w:noProof/>
          </w:rPr>
          <w:t>7</w:t>
        </w:r>
        <w:r w:rsidR="005E267D">
          <w:rPr>
            <w:rFonts w:asciiTheme="minorHAnsi" w:eastAsiaTheme="minorEastAsia" w:hAnsiTheme="minorHAnsi" w:cstheme="minorBidi"/>
            <w:b w:val="0"/>
            <w:bCs w:val="0"/>
            <w:iCs w:val="0"/>
            <w:noProof/>
            <w:sz w:val="22"/>
            <w:szCs w:val="22"/>
          </w:rPr>
          <w:tab/>
        </w:r>
        <w:r w:rsidR="005E267D" w:rsidRPr="00F82BD5">
          <w:rPr>
            <w:rStyle w:val="Hyperlinkki"/>
            <w:noProof/>
          </w:rPr>
          <w:t>Pintakäsittelyn ulkonäköluokat</w:t>
        </w:r>
        <w:r w:rsidR="005E267D">
          <w:rPr>
            <w:noProof/>
            <w:webHidden/>
          </w:rPr>
          <w:tab/>
        </w:r>
        <w:r w:rsidR="005E267D">
          <w:rPr>
            <w:noProof/>
            <w:webHidden/>
          </w:rPr>
          <w:fldChar w:fldCharType="begin"/>
        </w:r>
        <w:r w:rsidR="005E267D">
          <w:rPr>
            <w:noProof/>
            <w:webHidden/>
          </w:rPr>
          <w:instrText xml:space="preserve"> PAGEREF _Toc58480338 \h </w:instrText>
        </w:r>
        <w:r w:rsidR="005E267D">
          <w:rPr>
            <w:noProof/>
            <w:webHidden/>
          </w:rPr>
        </w:r>
        <w:r w:rsidR="005E267D">
          <w:rPr>
            <w:noProof/>
            <w:webHidden/>
          </w:rPr>
          <w:fldChar w:fldCharType="separate"/>
        </w:r>
        <w:r w:rsidR="005E267D">
          <w:rPr>
            <w:noProof/>
            <w:webHidden/>
          </w:rPr>
          <w:t>9</w:t>
        </w:r>
        <w:r w:rsidR="005E267D">
          <w:rPr>
            <w:noProof/>
            <w:webHidden/>
          </w:rPr>
          <w:fldChar w:fldCharType="end"/>
        </w:r>
      </w:hyperlink>
    </w:p>
    <w:p w14:paraId="722EB46E" w14:textId="69BD04E3" w:rsidR="005E267D" w:rsidRDefault="00312531">
      <w:pPr>
        <w:pStyle w:val="Sisluet1"/>
        <w:rPr>
          <w:rFonts w:asciiTheme="minorHAnsi" w:eastAsiaTheme="minorEastAsia" w:hAnsiTheme="minorHAnsi" w:cstheme="minorBidi"/>
          <w:b w:val="0"/>
          <w:bCs w:val="0"/>
          <w:iCs w:val="0"/>
          <w:noProof/>
          <w:sz w:val="22"/>
          <w:szCs w:val="22"/>
        </w:rPr>
      </w:pPr>
      <w:hyperlink w:anchor="_Toc58480339" w:history="1">
        <w:r w:rsidR="005E267D" w:rsidRPr="00F82BD5">
          <w:rPr>
            <w:rStyle w:val="Hyperlinkki"/>
            <w:noProof/>
          </w:rPr>
          <w:t>Liitteet</w:t>
        </w:r>
        <w:r w:rsidR="005E267D">
          <w:rPr>
            <w:noProof/>
            <w:webHidden/>
          </w:rPr>
          <w:tab/>
        </w:r>
        <w:r w:rsidR="005E267D">
          <w:rPr>
            <w:noProof/>
            <w:webHidden/>
          </w:rPr>
          <w:fldChar w:fldCharType="begin"/>
        </w:r>
        <w:r w:rsidR="005E267D">
          <w:rPr>
            <w:noProof/>
            <w:webHidden/>
          </w:rPr>
          <w:instrText xml:space="preserve"> PAGEREF _Toc58480339 \h </w:instrText>
        </w:r>
        <w:r w:rsidR="005E267D">
          <w:rPr>
            <w:noProof/>
            <w:webHidden/>
          </w:rPr>
        </w:r>
        <w:r w:rsidR="005E267D">
          <w:rPr>
            <w:noProof/>
            <w:webHidden/>
          </w:rPr>
          <w:fldChar w:fldCharType="separate"/>
        </w:r>
        <w:r w:rsidR="005E267D">
          <w:rPr>
            <w:noProof/>
            <w:webHidden/>
          </w:rPr>
          <w:t>9</w:t>
        </w:r>
        <w:r w:rsidR="005E267D">
          <w:rPr>
            <w:noProof/>
            <w:webHidden/>
          </w:rPr>
          <w:fldChar w:fldCharType="end"/>
        </w:r>
      </w:hyperlink>
    </w:p>
    <w:p w14:paraId="4A5CAB40" w14:textId="04938B89" w:rsidR="00BF5588" w:rsidRDefault="004B0901">
      <w:r>
        <w:rPr>
          <w:rFonts w:ascii="Calibri" w:hAnsi="Calibri" w:cs="Arial"/>
          <w:sz w:val="24"/>
          <w:szCs w:val="24"/>
        </w:rPr>
        <w:fldChar w:fldCharType="end"/>
      </w:r>
    </w:p>
    <w:p w14:paraId="4A5CAB41" w14:textId="77777777" w:rsidR="00630C4D" w:rsidRDefault="00A30F0B" w:rsidP="00825763">
      <w:pPr>
        <w:tabs>
          <w:tab w:val="left" w:pos="4120"/>
        </w:tabs>
      </w:pPr>
      <w:r>
        <w:tab/>
      </w:r>
    </w:p>
    <w:p w14:paraId="4A5CAB42" w14:textId="77777777" w:rsidR="00844630" w:rsidRPr="00A30F0B" w:rsidRDefault="00844630" w:rsidP="00825763">
      <w:pPr>
        <w:tabs>
          <w:tab w:val="left" w:pos="4120"/>
        </w:tabs>
        <w:sectPr w:rsidR="00844630" w:rsidRPr="00A30F0B" w:rsidSect="001003D1">
          <w:headerReference w:type="default" r:id="rId12"/>
          <w:footerReference w:type="default" r:id="rId13"/>
          <w:headerReference w:type="first" r:id="rId14"/>
          <w:footerReference w:type="first" r:id="rId15"/>
          <w:pgSz w:w="11906" w:h="16838" w:code="9"/>
          <w:pgMar w:top="567" w:right="567" w:bottom="567" w:left="2694" w:header="567" w:footer="567" w:gutter="0"/>
          <w:pgNumType w:start="0"/>
          <w:cols w:space="708"/>
          <w:titlePg/>
          <w:docGrid w:linePitch="272"/>
        </w:sectPr>
      </w:pPr>
    </w:p>
    <w:p w14:paraId="4A5CAB43" w14:textId="77777777" w:rsidR="000A3950" w:rsidRPr="000A3950" w:rsidRDefault="000A3950" w:rsidP="000A3950">
      <w:pPr>
        <w:pStyle w:val="1Ohje"/>
        <w:ind w:left="0" w:hanging="851"/>
      </w:pPr>
      <w:bookmarkStart w:id="0" w:name="_Toc272389039"/>
      <w:r>
        <w:lastRenderedPageBreak/>
        <w:t>OHJE</w:t>
      </w:r>
      <w:r>
        <w:tab/>
      </w:r>
      <w:r w:rsidRPr="000A3950">
        <w:t>Ohjetekstit on esitetty tässä maalausselostusmallissa punaisella j</w:t>
      </w:r>
      <w:r>
        <w:t xml:space="preserve">a kursivoidulla tekstityypillä. </w:t>
      </w:r>
      <w:r w:rsidRPr="000A3950">
        <w:t>Ohjetekstit poistetaan valmiista selostusmallista.</w:t>
      </w:r>
    </w:p>
    <w:p w14:paraId="4A5CAB44" w14:textId="77777777" w:rsidR="000A3950" w:rsidRDefault="000A3950" w:rsidP="000A3950">
      <w:pPr>
        <w:rPr>
          <w:i/>
          <w:color w:val="0070C0"/>
        </w:rPr>
      </w:pPr>
    </w:p>
    <w:p w14:paraId="4A5CAB45" w14:textId="77777777" w:rsidR="000A3950" w:rsidRPr="000A3950" w:rsidRDefault="000A3950" w:rsidP="000A3950">
      <w:pPr>
        <w:rPr>
          <w:i/>
          <w:color w:val="0070C0"/>
        </w:rPr>
      </w:pPr>
      <w:r w:rsidRPr="000A3950">
        <w:rPr>
          <w:i/>
          <w:color w:val="0070C0"/>
        </w:rPr>
        <w:t>Sinisellä tekstityypillä on esitetty vaihtoehtoisia tai esimerkinomaisia tekstejä</w:t>
      </w:r>
    </w:p>
    <w:p w14:paraId="4A5CAB46" w14:textId="77777777" w:rsidR="000A3950" w:rsidRDefault="000A3950" w:rsidP="000A3950"/>
    <w:p w14:paraId="4A5CAB47" w14:textId="77777777" w:rsidR="000A3950" w:rsidRPr="000A3950" w:rsidRDefault="000A3950" w:rsidP="000A3950">
      <w:pPr>
        <w:rPr>
          <w:sz w:val="24"/>
        </w:rPr>
      </w:pPr>
      <w:r w:rsidRPr="000A3950">
        <w:t xml:space="preserve"> Valmiissa maalausselostuksessa tulee olla ainoastaan mustaa tekstiä</w:t>
      </w:r>
      <w:r w:rsidRPr="000A3950">
        <w:rPr>
          <w:sz w:val="24"/>
        </w:rPr>
        <w:t xml:space="preserve">. </w:t>
      </w:r>
    </w:p>
    <w:p w14:paraId="4A5CAB48" w14:textId="77777777" w:rsidR="000A3950" w:rsidRDefault="000A3950" w:rsidP="000A3950">
      <w:pPr>
        <w:rPr>
          <w:i/>
          <w:color w:val="FF0000"/>
        </w:rPr>
      </w:pPr>
    </w:p>
    <w:p w14:paraId="4A5CAB49" w14:textId="77777777" w:rsidR="000A3950" w:rsidRDefault="000A3950" w:rsidP="000A3950">
      <w:pPr>
        <w:pStyle w:val="1Ohje"/>
        <w:ind w:left="0" w:hanging="851"/>
      </w:pPr>
      <w:r>
        <w:t>OHJE</w:t>
      </w:r>
      <w:r>
        <w:tab/>
      </w:r>
      <w:r w:rsidRPr="000A3950">
        <w:t xml:space="preserve">Tämä selostus on luonteeltaan malliasiakirja, jossa esitettyjä voidaan tarvittaessa perustelluista syistä muuttaa. Maalausselostusmallista on huomioitava, että se on MALLI suunnittelun lähtökohdaksi ja sitä käytettäessä se tulee päivittää kohteeseen sopivaksi. </w:t>
      </w:r>
    </w:p>
    <w:p w14:paraId="4A5CAB4A" w14:textId="77777777" w:rsidR="00772D1A" w:rsidRDefault="00772D1A" w:rsidP="000A3950">
      <w:pPr>
        <w:pStyle w:val="1Ohje"/>
        <w:ind w:left="0" w:hanging="851"/>
      </w:pPr>
    </w:p>
    <w:p w14:paraId="4A5CAB4B" w14:textId="77777777" w:rsidR="00772D1A" w:rsidRPr="000A3950" w:rsidRDefault="00772D1A" w:rsidP="000A3950">
      <w:pPr>
        <w:pStyle w:val="1Ohje"/>
        <w:ind w:left="0" w:hanging="851"/>
      </w:pPr>
      <w:r w:rsidRPr="00772D1A">
        <w:rPr>
          <w:iCs/>
        </w:rPr>
        <w:t>Ohje</w:t>
      </w:r>
      <w:r w:rsidRPr="00772D1A">
        <w:rPr>
          <w:iCs/>
        </w:rPr>
        <w:tab/>
        <w:t xml:space="preserve">Tallenna asiakirja AINA uusimmassa </w:t>
      </w:r>
      <w:proofErr w:type="spellStart"/>
      <w:r w:rsidRPr="00772D1A">
        <w:rPr>
          <w:iCs/>
        </w:rPr>
        <w:t>word</w:t>
      </w:r>
      <w:proofErr w:type="spellEnd"/>
      <w:r w:rsidRPr="00772D1A">
        <w:rPr>
          <w:iCs/>
        </w:rPr>
        <w:t xml:space="preserve">-tallennusmuodossa </w:t>
      </w:r>
      <w:r w:rsidRPr="00772D1A">
        <w:rPr>
          <w:b/>
          <w:bCs/>
          <w:iCs/>
        </w:rPr>
        <w:t xml:space="preserve">(docx. –muodossa)! </w:t>
      </w:r>
      <w:r w:rsidRPr="00772D1A">
        <w:rPr>
          <w:iCs/>
        </w:rPr>
        <w:t>Tallentaminen vanhassa tallennusmuodossa saattaa aiheuttaa odottamattomia ongelmia asiakirjan teknisessä toimivuudessa.</w:t>
      </w:r>
    </w:p>
    <w:p w14:paraId="4A5CAB4C" w14:textId="77777777" w:rsidR="000A3950" w:rsidRPr="000A3950" w:rsidRDefault="000A3950" w:rsidP="000A3950">
      <w:pPr>
        <w:pStyle w:val="Otsikko1"/>
      </w:pPr>
      <w:bookmarkStart w:id="1" w:name="_Toc357424545"/>
      <w:bookmarkStart w:id="2" w:name="_Toc490567152"/>
      <w:bookmarkStart w:id="3" w:name="_Toc58480313"/>
      <w:r w:rsidRPr="000A3950">
        <w:t>Kohde</w:t>
      </w:r>
      <w:bookmarkEnd w:id="0"/>
      <w:bookmarkEnd w:id="1"/>
      <w:bookmarkEnd w:id="2"/>
      <w:bookmarkEnd w:id="3"/>
    </w:p>
    <w:p w14:paraId="4A5CAB4D" w14:textId="77777777" w:rsidR="000A3950" w:rsidRPr="000A3950" w:rsidRDefault="000A3950" w:rsidP="000A3950">
      <w:pPr>
        <w:pStyle w:val="Otsikko2"/>
      </w:pPr>
      <w:bookmarkStart w:id="4" w:name="_Toc272389040"/>
      <w:bookmarkStart w:id="5" w:name="_Toc357424546"/>
      <w:bookmarkStart w:id="6" w:name="_Toc490567153"/>
      <w:bookmarkStart w:id="7" w:name="_Toc58480314"/>
      <w:r w:rsidRPr="000A3950">
        <w:t>Rakennuskohde</w:t>
      </w:r>
      <w:bookmarkEnd w:id="4"/>
      <w:bookmarkEnd w:id="5"/>
      <w:bookmarkEnd w:id="6"/>
      <w:bookmarkEnd w:id="7"/>
    </w:p>
    <w:p w14:paraId="4A5CAB4E" w14:textId="77777777" w:rsidR="000A3950" w:rsidRPr="000A3950" w:rsidRDefault="000A3950" w:rsidP="000A3950">
      <w:pPr>
        <w:pStyle w:val="1Esimerkki"/>
      </w:pPr>
      <w:r w:rsidRPr="000A3950">
        <w:t>Asunto Oy Helsingin Mallikohde</w:t>
      </w:r>
      <w:r w:rsidRPr="000A3950">
        <w:br/>
        <w:t>Tontti: 12345/1</w:t>
      </w:r>
      <w:r w:rsidRPr="000A3950">
        <w:br/>
        <w:t>Mallikuja 1</w:t>
      </w:r>
      <w:r w:rsidRPr="000A3950">
        <w:br/>
        <w:t>00250 Helsinki</w:t>
      </w:r>
    </w:p>
    <w:p w14:paraId="4A5CAB4F" w14:textId="77777777" w:rsidR="000A3950" w:rsidRPr="000A3950" w:rsidRDefault="000A3950" w:rsidP="000A3950">
      <w:pPr>
        <w:pStyle w:val="Otsikko2"/>
      </w:pPr>
      <w:bookmarkStart w:id="8" w:name="_Toc272315544"/>
      <w:bookmarkStart w:id="9" w:name="_Toc272389041"/>
      <w:bookmarkStart w:id="10" w:name="_Toc357424547"/>
      <w:bookmarkStart w:id="11" w:name="_Toc490567154"/>
      <w:bookmarkStart w:id="12" w:name="_Toc58480315"/>
      <w:r w:rsidRPr="000A3950">
        <w:t>Maalaustyön laajuus</w:t>
      </w:r>
      <w:bookmarkEnd w:id="8"/>
      <w:bookmarkEnd w:id="9"/>
      <w:bookmarkEnd w:id="10"/>
      <w:bookmarkEnd w:id="11"/>
      <w:bookmarkEnd w:id="12"/>
    </w:p>
    <w:p w14:paraId="4A5CAB50" w14:textId="77777777" w:rsidR="000A3950" w:rsidRPr="000A3950" w:rsidRDefault="000A3950" w:rsidP="000A3950">
      <w:r w:rsidRPr="000A3950">
        <w:t xml:space="preserve">Rakennuksen bruttoala on noin </w:t>
      </w:r>
      <w:r w:rsidRPr="000A3950">
        <w:rPr>
          <w:color w:val="FF0000"/>
        </w:rPr>
        <w:t>X</w:t>
      </w:r>
      <w:r w:rsidRPr="000A3950">
        <w:t xml:space="preserve"> m2 ja tilavuus noin </w:t>
      </w:r>
      <w:r w:rsidRPr="000A3950">
        <w:rPr>
          <w:color w:val="FF0000"/>
        </w:rPr>
        <w:t>Z</w:t>
      </w:r>
      <w:r w:rsidRPr="000A3950">
        <w:t xml:space="preserve"> m2</w:t>
      </w:r>
    </w:p>
    <w:p w14:paraId="4A5CAB51" w14:textId="77777777" w:rsidR="000A3950" w:rsidRPr="000A3950" w:rsidRDefault="000A3950" w:rsidP="000A3950">
      <w:r w:rsidRPr="000A3950">
        <w:t xml:space="preserve">Maalaustyö sisältää kohteen </w:t>
      </w:r>
      <w:proofErr w:type="spellStart"/>
      <w:r w:rsidRPr="000A3950">
        <w:t>ulko</w:t>
      </w:r>
      <w:proofErr w:type="spellEnd"/>
      <w:r w:rsidRPr="000A3950">
        <w:t>- ja sisämaalaukset tarjouspyyntöasiakirjojen mukaan.</w:t>
      </w:r>
    </w:p>
    <w:p w14:paraId="4A5CAB52" w14:textId="77777777" w:rsidR="000A3950" w:rsidRPr="000A3950" w:rsidRDefault="000A3950" w:rsidP="000A3950">
      <w:r w:rsidRPr="000A3950">
        <w:t xml:space="preserve">Paikalla maalattavat kohteet esitetään kohdassa 4. Tehtaalla valmiiksi käsitellyt kohteet esitetään kohdassa 4. </w:t>
      </w:r>
    </w:p>
    <w:p w14:paraId="4A5CAB53" w14:textId="77777777" w:rsidR="000A3950" w:rsidRPr="000A3950" w:rsidRDefault="000A3950" w:rsidP="000A3950">
      <w:pPr>
        <w:pStyle w:val="Otsikko2"/>
      </w:pPr>
      <w:bookmarkStart w:id="13" w:name="_Toc357424548"/>
      <w:bookmarkStart w:id="14" w:name="_Toc490567155"/>
      <w:bookmarkStart w:id="15" w:name="_Toc58480316"/>
      <w:r w:rsidRPr="000A3950">
        <w:t>Yhteystiedot</w:t>
      </w:r>
      <w:bookmarkEnd w:id="13"/>
      <w:bookmarkEnd w:id="14"/>
      <w:bookmarkEnd w:id="15"/>
    </w:p>
    <w:p w14:paraId="4A5CAB54" w14:textId="77777777" w:rsidR="000A3950" w:rsidRPr="000A3950" w:rsidRDefault="000A3950" w:rsidP="000A3950">
      <w:pPr>
        <w:pStyle w:val="1Ohje"/>
        <w:ind w:left="0" w:hanging="851"/>
      </w:pPr>
      <w:r>
        <w:t>OHJE</w:t>
      </w:r>
      <w:r>
        <w:tab/>
      </w:r>
      <w:r w:rsidRPr="000A3950">
        <w:t xml:space="preserve">Hankkeen osapuolet kirjataan </w:t>
      </w:r>
      <w:proofErr w:type="spellStart"/>
      <w:r w:rsidRPr="000A3950">
        <w:t>ATT:n</w:t>
      </w:r>
      <w:proofErr w:type="spellEnd"/>
      <w:r w:rsidRPr="000A3950">
        <w:t xml:space="preserve"> vakiomalliseen yhteystietoluetteloon [3M.3 yhteystietoluettelo.xls]</w:t>
      </w:r>
    </w:p>
    <w:p w14:paraId="4A5CAB55" w14:textId="77777777" w:rsidR="000A3950" w:rsidRPr="000A3950" w:rsidRDefault="000A3950" w:rsidP="000A3950">
      <w:r w:rsidRPr="000A3950">
        <w:t>Rakennuttajan, suunnittelijoiden ja urakoitsijoiden yhteystiedot on esitetty hankkeen yhteystietoluettelossa.</w:t>
      </w:r>
    </w:p>
    <w:p w14:paraId="4A5CAB56" w14:textId="77777777" w:rsidR="000A3950" w:rsidRPr="000A3950" w:rsidRDefault="000A3950" w:rsidP="000A3950">
      <w:pPr>
        <w:pStyle w:val="Otsikko1"/>
      </w:pPr>
      <w:bookmarkStart w:id="16" w:name="_Toc272315543"/>
      <w:bookmarkStart w:id="17" w:name="_Toc272389042"/>
      <w:bookmarkStart w:id="18" w:name="_Toc357424549"/>
      <w:bookmarkStart w:id="19" w:name="_Toc490567156"/>
      <w:bookmarkStart w:id="20" w:name="_Toc58480317"/>
      <w:r w:rsidRPr="000A3950">
        <w:t>Yleiset vaatimukset ja ohjeet</w:t>
      </w:r>
      <w:bookmarkEnd w:id="16"/>
      <w:bookmarkEnd w:id="17"/>
      <w:bookmarkEnd w:id="18"/>
      <w:bookmarkEnd w:id="19"/>
      <w:bookmarkEnd w:id="20"/>
    </w:p>
    <w:p w14:paraId="4A5CAB57" w14:textId="77777777" w:rsidR="000A3950" w:rsidRPr="000A3950" w:rsidRDefault="000A3950" w:rsidP="000A3950">
      <w:pPr>
        <w:pStyle w:val="Otsikko2"/>
      </w:pPr>
      <w:bookmarkStart w:id="21" w:name="_Toc272315545"/>
      <w:bookmarkStart w:id="22" w:name="_Toc272389043"/>
      <w:bookmarkStart w:id="23" w:name="_Toc357424550"/>
      <w:bookmarkStart w:id="24" w:name="_Toc490567157"/>
      <w:bookmarkStart w:id="25" w:name="_Toc58480318"/>
      <w:r w:rsidRPr="000A3950">
        <w:t>Maalaustyössä noudatettavat asiakirjat</w:t>
      </w:r>
      <w:bookmarkEnd w:id="21"/>
      <w:bookmarkEnd w:id="22"/>
      <w:r w:rsidRPr="000A3950">
        <w:t>, ohjeet ja standardit</w:t>
      </w:r>
      <w:bookmarkEnd w:id="23"/>
      <w:bookmarkEnd w:id="24"/>
      <w:bookmarkEnd w:id="25"/>
    </w:p>
    <w:p w14:paraId="4A5CAB58" w14:textId="77777777" w:rsidR="000A3950" w:rsidRPr="000A3950" w:rsidRDefault="000A3950" w:rsidP="00892DB5">
      <w:pPr>
        <w:numPr>
          <w:ilvl w:val="0"/>
          <w:numId w:val="8"/>
        </w:numPr>
        <w:suppressAutoHyphens/>
        <w:rPr>
          <w:rFonts w:cs="Arial"/>
        </w:rPr>
      </w:pPr>
      <w:r w:rsidRPr="000A3950">
        <w:rPr>
          <w:rFonts w:cs="Arial"/>
        </w:rPr>
        <w:t>Voimassa olevat lait ja asetukset sekä muut viranomaismääräykset</w:t>
      </w:r>
    </w:p>
    <w:p w14:paraId="4A5CAB59" w14:textId="77777777" w:rsidR="000A3950" w:rsidRPr="000A3950" w:rsidRDefault="000A3950" w:rsidP="00892DB5">
      <w:pPr>
        <w:numPr>
          <w:ilvl w:val="0"/>
          <w:numId w:val="8"/>
        </w:numPr>
        <w:suppressAutoHyphens/>
        <w:rPr>
          <w:rFonts w:cs="Arial"/>
        </w:rPr>
      </w:pPr>
      <w:proofErr w:type="spellStart"/>
      <w:r w:rsidRPr="000A3950">
        <w:rPr>
          <w:rFonts w:cs="Arial"/>
        </w:rPr>
        <w:t>MaalausRYL</w:t>
      </w:r>
      <w:proofErr w:type="spellEnd"/>
      <w:r w:rsidRPr="000A3950">
        <w:rPr>
          <w:rFonts w:cs="Arial"/>
        </w:rPr>
        <w:t xml:space="preserve"> 2012, Maalaustöiden yleiset laatuvaatimukset 2012 ja käsittely-yhdistelmät.</w:t>
      </w:r>
    </w:p>
    <w:p w14:paraId="4A5CAB5A" w14:textId="77777777" w:rsidR="000A3950" w:rsidRPr="000A3950" w:rsidRDefault="000A3950" w:rsidP="00892DB5">
      <w:pPr>
        <w:numPr>
          <w:ilvl w:val="0"/>
          <w:numId w:val="8"/>
        </w:numPr>
        <w:suppressAutoHyphens/>
        <w:rPr>
          <w:rFonts w:cs="Arial"/>
        </w:rPr>
      </w:pPr>
      <w:r w:rsidRPr="000A3950">
        <w:rPr>
          <w:rFonts w:cs="Arial"/>
        </w:rPr>
        <w:t xml:space="preserve">RT 29-11111 Rakennusmaalaus, rajaukset. </w:t>
      </w:r>
    </w:p>
    <w:p w14:paraId="4A5CAB5B" w14:textId="77777777" w:rsidR="000A3950" w:rsidRPr="000A3950" w:rsidRDefault="000A3950" w:rsidP="00892DB5">
      <w:pPr>
        <w:numPr>
          <w:ilvl w:val="0"/>
          <w:numId w:val="8"/>
        </w:numPr>
        <w:suppressAutoHyphens/>
        <w:rPr>
          <w:rFonts w:cs="Arial"/>
        </w:rPr>
      </w:pPr>
      <w:r w:rsidRPr="000A3950">
        <w:rPr>
          <w:rFonts w:cs="Arial"/>
        </w:rPr>
        <w:t>RT 33-</w:t>
      </w:r>
      <w:proofErr w:type="gramStart"/>
      <w:r w:rsidRPr="000A3950">
        <w:rPr>
          <w:rFonts w:cs="Arial"/>
        </w:rPr>
        <w:t>11043  Sisäseinien</w:t>
      </w:r>
      <w:proofErr w:type="gramEnd"/>
      <w:r w:rsidRPr="000A3950">
        <w:rPr>
          <w:rFonts w:cs="Arial"/>
        </w:rPr>
        <w:t xml:space="preserve"> ja -kattojen tasoitus.</w:t>
      </w:r>
    </w:p>
    <w:p w14:paraId="4A5CAB5C" w14:textId="77777777" w:rsidR="000A3950" w:rsidRPr="000A3950" w:rsidRDefault="000A3950" w:rsidP="00892DB5">
      <w:pPr>
        <w:numPr>
          <w:ilvl w:val="0"/>
          <w:numId w:val="8"/>
        </w:numPr>
        <w:suppressAutoHyphens/>
        <w:rPr>
          <w:rFonts w:cs="Arial"/>
        </w:rPr>
      </w:pPr>
      <w:r w:rsidRPr="000A3950">
        <w:rPr>
          <w:rFonts w:cs="Arial"/>
        </w:rPr>
        <w:t>RT 21-10492 Teollisesti pohjamaalatut ulkoverhouslaudat *uusittavana 2013</w:t>
      </w:r>
    </w:p>
    <w:p w14:paraId="4A5CAB5D" w14:textId="77777777" w:rsidR="000A3950" w:rsidRPr="000A3950" w:rsidRDefault="000A3950" w:rsidP="00892DB5">
      <w:pPr>
        <w:numPr>
          <w:ilvl w:val="0"/>
          <w:numId w:val="8"/>
        </w:numPr>
        <w:suppressAutoHyphens/>
        <w:rPr>
          <w:rFonts w:cs="Arial"/>
        </w:rPr>
      </w:pPr>
      <w:r w:rsidRPr="000A3950">
        <w:rPr>
          <w:rFonts w:cs="Arial"/>
        </w:rPr>
        <w:t>SFS-EN 927-1 Maalit ja lakat. Pinnoiteaineet ja maaliyhdistelmät säärasitukseen joutuville puupinnoille. Osa 1: Luokittelu ja valinta.</w:t>
      </w:r>
    </w:p>
    <w:p w14:paraId="4A5CAB5E" w14:textId="77777777" w:rsidR="000A3950" w:rsidRPr="000A3950" w:rsidRDefault="00312531" w:rsidP="00892DB5">
      <w:pPr>
        <w:numPr>
          <w:ilvl w:val="0"/>
          <w:numId w:val="8"/>
        </w:numPr>
        <w:suppressAutoHyphens/>
        <w:rPr>
          <w:rFonts w:cs="Arial"/>
        </w:rPr>
      </w:pPr>
      <w:hyperlink r:id="rId16" w:history="1">
        <w:r w:rsidR="000A3950" w:rsidRPr="000A3950">
          <w:rPr>
            <w:rFonts w:cs="Arial"/>
            <w:lang w:val="en-US"/>
          </w:rPr>
          <w:t>SFS-EN 927</w:t>
        </w:r>
      </w:hyperlink>
      <w:r w:rsidR="000A3950" w:rsidRPr="000A3950">
        <w:rPr>
          <w:rFonts w:cs="Arial"/>
          <w:lang w:val="en-US"/>
        </w:rPr>
        <w:t xml:space="preserve"> Paints and varnishes. </w:t>
      </w:r>
      <w:proofErr w:type="spellStart"/>
      <w:r w:rsidR="000A3950" w:rsidRPr="000A3950">
        <w:rPr>
          <w:rFonts w:cs="Arial"/>
        </w:rPr>
        <w:t>Coating</w:t>
      </w:r>
      <w:proofErr w:type="spellEnd"/>
      <w:r w:rsidR="000A3950" w:rsidRPr="000A3950">
        <w:rPr>
          <w:rFonts w:cs="Arial"/>
        </w:rPr>
        <w:t xml:space="preserve"> </w:t>
      </w:r>
      <w:proofErr w:type="spellStart"/>
      <w:r w:rsidR="000A3950" w:rsidRPr="000A3950">
        <w:rPr>
          <w:rFonts w:cs="Arial"/>
        </w:rPr>
        <w:t>materials</w:t>
      </w:r>
      <w:proofErr w:type="spellEnd"/>
      <w:r w:rsidR="000A3950" w:rsidRPr="000A3950">
        <w:rPr>
          <w:rFonts w:cs="Arial"/>
        </w:rPr>
        <w:t xml:space="preserve"> and </w:t>
      </w:r>
      <w:proofErr w:type="spellStart"/>
      <w:r w:rsidR="000A3950" w:rsidRPr="000A3950">
        <w:rPr>
          <w:rFonts w:cs="Arial"/>
        </w:rPr>
        <w:t>coating</w:t>
      </w:r>
      <w:proofErr w:type="spellEnd"/>
      <w:r w:rsidR="000A3950" w:rsidRPr="000A3950">
        <w:rPr>
          <w:rFonts w:cs="Arial"/>
        </w:rPr>
        <w:t xml:space="preserve"> </w:t>
      </w:r>
      <w:proofErr w:type="spellStart"/>
      <w:r w:rsidR="000A3950" w:rsidRPr="000A3950">
        <w:rPr>
          <w:rFonts w:cs="Arial"/>
        </w:rPr>
        <w:t>systems</w:t>
      </w:r>
      <w:proofErr w:type="spellEnd"/>
      <w:r w:rsidR="000A3950" w:rsidRPr="000A3950">
        <w:rPr>
          <w:rFonts w:cs="Arial"/>
        </w:rPr>
        <w:t xml:space="preserve"> for </w:t>
      </w:r>
      <w:proofErr w:type="spellStart"/>
      <w:r w:rsidR="000A3950" w:rsidRPr="000A3950">
        <w:rPr>
          <w:rFonts w:cs="Arial"/>
        </w:rPr>
        <w:t>exterior</w:t>
      </w:r>
      <w:proofErr w:type="spellEnd"/>
      <w:r w:rsidR="000A3950" w:rsidRPr="000A3950">
        <w:rPr>
          <w:rFonts w:cs="Arial"/>
        </w:rPr>
        <w:t xml:space="preserve"> </w:t>
      </w:r>
      <w:proofErr w:type="spellStart"/>
      <w:r w:rsidR="000A3950" w:rsidRPr="000A3950">
        <w:rPr>
          <w:rFonts w:cs="Arial"/>
        </w:rPr>
        <w:t>wood</w:t>
      </w:r>
      <w:proofErr w:type="spellEnd"/>
      <w:r w:rsidR="000A3950" w:rsidRPr="000A3950">
        <w:rPr>
          <w:rFonts w:cs="Arial"/>
        </w:rPr>
        <w:t xml:space="preserve">. </w:t>
      </w:r>
      <w:proofErr w:type="spellStart"/>
      <w:proofErr w:type="gramStart"/>
      <w:r w:rsidR="000A3950" w:rsidRPr="000A3950">
        <w:rPr>
          <w:rFonts w:cs="Arial"/>
        </w:rPr>
        <w:t>Parts</w:t>
      </w:r>
      <w:proofErr w:type="spellEnd"/>
      <w:r w:rsidR="000A3950" w:rsidRPr="000A3950">
        <w:rPr>
          <w:rFonts w:cs="Arial"/>
        </w:rPr>
        <w:t xml:space="preserve">  2</w:t>
      </w:r>
      <w:proofErr w:type="gramEnd"/>
      <w:r w:rsidR="000A3950" w:rsidRPr="000A3950">
        <w:rPr>
          <w:rFonts w:cs="Arial"/>
        </w:rPr>
        <w:t xml:space="preserve">, 3, 4, 5. </w:t>
      </w:r>
    </w:p>
    <w:p w14:paraId="4A5CAB5F" w14:textId="77777777" w:rsidR="000A3950" w:rsidRPr="000A3950" w:rsidRDefault="000A3950" w:rsidP="00892DB5">
      <w:pPr>
        <w:numPr>
          <w:ilvl w:val="0"/>
          <w:numId w:val="8"/>
        </w:numPr>
        <w:suppressAutoHyphens/>
        <w:rPr>
          <w:rFonts w:cs="Arial"/>
          <w:lang w:val="en-US"/>
        </w:rPr>
      </w:pPr>
      <w:r w:rsidRPr="000A3950">
        <w:rPr>
          <w:rFonts w:cs="Arial"/>
          <w:lang w:val="en-US"/>
        </w:rPr>
        <w:t>SFS- EN 15060</w:t>
      </w:r>
      <w:proofErr w:type="gramStart"/>
      <w:r w:rsidRPr="000A3950">
        <w:rPr>
          <w:rFonts w:cs="Arial"/>
          <w:lang w:val="en-US"/>
        </w:rPr>
        <w:t>:en</w:t>
      </w:r>
      <w:proofErr w:type="gramEnd"/>
      <w:r w:rsidRPr="000A3950">
        <w:rPr>
          <w:rFonts w:cs="Arial"/>
          <w:lang w:val="en-US"/>
        </w:rPr>
        <w:t xml:space="preserve"> Paints and varnishes. Guide for the classification and selection of coating systems for </w:t>
      </w:r>
      <w:proofErr w:type="gramStart"/>
      <w:r w:rsidRPr="000A3950">
        <w:rPr>
          <w:rFonts w:cs="Arial"/>
          <w:lang w:val="en-US"/>
        </w:rPr>
        <w:t>wood based</w:t>
      </w:r>
      <w:proofErr w:type="gramEnd"/>
      <w:r w:rsidRPr="000A3950">
        <w:rPr>
          <w:rFonts w:cs="Arial"/>
          <w:lang w:val="en-US"/>
        </w:rPr>
        <w:t xml:space="preserve"> materials in furniture for interior use.</w:t>
      </w:r>
    </w:p>
    <w:p w14:paraId="4A5CAB60" w14:textId="77777777" w:rsidR="000A3950" w:rsidRPr="000A3950" w:rsidRDefault="000A3950" w:rsidP="00892DB5">
      <w:pPr>
        <w:numPr>
          <w:ilvl w:val="0"/>
          <w:numId w:val="8"/>
        </w:numPr>
        <w:suppressAutoHyphens/>
        <w:rPr>
          <w:rFonts w:cs="Arial"/>
        </w:rPr>
      </w:pPr>
      <w:r w:rsidRPr="000A3950">
        <w:rPr>
          <w:rFonts w:cs="Arial"/>
          <w:lang w:val="en-US"/>
        </w:rPr>
        <w:t xml:space="preserve">SFS 4434 EHD </w:t>
      </w:r>
      <w:proofErr w:type="spellStart"/>
      <w:r w:rsidRPr="000A3950">
        <w:rPr>
          <w:rFonts w:cs="Arial"/>
          <w:lang w:val="en-US"/>
        </w:rPr>
        <w:t>Puuovie</w:t>
      </w:r>
      <w:proofErr w:type="spellEnd"/>
      <w:r w:rsidRPr="000A3950">
        <w:rPr>
          <w:rFonts w:cs="Arial"/>
        </w:rPr>
        <w:t>n laatuvaatimukset.</w:t>
      </w:r>
    </w:p>
    <w:p w14:paraId="4A5CAB61" w14:textId="77777777" w:rsidR="000A3950" w:rsidRPr="000A3950" w:rsidRDefault="000A3950" w:rsidP="00892DB5">
      <w:pPr>
        <w:numPr>
          <w:ilvl w:val="0"/>
          <w:numId w:val="8"/>
        </w:numPr>
        <w:suppressAutoHyphens/>
        <w:rPr>
          <w:rFonts w:cs="Arial"/>
        </w:rPr>
      </w:pPr>
      <w:r w:rsidRPr="000A3950">
        <w:rPr>
          <w:rFonts w:cs="Arial"/>
        </w:rPr>
        <w:t>RT 29-10870 Puisten ikkunoiden, puualumiini-ikkunoiden ja parvekeovien teollinen pintakäsittely, laatuvaatimukset.</w:t>
      </w:r>
    </w:p>
    <w:p w14:paraId="4A5CAB62" w14:textId="77777777" w:rsidR="000A3950" w:rsidRPr="000A3950" w:rsidRDefault="000A3950" w:rsidP="00892DB5">
      <w:pPr>
        <w:numPr>
          <w:ilvl w:val="0"/>
          <w:numId w:val="8"/>
        </w:numPr>
        <w:suppressAutoHyphens/>
        <w:rPr>
          <w:rFonts w:cs="Arial"/>
        </w:rPr>
      </w:pPr>
      <w:r w:rsidRPr="000A3950">
        <w:rPr>
          <w:rFonts w:cs="Arial"/>
        </w:rPr>
        <w:t xml:space="preserve">SFS-EN 1062-1 Maalit ja lakat. Pinnoiteaineet ja -yhdistelmät säärasitukseen joutuville kiviainespinnoille. Osa 1: Luokittelu.  </w:t>
      </w:r>
    </w:p>
    <w:p w14:paraId="4A5CAB63" w14:textId="77777777" w:rsidR="000A3950" w:rsidRPr="000A3950" w:rsidRDefault="000A3950" w:rsidP="00892DB5">
      <w:pPr>
        <w:numPr>
          <w:ilvl w:val="0"/>
          <w:numId w:val="8"/>
        </w:numPr>
        <w:suppressAutoHyphens/>
        <w:rPr>
          <w:rFonts w:cs="Arial"/>
        </w:rPr>
      </w:pPr>
      <w:r w:rsidRPr="000A3950">
        <w:rPr>
          <w:rFonts w:cs="Arial"/>
          <w:lang w:val="en-US"/>
        </w:rPr>
        <w:t xml:space="preserve">SFS-EN 1062 Paints and varnishes. Coating materials and coating systems for exterior masonry and concrete. </w:t>
      </w:r>
      <w:proofErr w:type="spellStart"/>
      <w:r w:rsidRPr="000A3950">
        <w:rPr>
          <w:rFonts w:cs="Arial"/>
        </w:rPr>
        <w:t>Parts</w:t>
      </w:r>
      <w:proofErr w:type="spellEnd"/>
      <w:r w:rsidRPr="000A3950">
        <w:rPr>
          <w:rFonts w:cs="Arial"/>
        </w:rPr>
        <w:t xml:space="preserve"> 3, 6, 7, 11.</w:t>
      </w:r>
    </w:p>
    <w:p w14:paraId="4A5CAB64" w14:textId="77777777" w:rsidR="000A3950" w:rsidRPr="000A3950" w:rsidRDefault="000A3950" w:rsidP="00892DB5">
      <w:pPr>
        <w:numPr>
          <w:ilvl w:val="0"/>
          <w:numId w:val="8"/>
        </w:numPr>
        <w:suppressAutoHyphens/>
        <w:rPr>
          <w:rFonts w:cs="Arial"/>
        </w:rPr>
      </w:pPr>
      <w:r w:rsidRPr="000A3950">
        <w:rPr>
          <w:rFonts w:cs="Arial"/>
        </w:rPr>
        <w:t>SFS-EN 1504-2 Betonirakenteiden suojaus- ja korjausaineet ja niiden yhdistelmät. Määritelmät, vaatimukset, laadunvalvonta ja vaatimustenmukaisuuden arviointi. Osa 2: Betonipinnan suojaus.</w:t>
      </w:r>
    </w:p>
    <w:p w14:paraId="4A5CAB65" w14:textId="77777777" w:rsidR="000A3950" w:rsidRPr="000A3950" w:rsidRDefault="000A3950" w:rsidP="000A3950">
      <w:pPr>
        <w:ind w:left="-2718"/>
        <w:rPr>
          <w:rFonts w:cs="Arial"/>
          <w:i/>
        </w:rPr>
      </w:pPr>
    </w:p>
    <w:p w14:paraId="4A5CAB66" w14:textId="77777777" w:rsidR="000A3950" w:rsidRPr="000A3950" w:rsidRDefault="000A3950" w:rsidP="00892DB5">
      <w:pPr>
        <w:numPr>
          <w:ilvl w:val="0"/>
          <w:numId w:val="8"/>
        </w:numPr>
        <w:suppressAutoHyphens/>
        <w:rPr>
          <w:rFonts w:cs="Arial"/>
          <w:i/>
        </w:rPr>
      </w:pPr>
      <w:r w:rsidRPr="000A3950">
        <w:rPr>
          <w:rFonts w:cs="Arial"/>
          <w:i/>
        </w:rPr>
        <w:t>Korroosionestomaalaukseen liittyvät standardit</w:t>
      </w:r>
    </w:p>
    <w:p w14:paraId="4A5CAB67" w14:textId="77777777" w:rsidR="000A3950" w:rsidRPr="000A3950" w:rsidRDefault="000A3950" w:rsidP="00892DB5">
      <w:pPr>
        <w:numPr>
          <w:ilvl w:val="1"/>
          <w:numId w:val="8"/>
        </w:numPr>
        <w:suppressAutoHyphens/>
        <w:rPr>
          <w:rFonts w:cs="Arial"/>
        </w:rPr>
      </w:pPr>
      <w:r w:rsidRPr="000A3950">
        <w:rPr>
          <w:rFonts w:cs="Arial"/>
        </w:rPr>
        <w:t>SFS-EN ISO 12944: 1-8 Maalit ja lakat. Teräsrakenteiden korroosionesto suojamaaliyhdistelmillä.</w:t>
      </w:r>
      <w:r w:rsidRPr="000A3950">
        <w:rPr>
          <w:rFonts w:cs="Arial"/>
          <w:i/>
        </w:rPr>
        <w:t xml:space="preserve">   </w:t>
      </w:r>
    </w:p>
    <w:p w14:paraId="4A5CAB68" w14:textId="77777777" w:rsidR="000A3950" w:rsidRPr="000A3950" w:rsidRDefault="000A3950" w:rsidP="00892DB5">
      <w:pPr>
        <w:numPr>
          <w:ilvl w:val="1"/>
          <w:numId w:val="8"/>
        </w:numPr>
        <w:suppressAutoHyphens/>
        <w:rPr>
          <w:rFonts w:cs="Arial"/>
        </w:rPr>
      </w:pPr>
      <w:r w:rsidRPr="000A3950">
        <w:rPr>
          <w:rFonts w:cs="Arial"/>
        </w:rPr>
        <w:t>SFS 5873 Metallirakenteiden korroosionestosuojamaaliyhdistelmillä. Käyttösuositus prosessi- ja metalliteollisuudelle.</w:t>
      </w:r>
    </w:p>
    <w:p w14:paraId="4A5CAB69" w14:textId="77777777" w:rsidR="000A3950" w:rsidRPr="000A3950" w:rsidRDefault="000A3950" w:rsidP="00892DB5">
      <w:pPr>
        <w:numPr>
          <w:ilvl w:val="1"/>
          <w:numId w:val="8"/>
        </w:numPr>
        <w:suppressAutoHyphens/>
        <w:rPr>
          <w:rFonts w:cs="Arial"/>
        </w:rPr>
      </w:pPr>
      <w:r w:rsidRPr="000A3950">
        <w:rPr>
          <w:rFonts w:cs="Arial"/>
        </w:rPr>
        <w:t xml:space="preserve">PSK 2701 Metallirakenteiden korroosionesto suojamaaliyhdistelmillä. Hankinta-asiakirjat. </w:t>
      </w:r>
    </w:p>
    <w:p w14:paraId="4A5CAB6A" w14:textId="77777777" w:rsidR="000A3950" w:rsidRPr="000A3950" w:rsidRDefault="000A3950" w:rsidP="00892DB5">
      <w:pPr>
        <w:numPr>
          <w:ilvl w:val="1"/>
          <w:numId w:val="8"/>
        </w:numPr>
        <w:suppressAutoHyphens/>
        <w:rPr>
          <w:rFonts w:cs="Arial"/>
        </w:rPr>
      </w:pPr>
      <w:r w:rsidRPr="000A3950">
        <w:rPr>
          <w:rFonts w:cs="Arial"/>
        </w:rPr>
        <w:t xml:space="preserve">PSK 2702 Kuumasinkittyjen teräsrakenteiden hankinta ja maalaus. Käyttösuositus prosessiteollisuudelle. </w:t>
      </w:r>
    </w:p>
    <w:p w14:paraId="4A5CAB6B" w14:textId="77777777" w:rsidR="000A3950" w:rsidRPr="000A3950" w:rsidRDefault="000A3950" w:rsidP="000A3950">
      <w:pPr>
        <w:ind w:left="766" w:firstLine="170"/>
        <w:rPr>
          <w:rFonts w:cs="Arial"/>
          <w:i/>
        </w:rPr>
      </w:pPr>
    </w:p>
    <w:p w14:paraId="4A5CAB6C" w14:textId="77777777" w:rsidR="000A3950" w:rsidRPr="000A3950" w:rsidRDefault="000A3950" w:rsidP="00892DB5">
      <w:pPr>
        <w:numPr>
          <w:ilvl w:val="0"/>
          <w:numId w:val="9"/>
        </w:numPr>
        <w:suppressAutoHyphens/>
        <w:rPr>
          <w:rFonts w:cs="Arial"/>
          <w:i/>
        </w:rPr>
      </w:pPr>
      <w:r w:rsidRPr="000A3950">
        <w:rPr>
          <w:rFonts w:cs="Arial"/>
          <w:i/>
        </w:rPr>
        <w:t>Pinnan esikäsittelyä käsittelevät standardit</w:t>
      </w:r>
    </w:p>
    <w:p w14:paraId="4A5CAB6D" w14:textId="77777777" w:rsidR="000A3950" w:rsidRPr="000A3950" w:rsidRDefault="000A3950" w:rsidP="00892DB5">
      <w:pPr>
        <w:numPr>
          <w:ilvl w:val="1"/>
          <w:numId w:val="9"/>
        </w:numPr>
        <w:suppressAutoHyphens/>
        <w:rPr>
          <w:rFonts w:cs="Arial"/>
        </w:rPr>
      </w:pPr>
      <w:r w:rsidRPr="000A3950">
        <w:rPr>
          <w:rFonts w:cs="Arial"/>
        </w:rPr>
        <w:t xml:space="preserve">SFS-EN ISO 8501-1 Teräspintojen esikäsittely ennen pinnoitusta maalilla tai vastaavilla tuotteilla. Pinnan puhtauden arviointi silmämääräisesti.   Osa 1: Teräspintojen ruostumisasteet ja esikäsittelyasteet. Maalaamattomat teräspinnat ja aiemmista maaleista </w:t>
      </w:r>
      <w:proofErr w:type="spellStart"/>
      <w:r w:rsidRPr="000A3950">
        <w:rPr>
          <w:rFonts w:cs="Arial"/>
        </w:rPr>
        <w:t>kauttaaltaanpuhdistetut</w:t>
      </w:r>
      <w:proofErr w:type="spellEnd"/>
      <w:r w:rsidRPr="000A3950">
        <w:rPr>
          <w:rFonts w:cs="Arial"/>
        </w:rPr>
        <w:t xml:space="preserve"> teräspinnat.</w:t>
      </w:r>
    </w:p>
    <w:p w14:paraId="4A5CAB6E" w14:textId="77777777" w:rsidR="000A3950" w:rsidRPr="000A3950" w:rsidRDefault="000A3950" w:rsidP="00892DB5">
      <w:pPr>
        <w:numPr>
          <w:ilvl w:val="1"/>
          <w:numId w:val="9"/>
        </w:numPr>
        <w:suppressAutoHyphens/>
        <w:rPr>
          <w:rFonts w:cs="Arial"/>
        </w:rPr>
      </w:pPr>
      <w:r w:rsidRPr="000A3950">
        <w:rPr>
          <w:rFonts w:cs="Arial"/>
        </w:rPr>
        <w:t xml:space="preserve">SFS- ISO 8501-2 Teräspintojen esikäsittely ennen pinnoitusta maalilla tai vastaavilla tuotteilla. Pinnan puhtauden arviointi silmämääräisesti.  Osa 2: Ennestään pinnoitetun teräksen esikäsittelyasteet sen </w:t>
      </w:r>
      <w:proofErr w:type="gramStart"/>
      <w:r w:rsidRPr="000A3950">
        <w:rPr>
          <w:rFonts w:cs="Arial"/>
        </w:rPr>
        <w:t>jälkeen</w:t>
      </w:r>
      <w:proofErr w:type="gramEnd"/>
      <w:r w:rsidRPr="000A3950">
        <w:rPr>
          <w:rFonts w:cs="Arial"/>
        </w:rPr>
        <w:t xml:space="preserve"> kun aikaisemmat pinnoitteet on poistettu paikoittain. </w:t>
      </w:r>
    </w:p>
    <w:p w14:paraId="4A5CAB6F" w14:textId="77777777" w:rsidR="000A3950" w:rsidRPr="000A3950" w:rsidRDefault="000A3950" w:rsidP="00892DB5">
      <w:pPr>
        <w:numPr>
          <w:ilvl w:val="1"/>
          <w:numId w:val="9"/>
        </w:numPr>
        <w:suppressAutoHyphens/>
        <w:rPr>
          <w:rFonts w:cs="Arial"/>
        </w:rPr>
      </w:pPr>
      <w:r w:rsidRPr="000A3950">
        <w:rPr>
          <w:rFonts w:cs="Arial"/>
        </w:rPr>
        <w:t>SFS-EN ISO 8501-3 Teräspintojen esikäsittely ennen pinnoitusta maalilla tai vastaavilla tuotteilla. Pinnan puhtauden arviointi silmämääräisesti. Osa 3: Hitsien, leikkaussärmien ja muiden pintavirheellisten alueiden esikäsittelyasteet.</w:t>
      </w:r>
    </w:p>
    <w:p w14:paraId="4A5CAB70" w14:textId="77777777" w:rsidR="000A3950" w:rsidRPr="000A3950" w:rsidRDefault="000A3950" w:rsidP="00892DB5">
      <w:pPr>
        <w:numPr>
          <w:ilvl w:val="1"/>
          <w:numId w:val="9"/>
        </w:numPr>
        <w:suppressAutoHyphens/>
        <w:rPr>
          <w:rFonts w:cs="Arial"/>
        </w:rPr>
      </w:pPr>
      <w:r w:rsidRPr="000A3950">
        <w:rPr>
          <w:rFonts w:cs="Arial"/>
        </w:rPr>
        <w:t xml:space="preserve">SFS-EN ISO 8501-4 Teräspintojen esikäsittely ennen pinnoitusta maalilla tai vastaavilla tuotteilla. Pinnan puhtauden arviointi silmämääräisesti. Osa 4: Pinnan kunnon lähtötaso, esikäsittelyasteet ja pikaruostumisasteet korkeavesipainesuihkutuksen yhteydessä.    </w:t>
      </w:r>
    </w:p>
    <w:p w14:paraId="4A5CAB71" w14:textId="77777777" w:rsidR="000A3950" w:rsidRPr="000A3950" w:rsidRDefault="000A3950" w:rsidP="00892DB5">
      <w:pPr>
        <w:numPr>
          <w:ilvl w:val="1"/>
          <w:numId w:val="9"/>
        </w:numPr>
        <w:suppressAutoHyphens/>
        <w:rPr>
          <w:rFonts w:cs="Arial"/>
        </w:rPr>
      </w:pPr>
      <w:r w:rsidRPr="000A3950">
        <w:rPr>
          <w:rFonts w:cs="Arial"/>
        </w:rPr>
        <w:t>SFS 8145 Korroosionestomaalaus. Suihkupuhdistettujen tai suihkupuhdistettujen ja konepajapohjamaalilla käsiteltyjen teräspintojen mekaanisten esikäsittelyjen laatuasteet.</w:t>
      </w:r>
    </w:p>
    <w:p w14:paraId="4A5CAB72" w14:textId="77777777" w:rsidR="000A3950" w:rsidRPr="000A3950" w:rsidRDefault="000A3950" w:rsidP="00892DB5">
      <w:pPr>
        <w:numPr>
          <w:ilvl w:val="1"/>
          <w:numId w:val="9"/>
        </w:numPr>
        <w:suppressAutoHyphens/>
        <w:rPr>
          <w:rFonts w:cs="Arial"/>
        </w:rPr>
      </w:pPr>
      <w:r w:rsidRPr="000A3950">
        <w:rPr>
          <w:rFonts w:cs="Arial"/>
        </w:rPr>
        <w:t>SFS-EN ISO 8504: 1-3 Teräspintojen esikäsittely ennen maalien ja vastaavien tuotteiden levitystä. Esikäsittelymenetelmät.</w:t>
      </w:r>
    </w:p>
    <w:p w14:paraId="4A5CAB73" w14:textId="77777777" w:rsidR="000A3950" w:rsidRPr="000A3950" w:rsidRDefault="000A3950" w:rsidP="00892DB5">
      <w:pPr>
        <w:numPr>
          <w:ilvl w:val="1"/>
          <w:numId w:val="9"/>
        </w:numPr>
        <w:suppressAutoHyphens/>
        <w:rPr>
          <w:rFonts w:cs="Arial"/>
        </w:rPr>
      </w:pPr>
      <w:r w:rsidRPr="000A3950">
        <w:rPr>
          <w:rFonts w:cs="Arial"/>
        </w:rPr>
        <w:t>SFS-EN 10238 Automaattisesti suihkupuhdistetut ja konepajapohjamaalatut rakenneterästuotteet.</w:t>
      </w:r>
    </w:p>
    <w:p w14:paraId="4A5CAB74" w14:textId="77777777" w:rsidR="000A3950" w:rsidRPr="000A3950" w:rsidRDefault="000A3950" w:rsidP="000A3950">
      <w:pPr>
        <w:ind w:left="766" w:firstLine="170"/>
        <w:rPr>
          <w:rFonts w:cs="Arial"/>
          <w:i/>
        </w:rPr>
      </w:pPr>
    </w:p>
    <w:p w14:paraId="4A5CAB75" w14:textId="77777777" w:rsidR="000A3950" w:rsidRPr="000A3950" w:rsidRDefault="000A3950" w:rsidP="00892DB5">
      <w:pPr>
        <w:numPr>
          <w:ilvl w:val="0"/>
          <w:numId w:val="9"/>
        </w:numPr>
        <w:suppressAutoHyphens/>
        <w:rPr>
          <w:rFonts w:cs="Arial"/>
          <w:i/>
        </w:rPr>
      </w:pPr>
      <w:r w:rsidRPr="000A3950">
        <w:rPr>
          <w:rFonts w:cs="Arial"/>
          <w:i/>
        </w:rPr>
        <w:t>Pinnan karheutta, pölyisyyttä, suolapitoisuutta ja muita pinnan ominaisuuksia kuvaavat standardit</w:t>
      </w:r>
    </w:p>
    <w:p w14:paraId="4A5CAB76" w14:textId="77777777" w:rsidR="000A3950" w:rsidRPr="000A3950" w:rsidRDefault="000A3950" w:rsidP="00892DB5">
      <w:pPr>
        <w:numPr>
          <w:ilvl w:val="1"/>
          <w:numId w:val="9"/>
        </w:numPr>
        <w:suppressAutoHyphens/>
        <w:rPr>
          <w:rFonts w:cs="Arial"/>
        </w:rPr>
      </w:pPr>
      <w:r w:rsidRPr="000A3950">
        <w:rPr>
          <w:rFonts w:cs="Arial"/>
        </w:rPr>
        <w:t xml:space="preserve">SFS-EN ISO 8502: 2-12.Teräspintojen esikäsittely ennen pinnoitusta maalilla tai vastaavilla tuotteilla. Testit pinnan puhtauden arvioimiseksi. </w:t>
      </w:r>
    </w:p>
    <w:p w14:paraId="4A5CAB77" w14:textId="77777777" w:rsidR="000A3950" w:rsidRPr="000A3950" w:rsidRDefault="000A3950" w:rsidP="00892DB5">
      <w:pPr>
        <w:numPr>
          <w:ilvl w:val="1"/>
          <w:numId w:val="9"/>
        </w:numPr>
        <w:suppressAutoHyphens/>
        <w:rPr>
          <w:rFonts w:cs="Arial"/>
        </w:rPr>
      </w:pPr>
      <w:r w:rsidRPr="000A3950">
        <w:rPr>
          <w:rFonts w:cs="Arial"/>
        </w:rPr>
        <w:lastRenderedPageBreak/>
        <w:t>SFS-ISO 8503-1 Teräspintojen käsittely ennen maalausta tai pinnoitusta vastaavilla tuotteilla. Teräspinnan määrittely. Osa 1: Laatuvaatimukset ja määritelmät ISO-pintaprofiilivertailukappaleille suihkupuhdistetun pinnan arviointia varten.</w:t>
      </w:r>
    </w:p>
    <w:p w14:paraId="4A5CAB78" w14:textId="77777777" w:rsidR="000A3950" w:rsidRPr="000A3950" w:rsidRDefault="000A3950" w:rsidP="00892DB5">
      <w:pPr>
        <w:numPr>
          <w:ilvl w:val="1"/>
          <w:numId w:val="9"/>
        </w:numPr>
        <w:suppressAutoHyphens/>
        <w:rPr>
          <w:rFonts w:cs="Arial"/>
        </w:rPr>
      </w:pPr>
      <w:r w:rsidRPr="000A3950">
        <w:rPr>
          <w:rFonts w:cs="Arial"/>
        </w:rPr>
        <w:t>SFS-EN ISO 8503-2 Teräspintojen käsittely ennen pinnoitusta maalilla tai vastaavilla tuotteilla. Teräspinnan määrittely.</w:t>
      </w:r>
      <w:r w:rsidRPr="000A3950">
        <w:rPr>
          <w:rFonts w:cs="Arial"/>
          <w:color w:val="000000"/>
        </w:rPr>
        <w:t xml:space="preserve"> </w:t>
      </w:r>
      <w:r w:rsidRPr="000A3950">
        <w:rPr>
          <w:rFonts w:cs="Arial"/>
        </w:rPr>
        <w:t>Osa 2: Pintaprofiilin arviointimenetelmä suihkupuhdistetulle teräkselle. Vertailukappalemenetelmä.</w:t>
      </w:r>
    </w:p>
    <w:p w14:paraId="4A5CAB79" w14:textId="77777777" w:rsidR="000A3950" w:rsidRPr="000A3950" w:rsidRDefault="000A3950" w:rsidP="00892DB5">
      <w:pPr>
        <w:numPr>
          <w:ilvl w:val="1"/>
          <w:numId w:val="9"/>
        </w:numPr>
        <w:suppressAutoHyphens/>
        <w:rPr>
          <w:rFonts w:cs="Arial"/>
        </w:rPr>
      </w:pPr>
      <w:r w:rsidRPr="000A3950">
        <w:rPr>
          <w:rFonts w:cs="Arial"/>
        </w:rPr>
        <w:t>SFS-ISO 8503-3 Teräspintojen käsittely ennen pinnoitusta maalilla ja vastaavilla tuotteilla. Teräspinnan määrittely. Osa 3: ISO- vertailukappaleen kalibrointimenetelmä ja pintaprofiilin määritys. Mikroskooppimenetelmä.</w:t>
      </w:r>
    </w:p>
    <w:p w14:paraId="4A5CAB7A" w14:textId="77777777" w:rsidR="000A3950" w:rsidRPr="000A3950" w:rsidRDefault="000A3950" w:rsidP="00892DB5">
      <w:pPr>
        <w:numPr>
          <w:ilvl w:val="1"/>
          <w:numId w:val="9"/>
        </w:numPr>
        <w:suppressAutoHyphens/>
        <w:rPr>
          <w:rFonts w:cs="Arial"/>
        </w:rPr>
      </w:pPr>
      <w:r w:rsidRPr="000A3950">
        <w:rPr>
          <w:rFonts w:cs="Arial"/>
        </w:rPr>
        <w:t>SFS-ISO 8503-4 Teräspintojen käsittely ennen pinnoitusta maalilla ja vastaavilla tuotteilla. Teräspinnan määrittely. Osa 4: ISO- vertailukappaleen kalibrointimenetelmä ja pintaprofiilin määritys. Mittauskärkimenetelmä.</w:t>
      </w:r>
    </w:p>
    <w:p w14:paraId="4A5CAB7B" w14:textId="77777777" w:rsidR="000A3950" w:rsidRPr="000A3950" w:rsidRDefault="000A3950" w:rsidP="000A3950">
      <w:pPr>
        <w:ind w:left="936"/>
        <w:rPr>
          <w:rFonts w:cs="Arial"/>
          <w:i/>
        </w:rPr>
      </w:pPr>
    </w:p>
    <w:p w14:paraId="4A5CAB7C" w14:textId="77777777" w:rsidR="000A3950" w:rsidRPr="000A3950" w:rsidRDefault="000A3950" w:rsidP="00892DB5">
      <w:pPr>
        <w:numPr>
          <w:ilvl w:val="0"/>
          <w:numId w:val="10"/>
        </w:numPr>
        <w:suppressAutoHyphens/>
        <w:rPr>
          <w:rFonts w:cs="Arial"/>
          <w:i/>
        </w:rPr>
      </w:pPr>
      <w:r w:rsidRPr="000A3950">
        <w:rPr>
          <w:rFonts w:cs="Arial"/>
          <w:i/>
        </w:rPr>
        <w:t>Maalikalvojen paksuutta, tartuntaa ja muita ominaisuuksia käsittelevät standardit</w:t>
      </w:r>
    </w:p>
    <w:p w14:paraId="4A5CAB7D" w14:textId="77777777" w:rsidR="000A3950" w:rsidRPr="000A3950" w:rsidRDefault="000A3950" w:rsidP="00892DB5">
      <w:pPr>
        <w:numPr>
          <w:ilvl w:val="1"/>
          <w:numId w:val="10"/>
        </w:numPr>
        <w:suppressAutoHyphens/>
        <w:rPr>
          <w:rFonts w:cs="Arial"/>
        </w:rPr>
      </w:pPr>
      <w:r w:rsidRPr="000A3950">
        <w:rPr>
          <w:rFonts w:cs="Arial"/>
        </w:rPr>
        <w:t>SFS-ISO 19840 Maalit ja lakat. Teräsrakenteiden korroosionesto suojamaaliyhdistelmillä. Pinnoitteiden kuivakalvonpaksuudenmittaus ja hyväksymisperiaatteet karheilla pinnoilla.</w:t>
      </w:r>
    </w:p>
    <w:p w14:paraId="4A5CAB7E" w14:textId="77777777" w:rsidR="000A3950" w:rsidRPr="000A3950" w:rsidRDefault="000A3950" w:rsidP="00892DB5">
      <w:pPr>
        <w:numPr>
          <w:ilvl w:val="1"/>
          <w:numId w:val="10"/>
        </w:numPr>
        <w:suppressAutoHyphens/>
        <w:rPr>
          <w:rFonts w:cs="Arial"/>
        </w:rPr>
      </w:pPr>
      <w:r w:rsidRPr="000A3950">
        <w:rPr>
          <w:rFonts w:cs="Arial"/>
        </w:rPr>
        <w:t>SFS-EN ISO 2808 Maalit ja lakat. Kalvonpaksuuden määrittäminen.</w:t>
      </w:r>
    </w:p>
    <w:p w14:paraId="4A5CAB7F" w14:textId="77777777" w:rsidR="000A3950" w:rsidRPr="000A3950" w:rsidRDefault="000A3950" w:rsidP="00892DB5">
      <w:pPr>
        <w:numPr>
          <w:ilvl w:val="1"/>
          <w:numId w:val="10"/>
        </w:numPr>
        <w:suppressAutoHyphens/>
        <w:rPr>
          <w:rFonts w:cs="Arial"/>
        </w:rPr>
      </w:pPr>
      <w:r w:rsidRPr="000A3950">
        <w:rPr>
          <w:rFonts w:cs="Arial"/>
        </w:rPr>
        <w:t xml:space="preserve">SFS-EN ISO 2064 Metalliset ja muut epäorgaaniset pinnoitteet. Paksuuden mittauksen käsitteet ja määritelmät. </w:t>
      </w:r>
    </w:p>
    <w:p w14:paraId="4A5CAB80" w14:textId="77777777" w:rsidR="000A3950" w:rsidRPr="000A3950" w:rsidRDefault="000A3950" w:rsidP="00892DB5">
      <w:pPr>
        <w:numPr>
          <w:ilvl w:val="1"/>
          <w:numId w:val="10"/>
        </w:numPr>
        <w:suppressAutoHyphens/>
        <w:rPr>
          <w:rFonts w:cs="Arial"/>
        </w:rPr>
      </w:pPr>
      <w:r w:rsidRPr="000A3950">
        <w:rPr>
          <w:rFonts w:cs="Arial"/>
        </w:rPr>
        <w:t xml:space="preserve">SFS-EN ISO 2813 Maalit ja lakat. Peilikiillon määritys ei-metallisille maalikalvoille kulmilla 20°, 60° ja 85°. </w:t>
      </w:r>
    </w:p>
    <w:p w14:paraId="4A5CAB81" w14:textId="77777777" w:rsidR="000A3950" w:rsidRPr="000A3950" w:rsidRDefault="000A3950" w:rsidP="00892DB5">
      <w:pPr>
        <w:numPr>
          <w:ilvl w:val="1"/>
          <w:numId w:val="10"/>
        </w:numPr>
        <w:suppressAutoHyphens/>
        <w:rPr>
          <w:rFonts w:cs="Arial"/>
        </w:rPr>
      </w:pPr>
      <w:r w:rsidRPr="000A3950">
        <w:rPr>
          <w:rFonts w:cs="Arial"/>
        </w:rPr>
        <w:t>SFS-EN ISO 1518 Maalit ja lakat. Naarmutuskoe.</w:t>
      </w:r>
    </w:p>
    <w:p w14:paraId="4A5CAB82" w14:textId="77777777" w:rsidR="000A3950" w:rsidRPr="000A3950" w:rsidRDefault="000A3950" w:rsidP="00892DB5">
      <w:pPr>
        <w:numPr>
          <w:ilvl w:val="1"/>
          <w:numId w:val="10"/>
        </w:numPr>
        <w:suppressAutoHyphens/>
        <w:rPr>
          <w:rFonts w:cs="Arial"/>
        </w:rPr>
      </w:pPr>
      <w:r w:rsidRPr="000A3950">
        <w:rPr>
          <w:rFonts w:cs="Arial"/>
        </w:rPr>
        <w:t>SFS-EN ISO 1520 Maalit ja lakat. Venyvyyskoe.</w:t>
      </w:r>
    </w:p>
    <w:p w14:paraId="4A5CAB83" w14:textId="77777777" w:rsidR="000A3950" w:rsidRPr="000A3950" w:rsidRDefault="000A3950" w:rsidP="00892DB5">
      <w:pPr>
        <w:numPr>
          <w:ilvl w:val="1"/>
          <w:numId w:val="10"/>
        </w:numPr>
        <w:suppressAutoHyphens/>
        <w:rPr>
          <w:rFonts w:cs="Arial"/>
        </w:rPr>
      </w:pPr>
      <w:r w:rsidRPr="000A3950">
        <w:rPr>
          <w:rFonts w:cs="Arial"/>
        </w:rPr>
        <w:t>SFS 3641 (ISO 1521) Maalit ja lakat. Vedenkestävyyden määritys.</w:t>
      </w:r>
    </w:p>
    <w:p w14:paraId="4A5CAB84" w14:textId="77777777" w:rsidR="000A3950" w:rsidRPr="000A3950" w:rsidRDefault="000A3950" w:rsidP="00892DB5">
      <w:pPr>
        <w:numPr>
          <w:ilvl w:val="1"/>
          <w:numId w:val="10"/>
        </w:numPr>
        <w:suppressAutoHyphens/>
        <w:rPr>
          <w:rFonts w:cs="Arial"/>
        </w:rPr>
      </w:pPr>
      <w:r w:rsidRPr="000A3950">
        <w:rPr>
          <w:rFonts w:cs="Arial"/>
        </w:rPr>
        <w:t xml:space="preserve">SFS-EN ISO </w:t>
      </w:r>
      <w:proofErr w:type="gramStart"/>
      <w:r w:rsidRPr="000A3950">
        <w:rPr>
          <w:rFonts w:cs="Arial"/>
        </w:rPr>
        <w:t>1522  Maalit</w:t>
      </w:r>
      <w:proofErr w:type="gramEnd"/>
      <w:r w:rsidRPr="000A3950">
        <w:rPr>
          <w:rFonts w:cs="Arial"/>
        </w:rPr>
        <w:t xml:space="preserve"> ja lakat. Heilurikovuuden määritys. </w:t>
      </w:r>
    </w:p>
    <w:p w14:paraId="4A5CAB85" w14:textId="77777777" w:rsidR="000A3950" w:rsidRPr="000A3950" w:rsidRDefault="000A3950" w:rsidP="00892DB5">
      <w:pPr>
        <w:numPr>
          <w:ilvl w:val="1"/>
          <w:numId w:val="10"/>
        </w:numPr>
        <w:suppressAutoHyphens/>
        <w:rPr>
          <w:rFonts w:cs="Arial"/>
        </w:rPr>
      </w:pPr>
      <w:r w:rsidRPr="000A3950">
        <w:rPr>
          <w:rFonts w:cs="Arial"/>
        </w:rPr>
        <w:t xml:space="preserve">SFS-EN ISO 16276-1 Teräsrakenteiden korroosionesto suojamaaliyhdistelmillä. Pinnoitteen tartunnan ja koheesion (murtumislujuuden) arviointi ja hyväksymiskriteerit. Osa 1: </w:t>
      </w:r>
      <w:proofErr w:type="spellStart"/>
      <w:r w:rsidRPr="000A3950">
        <w:rPr>
          <w:rFonts w:cs="Arial"/>
        </w:rPr>
        <w:t>Irtivetokoe</w:t>
      </w:r>
      <w:proofErr w:type="spellEnd"/>
      <w:r w:rsidRPr="000A3950">
        <w:rPr>
          <w:rFonts w:cs="Arial"/>
        </w:rPr>
        <w:t>.</w:t>
      </w:r>
    </w:p>
    <w:p w14:paraId="4A5CAB86" w14:textId="77777777" w:rsidR="000A3950" w:rsidRPr="000A3950" w:rsidRDefault="000A3950" w:rsidP="00892DB5">
      <w:pPr>
        <w:numPr>
          <w:ilvl w:val="1"/>
          <w:numId w:val="10"/>
        </w:numPr>
        <w:suppressAutoHyphens/>
        <w:rPr>
          <w:rFonts w:cs="Arial"/>
        </w:rPr>
      </w:pPr>
      <w:r w:rsidRPr="000A3950">
        <w:rPr>
          <w:rFonts w:cs="Arial"/>
        </w:rPr>
        <w:t>SFS-EN ISO 16276-2 Teräsrakenteiden korroosionesto suojamaaliyhdistelmillä. Pinnoitteen tartunnan ja koheesion (murtumislujuuden) arviointi ja hyväksymiskriteerit. Osa 2: Hilaristikkokoe ja X-viiltokoe.</w:t>
      </w:r>
    </w:p>
    <w:p w14:paraId="4A5CAB87" w14:textId="77777777" w:rsidR="000A3950" w:rsidRPr="000A3950" w:rsidRDefault="000A3950" w:rsidP="00892DB5">
      <w:pPr>
        <w:numPr>
          <w:ilvl w:val="1"/>
          <w:numId w:val="10"/>
        </w:numPr>
        <w:suppressAutoHyphens/>
        <w:rPr>
          <w:rFonts w:cs="Arial"/>
        </w:rPr>
      </w:pPr>
      <w:r w:rsidRPr="000A3950">
        <w:rPr>
          <w:rFonts w:cs="Arial"/>
        </w:rPr>
        <w:t>SFS-EN ISO 2409 Maalit ja lakat. Hilaristikkokoe.</w:t>
      </w:r>
    </w:p>
    <w:p w14:paraId="4A5CAB88" w14:textId="77777777" w:rsidR="000A3950" w:rsidRPr="000A3950" w:rsidRDefault="000A3950" w:rsidP="00892DB5">
      <w:pPr>
        <w:numPr>
          <w:ilvl w:val="1"/>
          <w:numId w:val="10"/>
        </w:numPr>
        <w:suppressAutoHyphens/>
        <w:rPr>
          <w:rFonts w:cs="Arial"/>
        </w:rPr>
      </w:pPr>
      <w:r w:rsidRPr="000A3950">
        <w:rPr>
          <w:rFonts w:cs="Arial"/>
        </w:rPr>
        <w:t>SFS-EN ISO 4624 Maalit ja lakat. Tarttuvuuden arviointi vetokokeella.</w:t>
      </w:r>
    </w:p>
    <w:p w14:paraId="4A5CAB89" w14:textId="77777777" w:rsidR="000A3950" w:rsidRPr="000A3950" w:rsidRDefault="000A3950" w:rsidP="000A3950">
      <w:pPr>
        <w:rPr>
          <w:rFonts w:cs="Arial"/>
          <w:i/>
        </w:rPr>
      </w:pPr>
    </w:p>
    <w:p w14:paraId="4A5CAB8A" w14:textId="77777777" w:rsidR="000A3950" w:rsidRPr="000A3950" w:rsidRDefault="000A3950" w:rsidP="00892DB5">
      <w:pPr>
        <w:numPr>
          <w:ilvl w:val="0"/>
          <w:numId w:val="7"/>
        </w:numPr>
        <w:suppressAutoHyphens/>
        <w:ind w:left="936"/>
        <w:rPr>
          <w:rFonts w:cs="Arial"/>
          <w:i/>
        </w:rPr>
      </w:pPr>
      <w:r w:rsidRPr="000A3950">
        <w:rPr>
          <w:rFonts w:cs="Arial"/>
          <w:i/>
        </w:rPr>
        <w:t>Pinnoitteen huononemista koskevat standardit</w:t>
      </w:r>
    </w:p>
    <w:p w14:paraId="4A5CAB8B" w14:textId="77777777" w:rsidR="000A3950" w:rsidRPr="000A3950" w:rsidRDefault="000A3950" w:rsidP="00892DB5">
      <w:pPr>
        <w:numPr>
          <w:ilvl w:val="0"/>
          <w:numId w:val="11"/>
        </w:numPr>
      </w:pPr>
      <w:r w:rsidRPr="000A3950">
        <w:t>SFS-EN ISO 4628: 1-8,10 Maalit ja lakat. Pinnoitteiden huononemisen arviointi. Yleisten virhetyyppien esiintymisen voimakkuuden, määrän ja koon merkintä.</w:t>
      </w:r>
    </w:p>
    <w:p w14:paraId="4A5CAB8C" w14:textId="77777777" w:rsidR="000A3950" w:rsidRPr="000A3950" w:rsidRDefault="000A3950" w:rsidP="00892DB5">
      <w:pPr>
        <w:numPr>
          <w:ilvl w:val="0"/>
          <w:numId w:val="11"/>
        </w:numPr>
      </w:pPr>
      <w:r w:rsidRPr="000A3950">
        <w:t xml:space="preserve">SFS-EN-ISO 4628-6:en Maalit ja lakat. Pinnoitteiden huononemisen arviointi. Yleisten virhetyyppien esiintymisen voimakkuuden, määrän ja koon merkintä (luokittelu). Osa 6: </w:t>
      </w:r>
      <w:proofErr w:type="spellStart"/>
      <w:r w:rsidRPr="000A3950">
        <w:t>Liituamisasteen</w:t>
      </w:r>
      <w:proofErr w:type="spellEnd"/>
      <w:r w:rsidRPr="000A3950">
        <w:t xml:space="preserve"> arviointi teippimenetelmällä.</w:t>
      </w:r>
    </w:p>
    <w:p w14:paraId="4A5CAB8D" w14:textId="77777777" w:rsidR="000A3950" w:rsidRPr="000A3950" w:rsidRDefault="000A3950" w:rsidP="000A3950">
      <w:pPr>
        <w:ind w:left="1296"/>
        <w:rPr>
          <w:rFonts w:cs="Arial"/>
        </w:rPr>
      </w:pPr>
    </w:p>
    <w:p w14:paraId="4A5CAB8E" w14:textId="77777777" w:rsidR="000A3950" w:rsidRPr="000A3950" w:rsidRDefault="000A3950" w:rsidP="00892DB5">
      <w:pPr>
        <w:numPr>
          <w:ilvl w:val="0"/>
          <w:numId w:val="7"/>
        </w:numPr>
        <w:suppressAutoHyphens/>
        <w:ind w:left="936"/>
        <w:rPr>
          <w:rFonts w:cs="Arial"/>
        </w:rPr>
      </w:pPr>
      <w:bookmarkStart w:id="26" w:name="_Toc272315546"/>
      <w:bookmarkStart w:id="27" w:name="_Toc272389044"/>
      <w:r w:rsidRPr="000A3950">
        <w:rPr>
          <w:rFonts w:cs="Arial"/>
        </w:rPr>
        <w:t>Kohdekohtaiset asiakirjat:</w:t>
      </w:r>
    </w:p>
    <w:p w14:paraId="4A5CAB8F" w14:textId="77777777" w:rsidR="000A3950" w:rsidRPr="000A3950" w:rsidRDefault="000A3950" w:rsidP="00892DB5">
      <w:pPr>
        <w:numPr>
          <w:ilvl w:val="0"/>
          <w:numId w:val="12"/>
        </w:numPr>
        <w:suppressAutoHyphens/>
        <w:rPr>
          <w:rFonts w:cs="Arial"/>
          <w:i/>
          <w:color w:val="0070C0"/>
        </w:rPr>
      </w:pPr>
      <w:r w:rsidRPr="000A3950">
        <w:rPr>
          <w:rFonts w:cs="Arial"/>
          <w:i/>
          <w:color w:val="0070C0"/>
        </w:rPr>
        <w:t>Rakennuslupa-asiakirjat</w:t>
      </w:r>
    </w:p>
    <w:p w14:paraId="4A5CAB90" w14:textId="77777777" w:rsidR="000A3950" w:rsidRPr="000A3950" w:rsidRDefault="000A3950" w:rsidP="00892DB5">
      <w:pPr>
        <w:pStyle w:val="1Esimerkki"/>
        <w:numPr>
          <w:ilvl w:val="0"/>
          <w:numId w:val="12"/>
        </w:numPr>
      </w:pPr>
      <w:r w:rsidRPr="000A3950">
        <w:t>Rakennusselostus</w:t>
      </w:r>
    </w:p>
    <w:p w14:paraId="4A5CAB91" w14:textId="77777777" w:rsidR="000A3950" w:rsidRPr="000A3950" w:rsidRDefault="000A3950" w:rsidP="00892DB5">
      <w:pPr>
        <w:pStyle w:val="1Esimerkki"/>
        <w:numPr>
          <w:ilvl w:val="0"/>
          <w:numId w:val="12"/>
        </w:numPr>
      </w:pPr>
      <w:r w:rsidRPr="000A3950">
        <w:t>Betonielementtirakenteiden työselostus</w:t>
      </w:r>
    </w:p>
    <w:p w14:paraId="4A5CAB92" w14:textId="77777777" w:rsidR="000A3950" w:rsidRPr="000A3950" w:rsidRDefault="000A3950" w:rsidP="00892DB5">
      <w:pPr>
        <w:pStyle w:val="1Esimerkki"/>
        <w:numPr>
          <w:ilvl w:val="0"/>
          <w:numId w:val="12"/>
        </w:numPr>
      </w:pPr>
      <w:r w:rsidRPr="000A3950">
        <w:t>Työpiirustukset ja työselostus</w:t>
      </w:r>
    </w:p>
    <w:p w14:paraId="4A5CAB93" w14:textId="77777777" w:rsidR="000A3950" w:rsidRPr="000A3950" w:rsidRDefault="000A3950" w:rsidP="00892DB5">
      <w:pPr>
        <w:numPr>
          <w:ilvl w:val="0"/>
          <w:numId w:val="12"/>
        </w:numPr>
        <w:suppressAutoHyphens/>
        <w:rPr>
          <w:rFonts w:cs="Arial"/>
        </w:rPr>
      </w:pPr>
      <w:r w:rsidRPr="000A3950">
        <w:rPr>
          <w:rFonts w:cs="Arial"/>
        </w:rPr>
        <w:t>Maalaustyöselostus ja siinä esitetyt käsittely-yhdistelmät</w:t>
      </w:r>
    </w:p>
    <w:p w14:paraId="4A5CAB94" w14:textId="77777777" w:rsidR="000A3950" w:rsidRPr="000A3950" w:rsidRDefault="000A3950" w:rsidP="00892DB5">
      <w:pPr>
        <w:pStyle w:val="1Esimerkki"/>
        <w:numPr>
          <w:ilvl w:val="0"/>
          <w:numId w:val="12"/>
        </w:numPr>
      </w:pPr>
      <w:r w:rsidRPr="000A3950">
        <w:t>Tilaselostus</w:t>
      </w:r>
    </w:p>
    <w:p w14:paraId="4A5CAB95" w14:textId="77777777" w:rsidR="000A3950" w:rsidRPr="000A3950" w:rsidRDefault="000A3950" w:rsidP="00892DB5">
      <w:pPr>
        <w:pStyle w:val="1Esimerkki"/>
        <w:numPr>
          <w:ilvl w:val="0"/>
          <w:numId w:val="12"/>
        </w:numPr>
      </w:pPr>
      <w:r w:rsidRPr="000A3950">
        <w:t>Värityssuunnitelma</w:t>
      </w:r>
    </w:p>
    <w:p w14:paraId="4A5CAB96" w14:textId="77777777" w:rsidR="000A3950" w:rsidRPr="000A3950" w:rsidRDefault="000A3950" w:rsidP="000A3950">
      <w:pPr>
        <w:pStyle w:val="Otsikko2"/>
      </w:pPr>
      <w:bookmarkStart w:id="28" w:name="_Toc357424551"/>
      <w:bookmarkStart w:id="29" w:name="_Toc490567158"/>
      <w:bookmarkStart w:id="30" w:name="_Toc58480319"/>
      <w:r w:rsidRPr="000A3950">
        <w:lastRenderedPageBreak/>
        <w:t>Huoltokirja</w:t>
      </w:r>
      <w:bookmarkEnd w:id="26"/>
      <w:bookmarkEnd w:id="27"/>
      <w:bookmarkEnd w:id="28"/>
      <w:bookmarkEnd w:id="29"/>
      <w:bookmarkEnd w:id="30"/>
    </w:p>
    <w:p w14:paraId="4A5CAB97" w14:textId="77777777" w:rsidR="000A3950" w:rsidRPr="000A3950" w:rsidRDefault="000A3950" w:rsidP="000A3950">
      <w:r w:rsidRPr="000A3950">
        <w:t>Tilaajalle luovutetaan maalaustyön päätyttyä maalauksen huoltoon ja kunnossapitoon liittyvät asiakirjat huoltokirjaa varten. Asiakirjat sisältävät esimerkiksi päivitetyn värisuunnitelman, mahdolliset koestustodistukset, takuutodistukset, hoito- ja huolto-ohjeet sekä uudelleenkäsittelyohjeet.</w:t>
      </w:r>
    </w:p>
    <w:p w14:paraId="4A5CAB98" w14:textId="77777777" w:rsidR="000A3950" w:rsidRPr="000A3950" w:rsidRDefault="000A3950" w:rsidP="000A3950"/>
    <w:p w14:paraId="4A5CAB99" w14:textId="77777777" w:rsidR="000A3950" w:rsidRPr="000A3950" w:rsidRDefault="000A3950" w:rsidP="000A3950">
      <w:r w:rsidRPr="000A3950">
        <w:t>Päivitetyssä värisuunnitelmassa esitetään värisävyt malleineen ja luettelo käytetyistä maaleista kauppanimikkeineen.</w:t>
      </w:r>
    </w:p>
    <w:p w14:paraId="4A5CAB9A" w14:textId="77777777" w:rsidR="000A3950" w:rsidRPr="000A3950" w:rsidRDefault="000A3950" w:rsidP="000A3950">
      <w:pPr>
        <w:pStyle w:val="Otsikko1"/>
      </w:pPr>
      <w:bookmarkStart w:id="31" w:name="_Toc272315547"/>
      <w:bookmarkStart w:id="32" w:name="_Toc272389045"/>
      <w:bookmarkStart w:id="33" w:name="_Toc357424552"/>
      <w:bookmarkStart w:id="34" w:name="_Toc490567159"/>
      <w:bookmarkStart w:id="35" w:name="_Toc58480320"/>
      <w:r w:rsidRPr="000A3950">
        <w:t>Maalaustyön suoritus</w:t>
      </w:r>
      <w:bookmarkEnd w:id="31"/>
      <w:bookmarkEnd w:id="32"/>
      <w:bookmarkEnd w:id="33"/>
      <w:bookmarkEnd w:id="34"/>
      <w:bookmarkEnd w:id="35"/>
    </w:p>
    <w:p w14:paraId="4A5CAB9B" w14:textId="77777777" w:rsidR="000A3950" w:rsidRPr="000A3950" w:rsidRDefault="000A3950" w:rsidP="000A3950">
      <w:pPr>
        <w:pStyle w:val="Otsikko2"/>
      </w:pPr>
      <w:bookmarkStart w:id="36" w:name="_Toc357424553"/>
      <w:bookmarkStart w:id="37" w:name="_Toc490567160"/>
      <w:bookmarkStart w:id="38" w:name="_Toc58480321"/>
      <w:r w:rsidRPr="000A3950">
        <w:t>Tuotteet</w:t>
      </w:r>
      <w:bookmarkEnd w:id="36"/>
      <w:bookmarkEnd w:id="37"/>
      <w:bookmarkEnd w:id="38"/>
    </w:p>
    <w:p w14:paraId="4A5CAB9C" w14:textId="77777777" w:rsidR="000A3950" w:rsidRPr="000A3950" w:rsidRDefault="000A3950" w:rsidP="000A3950">
      <w:r w:rsidRPr="000A3950">
        <w:t xml:space="preserve">Noudatetaan: </w:t>
      </w:r>
      <w:proofErr w:type="spellStart"/>
      <w:r w:rsidRPr="000A3950">
        <w:t>MaalausRYL</w:t>
      </w:r>
      <w:proofErr w:type="spellEnd"/>
      <w:r w:rsidRPr="000A3950">
        <w:t xml:space="preserve"> 2012, kohta 1031.1, kohta 1032.1 ja 1051.1.</w:t>
      </w:r>
    </w:p>
    <w:p w14:paraId="4A5CAB9D" w14:textId="77777777" w:rsidR="000A3950" w:rsidRPr="000A3950" w:rsidRDefault="000A3950" w:rsidP="000A3950">
      <w:pPr>
        <w:pStyle w:val="Otsikko3"/>
      </w:pPr>
      <w:bookmarkStart w:id="39" w:name="_Toc272315549"/>
      <w:bookmarkStart w:id="40" w:name="_Toc272389047"/>
      <w:bookmarkStart w:id="41" w:name="_Toc357424554"/>
      <w:bookmarkStart w:id="42" w:name="_Toc490567161"/>
      <w:bookmarkStart w:id="43" w:name="_Toc58480322"/>
      <w:r w:rsidRPr="000A3950">
        <w:t>Maalit</w:t>
      </w:r>
      <w:bookmarkEnd w:id="39"/>
      <w:bookmarkEnd w:id="40"/>
      <w:bookmarkEnd w:id="41"/>
      <w:bookmarkEnd w:id="42"/>
      <w:bookmarkEnd w:id="43"/>
    </w:p>
    <w:p w14:paraId="4A5CAB9E" w14:textId="77777777" w:rsidR="000A3950" w:rsidRPr="000A3950" w:rsidRDefault="000A3950" w:rsidP="000A3950">
      <w:r w:rsidRPr="000A3950">
        <w:t>Sisätiloissa tasoitus- ja maalauskäsittelyjen ja -tuotteiden tulee päästöluokitukseltaan kuulua pääosin M1 -luokkaan.</w:t>
      </w:r>
    </w:p>
    <w:p w14:paraId="4A5CAB9F" w14:textId="77777777" w:rsidR="000A3950" w:rsidRPr="000A3950" w:rsidRDefault="000A3950" w:rsidP="000A3950"/>
    <w:p w14:paraId="4A5CABA0" w14:textId="77777777" w:rsidR="000A3950" w:rsidRPr="000A3950" w:rsidRDefault="000A3950" w:rsidP="000A3950">
      <w:r w:rsidRPr="000A3950">
        <w:t>Tässä maalaustyöselityksessä kauppanimellä mainitut maalaustuotteet voidaan korvata käyttökohteen kannalta laadultaan, hinnaltaan ja muilta ominaisuuksiltaan vastaavilla tuotteilla. Maalausurakoitsija on velvollinen esittämään kirjallisesti hyvissä ajoin ennen maalaustöiden aloittamista rakennuttajan hyväksyttäväksi kaikki maalaustuotteet, joita aikoo käyttää ko. maalauskohteessa ja niistä on saatava rakennuttajan kirjallinen hyväksyminen. Vastaavuuden todistamisvelvollisuus ja vastuu tuotteiden ominaisuuksista ja laadusta jää sen esittäjälle. Edellä mainitun huomioon ottaen ei rakennusselostuksessa myöhemmin esiinny nimien yhteydessä tavanomaista mainintaa "tai vastaava".</w:t>
      </w:r>
    </w:p>
    <w:p w14:paraId="4A5CABA1" w14:textId="77777777" w:rsidR="000A3950" w:rsidRPr="000A3950" w:rsidRDefault="000A3950" w:rsidP="000A3950"/>
    <w:p w14:paraId="4A5CABA2" w14:textId="77777777" w:rsidR="000A3950" w:rsidRPr="000A3950" w:rsidRDefault="000A3950" w:rsidP="000A3950">
      <w:r w:rsidRPr="000A3950">
        <w:t>Maalaustuotteet on tuotava työmaalle avaamattomissa alkuperäispakkauksissa.</w:t>
      </w:r>
    </w:p>
    <w:p w14:paraId="4A5CABA3" w14:textId="77777777" w:rsidR="000A3950" w:rsidRPr="000A3950" w:rsidRDefault="000A3950" w:rsidP="000A3950">
      <w:r w:rsidRPr="000A3950">
        <w:t xml:space="preserve">Maalaustuotteiden käytössä ja varastoinnissa on ehdottomasti noudatettava asianomaisen tuotteen valmistajan antamia ohjeita. </w:t>
      </w:r>
    </w:p>
    <w:p w14:paraId="4A5CABA4" w14:textId="77777777" w:rsidR="000A3950" w:rsidRPr="000A3950" w:rsidRDefault="000A3950" w:rsidP="000A3950"/>
    <w:p w14:paraId="4A5CABA5" w14:textId="77777777" w:rsidR="000A3950" w:rsidRPr="000A3950" w:rsidRDefault="000A3950" w:rsidP="000A3950">
      <w:r w:rsidRPr="000A3950">
        <w:t xml:space="preserve">Maalaustuotteisiin ei saa lisätä muuta kuin mahdollisesti valmistajan ohjeessa mainittua ainetta. </w:t>
      </w:r>
    </w:p>
    <w:p w14:paraId="4A5CABA6" w14:textId="77777777" w:rsidR="000A3950" w:rsidRPr="000A3950" w:rsidRDefault="000A3950" w:rsidP="000A3950"/>
    <w:p w14:paraId="4A5CABA7" w14:textId="77777777" w:rsidR="000A3950" w:rsidRPr="000A3950" w:rsidRDefault="000A3950" w:rsidP="000A3950">
      <w:r w:rsidRPr="000A3950">
        <w:t>Maalituotteiden sävyttämisessä on noudatettava sävytysjärjestelmän toimittajan antamia ohjeita. Väripigmenttien on oltava ensiluokkaisia ja sideaineisiin soveltuvia sekä valonkestäviä.</w:t>
      </w:r>
    </w:p>
    <w:p w14:paraId="4A5CABA8" w14:textId="77777777" w:rsidR="000A3950" w:rsidRPr="000A3950" w:rsidRDefault="000A3950" w:rsidP="000A3950"/>
    <w:p w14:paraId="4A5CABA9" w14:textId="07A92E53" w:rsidR="000A3950" w:rsidRPr="000A3950" w:rsidRDefault="000A3950" w:rsidP="000A3950">
      <w:r w:rsidRPr="000A3950">
        <w:t xml:space="preserve">Käytettävän pohja- ja pintamaalin tulee olla saman valmistajan samaa tuoteperhettä, </w:t>
      </w:r>
      <w:r w:rsidRPr="000A3950">
        <w:rPr>
          <w:rStyle w:val="1EsimerkkiChar"/>
        </w:rPr>
        <w:t xml:space="preserve">esimerkiksi käsittely-yhdistelmässä 31301.4 pohjamaalaus </w:t>
      </w:r>
      <w:r w:rsidR="00C34737">
        <w:rPr>
          <w:rStyle w:val="1EsimerkkiChar"/>
        </w:rPr>
        <w:t>Ässä 1</w:t>
      </w:r>
      <w:r w:rsidRPr="000A3950">
        <w:rPr>
          <w:rStyle w:val="1EsimerkkiChar"/>
        </w:rPr>
        <w:t xml:space="preserve"> jolloin pintamaalaus tällöin </w:t>
      </w:r>
      <w:r w:rsidR="00C34737">
        <w:rPr>
          <w:rStyle w:val="1EsimerkkiChar"/>
        </w:rPr>
        <w:t>Ässä</w:t>
      </w:r>
      <w:r w:rsidRPr="000A3950">
        <w:rPr>
          <w:rStyle w:val="1EsimerkkiChar"/>
        </w:rPr>
        <w:t xml:space="preserve"> 20.</w:t>
      </w:r>
      <w:r w:rsidRPr="000A3950">
        <w:rPr>
          <w:rFonts w:cs="Arial"/>
        </w:rPr>
        <w:t xml:space="preserve"> </w:t>
      </w:r>
    </w:p>
    <w:p w14:paraId="4A5CABAA" w14:textId="77777777" w:rsidR="000A3950" w:rsidRPr="000A3950" w:rsidRDefault="000A3950" w:rsidP="000A3950">
      <w:pPr>
        <w:pStyle w:val="Otsikko2"/>
      </w:pPr>
      <w:bookmarkStart w:id="44" w:name="_Toc357424555"/>
      <w:bookmarkStart w:id="45" w:name="_Toc490567162"/>
      <w:bookmarkStart w:id="46" w:name="_Toc58480323"/>
      <w:r w:rsidRPr="000A3950">
        <w:t>Lisätarvikkeet</w:t>
      </w:r>
      <w:bookmarkEnd w:id="44"/>
      <w:bookmarkEnd w:id="45"/>
      <w:bookmarkEnd w:id="46"/>
    </w:p>
    <w:p w14:paraId="4A5CABAB" w14:textId="77777777" w:rsidR="000A3950" w:rsidRPr="000A3950" w:rsidRDefault="000A3950" w:rsidP="000A3950">
      <w:r w:rsidRPr="000A3950">
        <w:t xml:space="preserve">Noudatetaan: </w:t>
      </w:r>
      <w:proofErr w:type="spellStart"/>
      <w:r w:rsidRPr="000A3950">
        <w:t>MaalausRYL</w:t>
      </w:r>
      <w:proofErr w:type="spellEnd"/>
      <w:r w:rsidRPr="000A3950">
        <w:t xml:space="preserve"> 2012 1031.2, 1032.2 ja 1051.2.</w:t>
      </w:r>
    </w:p>
    <w:p w14:paraId="4A5CABAC" w14:textId="77777777" w:rsidR="000A3950" w:rsidRPr="000A3950" w:rsidRDefault="000A3950" w:rsidP="000A3950">
      <w:pPr>
        <w:pStyle w:val="Otsikko2"/>
      </w:pPr>
      <w:bookmarkStart w:id="47" w:name="_Toc357424556"/>
      <w:bookmarkStart w:id="48" w:name="_Toc490567163"/>
      <w:bookmarkStart w:id="49" w:name="_Toc58480324"/>
      <w:r w:rsidRPr="000A3950">
        <w:t>Alusta</w:t>
      </w:r>
      <w:bookmarkEnd w:id="47"/>
      <w:bookmarkEnd w:id="48"/>
      <w:bookmarkEnd w:id="49"/>
    </w:p>
    <w:p w14:paraId="4A5CABAD" w14:textId="77777777" w:rsidR="000A3950" w:rsidRPr="000A3950" w:rsidRDefault="000A3950" w:rsidP="000A3950">
      <w:r w:rsidRPr="000A3950">
        <w:t xml:space="preserve">Noudatetaan: </w:t>
      </w:r>
      <w:proofErr w:type="spellStart"/>
      <w:r w:rsidRPr="000A3950">
        <w:t>MaalausRYL</w:t>
      </w:r>
      <w:proofErr w:type="spellEnd"/>
      <w:r w:rsidRPr="000A3950">
        <w:t xml:space="preserve"> 2012 1031.3, 1032.3 ja 1051.3.</w:t>
      </w:r>
    </w:p>
    <w:p w14:paraId="4A5CABAE" w14:textId="77777777" w:rsidR="000A3950" w:rsidRPr="000A3950" w:rsidRDefault="000A3950" w:rsidP="000A3950">
      <w:r w:rsidRPr="000A3950">
        <w:t>Tasoitetyöt on esitetty rakennusselostuksen kohdissa 132.2, 1321, 1323.1 ja 1325.1.</w:t>
      </w:r>
    </w:p>
    <w:p w14:paraId="4A5CABAF" w14:textId="77777777" w:rsidR="000A3950" w:rsidRPr="000A3950" w:rsidRDefault="000A3950" w:rsidP="000A3950">
      <w:r w:rsidRPr="000A3950">
        <w:t xml:space="preserve">Alustan tarkastuksen osalta noudatetaan Maalaus RYL 2012 kohtia 1031.3.1, 1032.3.1 ja 1051.3.1 ja esikäsiteltyjen alustojen osalta kohtia 1031.3.2 ja 1032.3.2. </w:t>
      </w:r>
    </w:p>
    <w:p w14:paraId="4A5CABB0" w14:textId="77777777" w:rsidR="000A3950" w:rsidRPr="000A3950" w:rsidRDefault="000A3950" w:rsidP="000A3950">
      <w:pPr>
        <w:pStyle w:val="Otsikko2"/>
      </w:pPr>
      <w:bookmarkStart w:id="50" w:name="_Toc357424557"/>
      <w:bookmarkStart w:id="51" w:name="_Toc490567164"/>
      <w:bookmarkStart w:id="52" w:name="_Toc58480325"/>
      <w:r w:rsidRPr="000A3950">
        <w:lastRenderedPageBreak/>
        <w:t>Työn suoritus</w:t>
      </w:r>
      <w:bookmarkEnd w:id="50"/>
      <w:bookmarkEnd w:id="51"/>
      <w:bookmarkEnd w:id="52"/>
    </w:p>
    <w:p w14:paraId="4A5CABB1" w14:textId="77777777" w:rsidR="000A3950" w:rsidRPr="000A3950" w:rsidRDefault="000A3950" w:rsidP="000A3950">
      <w:r w:rsidRPr="000A3950">
        <w:t xml:space="preserve">Noudatetaan: </w:t>
      </w:r>
      <w:proofErr w:type="spellStart"/>
      <w:r w:rsidRPr="000A3950">
        <w:t>MaalausRYL</w:t>
      </w:r>
      <w:proofErr w:type="spellEnd"/>
      <w:r w:rsidRPr="000A3950">
        <w:t xml:space="preserve"> 2012 1031.4, 1032.4 ja 1051.4.</w:t>
      </w:r>
    </w:p>
    <w:p w14:paraId="4A5CABB2" w14:textId="77777777" w:rsidR="000A3950" w:rsidRPr="000A3950" w:rsidRDefault="000A3950" w:rsidP="000A3950">
      <w:r w:rsidRPr="000A3950">
        <w:t xml:space="preserve">Maalauskohteet ja käsittely-yhdistelmät on esitetty tämän maalausselostuksen kohdissa 4 Maalauskohteet ja 5 Käsittely-yhdistelmät sekä liitteissä 2, 3 ja 4. </w:t>
      </w:r>
    </w:p>
    <w:p w14:paraId="4A5CABB3" w14:textId="77777777" w:rsidR="000A3950" w:rsidRPr="000A3950" w:rsidRDefault="000A3950" w:rsidP="000A3950"/>
    <w:p w14:paraId="4A5CABB4" w14:textId="77777777" w:rsidR="000A3950" w:rsidRPr="000A3950" w:rsidRDefault="000A3950" w:rsidP="000A3950">
      <w:pPr>
        <w:pStyle w:val="1Ohje"/>
        <w:ind w:left="0" w:hanging="851"/>
      </w:pPr>
      <w:r w:rsidRPr="000A3950">
        <w:t xml:space="preserve">Ohje: </w:t>
      </w:r>
      <w:r>
        <w:tab/>
      </w:r>
      <w:r w:rsidRPr="000A3950">
        <w:t>Tasoitekäsittely 1x T tarkoittaa yhden kerran ylitasoitusta pohjatasoitteella.</w:t>
      </w:r>
      <w:r w:rsidRPr="000A3950">
        <w:rPr>
          <w:color w:val="C00000"/>
        </w:rPr>
        <w:t xml:space="preserve"> </w:t>
      </w:r>
      <w:r w:rsidRPr="000A3950">
        <w:t xml:space="preserve">Määritellään tapauskohtaisesti tiloittain. Käyttökohteet ovat varastot tai muut vastaavat tilat, erityisesti sellaiset joista on läpikulkua tai joissa muuten asetetaan valmiin pinnan ulkonäölle pelkkää maalattua pintaa hieman parempaa lopputulosta.  Huomioitava rasitusluokka tasoitteen valinnassa (kuiva- / märkätilan tasoite). </w:t>
      </w:r>
    </w:p>
    <w:p w14:paraId="4A5CABB5" w14:textId="77777777" w:rsidR="000A3950" w:rsidRPr="000A3950" w:rsidRDefault="000A3950" w:rsidP="000A3950">
      <w:pPr>
        <w:widowControl w:val="0"/>
        <w:autoSpaceDE w:val="0"/>
        <w:autoSpaceDN w:val="0"/>
        <w:adjustRightInd w:val="0"/>
        <w:spacing w:after="100" w:afterAutospacing="1"/>
        <w:ind w:left="1134"/>
        <w:rPr>
          <w:i/>
          <w:color w:val="FF0000"/>
          <w:sz w:val="22"/>
          <w:szCs w:val="22"/>
        </w:rPr>
      </w:pPr>
    </w:p>
    <w:p w14:paraId="4A5CABB6" w14:textId="77777777" w:rsidR="000A3950" w:rsidRPr="000A3950" w:rsidRDefault="000A3950" w:rsidP="000A3950">
      <w:r w:rsidRPr="000A3950">
        <w:t>Rasitusluokat ja pintakäsittelyn ulkonäköluokat (</w:t>
      </w:r>
      <w:proofErr w:type="spellStart"/>
      <w:r w:rsidRPr="000A3950">
        <w:t>MaalausRYL</w:t>
      </w:r>
      <w:proofErr w:type="spellEnd"/>
      <w:r w:rsidRPr="000A3950">
        <w:t xml:space="preserve"> 2012 luku Valmiin pinnan valintakriteerit) esitetään liitteissä 2, 3 ja 4. </w:t>
      </w:r>
    </w:p>
    <w:p w14:paraId="4A5CABB7" w14:textId="77777777" w:rsidR="000A3950" w:rsidRPr="000A3950" w:rsidRDefault="000A3950" w:rsidP="000A3950"/>
    <w:p w14:paraId="4A5CABB8" w14:textId="77777777" w:rsidR="000A3950" w:rsidRPr="000A3950" w:rsidRDefault="000A3950" w:rsidP="000A3950">
      <w:r w:rsidRPr="000A3950">
        <w:t>Värisävyt esitetään värityssuunnitelmassa. Kiiltoaste esitetään käsittely-yhdistelmissä.</w:t>
      </w:r>
    </w:p>
    <w:p w14:paraId="4A5CABB9" w14:textId="77777777" w:rsidR="000A3950" w:rsidRPr="000A3950" w:rsidRDefault="000A3950" w:rsidP="000A3950">
      <w:r w:rsidRPr="000A3950">
        <w:t xml:space="preserve"> </w:t>
      </w:r>
    </w:p>
    <w:p w14:paraId="4A5CABBA" w14:textId="77777777" w:rsidR="000A3950" w:rsidRPr="000A3950" w:rsidRDefault="000A3950" w:rsidP="000A3950">
      <w:pPr>
        <w:pStyle w:val="1Ohje"/>
        <w:ind w:left="0" w:hanging="851"/>
      </w:pPr>
      <w:r w:rsidRPr="000A3950">
        <w:t xml:space="preserve">Ohje: </w:t>
      </w:r>
      <w:r>
        <w:tab/>
      </w:r>
      <w:r w:rsidRPr="000A3950">
        <w:t xml:space="preserve">Tässä kohdassa kerrotaan ne käsittely-yhdistelmät joista tarvitaan </w:t>
      </w:r>
      <w:proofErr w:type="gramStart"/>
      <w:r w:rsidRPr="000A3950">
        <w:t>mallit  rakennuttajan</w:t>
      </w:r>
      <w:proofErr w:type="gramEnd"/>
      <w:r w:rsidRPr="000A3950">
        <w:t xml:space="preserve"> hyväksyttäviksi. </w:t>
      </w:r>
    </w:p>
    <w:p w14:paraId="4A5CABBB" w14:textId="77777777" w:rsidR="000A3950" w:rsidRPr="000A3950" w:rsidRDefault="000A3950" w:rsidP="000A3950">
      <w:pPr>
        <w:ind w:left="2608"/>
      </w:pPr>
    </w:p>
    <w:p w14:paraId="4A5CABBC" w14:textId="77777777" w:rsidR="000A3950" w:rsidRPr="000A3950" w:rsidRDefault="000A3950" w:rsidP="000A3950">
      <w:pPr>
        <w:pStyle w:val="1Esimerkki"/>
      </w:pPr>
      <w:r w:rsidRPr="000A3950">
        <w:t xml:space="preserve">Esimerkki: Käsittely-yhdistelmästä 31206.4 tehdään malli kipsilevyalustalle ja 31301.4 tasoitealustalle. </w:t>
      </w:r>
    </w:p>
    <w:p w14:paraId="4A5CABBD" w14:textId="77777777" w:rsidR="000A3950" w:rsidRPr="000A3950" w:rsidRDefault="000A3950" w:rsidP="000A3950"/>
    <w:p w14:paraId="4A5CABBE" w14:textId="77777777" w:rsidR="000A3950" w:rsidRPr="000A3950" w:rsidRDefault="000A3950" w:rsidP="000A3950">
      <w:r w:rsidRPr="000A3950">
        <w:t xml:space="preserve">Mallin alustan ja sijainnin pitää olla sellainen, että sen perusteella on mahdollista arvioida valmiin pinnan vaikutelmaa. Värisävymallit tehdään riittävän suureen kokoon ja uusitaan pyydettäessä enintään kaksi kertaa. Värisävymallit on tehtävä ennen kuin </w:t>
      </w:r>
      <w:proofErr w:type="spellStart"/>
      <w:r w:rsidRPr="000A3950">
        <w:t>valmiiksimaalaustuotteet</w:t>
      </w:r>
      <w:proofErr w:type="spellEnd"/>
      <w:r w:rsidRPr="000A3950">
        <w:t xml:space="preserve"> varsinaista kohdetta varten hankitaan. </w:t>
      </w:r>
    </w:p>
    <w:p w14:paraId="4A5CABBF" w14:textId="77777777" w:rsidR="000A3950" w:rsidRPr="000A3950" w:rsidRDefault="000A3950" w:rsidP="000A3950"/>
    <w:p w14:paraId="4A5CABC0" w14:textId="77777777" w:rsidR="000A3950" w:rsidRPr="000A3950" w:rsidRDefault="000A3950" w:rsidP="000A3950">
      <w:pPr>
        <w:pStyle w:val="1Ohje"/>
        <w:ind w:left="0" w:hanging="851"/>
      </w:pPr>
      <w:r w:rsidRPr="000A3950">
        <w:t xml:space="preserve">Ohje: </w:t>
      </w:r>
      <w:r>
        <w:tab/>
      </w:r>
      <w:r w:rsidRPr="000A3950">
        <w:t xml:space="preserve">Tässä kohdassa </w:t>
      </w:r>
      <w:proofErr w:type="gramStart"/>
      <w:r w:rsidRPr="000A3950">
        <w:t>kerrotaan ne värisävyt joista tarvitaan</w:t>
      </w:r>
      <w:proofErr w:type="gramEnd"/>
      <w:r w:rsidRPr="000A3950">
        <w:t xml:space="preserve"> mallit hyväksyttäviksi tai viitataan värisävysuunnitelmaan jossa ne kerrotaan. Huom. jos kerrotaan molemmissa, muista tarkistaa vastaavuus….</w:t>
      </w:r>
    </w:p>
    <w:p w14:paraId="4A5CABC1" w14:textId="77777777" w:rsidR="000A3950" w:rsidRPr="000A3950" w:rsidRDefault="000A3950" w:rsidP="000A3950">
      <w:pPr>
        <w:rPr>
          <w:color w:val="FF0000"/>
        </w:rPr>
      </w:pPr>
    </w:p>
    <w:p w14:paraId="4A5CABC2" w14:textId="77777777" w:rsidR="000A3950" w:rsidRPr="000A3950" w:rsidRDefault="000A3950" w:rsidP="000A3950">
      <w:proofErr w:type="spellStart"/>
      <w:r w:rsidRPr="000A3950">
        <w:t>Pohja-</w:t>
      </w:r>
      <w:proofErr w:type="spellEnd"/>
      <w:r w:rsidRPr="000A3950">
        <w:t xml:space="preserve"> tai välimaalauksen värisävyn tulee olla mahdollisimman lähellä lopullista valmiin pinnan värisävyä. </w:t>
      </w:r>
    </w:p>
    <w:p w14:paraId="4A5CABC3" w14:textId="77777777" w:rsidR="000A3950" w:rsidRPr="000A3950" w:rsidRDefault="000A3950" w:rsidP="000A3950"/>
    <w:p w14:paraId="4A5CABC4" w14:textId="77777777" w:rsidR="000A3950" w:rsidRPr="000A3950" w:rsidRDefault="000A3950" w:rsidP="000A3950">
      <w:r w:rsidRPr="000A3950">
        <w:t>Turvallisuus-, putkisto- ja ajoratavärit tehdään ao. standardin tai suosituksen mukaisesti.</w:t>
      </w:r>
    </w:p>
    <w:p w14:paraId="4A5CABC5" w14:textId="77777777" w:rsidR="000A3950" w:rsidRPr="000A3950" w:rsidRDefault="000A3950" w:rsidP="000A3950"/>
    <w:p w14:paraId="4A5CABC6" w14:textId="77777777" w:rsidR="000A3950" w:rsidRPr="000A3950" w:rsidRDefault="000A3950" w:rsidP="000A3950">
      <w:r w:rsidRPr="000A3950">
        <w:t xml:space="preserve">Maalaustyössä käytetään maalisvalmistajien ohjeiden mukaisia työvälineitä. Seinissä viimeinen kerros telataan/sivellään pystysuoraan ja katoissa kohtisuoraan ikkunaseinää päin (elementtipinnoissa elementin saumojen suuntaan). </w:t>
      </w:r>
    </w:p>
    <w:p w14:paraId="4A5CABC7" w14:textId="77777777" w:rsidR="000A3950" w:rsidRPr="000A3950" w:rsidRDefault="000A3950" w:rsidP="000A3950">
      <w:pPr>
        <w:pStyle w:val="Otsikko3"/>
      </w:pPr>
      <w:bookmarkStart w:id="53" w:name="_Toc272315553"/>
      <w:bookmarkStart w:id="54" w:name="_Toc272389051"/>
      <w:bookmarkStart w:id="55" w:name="_Toc357424558"/>
      <w:bookmarkStart w:id="56" w:name="_Toc490567165"/>
      <w:bookmarkStart w:id="57" w:name="_Toc58480326"/>
      <w:r w:rsidRPr="000A3950">
        <w:t>Maalausolot ja esikäsittelyt</w:t>
      </w:r>
      <w:bookmarkEnd w:id="53"/>
      <w:bookmarkEnd w:id="54"/>
      <w:bookmarkEnd w:id="55"/>
      <w:bookmarkEnd w:id="56"/>
      <w:bookmarkEnd w:id="57"/>
    </w:p>
    <w:p w14:paraId="4A5CABC8" w14:textId="77777777" w:rsidR="000A3950" w:rsidRPr="000A3950" w:rsidRDefault="000A3950" w:rsidP="000A3950">
      <w:r w:rsidRPr="000A3950">
        <w:t xml:space="preserve">Noudatetaan: </w:t>
      </w:r>
      <w:proofErr w:type="spellStart"/>
      <w:r w:rsidRPr="000A3950">
        <w:t>MaalausRYL</w:t>
      </w:r>
      <w:proofErr w:type="spellEnd"/>
      <w:r w:rsidRPr="000A3950">
        <w:t xml:space="preserve"> 2012 1031.4.1, 1032.4.1 ja 1051.4.1.</w:t>
      </w:r>
    </w:p>
    <w:p w14:paraId="4A5CABC9" w14:textId="77777777" w:rsidR="000A3950" w:rsidRPr="000A3950" w:rsidRDefault="000A3950" w:rsidP="000A3950"/>
    <w:p w14:paraId="4A5CABCA" w14:textId="77777777" w:rsidR="000A3950" w:rsidRPr="000A3950" w:rsidRDefault="000A3950" w:rsidP="000A3950">
      <w:r w:rsidRPr="000A3950">
        <w:t xml:space="preserve">Suojauksen osalta noudatetaan </w:t>
      </w:r>
      <w:proofErr w:type="spellStart"/>
      <w:r w:rsidRPr="000A3950">
        <w:t>MaalausRYL</w:t>
      </w:r>
      <w:proofErr w:type="spellEnd"/>
      <w:r w:rsidRPr="000A3950">
        <w:t xml:space="preserve"> 2012 kohtia 1031.8.3, 1032.8.3 ja 1051.8.3.</w:t>
      </w:r>
    </w:p>
    <w:p w14:paraId="4A5CABCB" w14:textId="77777777" w:rsidR="000A3950" w:rsidRPr="000A3950" w:rsidRDefault="000A3950" w:rsidP="000A3950"/>
    <w:p w14:paraId="4A5CABCC" w14:textId="77777777" w:rsidR="000A3950" w:rsidRPr="000A3950" w:rsidRDefault="000A3950" w:rsidP="000A3950">
      <w:pPr>
        <w:rPr>
          <w:i/>
          <w:color w:val="0070C0"/>
        </w:rPr>
      </w:pPr>
      <w:r w:rsidRPr="000A3950">
        <w:t xml:space="preserve">Maalaamatta jäävät pinnat suojataan maalauksen ajaksi. Erityisellä huolella on suojattava sähkökytkimet, pistorasiat, </w:t>
      </w:r>
      <w:r w:rsidRPr="000A3950">
        <w:rPr>
          <w:rStyle w:val="1EsimerkkiChar"/>
        </w:rPr>
        <w:t>patteriputket</w:t>
      </w:r>
      <w:r w:rsidRPr="000A3950">
        <w:t xml:space="preserve"> ja muut talotekniset kojeet ja –laitteet,</w:t>
      </w:r>
      <w:r w:rsidRPr="000A3950">
        <w:rPr>
          <w:color w:val="FF0000"/>
        </w:rPr>
        <w:t xml:space="preserve"> </w:t>
      </w:r>
      <w:r w:rsidRPr="000A3950">
        <w:rPr>
          <w:rStyle w:val="1EsimerkkiChar"/>
        </w:rPr>
        <w:t>myös alakattojen yläpuolelle jäävä tekniikka</w:t>
      </w:r>
      <w:r w:rsidRPr="000A3950">
        <w:rPr>
          <w:i/>
          <w:color w:val="0070C0"/>
        </w:rPr>
        <w:t xml:space="preserve">. </w:t>
      </w:r>
    </w:p>
    <w:p w14:paraId="4A5CABCD" w14:textId="77777777" w:rsidR="000A3950" w:rsidRPr="000A3950" w:rsidRDefault="000A3950" w:rsidP="000A3950">
      <w:r w:rsidRPr="000A3950">
        <w:t xml:space="preserve">Suojauksesta huolimatta pintoihin mahdollisesti tulevat tahrat on poistettava tuoreena pintoja vaurioittamatta. </w:t>
      </w:r>
    </w:p>
    <w:p w14:paraId="4A5CABCE" w14:textId="77777777" w:rsidR="000A3950" w:rsidRPr="000A3950" w:rsidRDefault="000A3950" w:rsidP="000A3950"/>
    <w:p w14:paraId="4A5CABCF" w14:textId="77777777" w:rsidR="000A3950" w:rsidRPr="000A3950" w:rsidRDefault="000A3950" w:rsidP="000A3950">
      <w:r w:rsidRPr="000A3950">
        <w:t xml:space="preserve">Maalausalustojen esikäsittelyn osalta noudatetaan: </w:t>
      </w:r>
      <w:proofErr w:type="spellStart"/>
      <w:r w:rsidRPr="000A3950">
        <w:t>MaalausRYL</w:t>
      </w:r>
      <w:proofErr w:type="spellEnd"/>
      <w:r w:rsidRPr="000A3950">
        <w:t xml:space="preserve"> 2012 kohtia 1031.4.1.3,1032.4.1.3 ja 1051.4.1.3.</w:t>
      </w:r>
    </w:p>
    <w:p w14:paraId="4A5CABD0" w14:textId="77777777" w:rsidR="000A3950" w:rsidRPr="000A3950" w:rsidRDefault="000A3950" w:rsidP="000A3950">
      <w:pPr>
        <w:pStyle w:val="Otsikko3"/>
      </w:pPr>
      <w:bookmarkStart w:id="58" w:name="_Toc272315554"/>
      <w:bookmarkStart w:id="59" w:name="_Toc272389052"/>
      <w:bookmarkStart w:id="60" w:name="_Toc357424559"/>
      <w:bookmarkStart w:id="61" w:name="_Toc490567166"/>
      <w:bookmarkStart w:id="62" w:name="_Toc58480327"/>
      <w:r w:rsidRPr="000A3950">
        <w:lastRenderedPageBreak/>
        <w:t>Maalauskäsittelyt</w:t>
      </w:r>
      <w:bookmarkEnd w:id="58"/>
      <w:bookmarkEnd w:id="59"/>
      <w:bookmarkEnd w:id="60"/>
      <w:bookmarkEnd w:id="61"/>
      <w:bookmarkEnd w:id="62"/>
    </w:p>
    <w:p w14:paraId="4A5CABD1" w14:textId="77777777" w:rsidR="000A3950" w:rsidRPr="000A3950" w:rsidRDefault="000A3950" w:rsidP="00892DB5">
      <w:pPr>
        <w:numPr>
          <w:ilvl w:val="0"/>
          <w:numId w:val="13"/>
        </w:numPr>
      </w:pPr>
      <w:r w:rsidRPr="000A3950">
        <w:t xml:space="preserve">Noudatetaan: </w:t>
      </w:r>
      <w:proofErr w:type="spellStart"/>
      <w:r w:rsidRPr="000A3950">
        <w:t>MaalausRYL</w:t>
      </w:r>
      <w:proofErr w:type="spellEnd"/>
      <w:r w:rsidRPr="000A3950">
        <w:t xml:space="preserve"> 2012 kohdat 1031.4.2, 1032.4.2 ja 1051.4.2.</w:t>
      </w:r>
    </w:p>
    <w:p w14:paraId="4A5CABD2" w14:textId="77777777" w:rsidR="000A3950" w:rsidRPr="000A3950" w:rsidRDefault="000A3950" w:rsidP="00892DB5">
      <w:pPr>
        <w:numPr>
          <w:ilvl w:val="0"/>
          <w:numId w:val="13"/>
        </w:numPr>
      </w:pPr>
      <w:r w:rsidRPr="000A3950">
        <w:t xml:space="preserve">Rajaukset tehdään RT 29-11111 Rakennusmaalaus, rajaukset mukaan. </w:t>
      </w:r>
    </w:p>
    <w:p w14:paraId="4A5CABD3" w14:textId="77777777" w:rsidR="000A3950" w:rsidRPr="000A3950" w:rsidRDefault="000A3950" w:rsidP="00892DB5">
      <w:pPr>
        <w:numPr>
          <w:ilvl w:val="0"/>
          <w:numId w:val="13"/>
        </w:numPr>
      </w:pPr>
      <w:r w:rsidRPr="000A3950">
        <w:t xml:space="preserve">Pohjamaalit sävytetään niin, että </w:t>
      </w:r>
      <w:proofErr w:type="spellStart"/>
      <w:r w:rsidRPr="000A3950">
        <w:t>valmiiksimaalauksesta</w:t>
      </w:r>
      <w:proofErr w:type="spellEnd"/>
      <w:r w:rsidRPr="000A3950">
        <w:t xml:space="preserve"> tulee täysin peittävä. </w:t>
      </w:r>
    </w:p>
    <w:p w14:paraId="4A5CABD4" w14:textId="77777777" w:rsidR="000A3950" w:rsidRPr="000A3950" w:rsidRDefault="000A3950" w:rsidP="00892DB5">
      <w:pPr>
        <w:numPr>
          <w:ilvl w:val="0"/>
          <w:numId w:val="13"/>
        </w:numPr>
      </w:pPr>
      <w:r w:rsidRPr="000A3950">
        <w:t xml:space="preserve">Lisävarusteiden maalaus rakennuspaikalla </w:t>
      </w:r>
      <w:proofErr w:type="spellStart"/>
      <w:r w:rsidRPr="000A3950">
        <w:t>MaalausRYL</w:t>
      </w:r>
      <w:proofErr w:type="spellEnd"/>
      <w:r w:rsidRPr="000A3950">
        <w:t xml:space="preserve"> 2012 kohta 1031.4.3 ja 1032.4.3.</w:t>
      </w:r>
    </w:p>
    <w:p w14:paraId="4A5CABD5" w14:textId="77777777" w:rsidR="000A3950" w:rsidRPr="000A3950" w:rsidRDefault="000A3950" w:rsidP="00892DB5">
      <w:pPr>
        <w:numPr>
          <w:ilvl w:val="0"/>
          <w:numId w:val="13"/>
        </w:numPr>
      </w:pPr>
      <w:r w:rsidRPr="000A3950">
        <w:t xml:space="preserve">Sisäovien ja ikkunoiden maalaus rakennuspaikalla </w:t>
      </w:r>
      <w:proofErr w:type="spellStart"/>
      <w:r w:rsidRPr="000A3950">
        <w:t>MaalausRYL</w:t>
      </w:r>
      <w:proofErr w:type="spellEnd"/>
      <w:r w:rsidRPr="000A3950">
        <w:t xml:space="preserve"> 2012 kohta 1032.4.4.</w:t>
      </w:r>
    </w:p>
    <w:p w14:paraId="4A5CABD6" w14:textId="77777777" w:rsidR="000A3950" w:rsidRPr="000A3950" w:rsidRDefault="000A3950" w:rsidP="00892DB5">
      <w:pPr>
        <w:numPr>
          <w:ilvl w:val="0"/>
          <w:numId w:val="13"/>
        </w:numPr>
      </w:pPr>
      <w:r w:rsidRPr="000A3950">
        <w:t xml:space="preserve">Puuikkunoiden- ja ovien maalaus rakennuspaikalla </w:t>
      </w:r>
      <w:proofErr w:type="spellStart"/>
      <w:r w:rsidRPr="000A3950">
        <w:t>MaalausRYL</w:t>
      </w:r>
      <w:proofErr w:type="spellEnd"/>
      <w:r w:rsidRPr="000A3950">
        <w:t xml:space="preserve"> 2012 kohta 1031.4.4.</w:t>
      </w:r>
    </w:p>
    <w:p w14:paraId="4A5CABD7" w14:textId="77777777" w:rsidR="000A3950" w:rsidRPr="000A3950" w:rsidRDefault="000A3950" w:rsidP="000A3950">
      <w:pPr>
        <w:pStyle w:val="Otsikko3"/>
      </w:pPr>
      <w:bookmarkStart w:id="63" w:name="_Toc272389053"/>
      <w:bookmarkStart w:id="64" w:name="_Toc357424560"/>
      <w:bookmarkStart w:id="65" w:name="_Toc490567167"/>
      <w:bookmarkStart w:id="66" w:name="_Toc58480328"/>
      <w:r w:rsidRPr="000A3950">
        <w:t>Maalaustyöt eri alustoille</w:t>
      </w:r>
      <w:bookmarkEnd w:id="63"/>
      <w:bookmarkEnd w:id="64"/>
      <w:bookmarkEnd w:id="65"/>
      <w:bookmarkEnd w:id="66"/>
    </w:p>
    <w:p w14:paraId="4A5CABD8" w14:textId="77777777" w:rsidR="000A3950" w:rsidRPr="000A3950" w:rsidRDefault="000A3950" w:rsidP="000A3950">
      <w:r w:rsidRPr="000A3950">
        <w:t xml:space="preserve">Noudatetaan: </w:t>
      </w:r>
      <w:proofErr w:type="spellStart"/>
      <w:r w:rsidRPr="000A3950">
        <w:t>MaalausRYL</w:t>
      </w:r>
      <w:proofErr w:type="spellEnd"/>
      <w:r w:rsidRPr="000A3950">
        <w:t xml:space="preserve"> 2012 1031.4.5 ja 1032.4.5.</w:t>
      </w:r>
    </w:p>
    <w:p w14:paraId="4A5CABD9" w14:textId="77777777" w:rsidR="000A3950" w:rsidRPr="000A3950" w:rsidRDefault="000A3950" w:rsidP="000A3950">
      <w:pPr>
        <w:rPr>
          <w:color w:val="FF0000"/>
        </w:rPr>
      </w:pPr>
    </w:p>
    <w:p w14:paraId="4A5CABDA" w14:textId="77777777" w:rsidR="000A3950" w:rsidRPr="000A3950" w:rsidRDefault="000A3950" w:rsidP="00892DB5">
      <w:pPr>
        <w:numPr>
          <w:ilvl w:val="0"/>
          <w:numId w:val="14"/>
        </w:numPr>
        <w:suppressAutoHyphens/>
      </w:pPr>
      <w:r w:rsidRPr="000A3950">
        <w:t>Maalaustyöt kivialustalle MaalausRYL2012 1031.4.5.1 ja 1032.4.5.1.</w:t>
      </w:r>
    </w:p>
    <w:p w14:paraId="4A5CABDB" w14:textId="77777777" w:rsidR="000A3950" w:rsidRPr="000A3950" w:rsidRDefault="000A3950" w:rsidP="00892DB5">
      <w:pPr>
        <w:numPr>
          <w:ilvl w:val="0"/>
          <w:numId w:val="14"/>
        </w:numPr>
        <w:suppressAutoHyphens/>
      </w:pPr>
      <w:r w:rsidRPr="000A3950">
        <w:t>Maalaustyöt betonialustalle MaalausRYL2012 1031.4.5.2, 1032.4.5.2 ja 1051.4.1.3.</w:t>
      </w:r>
    </w:p>
    <w:p w14:paraId="4A5CABDC" w14:textId="77777777" w:rsidR="000A3950" w:rsidRPr="000A3950" w:rsidRDefault="000A3950" w:rsidP="00892DB5">
      <w:pPr>
        <w:numPr>
          <w:ilvl w:val="0"/>
          <w:numId w:val="14"/>
        </w:numPr>
        <w:suppressAutoHyphens/>
      </w:pPr>
      <w:r w:rsidRPr="000A3950">
        <w:t xml:space="preserve">Maalaustyöt rappauslaasti-, kalkkihiekkakivi- ja kipsialustoille </w:t>
      </w:r>
      <w:proofErr w:type="spellStart"/>
      <w:r w:rsidRPr="000A3950">
        <w:t>MaalausRYL</w:t>
      </w:r>
      <w:proofErr w:type="spellEnd"/>
      <w:r w:rsidRPr="000A3950">
        <w:t xml:space="preserve"> 2012 1031.4.5.3 ja 1032.4.5.3.</w:t>
      </w:r>
    </w:p>
    <w:p w14:paraId="4A5CABDD" w14:textId="77777777" w:rsidR="000A3950" w:rsidRPr="000A3950" w:rsidRDefault="000A3950" w:rsidP="00892DB5">
      <w:pPr>
        <w:numPr>
          <w:ilvl w:val="0"/>
          <w:numId w:val="14"/>
        </w:numPr>
        <w:suppressAutoHyphens/>
      </w:pPr>
      <w:r w:rsidRPr="000A3950">
        <w:t>Maalaustyöt tasoitealustalle MaalausRYL2012 1032.4.5.4.</w:t>
      </w:r>
    </w:p>
    <w:p w14:paraId="4A5CABDE" w14:textId="77777777" w:rsidR="000A3950" w:rsidRPr="000A3950" w:rsidRDefault="000A3950" w:rsidP="00892DB5">
      <w:pPr>
        <w:numPr>
          <w:ilvl w:val="0"/>
          <w:numId w:val="14"/>
        </w:numPr>
        <w:suppressAutoHyphens/>
      </w:pPr>
      <w:r w:rsidRPr="000A3950">
        <w:t>Maalaustyöt puualustalle MaalausRYL2012 1031.4.5.5 ja 1032.4.5.5.</w:t>
      </w:r>
    </w:p>
    <w:p w14:paraId="4A5CABDF" w14:textId="77777777" w:rsidR="000A3950" w:rsidRPr="000A3950" w:rsidRDefault="000A3950" w:rsidP="00892DB5">
      <w:pPr>
        <w:numPr>
          <w:ilvl w:val="0"/>
          <w:numId w:val="14"/>
        </w:numPr>
        <w:suppressAutoHyphens/>
      </w:pPr>
      <w:r w:rsidRPr="000A3950">
        <w:t>Maalaustyöt kuitualustalle MaalausRYL2012 1032.4.5.6.</w:t>
      </w:r>
    </w:p>
    <w:p w14:paraId="4A5CABE0" w14:textId="77777777" w:rsidR="000A3950" w:rsidRPr="000A3950" w:rsidRDefault="000A3950" w:rsidP="00892DB5">
      <w:pPr>
        <w:numPr>
          <w:ilvl w:val="0"/>
          <w:numId w:val="14"/>
        </w:numPr>
        <w:suppressAutoHyphens/>
      </w:pPr>
      <w:r w:rsidRPr="000A3950">
        <w:t xml:space="preserve">Maalaustyöt teräsalustalle </w:t>
      </w:r>
      <w:proofErr w:type="spellStart"/>
      <w:r w:rsidRPr="000A3950">
        <w:t>MaalausRYL</w:t>
      </w:r>
      <w:proofErr w:type="spellEnd"/>
      <w:r w:rsidRPr="000A3950">
        <w:t xml:space="preserve"> 2012 1031.4.5.7 ja 1032.4.5.7.</w:t>
      </w:r>
    </w:p>
    <w:p w14:paraId="4A5CABE1" w14:textId="77777777" w:rsidR="000A3950" w:rsidRPr="000A3950" w:rsidRDefault="000A3950" w:rsidP="00892DB5">
      <w:pPr>
        <w:numPr>
          <w:ilvl w:val="0"/>
          <w:numId w:val="14"/>
        </w:numPr>
        <w:suppressAutoHyphens/>
      </w:pPr>
      <w:r w:rsidRPr="000A3950">
        <w:t xml:space="preserve">Maalaustyöt sinkitylle teräs-, alumiini- ja kuparialustoille </w:t>
      </w:r>
      <w:proofErr w:type="spellStart"/>
      <w:r w:rsidRPr="000A3950">
        <w:t>MaalausRYL</w:t>
      </w:r>
      <w:proofErr w:type="spellEnd"/>
      <w:r w:rsidRPr="000A3950">
        <w:t xml:space="preserve"> 2012 1031.4.5.8 ja 1032.4.5.8.</w:t>
      </w:r>
    </w:p>
    <w:p w14:paraId="4A5CABE2" w14:textId="77777777" w:rsidR="000A3950" w:rsidRPr="000A3950" w:rsidRDefault="000A3950" w:rsidP="00892DB5">
      <w:pPr>
        <w:numPr>
          <w:ilvl w:val="0"/>
          <w:numId w:val="14"/>
        </w:numPr>
        <w:suppressAutoHyphens/>
      </w:pPr>
      <w:r w:rsidRPr="000A3950">
        <w:t xml:space="preserve">Erittelemättömien alustojen maalaustyöt </w:t>
      </w:r>
      <w:proofErr w:type="spellStart"/>
      <w:r w:rsidRPr="000A3950">
        <w:t>MaalausRYL</w:t>
      </w:r>
      <w:proofErr w:type="spellEnd"/>
      <w:r w:rsidRPr="000A3950">
        <w:t xml:space="preserve"> 2012 1031.4.5.9 ja 1032.4.5.9.</w:t>
      </w:r>
    </w:p>
    <w:p w14:paraId="4A5CABE3" w14:textId="77777777" w:rsidR="000A3950" w:rsidRPr="000A3950" w:rsidRDefault="000A3950" w:rsidP="000A3950">
      <w:pPr>
        <w:rPr>
          <w:color w:val="548DD4"/>
        </w:rPr>
      </w:pPr>
    </w:p>
    <w:p w14:paraId="4A5CABE4" w14:textId="77777777" w:rsidR="000A3950" w:rsidRPr="000A3950" w:rsidRDefault="000A3950" w:rsidP="000A3950">
      <w:pPr>
        <w:pStyle w:val="1Ohje"/>
      </w:pPr>
      <w:r w:rsidRPr="000A3950">
        <w:t xml:space="preserve">Ohje: </w:t>
      </w:r>
      <w:r>
        <w:tab/>
      </w:r>
      <w:r w:rsidRPr="000A3950">
        <w:t xml:space="preserve">tähän kohtaan kirjoitetaan tarkentavat / huomioitavat asiat eri alustojen maalaustöihin liittyen. </w:t>
      </w:r>
    </w:p>
    <w:p w14:paraId="4A5CABE5" w14:textId="77777777" w:rsidR="000A3950" w:rsidRPr="000A3950" w:rsidRDefault="000A3950" w:rsidP="000A3950">
      <w:pPr>
        <w:rPr>
          <w:i/>
          <w:color w:val="0070C0"/>
        </w:rPr>
      </w:pPr>
    </w:p>
    <w:p w14:paraId="4A5CABE6" w14:textId="77777777" w:rsidR="000A3950" w:rsidRPr="000A3950" w:rsidRDefault="000A3950" w:rsidP="000A3950">
      <w:pPr>
        <w:pStyle w:val="1Esimerkki"/>
      </w:pPr>
      <w:r w:rsidRPr="000A3950">
        <w:t>Levyseinien ulkokulmiin asennetaan tasoitetöiden yhteydessä lattiasta kattoon ulottuva tasoitekulmalista. Tasoitekulmalle asetetut ominaisuudet ovat seuraavilla tasoitekulmalistoilla:</w:t>
      </w:r>
    </w:p>
    <w:p w14:paraId="4A5CABE7" w14:textId="77777777" w:rsidR="000A3950" w:rsidRPr="000A3950" w:rsidRDefault="000A3950" w:rsidP="00892DB5">
      <w:pPr>
        <w:pStyle w:val="1Esimerkki"/>
        <w:numPr>
          <w:ilvl w:val="0"/>
          <w:numId w:val="15"/>
        </w:numPr>
      </w:pPr>
      <w:proofErr w:type="spellStart"/>
      <w:r w:rsidRPr="000A3950">
        <w:t>Sheetrock</w:t>
      </w:r>
      <w:proofErr w:type="spellEnd"/>
      <w:r w:rsidRPr="000A3950">
        <w:t xml:space="preserve"> Dallas (peltikulma)</w:t>
      </w:r>
    </w:p>
    <w:p w14:paraId="4A5CABE8" w14:textId="77777777" w:rsidR="000A3950" w:rsidRPr="000A3950" w:rsidRDefault="000A3950" w:rsidP="00892DB5">
      <w:pPr>
        <w:pStyle w:val="1Esimerkki"/>
        <w:numPr>
          <w:ilvl w:val="0"/>
          <w:numId w:val="15"/>
        </w:numPr>
      </w:pPr>
      <w:proofErr w:type="spellStart"/>
      <w:r w:rsidRPr="000A3950">
        <w:t>Cyproc</w:t>
      </w:r>
      <w:proofErr w:type="spellEnd"/>
      <w:r w:rsidRPr="000A3950">
        <w:t xml:space="preserve"> </w:t>
      </w:r>
      <w:proofErr w:type="spellStart"/>
      <w:r w:rsidRPr="000A3950">
        <w:t>Aquabead</w:t>
      </w:r>
      <w:proofErr w:type="spellEnd"/>
      <w:r w:rsidRPr="000A3950">
        <w:t xml:space="preserve"> (muovinen erittäin kova ja sitkeä)</w:t>
      </w:r>
    </w:p>
    <w:p w14:paraId="4A5CABE9" w14:textId="77777777" w:rsidR="000A3950" w:rsidRPr="000A3950" w:rsidRDefault="000A3950" w:rsidP="00892DB5">
      <w:pPr>
        <w:pStyle w:val="1Esimerkki"/>
        <w:numPr>
          <w:ilvl w:val="0"/>
          <w:numId w:val="15"/>
        </w:numPr>
      </w:pPr>
      <w:r w:rsidRPr="000A3950">
        <w:t xml:space="preserve">Alumiini tasoitekulma </w:t>
      </w:r>
      <w:proofErr w:type="gramStart"/>
      <w:r w:rsidRPr="000A3950">
        <w:t>( samanlainen</w:t>
      </w:r>
      <w:proofErr w:type="gramEnd"/>
      <w:r w:rsidRPr="000A3950">
        <w:t xml:space="preserve"> kuin rappauskulma mutta alumiininen )</w:t>
      </w:r>
    </w:p>
    <w:p w14:paraId="4A5CABEA" w14:textId="77777777" w:rsidR="000A3950" w:rsidRPr="000A3950" w:rsidRDefault="000A3950" w:rsidP="000A3950">
      <w:pPr>
        <w:rPr>
          <w:color w:val="548DD4"/>
        </w:rPr>
      </w:pPr>
    </w:p>
    <w:p w14:paraId="4A5CABEB" w14:textId="77777777" w:rsidR="000A3950" w:rsidRPr="000A3950" w:rsidRDefault="000A3950" w:rsidP="000A3950">
      <w:r w:rsidRPr="000A3950">
        <w:t xml:space="preserve">Seinien liitoksissa muihin rakenteisiin tulee huomioida rakenteissa syntyvät muodonmuutokset. </w:t>
      </w:r>
    </w:p>
    <w:p w14:paraId="4A5CABEC" w14:textId="77777777" w:rsidR="000A3950" w:rsidRPr="000A3950" w:rsidRDefault="000A3950" w:rsidP="000A3950">
      <w:pPr>
        <w:rPr>
          <w:color w:val="FF0000"/>
        </w:rPr>
      </w:pPr>
    </w:p>
    <w:p w14:paraId="4A5CABED" w14:textId="77777777" w:rsidR="000A3950" w:rsidRPr="000A3950" w:rsidRDefault="000A3950" w:rsidP="000A3950">
      <w:pPr>
        <w:pStyle w:val="1Esimerkki"/>
        <w:rPr>
          <w:color w:val="548DD4"/>
        </w:rPr>
      </w:pPr>
      <w:r w:rsidRPr="000A3950">
        <w:t>Esimerkki: Eri materiaaleja, kuten esimerkiksi kipsilevy ja betoni, olevien alustojen liittymäkohdat tulee saumata niin, ettei liittymäkohtaan synny myöhemmin halkeamia materiaalien erilaisesta elämisestä johtuen.  Saumaukseen käytetään tarkoitukseen ja kohteeseen sopivaa, elastista massaa tai vedeneristeellä kiinnitettyä vedeneristysnauhaa tasoitteen alla</w:t>
      </w:r>
      <w:r w:rsidRPr="000A3950">
        <w:rPr>
          <w:color w:val="548DD4"/>
        </w:rPr>
        <w:t xml:space="preserve">. </w:t>
      </w:r>
    </w:p>
    <w:p w14:paraId="4A5CABEE" w14:textId="77777777" w:rsidR="000A3950" w:rsidRPr="000A3950" w:rsidRDefault="000A3950" w:rsidP="000A3950">
      <w:pPr>
        <w:pStyle w:val="1Esimerkki"/>
      </w:pPr>
    </w:p>
    <w:p w14:paraId="4A5CABF0" w14:textId="1DD7FE2A" w:rsidR="000A3950" w:rsidRPr="000A3950" w:rsidRDefault="00FB05A7" w:rsidP="00FB05A7">
      <w:pPr>
        <w:widowControl w:val="0"/>
        <w:autoSpaceDE w:val="0"/>
        <w:autoSpaceDN w:val="0"/>
        <w:adjustRightInd w:val="0"/>
        <w:spacing w:after="240"/>
        <w:rPr>
          <w:color w:val="548DD4"/>
        </w:rPr>
      </w:pPr>
      <w:r w:rsidRPr="00FB05A7">
        <w:rPr>
          <w:i/>
          <w:color w:val="0070C0"/>
        </w:rPr>
        <w:t>Sisätiloissa kiintokalusteiden betoniset</w:t>
      </w:r>
      <w:r w:rsidR="00E35D42">
        <w:rPr>
          <w:i/>
          <w:color w:val="0070C0"/>
        </w:rPr>
        <w:t xml:space="preserve"> ja muuratut</w:t>
      </w:r>
      <w:r w:rsidRPr="00FB05A7">
        <w:rPr>
          <w:i/>
          <w:color w:val="0070C0"/>
        </w:rPr>
        <w:t xml:space="preserve"> taustat </w:t>
      </w:r>
      <w:proofErr w:type="spellStart"/>
      <w:r w:rsidRPr="00FB05A7">
        <w:rPr>
          <w:i/>
          <w:color w:val="0070C0"/>
        </w:rPr>
        <w:t>pölynsidontakäsitellään</w:t>
      </w:r>
      <w:proofErr w:type="spellEnd"/>
      <w:r w:rsidRPr="00FB05A7">
        <w:rPr>
          <w:i/>
          <w:color w:val="0070C0"/>
        </w:rPr>
        <w:t xml:space="preserve"> (ei tasoitusta).</w:t>
      </w:r>
    </w:p>
    <w:p w14:paraId="4A5CABF1" w14:textId="77777777" w:rsidR="000A3950" w:rsidRPr="000A3950" w:rsidRDefault="000A3950" w:rsidP="000A3950">
      <w:pPr>
        <w:pStyle w:val="1Esimerkki"/>
      </w:pPr>
      <w:r w:rsidRPr="000A3950">
        <w:t xml:space="preserve">Esimerkki: Kantavien teräsrakenteiden teräspinnat on puhdistettava juuri ennen maalausta ruosteenpoistoasteeseen </w:t>
      </w:r>
      <w:proofErr w:type="spellStart"/>
      <w:r w:rsidRPr="000A3950">
        <w:t>Sa</w:t>
      </w:r>
      <w:proofErr w:type="spellEnd"/>
      <w:r w:rsidRPr="000A3950">
        <w:t xml:space="preserve"> 2 </w:t>
      </w:r>
      <w:proofErr w:type="gramStart"/>
      <w:r w:rsidRPr="000A3950">
        <w:t>½  (</w:t>
      </w:r>
      <w:proofErr w:type="gramEnd"/>
      <w:r w:rsidRPr="000A3950">
        <w:t>=hyvin huolellinen suihkupuhdistus. SFS-EN ISO 8501-1 Teräspintojen esikäsittely ennen pinnoitusta maalila tai vastaavilla tuotteilla. Pinnan puhtauden arviointi silmämääräisesti. Osa 1: Teräspintojen ruostumisasteet ja esikäsittelyasteet. Maalaamattomat teräspinnat ja aiemmista maaleista kauttaaltaan puhdistetut teräspinnat).</w:t>
      </w:r>
    </w:p>
    <w:p w14:paraId="4A5CABF2" w14:textId="77777777" w:rsidR="000A3950" w:rsidRPr="000A3950" w:rsidRDefault="000A3950" w:rsidP="000A3950">
      <w:pPr>
        <w:pStyle w:val="1Esimerkki"/>
      </w:pPr>
    </w:p>
    <w:p w14:paraId="4A5CABF3" w14:textId="77777777" w:rsidR="000A3950" w:rsidRPr="000A3950" w:rsidRDefault="000A3950" w:rsidP="000A3950">
      <w:pPr>
        <w:pStyle w:val="1Esimerkki"/>
      </w:pPr>
      <w:r w:rsidRPr="000A3950">
        <w:t>Ilman pohjustusta (korroosiosuojaa) olevat teräspinnat on puhdistettava vastaamaan juuri ennen maalausta ruosteenpoistoastetta St 2 (= rasvan ja öljyn poisto lakkabensiinillä, kovametallikaavinta, harjaus teräsharjalla ja pölynpoisto pölyharjalla, pölyimurilla tai paineilmalla).</w:t>
      </w:r>
    </w:p>
    <w:p w14:paraId="4A5CABF4" w14:textId="77777777" w:rsidR="000A3950" w:rsidRPr="000A3950" w:rsidRDefault="000A3950" w:rsidP="000A3950"/>
    <w:p w14:paraId="4A5CABF5" w14:textId="77777777" w:rsidR="000A3950" w:rsidRPr="000A3950" w:rsidRDefault="000A3950" w:rsidP="000A3950">
      <w:r w:rsidRPr="000A3950">
        <w:t>Maalaustyöt sinkitylle teräsalustalle, alumiini- ja kuparialustoille</w:t>
      </w:r>
    </w:p>
    <w:p w14:paraId="4A5CABF6" w14:textId="77777777" w:rsidR="000A3950" w:rsidRPr="000A3950" w:rsidRDefault="000A3950" w:rsidP="000A3950">
      <w:proofErr w:type="spellStart"/>
      <w:r w:rsidRPr="000A3950">
        <w:t>MaalausRYL</w:t>
      </w:r>
      <w:proofErr w:type="spellEnd"/>
      <w:r w:rsidRPr="000A3950">
        <w:t xml:space="preserve"> 2001 1031.4.5.8 ja 1032.4.5.8.</w:t>
      </w:r>
    </w:p>
    <w:p w14:paraId="4A5CABF7" w14:textId="77777777" w:rsidR="000A3950" w:rsidRPr="000A3950" w:rsidRDefault="000A3950" w:rsidP="000A3950">
      <w:pPr>
        <w:rPr>
          <w:color w:val="548DD4"/>
        </w:rPr>
      </w:pPr>
    </w:p>
    <w:p w14:paraId="4A5CABF8" w14:textId="77777777" w:rsidR="000A3950" w:rsidRPr="000A3950" w:rsidRDefault="000A3950" w:rsidP="000A3950">
      <w:pPr>
        <w:pStyle w:val="1Esimerkki"/>
      </w:pPr>
      <w:r w:rsidRPr="000A3950">
        <w:t xml:space="preserve">Huom. Jos sinkitty pinta on ollut vuoden tai kauemmin sään vaikutuksille alttiina, voidaan liuotin- ja vesipesu korvata pesulla puhdistusainetta (esim. </w:t>
      </w:r>
      <w:proofErr w:type="spellStart"/>
      <w:r w:rsidRPr="000A3950">
        <w:t>Tolua</w:t>
      </w:r>
      <w:proofErr w:type="spellEnd"/>
      <w:r w:rsidRPr="000A3950">
        <w:t>) käyttäen ja sitä seuraavalla huolellisella vesihuuhdonnalla. Kupariputket (näkyviin jäävät) pestään liuottimella (lakkabensiinillä), hiotaan ja pyyhitään hiontapölystä puhtaaksi.</w:t>
      </w:r>
    </w:p>
    <w:p w14:paraId="4A5CABF9" w14:textId="77777777" w:rsidR="000A3950" w:rsidRPr="000A3950" w:rsidRDefault="000A3950" w:rsidP="000A3950">
      <w:pPr>
        <w:pStyle w:val="Otsikko2"/>
      </w:pPr>
      <w:bookmarkStart w:id="67" w:name="_Toc272315555"/>
      <w:bookmarkStart w:id="68" w:name="_Toc272389054"/>
      <w:bookmarkStart w:id="69" w:name="_Toc357424561"/>
      <w:bookmarkStart w:id="70" w:name="_Toc490567168"/>
      <w:bookmarkStart w:id="71" w:name="_Toc58480329"/>
      <w:r w:rsidRPr="000A3950">
        <w:t>Valmi</w:t>
      </w:r>
      <w:bookmarkEnd w:id="67"/>
      <w:bookmarkEnd w:id="68"/>
      <w:r w:rsidRPr="000A3950">
        <w:t>s suoritus</w:t>
      </w:r>
      <w:bookmarkEnd w:id="69"/>
      <w:bookmarkEnd w:id="70"/>
      <w:bookmarkEnd w:id="71"/>
    </w:p>
    <w:p w14:paraId="4A5CABFA" w14:textId="77777777" w:rsidR="000A3950" w:rsidRPr="000A3950" w:rsidRDefault="000A3950" w:rsidP="000A3950">
      <w:r w:rsidRPr="000A3950">
        <w:t xml:space="preserve">Noudatetaan: </w:t>
      </w:r>
      <w:proofErr w:type="spellStart"/>
      <w:r w:rsidRPr="000A3950">
        <w:t>MaalausRYL</w:t>
      </w:r>
      <w:proofErr w:type="spellEnd"/>
      <w:r w:rsidRPr="000A3950">
        <w:t xml:space="preserve"> 2012 1031.5, 1032.5 ja 1051.5.</w:t>
      </w:r>
    </w:p>
    <w:p w14:paraId="4A5CABFB" w14:textId="77777777" w:rsidR="000A3950" w:rsidRPr="000A3950" w:rsidRDefault="000A3950" w:rsidP="000A3950"/>
    <w:p w14:paraId="4A5CABFC" w14:textId="77777777" w:rsidR="000A3950" w:rsidRPr="000A3950" w:rsidRDefault="000A3950" w:rsidP="000A3950">
      <w:r w:rsidRPr="000A3950">
        <w:t xml:space="preserve">Valmiin pinnan tulee olla asiakirjoissa määrätyn käsittely-yhdistelmän mukainen ja täyttää sen ulkonäköluokan vaatimukset.  </w:t>
      </w:r>
    </w:p>
    <w:p w14:paraId="4A5CABFD" w14:textId="77777777" w:rsidR="000A3950" w:rsidRPr="000A3950" w:rsidRDefault="000A3950" w:rsidP="000A3950">
      <w:pPr>
        <w:pStyle w:val="Otsikko2"/>
      </w:pPr>
      <w:bookmarkStart w:id="72" w:name="_Toc357424562"/>
      <w:bookmarkStart w:id="73" w:name="_Toc490567169"/>
      <w:bookmarkStart w:id="74" w:name="_Toc58480330"/>
      <w:r w:rsidRPr="000A3950">
        <w:t>Kelpoisuuden osoittaminen</w:t>
      </w:r>
      <w:bookmarkEnd w:id="72"/>
      <w:bookmarkEnd w:id="73"/>
      <w:bookmarkEnd w:id="74"/>
    </w:p>
    <w:p w14:paraId="4A5CABFE" w14:textId="77777777" w:rsidR="000A3950" w:rsidRPr="000A3950" w:rsidRDefault="000A3950" w:rsidP="000A3950">
      <w:r w:rsidRPr="000A3950">
        <w:t xml:space="preserve">Noudatetaan: </w:t>
      </w:r>
      <w:proofErr w:type="spellStart"/>
      <w:r w:rsidRPr="000A3950">
        <w:t>MaalausRYL</w:t>
      </w:r>
      <w:proofErr w:type="spellEnd"/>
      <w:r w:rsidRPr="000A3950">
        <w:t xml:space="preserve"> 2012 1031.6, 1032.6 ja 1051.6.</w:t>
      </w:r>
    </w:p>
    <w:p w14:paraId="4A5CABFF" w14:textId="77777777" w:rsidR="000A3950" w:rsidRPr="000A3950" w:rsidRDefault="000A3950" w:rsidP="000A3950">
      <w:pPr>
        <w:pStyle w:val="Otsikko3"/>
      </w:pPr>
      <w:bookmarkStart w:id="75" w:name="_Toc357424563"/>
      <w:bookmarkStart w:id="76" w:name="_Toc490567170"/>
      <w:bookmarkStart w:id="77" w:name="_Toc58480331"/>
      <w:bookmarkStart w:id="78" w:name="_Toc272389056"/>
      <w:r w:rsidRPr="000A3950">
        <w:t>Esikatselmukset</w:t>
      </w:r>
      <w:bookmarkEnd w:id="75"/>
      <w:bookmarkEnd w:id="76"/>
      <w:bookmarkEnd w:id="77"/>
      <w:r w:rsidRPr="000A3950">
        <w:t xml:space="preserve"> </w:t>
      </w:r>
      <w:bookmarkEnd w:id="78"/>
    </w:p>
    <w:p w14:paraId="4A5CAC00" w14:textId="77777777" w:rsidR="000A3950" w:rsidRPr="000A3950" w:rsidRDefault="000A3950" w:rsidP="000A3950">
      <w:r w:rsidRPr="000A3950">
        <w:t>Maalattavat pinnat tarkastetaan ja hyväksytään kirjallisesti ennen maalaustöihin ryhtymistä. Tarkastuksen suorittavat tilaajan ja urakoitsijan edustajat.  Tarkastuksessa virheellisiksi todetut pinnat korjataan. Tarkastuksessa on kiinnitettävä erityistä huomiota pintojen alkalisuuteen, kosteuteen, tasaisuuteen, kiinteyteen, halkeamiin, paikkauksiin, puhtauteen ja muihin vastaaviin seikkoihin, joilla on vaikutusta maalaustyön lopputulokseen.</w:t>
      </w:r>
    </w:p>
    <w:p w14:paraId="4A5CAC01" w14:textId="77777777" w:rsidR="000A3950" w:rsidRPr="000A3950" w:rsidRDefault="000A3950" w:rsidP="000A3950">
      <w:pPr>
        <w:pStyle w:val="Otsikko3"/>
      </w:pPr>
      <w:bookmarkStart w:id="79" w:name="_Toc272389057"/>
      <w:bookmarkStart w:id="80" w:name="_Toc357424564"/>
      <w:bookmarkStart w:id="81" w:name="_Toc490567171"/>
      <w:bookmarkStart w:id="82" w:name="_Toc58480332"/>
      <w:r w:rsidRPr="000A3950">
        <w:t>Vastaanotto- ja jälkitarkastukset</w:t>
      </w:r>
      <w:bookmarkEnd w:id="79"/>
      <w:bookmarkEnd w:id="80"/>
      <w:bookmarkEnd w:id="81"/>
      <w:bookmarkEnd w:id="82"/>
    </w:p>
    <w:p w14:paraId="4A5CAC02" w14:textId="77777777" w:rsidR="000A3950" w:rsidRPr="000A3950" w:rsidRDefault="000A3950" w:rsidP="000A3950">
      <w:r w:rsidRPr="000A3950">
        <w:t xml:space="preserve">Urakoitsijan tulee suorittaa </w:t>
      </w:r>
      <w:proofErr w:type="spellStart"/>
      <w:r w:rsidRPr="000A3950">
        <w:t>itselleluovutus</w:t>
      </w:r>
      <w:proofErr w:type="spellEnd"/>
      <w:r w:rsidRPr="000A3950">
        <w:t xml:space="preserve"> ja tarkastaa itse suoritusvelvollisuuteensa kuuluvan työn laatu sekä korjata mahdolliset puutteet ja virheet ennen tilaajalle tapahtuvaa luovutusta.</w:t>
      </w:r>
    </w:p>
    <w:p w14:paraId="4A5CAC03" w14:textId="77777777" w:rsidR="000A3950" w:rsidRPr="000A3950" w:rsidRDefault="000A3950" w:rsidP="000A3950"/>
    <w:p w14:paraId="4A5CAC04" w14:textId="77777777" w:rsidR="000A3950" w:rsidRPr="000A3950" w:rsidRDefault="000A3950" w:rsidP="000A3950">
      <w:r w:rsidRPr="000A3950">
        <w:t xml:space="preserve">Maalaustyön valmistuttua pidetään vastaanottotarkastus. Mahdolliset virheet ja puutteet suunnitteluasiakirjoihin, sopimuksiin ja hyvään rakennustapaan nähden kirjataan maalaustyön vastaanottotarkastuksessa. Kirjatut puutteet korjataan ennen seuraavan työvaiheen aloittamista. Kohteessa pidetään jälkitarkastus, kun puutteet on korjattu. Tarkastukset suorittavat tilaajan ja pääurakoitsijan sekä maalausurakoitsijan edustajat.  </w:t>
      </w:r>
    </w:p>
    <w:p w14:paraId="4A5CAC05" w14:textId="77777777" w:rsidR="000A3950" w:rsidRPr="000A3950" w:rsidRDefault="000A3950" w:rsidP="000A3950"/>
    <w:p w14:paraId="4A5CAC06" w14:textId="77777777" w:rsidR="000A3950" w:rsidRPr="000A3950" w:rsidRDefault="000A3950" w:rsidP="000A3950">
      <w:r w:rsidRPr="000A3950">
        <w:t xml:space="preserve">Katselmusten tulokset, mittauspöytäkirjat, materiaalien toimitusasiakirjat ja muu kirjallinen materiaali kootaan työmaalla ylläpidettäviin laadunvalvonta-asiakirjoihin. Mahdolliset työsuorituksen aikana tulleet laatupoikkeamat ja virheet korjataan yleisten laatuvaatimusten mukaan. </w:t>
      </w:r>
    </w:p>
    <w:p w14:paraId="4A5CAC07" w14:textId="77777777" w:rsidR="000A3950" w:rsidRPr="000A3950" w:rsidRDefault="000A3950" w:rsidP="000A3950">
      <w:pPr>
        <w:pStyle w:val="Otsikko3"/>
      </w:pPr>
      <w:bookmarkStart w:id="83" w:name="_Toc357424565"/>
      <w:bookmarkStart w:id="84" w:name="_Toc490567172"/>
      <w:bookmarkStart w:id="85" w:name="_Toc58480333"/>
      <w:r w:rsidRPr="000A3950">
        <w:t>Korjaustyö</w:t>
      </w:r>
      <w:bookmarkEnd w:id="83"/>
      <w:bookmarkEnd w:id="84"/>
      <w:bookmarkEnd w:id="85"/>
    </w:p>
    <w:p w14:paraId="4A5CAC08" w14:textId="77777777" w:rsidR="000A3950" w:rsidRPr="000A3950" w:rsidRDefault="000A3950" w:rsidP="000A3950">
      <w:r w:rsidRPr="000A3950">
        <w:t xml:space="preserve">Noudatetaan: </w:t>
      </w:r>
      <w:proofErr w:type="spellStart"/>
      <w:r w:rsidRPr="000A3950">
        <w:t>MaalausRYL</w:t>
      </w:r>
      <w:proofErr w:type="spellEnd"/>
      <w:r w:rsidRPr="000A3950">
        <w:t xml:space="preserve"> 2012 1031.7, 1032.7 ja 1051.7.</w:t>
      </w:r>
    </w:p>
    <w:p w14:paraId="4A5CAC09" w14:textId="77777777" w:rsidR="000A3950" w:rsidRPr="000A3950" w:rsidRDefault="000A3950" w:rsidP="000A3950"/>
    <w:p w14:paraId="4A5CAC0A" w14:textId="77777777" w:rsidR="000A3950" w:rsidRPr="000A3950" w:rsidRDefault="000A3950" w:rsidP="000A3950">
      <w:pPr>
        <w:pStyle w:val="Otsikko2"/>
      </w:pPr>
      <w:bookmarkStart w:id="86" w:name="_Toc357424566"/>
      <w:bookmarkStart w:id="87" w:name="_Toc490567173"/>
      <w:bookmarkStart w:id="88" w:name="_Toc58480334"/>
      <w:r w:rsidRPr="000A3950">
        <w:t>Vaikutukset ympäristöön</w:t>
      </w:r>
      <w:bookmarkEnd w:id="86"/>
      <w:bookmarkEnd w:id="87"/>
      <w:bookmarkEnd w:id="88"/>
    </w:p>
    <w:p w14:paraId="4A5CAC0B" w14:textId="77777777" w:rsidR="000A3950" w:rsidRPr="000A3950" w:rsidRDefault="000A3950" w:rsidP="000A3950">
      <w:r w:rsidRPr="000A3950">
        <w:t xml:space="preserve">Noudatetaan: </w:t>
      </w:r>
      <w:proofErr w:type="spellStart"/>
      <w:r w:rsidRPr="000A3950">
        <w:t>MaalausRYL</w:t>
      </w:r>
      <w:proofErr w:type="spellEnd"/>
      <w:r w:rsidRPr="000A3950">
        <w:t xml:space="preserve"> 2012 1031.8 ja 1032.8. </w:t>
      </w:r>
    </w:p>
    <w:p w14:paraId="4A5CAC0C" w14:textId="77777777" w:rsidR="000A3950" w:rsidRPr="000A3950" w:rsidRDefault="000A3950" w:rsidP="000A3950">
      <w:pPr>
        <w:pStyle w:val="Otsikko1"/>
      </w:pPr>
      <w:bookmarkStart w:id="89" w:name="_Toc272315557"/>
      <w:bookmarkStart w:id="90" w:name="_Toc272389059"/>
      <w:bookmarkStart w:id="91" w:name="_Toc357424567"/>
      <w:bookmarkStart w:id="92" w:name="_Toc490567174"/>
      <w:bookmarkStart w:id="93" w:name="_Toc58480335"/>
      <w:r w:rsidRPr="000A3950">
        <w:lastRenderedPageBreak/>
        <w:t>Maalauskohteet</w:t>
      </w:r>
      <w:bookmarkEnd w:id="89"/>
      <w:bookmarkEnd w:id="90"/>
      <w:bookmarkEnd w:id="91"/>
      <w:bookmarkEnd w:id="92"/>
      <w:bookmarkEnd w:id="93"/>
    </w:p>
    <w:p w14:paraId="4A5CAC0D" w14:textId="77777777" w:rsidR="000A3950" w:rsidRPr="000A3950" w:rsidRDefault="000A3950" w:rsidP="000A3950">
      <w:r w:rsidRPr="000A3950">
        <w:t xml:space="preserve">Maalauskohteet on esitetty liitteessä 2 (Rakennuksen sisäpuolisten pintojen pintakäsittelyt) ja liitteessä 3 (Rakennuksen ulkopuolisten pintojen pintakäsittelyt) </w:t>
      </w:r>
      <w:r w:rsidRPr="000A3950">
        <w:rPr>
          <w:rStyle w:val="1EsimerkkiChar"/>
        </w:rPr>
        <w:t xml:space="preserve">sekä rakennus- ja huoneselostuksessa. </w:t>
      </w:r>
    </w:p>
    <w:p w14:paraId="4A5CAC0E" w14:textId="77777777" w:rsidR="000A3950" w:rsidRPr="000A3950" w:rsidRDefault="000A3950" w:rsidP="000A3950">
      <w:pPr>
        <w:pStyle w:val="Otsikko1"/>
      </w:pPr>
      <w:bookmarkStart w:id="94" w:name="_Toc272315558"/>
      <w:bookmarkStart w:id="95" w:name="_Toc272389060"/>
      <w:bookmarkStart w:id="96" w:name="_Toc357424568"/>
      <w:bookmarkStart w:id="97" w:name="_Toc490567175"/>
      <w:bookmarkStart w:id="98" w:name="_Toc58480336"/>
      <w:r w:rsidRPr="000A3950">
        <w:t>K</w:t>
      </w:r>
      <w:bookmarkEnd w:id="94"/>
      <w:bookmarkEnd w:id="95"/>
      <w:bookmarkEnd w:id="96"/>
      <w:r w:rsidRPr="000A3950">
        <w:t>äsittely-yhdistelmät</w:t>
      </w:r>
      <w:bookmarkEnd w:id="97"/>
      <w:bookmarkEnd w:id="98"/>
    </w:p>
    <w:p w14:paraId="4A5CAC0F" w14:textId="77777777" w:rsidR="000A3950" w:rsidRPr="000A3950" w:rsidRDefault="000A3950" w:rsidP="000A3950">
      <w:pPr>
        <w:pStyle w:val="1Ohje"/>
        <w:ind w:left="0" w:hanging="851"/>
      </w:pPr>
      <w:r w:rsidRPr="000A3950">
        <w:t xml:space="preserve">Ohje: </w:t>
      </w:r>
      <w:r>
        <w:tab/>
      </w:r>
      <w:r w:rsidRPr="000A3950">
        <w:t xml:space="preserve">tätä malliasiakirjaa on tarkoitus muokata kohdekohtaisesti, ts. kaikkia käsittely-yhdistelmiä ei tarvita välttämättä joka kohteessa jolloin ne voi poistaa. </w:t>
      </w:r>
    </w:p>
    <w:p w14:paraId="4A5CAC10" w14:textId="77777777" w:rsidR="000A3950" w:rsidRPr="000A3950" w:rsidRDefault="000A3950" w:rsidP="000A3950">
      <w:pPr>
        <w:pStyle w:val="1Esimerkki"/>
      </w:pPr>
      <w:r w:rsidRPr="000A3950">
        <w:t xml:space="preserve">Esimerkiksi </w:t>
      </w:r>
      <w:proofErr w:type="gramStart"/>
      <w:r w:rsidRPr="000A3950">
        <w:t>silloin</w:t>
      </w:r>
      <w:proofErr w:type="gramEnd"/>
      <w:r w:rsidRPr="000A3950">
        <w:t xml:space="preserve"> jos kohteessa käytetään vain tehdasmaalattuja katoksien </w:t>
      </w:r>
      <w:proofErr w:type="spellStart"/>
      <w:r w:rsidRPr="000A3950">
        <w:t>teräsrakentieta</w:t>
      </w:r>
      <w:proofErr w:type="spellEnd"/>
      <w:r w:rsidRPr="000A3950">
        <w:t xml:space="preserve">, eikä niiden työmaalla käsittelyjä tehdä, poistetaan maalausselostuksesta työmaalla tehtävät käsittely-yhdistelmät. </w:t>
      </w:r>
    </w:p>
    <w:p w14:paraId="4A5CAC11" w14:textId="77777777" w:rsidR="000A3950" w:rsidRPr="000A3950" w:rsidRDefault="000A3950" w:rsidP="000A3950">
      <w:pPr>
        <w:rPr>
          <w:color w:val="548DD4"/>
        </w:rPr>
      </w:pPr>
    </w:p>
    <w:p w14:paraId="4A5CAC12" w14:textId="77777777" w:rsidR="000A3950" w:rsidRPr="000A3950" w:rsidRDefault="000A3950" w:rsidP="000A3950">
      <w:pPr>
        <w:rPr>
          <w:color w:val="548DD4"/>
        </w:rPr>
      </w:pPr>
      <w:r w:rsidRPr="000A3950">
        <w:t xml:space="preserve">Käytettävät käsittely-yhdistelmät on esitetty liitteessä 2 (Rakennuksen sisäpuolisten pintojen pintakäsittelyt), liitteessä 3 (Rakennuksen ulkopuolisten pintojen pintakäsittelyt) ja liitteessä 4 (Käsittely-yhdistelmät / ensimaalaus) </w:t>
      </w:r>
      <w:r w:rsidRPr="000A3950">
        <w:rPr>
          <w:rStyle w:val="1EsimerkkiChar"/>
        </w:rPr>
        <w:t>sekä rakennus- ja huoneselostuksessa jne.</w:t>
      </w:r>
      <w:r w:rsidRPr="000A3950">
        <w:rPr>
          <w:color w:val="548DD4"/>
        </w:rPr>
        <w:t xml:space="preserve"> </w:t>
      </w:r>
    </w:p>
    <w:p w14:paraId="4A5CAC13" w14:textId="77777777" w:rsidR="000A3950" w:rsidRPr="000A3950" w:rsidRDefault="000A3950" w:rsidP="000A3950">
      <w:pPr>
        <w:rPr>
          <w:color w:val="548DD4"/>
        </w:rPr>
      </w:pPr>
    </w:p>
    <w:p w14:paraId="4A5CAC14" w14:textId="77777777" w:rsidR="000A3950" w:rsidRPr="000A3950" w:rsidRDefault="000A3950" w:rsidP="000A3950">
      <w:pPr>
        <w:rPr>
          <w:color w:val="548DD4"/>
        </w:rPr>
      </w:pPr>
      <w:r w:rsidRPr="000A3950">
        <w:t xml:space="preserve">Käsiteltävien </w:t>
      </w:r>
      <w:proofErr w:type="spellStart"/>
      <w:r w:rsidRPr="000A3950">
        <w:t>sisä</w:t>
      </w:r>
      <w:proofErr w:type="spellEnd"/>
      <w:r w:rsidRPr="000A3950">
        <w:t xml:space="preserve">- ja ulkopuolisten pintojen osalta on esitetty sekä työmaalla että tehtaalla tehtävien pintakäsittelyjen käsittely-yhdistelmät. </w:t>
      </w:r>
    </w:p>
    <w:p w14:paraId="4A5CAC15" w14:textId="77777777" w:rsidR="000A3950" w:rsidRPr="000A3950" w:rsidRDefault="000A3950" w:rsidP="000A3950">
      <w:pPr>
        <w:rPr>
          <w:color w:val="548DD4"/>
        </w:rPr>
      </w:pPr>
    </w:p>
    <w:p w14:paraId="4A5CAC16" w14:textId="77777777" w:rsidR="000A3950" w:rsidRPr="000A3950" w:rsidRDefault="000A3950" w:rsidP="000A3950">
      <w:pPr>
        <w:rPr>
          <w:color w:val="548DD4"/>
        </w:rPr>
      </w:pPr>
      <w:r w:rsidRPr="000A3950">
        <w:t xml:space="preserve">Käsittely-yhdistelmämerkinnät on esitetty työmaalla tehtävien pintakäsittelyjen osalta </w:t>
      </w:r>
      <w:proofErr w:type="spellStart"/>
      <w:r w:rsidRPr="000A3950">
        <w:t>MaalausRYL</w:t>
      </w:r>
      <w:proofErr w:type="spellEnd"/>
      <w:r w:rsidRPr="000A3950">
        <w:t xml:space="preserve"> 2012 mukaisesti. Lisäksi on esitetty aikaisemman, MaalausRYL2001 </w:t>
      </w:r>
      <w:proofErr w:type="gramStart"/>
      <w:r w:rsidRPr="000A3950">
        <w:t>mukainen vastaava käsittely-yhdistelmämerkintä</w:t>
      </w:r>
      <w:proofErr w:type="gramEnd"/>
      <w:r w:rsidRPr="000A3950">
        <w:t xml:space="preserve"> jos sellainen on. </w:t>
      </w:r>
    </w:p>
    <w:p w14:paraId="4A5CAC17" w14:textId="77777777" w:rsidR="000A3950" w:rsidRPr="000A3950" w:rsidRDefault="000A3950" w:rsidP="000A3950"/>
    <w:p w14:paraId="4A5CAC18" w14:textId="77777777" w:rsidR="000A3950" w:rsidRPr="000A3950" w:rsidRDefault="000A3950" w:rsidP="000A3950">
      <w:r w:rsidRPr="000A3950">
        <w:t xml:space="preserve">Tehtaalla tehtävien pintakäsittelyjen osalta on esitetty ko. käsittelyä koskevan standardin mukaisen käsittely-yhdistelmämerkintä ja / tai maalituotteen valmistajan oma tunnus (koskee lähinnä metallipintojen korroosionestomaalausta). Lisäksi on esitetty MaalausRYL2012 tai aikaisemman MaalausRYL2001 </w:t>
      </w:r>
      <w:proofErr w:type="gramStart"/>
      <w:r w:rsidRPr="000A3950">
        <w:t>mukainen vastaava käsittely-yhdistelmämerkintä</w:t>
      </w:r>
      <w:proofErr w:type="gramEnd"/>
      <w:r w:rsidRPr="000A3950">
        <w:t xml:space="preserve"> jos sellainen on.</w:t>
      </w:r>
    </w:p>
    <w:p w14:paraId="4A5CAC19" w14:textId="77777777" w:rsidR="000A3950" w:rsidRPr="000A3950" w:rsidRDefault="000A3950" w:rsidP="000A3950"/>
    <w:p w14:paraId="4A5CAC1A" w14:textId="77777777" w:rsidR="000A3950" w:rsidRPr="000A3950" w:rsidRDefault="000A3950" w:rsidP="000A3950">
      <w:pPr>
        <w:pStyle w:val="1Ohje"/>
        <w:ind w:left="0" w:hanging="851"/>
      </w:pPr>
      <w:r w:rsidRPr="000A3950">
        <w:t xml:space="preserve">Ohje: </w:t>
      </w:r>
      <w:r>
        <w:tab/>
      </w:r>
      <w:r w:rsidRPr="000A3950">
        <w:t xml:space="preserve">Metallipintojen tehtaalla tehtävistä pintakäsittelyistä on esitetty valittavaksi vaihtoehtoisia (märkä-, jauhe- ja polttomaalaus) käsittely-yhdistelmiä. Tarkoitus on, että valitaan tarkoituksenmukaisin käsittely-yhdistelmä riippuen käsiteltävästä kappaleesta ja käytössä olevasta pintakäsittelylinjasta. Huomioitavaa on, että joissakin maaleissa, kuten jauhemaaleissa, on värisävyjä rajoitetummin. </w:t>
      </w:r>
    </w:p>
    <w:p w14:paraId="4A5CAC1B" w14:textId="77777777" w:rsidR="000A3950" w:rsidRPr="000A3950" w:rsidRDefault="000A3950" w:rsidP="000A3950">
      <w:pPr>
        <w:pStyle w:val="Otsikko1"/>
      </w:pPr>
      <w:bookmarkStart w:id="99" w:name="_Toc272389061"/>
      <w:bookmarkStart w:id="100" w:name="_Toc357424569"/>
      <w:bookmarkStart w:id="101" w:name="_Toc490567176"/>
      <w:bookmarkStart w:id="102" w:name="_Toc58480337"/>
      <w:r w:rsidRPr="000A3950">
        <w:t>Rasitusluokat</w:t>
      </w:r>
      <w:bookmarkEnd w:id="99"/>
      <w:bookmarkEnd w:id="100"/>
      <w:bookmarkEnd w:id="101"/>
      <w:bookmarkEnd w:id="102"/>
    </w:p>
    <w:p w14:paraId="4A5CAC1C" w14:textId="77777777" w:rsidR="000A3950" w:rsidRPr="000A3950" w:rsidRDefault="000A3950" w:rsidP="000A3950">
      <w:r w:rsidRPr="000A3950">
        <w:t>Rasitusluokkien (RL) määritelmät on esitetty MaalausRYL2012 kohdassa Valmiin pinnan valintakriteerit.</w:t>
      </w:r>
    </w:p>
    <w:p w14:paraId="4A5CAC1D" w14:textId="77777777" w:rsidR="000A3950" w:rsidRPr="000A3950" w:rsidRDefault="000A3950" w:rsidP="000A3950">
      <w:pPr>
        <w:pStyle w:val="Otsikko1"/>
      </w:pPr>
      <w:bookmarkStart w:id="103" w:name="_Toc272389062"/>
      <w:bookmarkStart w:id="104" w:name="_Toc357424570"/>
      <w:bookmarkStart w:id="105" w:name="_Toc490567177"/>
      <w:bookmarkStart w:id="106" w:name="_Toc58480338"/>
      <w:r w:rsidRPr="000A3950">
        <w:t>Pintakäsittelyn ulkonäköluokat</w:t>
      </w:r>
      <w:bookmarkEnd w:id="103"/>
      <w:bookmarkEnd w:id="104"/>
      <w:bookmarkEnd w:id="105"/>
      <w:bookmarkEnd w:id="106"/>
    </w:p>
    <w:p w14:paraId="4A5CAC1E" w14:textId="77777777" w:rsidR="000A3950" w:rsidRPr="000A3950" w:rsidRDefault="000A3950" w:rsidP="000A3950">
      <w:r w:rsidRPr="000A3950">
        <w:t xml:space="preserve">Pintakäsittelyn ulkonäköluokat (UL) ja pinnan arvostelun menetelmät on esitetty </w:t>
      </w:r>
      <w:proofErr w:type="spellStart"/>
      <w:r w:rsidRPr="000A3950">
        <w:t>MaalausRYL</w:t>
      </w:r>
      <w:proofErr w:type="spellEnd"/>
      <w:r w:rsidRPr="000A3950">
        <w:t xml:space="preserve"> 2012 kohdassa Valmiin pinnan valintakriteerit.</w:t>
      </w:r>
    </w:p>
    <w:p w14:paraId="4A5CAC1F" w14:textId="77777777" w:rsidR="00505A66" w:rsidRDefault="00505A66" w:rsidP="00EE38C0"/>
    <w:p w14:paraId="4A5CAC20" w14:textId="77777777" w:rsidR="00FD6D0E" w:rsidRPr="00DD6103" w:rsidRDefault="00FD6D0E" w:rsidP="00EE38C0"/>
    <w:p w14:paraId="4A5CAC21" w14:textId="77777777" w:rsidR="00BF5588" w:rsidRDefault="003E1400" w:rsidP="001C3A2C">
      <w:pPr>
        <w:pStyle w:val="Otsikko1"/>
        <w:numPr>
          <w:ilvl w:val="0"/>
          <w:numId w:val="0"/>
        </w:numPr>
        <w:ind w:left="431" w:hanging="431"/>
      </w:pPr>
      <w:bookmarkStart w:id="107" w:name="_Toc397067201"/>
      <w:bookmarkStart w:id="108" w:name="_Toc440962311"/>
      <w:bookmarkStart w:id="109" w:name="_Toc475356587"/>
      <w:bookmarkStart w:id="110" w:name="_Toc475356693"/>
      <w:bookmarkStart w:id="111" w:name="_Toc58480339"/>
      <w:r w:rsidRPr="003E1400">
        <w:t>L</w:t>
      </w:r>
      <w:bookmarkEnd w:id="107"/>
      <w:bookmarkEnd w:id="108"/>
      <w:bookmarkEnd w:id="109"/>
      <w:bookmarkEnd w:id="110"/>
      <w:r w:rsidR="00A57074">
        <w:t>iitteet</w:t>
      </w:r>
      <w:bookmarkEnd w:id="111"/>
    </w:p>
    <w:p w14:paraId="4A5CAC22" w14:textId="77777777" w:rsidR="002A6684" w:rsidRDefault="000A3950" w:rsidP="00892DB5">
      <w:pPr>
        <w:pStyle w:val="Luettelokappale"/>
        <w:numPr>
          <w:ilvl w:val="0"/>
          <w:numId w:val="6"/>
        </w:numPr>
      </w:pPr>
      <w:r>
        <w:t>Tasoitekäsittelyt</w:t>
      </w:r>
    </w:p>
    <w:p w14:paraId="4A5CAC23" w14:textId="77777777" w:rsidR="000A3950" w:rsidRDefault="000A3950" w:rsidP="00892DB5">
      <w:pPr>
        <w:pStyle w:val="Luettelokappale"/>
        <w:numPr>
          <w:ilvl w:val="0"/>
          <w:numId w:val="6"/>
        </w:numPr>
      </w:pPr>
      <w:r>
        <w:t>Maalauskohteet, rakennuksen sisäpuolisten pintojen pintakäsittelyt</w:t>
      </w:r>
    </w:p>
    <w:p w14:paraId="4A5CAC24" w14:textId="77777777" w:rsidR="000A3950" w:rsidRDefault="000A3950" w:rsidP="00892DB5">
      <w:pPr>
        <w:pStyle w:val="Luettelokappale"/>
        <w:numPr>
          <w:ilvl w:val="0"/>
          <w:numId w:val="6"/>
        </w:numPr>
      </w:pPr>
      <w:r>
        <w:t>Maalauskohteet, rakennuksen ulkopuolisten pintojen pintakäsittelyt</w:t>
      </w:r>
    </w:p>
    <w:p w14:paraId="4A5CAC25" w14:textId="77777777" w:rsidR="000A3950" w:rsidRDefault="000A3950" w:rsidP="00892DB5">
      <w:pPr>
        <w:pStyle w:val="Luettelokappale"/>
        <w:numPr>
          <w:ilvl w:val="0"/>
          <w:numId w:val="6"/>
        </w:numPr>
      </w:pPr>
      <w:r>
        <w:lastRenderedPageBreak/>
        <w:t>Käsittely-yhdistelmät / ensimaalaus</w:t>
      </w:r>
    </w:p>
    <w:p w14:paraId="4A5CAC26" w14:textId="77777777" w:rsidR="00630C4D" w:rsidRDefault="00630C4D" w:rsidP="000C0C0F"/>
    <w:p w14:paraId="4A5CAC27" w14:textId="77777777" w:rsidR="00C95759" w:rsidRDefault="00C95759" w:rsidP="000C0C0F"/>
    <w:p w14:paraId="4A5CAC28" w14:textId="77777777" w:rsidR="00C95759" w:rsidRDefault="00C95759" w:rsidP="000C0C0F"/>
    <w:p w14:paraId="4A5CAC2B" w14:textId="77777777" w:rsidR="00E92BE7" w:rsidRDefault="00E92BE7" w:rsidP="000C0C0F"/>
    <w:p w14:paraId="4A5CAC2C" w14:textId="77777777" w:rsidR="00E92BE7" w:rsidRDefault="00E92BE7" w:rsidP="000C0C0F">
      <w:pPr>
        <w:sectPr w:rsidR="00E92BE7" w:rsidSect="00A95913">
          <w:pgSz w:w="11906" w:h="16838" w:code="9"/>
          <w:pgMar w:top="567" w:right="849" w:bottom="567" w:left="2552" w:header="567" w:footer="567" w:gutter="0"/>
          <w:cols w:space="708"/>
          <w:docGrid w:linePitch="272"/>
        </w:sectPr>
      </w:pPr>
    </w:p>
    <w:p w14:paraId="4A5CAC2D" w14:textId="77777777" w:rsidR="000A3950" w:rsidRPr="004631C4" w:rsidRDefault="000A3950" w:rsidP="000A3950">
      <w:pPr>
        <w:rPr>
          <w:b/>
        </w:rPr>
      </w:pPr>
      <w:r w:rsidRPr="004631C4">
        <w:rPr>
          <w:b/>
        </w:rPr>
        <w:lastRenderedPageBreak/>
        <w:t xml:space="preserve">Katso myös rakennusselostus tasoitetöiden osalta. </w:t>
      </w:r>
    </w:p>
    <w:p w14:paraId="4A5CAC2E" w14:textId="77777777" w:rsidR="000A3950" w:rsidRPr="004631C4" w:rsidRDefault="000A3950" w:rsidP="000A3950">
      <w:pPr>
        <w:rPr>
          <w:b/>
        </w:rPr>
      </w:pPr>
      <w:r w:rsidRPr="004631C4">
        <w:rPr>
          <w:b/>
        </w:rPr>
        <w:t>Huom. erityisesti tasoitus T2</w:t>
      </w:r>
    </w:p>
    <w:p w14:paraId="4A5CAC2F" w14:textId="77777777" w:rsidR="000A3950" w:rsidRDefault="000A3950" w:rsidP="000A3950"/>
    <w:p w14:paraId="4A5CAC30" w14:textId="77777777" w:rsidR="000A3950" w:rsidRDefault="000A3950" w:rsidP="000A3950">
      <w:r>
        <w:t>T1 ylitasoitus 2,5 kertaa (kuivat tilat).</w:t>
      </w:r>
    </w:p>
    <w:p w14:paraId="4A5CAC31" w14:textId="77777777" w:rsidR="000A3950" w:rsidRDefault="000A3950" w:rsidP="00892DB5">
      <w:pPr>
        <w:pStyle w:val="Luettelokappale"/>
        <w:numPr>
          <w:ilvl w:val="0"/>
          <w:numId w:val="16"/>
        </w:numPr>
      </w:pPr>
      <w:r>
        <w:t>Pohjatasoite: kerran ylitasoitus pohjatasoitteella teräsliipalla.</w:t>
      </w:r>
    </w:p>
    <w:p w14:paraId="4A5CAC32" w14:textId="77777777" w:rsidR="000A3950" w:rsidRDefault="000A3950" w:rsidP="00892DB5">
      <w:pPr>
        <w:pStyle w:val="Luettelokappale"/>
        <w:numPr>
          <w:ilvl w:val="0"/>
          <w:numId w:val="16"/>
        </w:numPr>
      </w:pPr>
      <w:proofErr w:type="spellStart"/>
      <w:r>
        <w:t>Osittaintasoitus</w:t>
      </w:r>
      <w:proofErr w:type="spellEnd"/>
      <w:r>
        <w:t xml:space="preserve">: </w:t>
      </w:r>
      <w:proofErr w:type="spellStart"/>
      <w:r>
        <w:t>osittaintasoitus</w:t>
      </w:r>
      <w:proofErr w:type="spellEnd"/>
      <w:r>
        <w:t xml:space="preserve"> pintatasoitteella. </w:t>
      </w:r>
      <w:proofErr w:type="spellStart"/>
      <w:r>
        <w:t>Osittaintasoitus</w:t>
      </w:r>
      <w:proofErr w:type="spellEnd"/>
      <w:r>
        <w:t xml:space="preserve"> voidaan tehdä myös pohjatasoitteella ennen ylitasoitusta.</w:t>
      </w:r>
    </w:p>
    <w:p w14:paraId="4A5CAC33" w14:textId="77777777" w:rsidR="000A3950" w:rsidRDefault="000A3950" w:rsidP="00892DB5">
      <w:pPr>
        <w:pStyle w:val="Luettelokappale"/>
        <w:numPr>
          <w:ilvl w:val="0"/>
          <w:numId w:val="16"/>
        </w:numPr>
      </w:pPr>
      <w:r>
        <w:t>Pintatasoite: kerran ylitasoitus pintatasoitteella teräsliipalla.</w:t>
      </w:r>
    </w:p>
    <w:p w14:paraId="4A5CAC34" w14:textId="77777777" w:rsidR="000A3950" w:rsidRDefault="000A3950" w:rsidP="000A3950"/>
    <w:p w14:paraId="4A5CAC35" w14:textId="77777777" w:rsidR="000A3950" w:rsidRDefault="000A3950" w:rsidP="000A3950">
      <w:r>
        <w:t>T2 ylitasoitus 2,5 kertaa (kosteat tilat)</w:t>
      </w:r>
    </w:p>
    <w:p w14:paraId="4A5CAC36" w14:textId="77777777" w:rsidR="000A3950" w:rsidRDefault="000A3950" w:rsidP="00892DB5">
      <w:pPr>
        <w:pStyle w:val="Luettelokappale"/>
        <w:numPr>
          <w:ilvl w:val="0"/>
          <w:numId w:val="17"/>
        </w:numPr>
      </w:pPr>
      <w:r>
        <w:t>Pohjatasoite: kerran ylitasoitus sementtipohjaisella kostean tilan pohjatasoitteella teräsliipalla.</w:t>
      </w:r>
    </w:p>
    <w:p w14:paraId="4A5CAC37" w14:textId="77777777" w:rsidR="000A3950" w:rsidRDefault="000A3950" w:rsidP="00892DB5">
      <w:pPr>
        <w:pStyle w:val="Luettelokappale"/>
        <w:numPr>
          <w:ilvl w:val="0"/>
          <w:numId w:val="17"/>
        </w:numPr>
      </w:pPr>
      <w:proofErr w:type="spellStart"/>
      <w:r>
        <w:t>Osittaintasoitus</w:t>
      </w:r>
      <w:proofErr w:type="spellEnd"/>
      <w:r>
        <w:t xml:space="preserve">: </w:t>
      </w:r>
      <w:proofErr w:type="spellStart"/>
      <w:r>
        <w:t>osittaintasoitus</w:t>
      </w:r>
      <w:proofErr w:type="spellEnd"/>
      <w:r>
        <w:t xml:space="preserve"> sementtipohjaisella kostean tilan pintatasoitteella. </w:t>
      </w:r>
      <w:proofErr w:type="spellStart"/>
      <w:r>
        <w:t>Osittaintasoitus</w:t>
      </w:r>
      <w:proofErr w:type="spellEnd"/>
      <w:r>
        <w:t xml:space="preserve"> voidaan tehdä myös sementtipohjaisella </w:t>
      </w:r>
      <w:proofErr w:type="spellStart"/>
      <w:r>
        <w:t>kos-tean</w:t>
      </w:r>
      <w:proofErr w:type="spellEnd"/>
      <w:r>
        <w:t xml:space="preserve"> tilan pohjatasoitteella ennen ylitasoitusta.</w:t>
      </w:r>
    </w:p>
    <w:p w14:paraId="4A5CAC38" w14:textId="77777777" w:rsidR="000A3950" w:rsidRDefault="000A3950" w:rsidP="00892DB5">
      <w:pPr>
        <w:pStyle w:val="Luettelokappale"/>
        <w:numPr>
          <w:ilvl w:val="0"/>
          <w:numId w:val="17"/>
        </w:numPr>
      </w:pPr>
      <w:r>
        <w:t>Pintatasoite: kerran ylitasoitus sementtipohjaisella kostean tilan pintatasoitteella teräsliipalla.</w:t>
      </w:r>
    </w:p>
    <w:p w14:paraId="4A5CAC39" w14:textId="77777777" w:rsidR="000A3950" w:rsidRDefault="000A3950" w:rsidP="000A3950"/>
    <w:p w14:paraId="4A5CAC3A" w14:textId="77777777" w:rsidR="000A3950" w:rsidRDefault="000A3950" w:rsidP="000A3950">
      <w:pPr>
        <w:pStyle w:val="Ohje"/>
      </w:pPr>
      <w:r>
        <w:t>Ohje:</w:t>
      </w:r>
      <w:r>
        <w:tab/>
        <w:t>Tasoitusta T3 (ruiskutasoitus) ei pääsääntöisesti käytetä.</w:t>
      </w:r>
    </w:p>
    <w:p w14:paraId="4A5CAC3B" w14:textId="77777777" w:rsidR="000A3950" w:rsidRDefault="000A3950" w:rsidP="000A3950"/>
    <w:p w14:paraId="4A5CAC3C" w14:textId="77777777" w:rsidR="000A3950" w:rsidRDefault="000A3950" w:rsidP="000A3950">
      <w:pPr>
        <w:pStyle w:val="Vaihtoehto"/>
      </w:pPr>
      <w:r>
        <w:t>T3 ylitasoitus 2,5 kertaa.</w:t>
      </w:r>
    </w:p>
    <w:p w14:paraId="4A5CAC3D" w14:textId="77777777" w:rsidR="000A3950" w:rsidRDefault="000A3950" w:rsidP="00892DB5">
      <w:pPr>
        <w:pStyle w:val="Vaihtoehto"/>
        <w:numPr>
          <w:ilvl w:val="0"/>
          <w:numId w:val="19"/>
        </w:numPr>
      </w:pPr>
      <w:r>
        <w:t>Pohjatasoite: kerran ylitasoitus pohjatasoitteella teräsliipalla.</w:t>
      </w:r>
    </w:p>
    <w:p w14:paraId="4A5CAC3E" w14:textId="77777777" w:rsidR="000A3950" w:rsidRDefault="000A3950" w:rsidP="00892DB5">
      <w:pPr>
        <w:pStyle w:val="Vaihtoehto"/>
        <w:numPr>
          <w:ilvl w:val="0"/>
          <w:numId w:val="19"/>
        </w:numPr>
      </w:pPr>
      <w:proofErr w:type="spellStart"/>
      <w:r>
        <w:t>Osittaintasoitus</w:t>
      </w:r>
      <w:proofErr w:type="spellEnd"/>
      <w:r>
        <w:t xml:space="preserve">: </w:t>
      </w:r>
      <w:proofErr w:type="spellStart"/>
      <w:r>
        <w:t>osittaintasoitus</w:t>
      </w:r>
      <w:proofErr w:type="spellEnd"/>
      <w:r>
        <w:t xml:space="preserve"> pintatasoitteella. </w:t>
      </w:r>
      <w:proofErr w:type="spellStart"/>
      <w:r>
        <w:t>Osittaintasoitus</w:t>
      </w:r>
      <w:proofErr w:type="spellEnd"/>
      <w:r>
        <w:t xml:space="preserve"> voidaan tehdä myös pohjatasoitteella ennen ylitasoitusta.</w:t>
      </w:r>
    </w:p>
    <w:p w14:paraId="4A5CAC3F" w14:textId="77777777" w:rsidR="000A3950" w:rsidRDefault="000A3950" w:rsidP="00892DB5">
      <w:pPr>
        <w:pStyle w:val="Vaihtoehto"/>
        <w:numPr>
          <w:ilvl w:val="0"/>
          <w:numId w:val="19"/>
        </w:numPr>
      </w:pPr>
      <w:r>
        <w:t xml:space="preserve">Pintatasoite: kerran ylitasoitus pintatasoitteella ruiskulla kauttaaltaan tasaisesti. Pintatasoiteruiskutuksesta on tehtävä malliasennus ennen työn varsinaista aloittamista </w:t>
      </w:r>
    </w:p>
    <w:p w14:paraId="4A5CAC40" w14:textId="77777777" w:rsidR="000A3950" w:rsidRDefault="000A3950" w:rsidP="000A3950">
      <w:pPr>
        <w:pStyle w:val="Ohje"/>
      </w:pPr>
    </w:p>
    <w:p w14:paraId="4A5CAC41" w14:textId="77777777" w:rsidR="000A3950" w:rsidRDefault="000A3950" w:rsidP="000A3950">
      <w:pPr>
        <w:pStyle w:val="Ohje"/>
      </w:pPr>
      <w:r>
        <w:t xml:space="preserve">Ohje: Määritellään tapauskohtaisesti. Käyttökohteet ovat varastot tai muut vastaavat tilat. Huomioitava rasitusluokka tasoitteen valinnassa (kuivan / märkätilan tasoite). </w:t>
      </w:r>
    </w:p>
    <w:p w14:paraId="4A5CAC42" w14:textId="77777777" w:rsidR="000A3950" w:rsidRDefault="000A3950" w:rsidP="000A3950"/>
    <w:p w14:paraId="4A5CAC43" w14:textId="77777777" w:rsidR="000A3950" w:rsidRDefault="000A3950" w:rsidP="000A3950">
      <w:r>
        <w:t>1 x T ylitasoitus 1 kertaa</w:t>
      </w:r>
    </w:p>
    <w:p w14:paraId="4A5CAC44" w14:textId="77777777" w:rsidR="000A3950" w:rsidRDefault="000A3950" w:rsidP="00892DB5">
      <w:pPr>
        <w:pStyle w:val="Luettelokappale"/>
        <w:numPr>
          <w:ilvl w:val="0"/>
          <w:numId w:val="18"/>
        </w:numPr>
      </w:pPr>
      <w:r>
        <w:t>Pohjatasoite: kerran ylitasoitus pohjatasoitteella teräsliipalla.</w:t>
      </w:r>
    </w:p>
    <w:p w14:paraId="4A5CAC45" w14:textId="77777777" w:rsidR="000A3950" w:rsidRDefault="000A3950" w:rsidP="000A3950"/>
    <w:p w14:paraId="4A5CAC46" w14:textId="77777777" w:rsidR="000A3950" w:rsidRDefault="000A3950" w:rsidP="000A3950"/>
    <w:p w14:paraId="4A5CAC47" w14:textId="77777777" w:rsidR="000A3950" w:rsidRDefault="000A3950" w:rsidP="000A3950">
      <w:pPr>
        <w:rPr>
          <w:b/>
        </w:rPr>
      </w:pPr>
      <w:r w:rsidRPr="004631C4">
        <w:rPr>
          <w:b/>
        </w:rPr>
        <w:t>Metallirakenteiset tasoitekulmalistat asennetaan levyrakenteisien väliseinien ja seinänosien ulkokulmiin</w:t>
      </w:r>
    </w:p>
    <w:p w14:paraId="4A5CAC48" w14:textId="77777777" w:rsidR="000A3950" w:rsidRDefault="000A3950" w:rsidP="000A3950">
      <w:pPr>
        <w:rPr>
          <w:b/>
        </w:rPr>
      </w:pPr>
    </w:p>
    <w:p w14:paraId="4A5CAC49" w14:textId="77777777" w:rsidR="000A3950" w:rsidRDefault="000A3950" w:rsidP="000A3950">
      <w:pPr>
        <w:rPr>
          <w:b/>
        </w:rPr>
      </w:pPr>
    </w:p>
    <w:p w14:paraId="4A5CAC4A" w14:textId="77777777" w:rsidR="000A3950" w:rsidRDefault="000A3950" w:rsidP="000A3950">
      <w:pPr>
        <w:rPr>
          <w:b/>
        </w:rPr>
      </w:pPr>
    </w:p>
    <w:p w14:paraId="4A5CAC4B" w14:textId="77777777" w:rsidR="000A3950" w:rsidRDefault="000A3950" w:rsidP="000C0C0F">
      <w:pPr>
        <w:rPr>
          <w:b/>
          <w:sz w:val="60"/>
          <w:szCs w:val="60"/>
        </w:rPr>
        <w:sectPr w:rsidR="000A3950" w:rsidSect="00A95913">
          <w:headerReference w:type="default" r:id="rId17"/>
          <w:pgSz w:w="11906" w:h="16838" w:code="9"/>
          <w:pgMar w:top="567" w:right="849" w:bottom="567" w:left="2552" w:header="567" w:footer="567" w:gutter="0"/>
          <w:cols w:space="708"/>
          <w:docGrid w:linePitch="272"/>
        </w:sect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559"/>
        <w:gridCol w:w="851"/>
        <w:gridCol w:w="1417"/>
        <w:gridCol w:w="992"/>
        <w:gridCol w:w="851"/>
        <w:gridCol w:w="992"/>
        <w:gridCol w:w="1701"/>
        <w:gridCol w:w="6804"/>
      </w:tblGrid>
      <w:tr w:rsidR="000A3950" w:rsidRPr="000A3950" w14:paraId="4A5CAC55" w14:textId="77777777" w:rsidTr="001003D1">
        <w:tc>
          <w:tcPr>
            <w:tcW w:w="392" w:type="dxa"/>
            <w:tcBorders>
              <w:bottom w:val="double" w:sz="4" w:space="0" w:color="auto"/>
            </w:tcBorders>
          </w:tcPr>
          <w:p w14:paraId="4A5CAC4C" w14:textId="77777777" w:rsidR="000A3950" w:rsidRPr="000A3950" w:rsidRDefault="000A3950" w:rsidP="000A3950">
            <w:pPr>
              <w:ind w:right="689"/>
              <w:rPr>
                <w:rFonts w:cs="Arial"/>
              </w:rPr>
            </w:pPr>
          </w:p>
        </w:tc>
        <w:tc>
          <w:tcPr>
            <w:tcW w:w="1559" w:type="dxa"/>
            <w:tcBorders>
              <w:bottom w:val="double" w:sz="4" w:space="0" w:color="auto"/>
            </w:tcBorders>
          </w:tcPr>
          <w:p w14:paraId="4A5CAC4D" w14:textId="77777777" w:rsidR="000A3950" w:rsidRPr="000A3950" w:rsidRDefault="000A3950" w:rsidP="000A3950">
            <w:pPr>
              <w:jc w:val="center"/>
              <w:rPr>
                <w:rFonts w:cs="Arial"/>
                <w:b/>
              </w:rPr>
            </w:pPr>
            <w:r w:rsidRPr="000A3950">
              <w:rPr>
                <w:rFonts w:cs="Arial"/>
                <w:b/>
              </w:rPr>
              <w:t>Tila</w:t>
            </w:r>
          </w:p>
        </w:tc>
        <w:tc>
          <w:tcPr>
            <w:tcW w:w="851" w:type="dxa"/>
            <w:tcBorders>
              <w:bottom w:val="double" w:sz="4" w:space="0" w:color="auto"/>
            </w:tcBorders>
          </w:tcPr>
          <w:p w14:paraId="4A5CAC4E" w14:textId="77777777" w:rsidR="000A3950" w:rsidRPr="000A3950" w:rsidRDefault="000A3950" w:rsidP="000A3950">
            <w:pPr>
              <w:jc w:val="center"/>
              <w:rPr>
                <w:rFonts w:cs="Arial"/>
                <w:b/>
              </w:rPr>
            </w:pPr>
            <w:r w:rsidRPr="000A3950">
              <w:rPr>
                <w:rFonts w:cs="Arial"/>
                <w:b/>
              </w:rPr>
              <w:t>Pinta</w:t>
            </w:r>
          </w:p>
        </w:tc>
        <w:tc>
          <w:tcPr>
            <w:tcW w:w="1417" w:type="dxa"/>
            <w:tcBorders>
              <w:bottom w:val="double" w:sz="4" w:space="0" w:color="auto"/>
            </w:tcBorders>
          </w:tcPr>
          <w:p w14:paraId="4A5CAC4F" w14:textId="77777777" w:rsidR="000A3950" w:rsidRPr="000A3950" w:rsidRDefault="000A3950" w:rsidP="000A3950">
            <w:pPr>
              <w:jc w:val="center"/>
              <w:rPr>
                <w:rFonts w:cs="Arial"/>
                <w:b/>
              </w:rPr>
            </w:pPr>
            <w:r w:rsidRPr="000A3950">
              <w:rPr>
                <w:rFonts w:cs="Arial"/>
                <w:b/>
              </w:rPr>
              <w:t>materiaali</w:t>
            </w:r>
          </w:p>
        </w:tc>
        <w:tc>
          <w:tcPr>
            <w:tcW w:w="992" w:type="dxa"/>
            <w:tcBorders>
              <w:bottom w:val="double" w:sz="4" w:space="0" w:color="auto"/>
            </w:tcBorders>
          </w:tcPr>
          <w:p w14:paraId="4A5CAC50" w14:textId="77777777" w:rsidR="000A3950" w:rsidRPr="000A3950" w:rsidRDefault="000A3950" w:rsidP="000A3950">
            <w:pPr>
              <w:jc w:val="center"/>
              <w:rPr>
                <w:rFonts w:cs="Arial"/>
                <w:b/>
              </w:rPr>
            </w:pPr>
            <w:r w:rsidRPr="000A3950">
              <w:rPr>
                <w:rFonts w:cs="Arial"/>
                <w:b/>
              </w:rPr>
              <w:t>Tasoite</w:t>
            </w:r>
          </w:p>
        </w:tc>
        <w:tc>
          <w:tcPr>
            <w:tcW w:w="851" w:type="dxa"/>
            <w:tcBorders>
              <w:bottom w:val="double" w:sz="4" w:space="0" w:color="auto"/>
            </w:tcBorders>
          </w:tcPr>
          <w:p w14:paraId="4A5CAC51" w14:textId="77777777" w:rsidR="000A3950" w:rsidRPr="000A3950" w:rsidRDefault="000A3950" w:rsidP="000A3950">
            <w:pPr>
              <w:jc w:val="center"/>
              <w:rPr>
                <w:rFonts w:cs="Arial"/>
                <w:b/>
              </w:rPr>
            </w:pPr>
            <w:r w:rsidRPr="000A3950">
              <w:rPr>
                <w:rFonts w:cs="Arial"/>
                <w:b/>
              </w:rPr>
              <w:t>RL</w:t>
            </w:r>
          </w:p>
        </w:tc>
        <w:tc>
          <w:tcPr>
            <w:tcW w:w="992" w:type="dxa"/>
            <w:tcBorders>
              <w:bottom w:val="double" w:sz="4" w:space="0" w:color="auto"/>
            </w:tcBorders>
          </w:tcPr>
          <w:p w14:paraId="4A5CAC52" w14:textId="77777777" w:rsidR="000A3950" w:rsidRPr="000A3950" w:rsidRDefault="000A3950" w:rsidP="000A3950">
            <w:pPr>
              <w:jc w:val="center"/>
              <w:rPr>
                <w:rFonts w:cs="Arial"/>
                <w:b/>
              </w:rPr>
            </w:pPr>
            <w:r w:rsidRPr="000A3950">
              <w:rPr>
                <w:rFonts w:cs="Arial"/>
                <w:b/>
              </w:rPr>
              <w:t>UL</w:t>
            </w:r>
          </w:p>
        </w:tc>
        <w:tc>
          <w:tcPr>
            <w:tcW w:w="1701" w:type="dxa"/>
            <w:tcBorders>
              <w:bottom w:val="double" w:sz="4" w:space="0" w:color="auto"/>
            </w:tcBorders>
          </w:tcPr>
          <w:p w14:paraId="4A5CAC53" w14:textId="77777777" w:rsidR="000A3950" w:rsidRPr="000A3950" w:rsidRDefault="000A3950" w:rsidP="000A3950">
            <w:pPr>
              <w:jc w:val="center"/>
              <w:rPr>
                <w:rFonts w:cs="Arial"/>
                <w:b/>
              </w:rPr>
            </w:pPr>
            <w:r w:rsidRPr="000A3950">
              <w:rPr>
                <w:rFonts w:cs="Arial"/>
                <w:b/>
              </w:rPr>
              <w:t>Käsittely-yhdistelmä</w:t>
            </w:r>
          </w:p>
        </w:tc>
        <w:tc>
          <w:tcPr>
            <w:tcW w:w="6804" w:type="dxa"/>
            <w:tcBorders>
              <w:bottom w:val="double" w:sz="4" w:space="0" w:color="auto"/>
            </w:tcBorders>
          </w:tcPr>
          <w:p w14:paraId="4A5CAC54" w14:textId="77777777" w:rsidR="000A3950" w:rsidRPr="000A3950" w:rsidRDefault="000A3950" w:rsidP="000A3950">
            <w:pPr>
              <w:jc w:val="center"/>
              <w:rPr>
                <w:rFonts w:cs="Arial"/>
                <w:b/>
              </w:rPr>
            </w:pPr>
            <w:r w:rsidRPr="000A3950">
              <w:rPr>
                <w:rFonts w:cs="Arial"/>
                <w:b/>
              </w:rPr>
              <w:t>Huomiot</w:t>
            </w:r>
          </w:p>
        </w:tc>
      </w:tr>
      <w:tr w:rsidR="001F7BD4" w:rsidRPr="000A3950" w14:paraId="4A5CAC60" w14:textId="77777777" w:rsidTr="001003D1">
        <w:trPr>
          <w:trHeight w:val="791"/>
        </w:trPr>
        <w:tc>
          <w:tcPr>
            <w:tcW w:w="392" w:type="dxa"/>
            <w:vMerge w:val="restart"/>
            <w:tcBorders>
              <w:top w:val="double" w:sz="4" w:space="0" w:color="auto"/>
            </w:tcBorders>
            <w:textDirection w:val="btLr"/>
            <w:vAlign w:val="center"/>
          </w:tcPr>
          <w:p w14:paraId="4A5CAC56" w14:textId="77777777" w:rsidR="001F7BD4" w:rsidRPr="000A3950" w:rsidRDefault="001F7BD4" w:rsidP="000A3950">
            <w:pPr>
              <w:ind w:right="689"/>
              <w:jc w:val="center"/>
              <w:rPr>
                <w:rFonts w:cs="Arial"/>
                <w:b/>
              </w:rPr>
            </w:pPr>
            <w:r w:rsidRPr="000A3950">
              <w:rPr>
                <w:rFonts w:cs="Arial"/>
                <w:b/>
              </w:rPr>
              <w:t>ASUNNOT</w:t>
            </w:r>
          </w:p>
        </w:tc>
        <w:tc>
          <w:tcPr>
            <w:tcW w:w="1559" w:type="dxa"/>
            <w:vMerge w:val="restart"/>
            <w:tcBorders>
              <w:top w:val="double" w:sz="4" w:space="0" w:color="auto"/>
            </w:tcBorders>
            <w:vAlign w:val="center"/>
          </w:tcPr>
          <w:p w14:paraId="4A5CAC57" w14:textId="77777777" w:rsidR="001F7BD4" w:rsidRPr="000A3950" w:rsidRDefault="001F7BD4" w:rsidP="000A3950">
            <w:pPr>
              <w:ind w:right="34"/>
              <w:jc w:val="center"/>
              <w:rPr>
                <w:rFonts w:cs="Arial"/>
              </w:rPr>
            </w:pPr>
            <w:r w:rsidRPr="000A3950">
              <w:rPr>
                <w:rFonts w:cs="Arial"/>
              </w:rPr>
              <w:t>keittiö,</w:t>
            </w:r>
            <w:r w:rsidRPr="000A3950">
              <w:rPr>
                <w:rFonts w:cs="Arial"/>
              </w:rPr>
              <w:br/>
              <w:t>keittotila</w:t>
            </w:r>
          </w:p>
        </w:tc>
        <w:tc>
          <w:tcPr>
            <w:tcW w:w="851" w:type="dxa"/>
            <w:vMerge w:val="restart"/>
            <w:tcBorders>
              <w:top w:val="double" w:sz="4" w:space="0" w:color="auto"/>
            </w:tcBorders>
            <w:vAlign w:val="center"/>
          </w:tcPr>
          <w:p w14:paraId="4A5CAC58" w14:textId="77777777" w:rsidR="001F7BD4" w:rsidRPr="000A3950" w:rsidRDefault="001F7BD4" w:rsidP="000A3950">
            <w:pPr>
              <w:jc w:val="center"/>
              <w:rPr>
                <w:rFonts w:cs="Arial"/>
              </w:rPr>
            </w:pPr>
            <w:r w:rsidRPr="000A3950">
              <w:rPr>
                <w:rFonts w:cs="Arial"/>
              </w:rPr>
              <w:t>seinät</w:t>
            </w:r>
          </w:p>
        </w:tc>
        <w:tc>
          <w:tcPr>
            <w:tcW w:w="1417" w:type="dxa"/>
            <w:tcBorders>
              <w:top w:val="double" w:sz="4" w:space="0" w:color="auto"/>
            </w:tcBorders>
            <w:vAlign w:val="center"/>
          </w:tcPr>
          <w:p w14:paraId="4A5CAC59" w14:textId="77777777" w:rsidR="001F7BD4" w:rsidRPr="000A3950" w:rsidRDefault="001F7BD4" w:rsidP="000A3950">
            <w:pPr>
              <w:jc w:val="center"/>
              <w:rPr>
                <w:rFonts w:cs="Arial"/>
              </w:rPr>
            </w:pPr>
            <w:r w:rsidRPr="000A3950">
              <w:rPr>
                <w:rFonts w:cs="Arial"/>
              </w:rPr>
              <w:t>betoni</w:t>
            </w:r>
          </w:p>
        </w:tc>
        <w:tc>
          <w:tcPr>
            <w:tcW w:w="992" w:type="dxa"/>
            <w:tcBorders>
              <w:top w:val="double" w:sz="4" w:space="0" w:color="auto"/>
            </w:tcBorders>
            <w:vAlign w:val="center"/>
          </w:tcPr>
          <w:p w14:paraId="4A5CAC5A" w14:textId="77777777" w:rsidR="001F7BD4" w:rsidRPr="000A3950" w:rsidRDefault="001F7BD4" w:rsidP="000A3950">
            <w:pPr>
              <w:tabs>
                <w:tab w:val="center" w:pos="474"/>
              </w:tabs>
              <w:jc w:val="center"/>
              <w:rPr>
                <w:rFonts w:cs="Arial"/>
              </w:rPr>
            </w:pPr>
            <w:r w:rsidRPr="000A3950">
              <w:rPr>
                <w:rFonts w:cs="Arial"/>
              </w:rPr>
              <w:t>T1</w:t>
            </w:r>
          </w:p>
        </w:tc>
        <w:tc>
          <w:tcPr>
            <w:tcW w:w="851" w:type="dxa"/>
            <w:tcBorders>
              <w:top w:val="double" w:sz="4" w:space="0" w:color="auto"/>
            </w:tcBorders>
            <w:vAlign w:val="center"/>
          </w:tcPr>
          <w:p w14:paraId="4A5CAC5B" w14:textId="77777777" w:rsidR="001F7BD4" w:rsidRPr="000A3950" w:rsidRDefault="001F7BD4" w:rsidP="000A3950">
            <w:pPr>
              <w:tabs>
                <w:tab w:val="left" w:pos="505"/>
              </w:tabs>
              <w:jc w:val="center"/>
              <w:rPr>
                <w:rFonts w:cs="Arial"/>
              </w:rPr>
            </w:pPr>
            <w:r w:rsidRPr="000A3950">
              <w:rPr>
                <w:rFonts w:cs="Arial"/>
              </w:rPr>
              <w:t>03 (3)</w:t>
            </w:r>
          </w:p>
        </w:tc>
        <w:tc>
          <w:tcPr>
            <w:tcW w:w="992" w:type="dxa"/>
            <w:tcBorders>
              <w:top w:val="double" w:sz="4" w:space="0" w:color="auto"/>
            </w:tcBorders>
            <w:vAlign w:val="center"/>
          </w:tcPr>
          <w:p w14:paraId="4A5CAC5C" w14:textId="77777777" w:rsidR="001F7BD4" w:rsidRPr="000A3950" w:rsidRDefault="001F7BD4" w:rsidP="000A3950">
            <w:pPr>
              <w:tabs>
                <w:tab w:val="left" w:pos="505"/>
              </w:tabs>
              <w:jc w:val="center"/>
              <w:rPr>
                <w:rFonts w:cs="Arial"/>
              </w:rPr>
            </w:pPr>
            <w:r w:rsidRPr="000A3950">
              <w:rPr>
                <w:rFonts w:cs="Arial"/>
              </w:rPr>
              <w:t>Ps2</w:t>
            </w:r>
          </w:p>
          <w:p w14:paraId="4A5CAC5D" w14:textId="77777777" w:rsidR="001F7BD4" w:rsidRPr="000A3950" w:rsidRDefault="001F7BD4" w:rsidP="000A3950">
            <w:pPr>
              <w:tabs>
                <w:tab w:val="left" w:pos="505"/>
              </w:tabs>
              <w:jc w:val="center"/>
              <w:rPr>
                <w:rFonts w:cs="Arial"/>
              </w:rPr>
            </w:pPr>
            <w:r w:rsidRPr="000A3950">
              <w:rPr>
                <w:rFonts w:cs="Arial"/>
              </w:rPr>
              <w:t>(Ps2)</w:t>
            </w:r>
          </w:p>
        </w:tc>
        <w:tc>
          <w:tcPr>
            <w:tcW w:w="1701" w:type="dxa"/>
            <w:tcBorders>
              <w:top w:val="double" w:sz="4" w:space="0" w:color="auto"/>
            </w:tcBorders>
            <w:vAlign w:val="center"/>
          </w:tcPr>
          <w:p w14:paraId="4A5CAC5E" w14:textId="77777777" w:rsidR="001F7BD4" w:rsidRPr="000A3950" w:rsidRDefault="001F7BD4" w:rsidP="000A3950">
            <w:pPr>
              <w:ind w:right="-6"/>
              <w:jc w:val="center"/>
              <w:rPr>
                <w:rFonts w:cs="Arial"/>
              </w:rPr>
            </w:pPr>
            <w:r w:rsidRPr="000A3950">
              <w:rPr>
                <w:rFonts w:cs="Arial"/>
              </w:rPr>
              <w:t>31302.4(321.4)</w:t>
            </w:r>
          </w:p>
        </w:tc>
        <w:tc>
          <w:tcPr>
            <w:tcW w:w="6804" w:type="dxa"/>
            <w:tcBorders>
              <w:top w:val="double" w:sz="4" w:space="0" w:color="auto"/>
            </w:tcBorders>
            <w:vAlign w:val="center"/>
          </w:tcPr>
          <w:p w14:paraId="4A5CAC5F" w14:textId="77777777" w:rsidR="001F7BD4" w:rsidRPr="000A3950" w:rsidRDefault="001F7BD4" w:rsidP="000A3950">
            <w:pPr>
              <w:ind w:right="689"/>
              <w:jc w:val="center"/>
              <w:rPr>
                <w:rFonts w:cs="Arial"/>
              </w:rPr>
            </w:pPr>
            <w:r w:rsidRPr="000A3950">
              <w:rPr>
                <w:rFonts w:cs="Arial"/>
              </w:rPr>
              <w:t>Välitila laatoitettu</w:t>
            </w:r>
          </w:p>
        </w:tc>
      </w:tr>
      <w:tr w:rsidR="001F7BD4" w:rsidRPr="000A3950" w14:paraId="4A5CAC6A" w14:textId="77777777" w:rsidTr="001003D1">
        <w:tc>
          <w:tcPr>
            <w:tcW w:w="392" w:type="dxa"/>
            <w:vMerge/>
          </w:tcPr>
          <w:p w14:paraId="4A5CAC61" w14:textId="77777777" w:rsidR="001F7BD4" w:rsidRPr="000A3950" w:rsidRDefault="001F7BD4" w:rsidP="000A3950">
            <w:pPr>
              <w:ind w:right="689"/>
              <w:rPr>
                <w:rFonts w:cs="Arial"/>
              </w:rPr>
            </w:pPr>
          </w:p>
        </w:tc>
        <w:tc>
          <w:tcPr>
            <w:tcW w:w="1559" w:type="dxa"/>
            <w:vMerge/>
            <w:vAlign w:val="center"/>
          </w:tcPr>
          <w:p w14:paraId="4A5CAC62" w14:textId="77777777" w:rsidR="001F7BD4" w:rsidRPr="000A3950" w:rsidRDefault="001F7BD4" w:rsidP="000A3950">
            <w:pPr>
              <w:ind w:right="34"/>
              <w:jc w:val="center"/>
              <w:rPr>
                <w:rFonts w:cs="Arial"/>
              </w:rPr>
            </w:pPr>
          </w:p>
        </w:tc>
        <w:tc>
          <w:tcPr>
            <w:tcW w:w="851" w:type="dxa"/>
            <w:vMerge/>
            <w:vAlign w:val="center"/>
          </w:tcPr>
          <w:p w14:paraId="4A5CAC63" w14:textId="77777777" w:rsidR="001F7BD4" w:rsidRPr="000A3950" w:rsidRDefault="001F7BD4" w:rsidP="000A3950">
            <w:pPr>
              <w:jc w:val="center"/>
              <w:rPr>
                <w:rFonts w:cs="Arial"/>
              </w:rPr>
            </w:pPr>
          </w:p>
        </w:tc>
        <w:tc>
          <w:tcPr>
            <w:tcW w:w="1417" w:type="dxa"/>
            <w:vAlign w:val="center"/>
          </w:tcPr>
          <w:p w14:paraId="4A5CAC64" w14:textId="77777777" w:rsidR="001F7BD4" w:rsidRPr="000A3950" w:rsidRDefault="001F7BD4" w:rsidP="000A3950">
            <w:pPr>
              <w:jc w:val="center"/>
              <w:rPr>
                <w:rFonts w:cs="Arial"/>
              </w:rPr>
            </w:pPr>
            <w:r w:rsidRPr="000A3950">
              <w:rPr>
                <w:rFonts w:cs="Arial"/>
              </w:rPr>
              <w:t>kipsilevy</w:t>
            </w:r>
          </w:p>
        </w:tc>
        <w:tc>
          <w:tcPr>
            <w:tcW w:w="992" w:type="dxa"/>
            <w:vAlign w:val="center"/>
          </w:tcPr>
          <w:p w14:paraId="4A5CAC65" w14:textId="77777777" w:rsidR="001F7BD4" w:rsidRPr="000A3950" w:rsidRDefault="001F7BD4" w:rsidP="000A3950">
            <w:pPr>
              <w:tabs>
                <w:tab w:val="center" w:pos="474"/>
              </w:tabs>
              <w:jc w:val="center"/>
              <w:rPr>
                <w:rFonts w:cs="Arial"/>
              </w:rPr>
            </w:pPr>
            <w:r w:rsidRPr="000A3950">
              <w:rPr>
                <w:rFonts w:cs="Arial"/>
              </w:rPr>
              <w:t>T1</w:t>
            </w:r>
          </w:p>
        </w:tc>
        <w:tc>
          <w:tcPr>
            <w:tcW w:w="851" w:type="dxa"/>
            <w:vAlign w:val="center"/>
          </w:tcPr>
          <w:p w14:paraId="4A5CAC66" w14:textId="77777777" w:rsidR="001F7BD4" w:rsidRPr="000A3950" w:rsidRDefault="001F7BD4" w:rsidP="000A3950">
            <w:pPr>
              <w:tabs>
                <w:tab w:val="left" w:pos="505"/>
              </w:tabs>
              <w:jc w:val="center"/>
              <w:rPr>
                <w:rFonts w:cs="Arial"/>
              </w:rPr>
            </w:pPr>
            <w:r w:rsidRPr="000A3950">
              <w:rPr>
                <w:rFonts w:cs="Arial"/>
              </w:rPr>
              <w:t xml:space="preserve">03 </w:t>
            </w:r>
          </w:p>
        </w:tc>
        <w:tc>
          <w:tcPr>
            <w:tcW w:w="992" w:type="dxa"/>
            <w:vAlign w:val="center"/>
          </w:tcPr>
          <w:p w14:paraId="4A5CAC67" w14:textId="77777777" w:rsidR="001F7BD4" w:rsidRPr="000A3950" w:rsidRDefault="001F7BD4" w:rsidP="000A3950">
            <w:pPr>
              <w:tabs>
                <w:tab w:val="left" w:pos="505"/>
              </w:tabs>
              <w:jc w:val="center"/>
              <w:rPr>
                <w:rFonts w:cs="Arial"/>
              </w:rPr>
            </w:pPr>
            <w:r w:rsidRPr="000A3950">
              <w:rPr>
                <w:rFonts w:cs="Arial"/>
              </w:rPr>
              <w:t>Ps2</w:t>
            </w:r>
          </w:p>
        </w:tc>
        <w:tc>
          <w:tcPr>
            <w:tcW w:w="1701" w:type="dxa"/>
            <w:vAlign w:val="center"/>
          </w:tcPr>
          <w:p w14:paraId="4A5CAC68" w14:textId="77777777" w:rsidR="001F7BD4" w:rsidRPr="000A3950" w:rsidRDefault="001F7BD4" w:rsidP="000A3950">
            <w:pPr>
              <w:ind w:right="-6"/>
              <w:jc w:val="center"/>
              <w:rPr>
                <w:rFonts w:cs="Arial"/>
              </w:rPr>
            </w:pPr>
            <w:r w:rsidRPr="000A3950">
              <w:rPr>
                <w:rFonts w:cs="Arial"/>
              </w:rPr>
              <w:t>31302.4</w:t>
            </w:r>
          </w:p>
        </w:tc>
        <w:tc>
          <w:tcPr>
            <w:tcW w:w="6804" w:type="dxa"/>
            <w:vAlign w:val="center"/>
          </w:tcPr>
          <w:p w14:paraId="4A5CAC69" w14:textId="77777777" w:rsidR="001F7BD4" w:rsidRPr="000A3950" w:rsidRDefault="001F7BD4" w:rsidP="000A3950">
            <w:pPr>
              <w:ind w:right="689"/>
              <w:jc w:val="center"/>
              <w:rPr>
                <w:rFonts w:cs="Arial"/>
              </w:rPr>
            </w:pPr>
            <w:r w:rsidRPr="000A3950">
              <w:rPr>
                <w:rFonts w:cs="Arial"/>
              </w:rPr>
              <w:t>Välitila laatoitettu, ylitasoitettu</w:t>
            </w:r>
          </w:p>
        </w:tc>
      </w:tr>
      <w:tr w:rsidR="001F7BD4" w:rsidRPr="000A3950" w14:paraId="4A5CAC74" w14:textId="77777777" w:rsidTr="001003D1">
        <w:tc>
          <w:tcPr>
            <w:tcW w:w="392" w:type="dxa"/>
            <w:vMerge/>
          </w:tcPr>
          <w:p w14:paraId="4A5CAC6B" w14:textId="77777777" w:rsidR="001F7BD4" w:rsidRPr="000A3950" w:rsidRDefault="001F7BD4" w:rsidP="000A3950">
            <w:pPr>
              <w:ind w:right="689"/>
              <w:rPr>
                <w:rFonts w:cs="Arial"/>
              </w:rPr>
            </w:pPr>
          </w:p>
        </w:tc>
        <w:tc>
          <w:tcPr>
            <w:tcW w:w="1559" w:type="dxa"/>
            <w:vMerge/>
            <w:vAlign w:val="center"/>
          </w:tcPr>
          <w:p w14:paraId="4A5CAC6C" w14:textId="77777777" w:rsidR="001F7BD4" w:rsidRPr="000A3950" w:rsidRDefault="001F7BD4" w:rsidP="000A3950">
            <w:pPr>
              <w:ind w:right="34"/>
              <w:jc w:val="center"/>
              <w:rPr>
                <w:rFonts w:cs="Arial"/>
              </w:rPr>
            </w:pPr>
          </w:p>
        </w:tc>
        <w:tc>
          <w:tcPr>
            <w:tcW w:w="851" w:type="dxa"/>
            <w:vMerge w:val="restart"/>
            <w:vAlign w:val="center"/>
          </w:tcPr>
          <w:p w14:paraId="4A5CAC6D" w14:textId="77777777" w:rsidR="001F7BD4" w:rsidRPr="000A3950" w:rsidRDefault="001F7BD4" w:rsidP="000A3950">
            <w:pPr>
              <w:jc w:val="center"/>
              <w:rPr>
                <w:rFonts w:cs="Arial"/>
              </w:rPr>
            </w:pPr>
            <w:r w:rsidRPr="000A3950">
              <w:rPr>
                <w:rFonts w:cs="Arial"/>
              </w:rPr>
              <w:t>katto</w:t>
            </w:r>
          </w:p>
        </w:tc>
        <w:tc>
          <w:tcPr>
            <w:tcW w:w="1417" w:type="dxa"/>
            <w:vAlign w:val="center"/>
          </w:tcPr>
          <w:p w14:paraId="4A5CAC6E" w14:textId="77777777" w:rsidR="001F7BD4" w:rsidRPr="000A3950" w:rsidRDefault="001F7BD4" w:rsidP="000A3950">
            <w:pPr>
              <w:jc w:val="center"/>
              <w:rPr>
                <w:rFonts w:cs="Arial"/>
              </w:rPr>
            </w:pPr>
            <w:r w:rsidRPr="000A3950">
              <w:rPr>
                <w:rFonts w:cs="Arial"/>
              </w:rPr>
              <w:t>betoni</w:t>
            </w:r>
          </w:p>
        </w:tc>
        <w:tc>
          <w:tcPr>
            <w:tcW w:w="992" w:type="dxa"/>
            <w:vAlign w:val="center"/>
          </w:tcPr>
          <w:p w14:paraId="4A5CAC6F" w14:textId="77777777" w:rsidR="001F7BD4" w:rsidRPr="000A3950" w:rsidRDefault="001F7BD4" w:rsidP="000A3950">
            <w:pPr>
              <w:tabs>
                <w:tab w:val="center" w:pos="474"/>
              </w:tabs>
              <w:jc w:val="center"/>
              <w:rPr>
                <w:rFonts w:cs="Arial"/>
              </w:rPr>
            </w:pPr>
            <w:r w:rsidRPr="000A3950">
              <w:rPr>
                <w:rFonts w:cs="Arial"/>
              </w:rPr>
              <w:t>T1</w:t>
            </w:r>
          </w:p>
        </w:tc>
        <w:tc>
          <w:tcPr>
            <w:tcW w:w="851" w:type="dxa"/>
            <w:vAlign w:val="center"/>
          </w:tcPr>
          <w:p w14:paraId="4A5CAC70" w14:textId="77777777" w:rsidR="001F7BD4" w:rsidRPr="000A3950" w:rsidRDefault="001F7BD4" w:rsidP="000A3950">
            <w:pPr>
              <w:tabs>
                <w:tab w:val="left" w:pos="505"/>
              </w:tabs>
              <w:jc w:val="center"/>
              <w:rPr>
                <w:rFonts w:cs="Arial"/>
              </w:rPr>
            </w:pPr>
            <w:r w:rsidRPr="000A3950">
              <w:rPr>
                <w:rFonts w:cs="Arial"/>
              </w:rPr>
              <w:t>03</w:t>
            </w:r>
          </w:p>
        </w:tc>
        <w:tc>
          <w:tcPr>
            <w:tcW w:w="992" w:type="dxa"/>
            <w:vAlign w:val="center"/>
          </w:tcPr>
          <w:p w14:paraId="4A5CAC71" w14:textId="77777777" w:rsidR="001F7BD4" w:rsidRPr="000A3950" w:rsidRDefault="001F7BD4" w:rsidP="000A3950">
            <w:pPr>
              <w:tabs>
                <w:tab w:val="left" w:pos="505"/>
              </w:tabs>
              <w:jc w:val="center"/>
              <w:rPr>
                <w:rFonts w:cs="Arial"/>
              </w:rPr>
            </w:pPr>
            <w:r w:rsidRPr="000A3950">
              <w:rPr>
                <w:rFonts w:cs="Arial"/>
              </w:rPr>
              <w:t>Ps2</w:t>
            </w:r>
          </w:p>
        </w:tc>
        <w:tc>
          <w:tcPr>
            <w:tcW w:w="1701" w:type="dxa"/>
            <w:vAlign w:val="center"/>
          </w:tcPr>
          <w:p w14:paraId="4A5CAC72" w14:textId="77777777" w:rsidR="001F7BD4" w:rsidRPr="000A3950" w:rsidRDefault="001F7BD4" w:rsidP="000A3950">
            <w:pPr>
              <w:ind w:right="-6"/>
              <w:jc w:val="center"/>
              <w:rPr>
                <w:rFonts w:cs="Arial"/>
              </w:rPr>
            </w:pPr>
            <w:r w:rsidRPr="000A3950">
              <w:rPr>
                <w:rFonts w:cs="Arial"/>
              </w:rPr>
              <w:t>31302.5 (321.5)</w:t>
            </w:r>
          </w:p>
        </w:tc>
        <w:tc>
          <w:tcPr>
            <w:tcW w:w="6804" w:type="dxa"/>
            <w:vAlign w:val="center"/>
          </w:tcPr>
          <w:p w14:paraId="4A5CAC73" w14:textId="77777777" w:rsidR="001F7BD4" w:rsidRPr="000A3950" w:rsidRDefault="001F7BD4" w:rsidP="000A3950">
            <w:pPr>
              <w:ind w:right="689"/>
              <w:jc w:val="center"/>
              <w:rPr>
                <w:rFonts w:cs="Arial"/>
              </w:rPr>
            </w:pPr>
          </w:p>
        </w:tc>
      </w:tr>
      <w:tr w:rsidR="001F7BD4" w:rsidRPr="000A3950" w14:paraId="4A5CAC80" w14:textId="77777777" w:rsidTr="001003D1">
        <w:trPr>
          <w:trHeight w:val="719"/>
        </w:trPr>
        <w:tc>
          <w:tcPr>
            <w:tcW w:w="392" w:type="dxa"/>
            <w:vMerge/>
          </w:tcPr>
          <w:p w14:paraId="4A5CAC75" w14:textId="77777777" w:rsidR="001F7BD4" w:rsidRPr="000A3950" w:rsidRDefault="001F7BD4" w:rsidP="000A3950">
            <w:pPr>
              <w:ind w:right="689"/>
              <w:rPr>
                <w:rFonts w:cs="Arial"/>
              </w:rPr>
            </w:pPr>
          </w:p>
        </w:tc>
        <w:tc>
          <w:tcPr>
            <w:tcW w:w="1559" w:type="dxa"/>
            <w:vMerge/>
            <w:vAlign w:val="center"/>
          </w:tcPr>
          <w:p w14:paraId="4A5CAC76" w14:textId="77777777" w:rsidR="001F7BD4" w:rsidRPr="000A3950" w:rsidRDefault="001F7BD4" w:rsidP="000A3950">
            <w:pPr>
              <w:ind w:right="34"/>
              <w:jc w:val="center"/>
              <w:rPr>
                <w:rFonts w:cs="Arial"/>
              </w:rPr>
            </w:pPr>
          </w:p>
        </w:tc>
        <w:tc>
          <w:tcPr>
            <w:tcW w:w="851" w:type="dxa"/>
            <w:vMerge/>
            <w:vAlign w:val="center"/>
          </w:tcPr>
          <w:p w14:paraId="4A5CAC77" w14:textId="77777777" w:rsidR="001F7BD4" w:rsidRPr="000A3950" w:rsidRDefault="001F7BD4" w:rsidP="000A3950">
            <w:pPr>
              <w:jc w:val="center"/>
              <w:rPr>
                <w:rFonts w:cs="Arial"/>
              </w:rPr>
            </w:pPr>
          </w:p>
        </w:tc>
        <w:tc>
          <w:tcPr>
            <w:tcW w:w="1417" w:type="dxa"/>
            <w:vAlign w:val="center"/>
          </w:tcPr>
          <w:p w14:paraId="4A5CAC78" w14:textId="77777777" w:rsidR="001F7BD4" w:rsidRPr="000A3950" w:rsidRDefault="001F7BD4" w:rsidP="000A3950">
            <w:pPr>
              <w:jc w:val="center"/>
              <w:rPr>
                <w:rFonts w:cs="Arial"/>
              </w:rPr>
            </w:pPr>
            <w:r w:rsidRPr="000A3950">
              <w:rPr>
                <w:rFonts w:cs="Arial"/>
              </w:rPr>
              <w:t>kipsilevy</w:t>
            </w:r>
          </w:p>
        </w:tc>
        <w:tc>
          <w:tcPr>
            <w:tcW w:w="992" w:type="dxa"/>
            <w:vAlign w:val="center"/>
          </w:tcPr>
          <w:p w14:paraId="4A5CAC79" w14:textId="77777777" w:rsidR="001F7BD4" w:rsidRPr="000A3950" w:rsidRDefault="001F7BD4" w:rsidP="000A3950">
            <w:pPr>
              <w:tabs>
                <w:tab w:val="center" w:pos="474"/>
              </w:tabs>
              <w:jc w:val="center"/>
              <w:rPr>
                <w:rFonts w:cs="Arial"/>
              </w:rPr>
            </w:pPr>
            <w:r w:rsidRPr="000A3950">
              <w:rPr>
                <w:rFonts w:cs="Arial"/>
              </w:rPr>
              <w:t>T1</w:t>
            </w:r>
          </w:p>
        </w:tc>
        <w:tc>
          <w:tcPr>
            <w:tcW w:w="851" w:type="dxa"/>
            <w:vAlign w:val="center"/>
          </w:tcPr>
          <w:p w14:paraId="4A5CAC7A" w14:textId="77777777" w:rsidR="001F7BD4" w:rsidRPr="000A3950" w:rsidRDefault="001F7BD4" w:rsidP="000A3950">
            <w:pPr>
              <w:tabs>
                <w:tab w:val="left" w:pos="505"/>
              </w:tabs>
              <w:jc w:val="center"/>
              <w:rPr>
                <w:rFonts w:cs="Arial"/>
              </w:rPr>
            </w:pPr>
          </w:p>
          <w:p w14:paraId="4A5CAC7B" w14:textId="77777777" w:rsidR="001F7BD4" w:rsidRPr="000A3950" w:rsidRDefault="001F7BD4" w:rsidP="000A3950">
            <w:pPr>
              <w:tabs>
                <w:tab w:val="left" w:pos="505"/>
              </w:tabs>
              <w:jc w:val="center"/>
              <w:rPr>
                <w:rFonts w:cs="Arial"/>
              </w:rPr>
            </w:pPr>
            <w:r w:rsidRPr="000A3950">
              <w:rPr>
                <w:rFonts w:cs="Arial"/>
              </w:rPr>
              <w:t>03</w:t>
            </w:r>
          </w:p>
          <w:p w14:paraId="4A5CAC7C" w14:textId="77777777" w:rsidR="001F7BD4" w:rsidRPr="000A3950" w:rsidRDefault="001F7BD4" w:rsidP="000A3950">
            <w:pPr>
              <w:tabs>
                <w:tab w:val="left" w:pos="505"/>
              </w:tabs>
              <w:jc w:val="center"/>
              <w:rPr>
                <w:rFonts w:cs="Arial"/>
              </w:rPr>
            </w:pPr>
          </w:p>
        </w:tc>
        <w:tc>
          <w:tcPr>
            <w:tcW w:w="992" w:type="dxa"/>
            <w:vAlign w:val="center"/>
          </w:tcPr>
          <w:p w14:paraId="4A5CAC7D" w14:textId="77777777" w:rsidR="001F7BD4" w:rsidRPr="000A3950" w:rsidRDefault="001F7BD4" w:rsidP="000A3950">
            <w:pPr>
              <w:tabs>
                <w:tab w:val="left" w:pos="505"/>
              </w:tabs>
              <w:jc w:val="center"/>
              <w:rPr>
                <w:rFonts w:cs="Arial"/>
              </w:rPr>
            </w:pPr>
            <w:r w:rsidRPr="000A3950">
              <w:rPr>
                <w:rFonts w:cs="Arial"/>
              </w:rPr>
              <w:t>Ps2</w:t>
            </w:r>
          </w:p>
        </w:tc>
        <w:tc>
          <w:tcPr>
            <w:tcW w:w="1701" w:type="dxa"/>
            <w:vAlign w:val="center"/>
          </w:tcPr>
          <w:p w14:paraId="4A5CAC7E" w14:textId="77777777" w:rsidR="001F7BD4" w:rsidRPr="000A3950" w:rsidRDefault="001F7BD4" w:rsidP="000A3950">
            <w:pPr>
              <w:ind w:right="-6"/>
              <w:jc w:val="center"/>
              <w:rPr>
                <w:rFonts w:cs="Arial"/>
              </w:rPr>
            </w:pPr>
            <w:r w:rsidRPr="000A3950">
              <w:rPr>
                <w:rFonts w:cs="Arial"/>
              </w:rPr>
              <w:t>31302.5</w:t>
            </w:r>
          </w:p>
        </w:tc>
        <w:tc>
          <w:tcPr>
            <w:tcW w:w="6804" w:type="dxa"/>
            <w:vAlign w:val="center"/>
          </w:tcPr>
          <w:p w14:paraId="4A5CAC7F" w14:textId="77777777" w:rsidR="001F7BD4" w:rsidRPr="000A3950" w:rsidRDefault="001F7BD4" w:rsidP="000A3950">
            <w:pPr>
              <w:ind w:right="689"/>
              <w:jc w:val="center"/>
              <w:rPr>
                <w:rFonts w:cs="Arial"/>
              </w:rPr>
            </w:pPr>
            <w:r w:rsidRPr="000A3950">
              <w:rPr>
                <w:rFonts w:cs="Arial"/>
              </w:rPr>
              <w:t>ylitasoitettu</w:t>
            </w:r>
          </w:p>
        </w:tc>
      </w:tr>
      <w:tr w:rsidR="001F7BD4" w:rsidRPr="000A3950" w14:paraId="4A5CAC8A" w14:textId="77777777" w:rsidTr="001003D1">
        <w:tc>
          <w:tcPr>
            <w:tcW w:w="392" w:type="dxa"/>
            <w:vMerge/>
          </w:tcPr>
          <w:p w14:paraId="4A5CAC81" w14:textId="77777777" w:rsidR="001F7BD4" w:rsidRPr="000A3950" w:rsidRDefault="001F7BD4" w:rsidP="000A3950">
            <w:pPr>
              <w:ind w:right="689"/>
              <w:rPr>
                <w:rFonts w:cs="Arial"/>
              </w:rPr>
            </w:pPr>
          </w:p>
        </w:tc>
        <w:tc>
          <w:tcPr>
            <w:tcW w:w="1559" w:type="dxa"/>
            <w:vMerge w:val="restart"/>
            <w:vAlign w:val="center"/>
          </w:tcPr>
          <w:p w14:paraId="4A5CAC82" w14:textId="77777777" w:rsidR="001F7BD4" w:rsidRPr="000A3950" w:rsidRDefault="001F7BD4" w:rsidP="000A3950">
            <w:pPr>
              <w:ind w:right="34"/>
              <w:jc w:val="center"/>
              <w:rPr>
                <w:rFonts w:cs="Arial"/>
              </w:rPr>
            </w:pPr>
            <w:r w:rsidRPr="000A3950">
              <w:rPr>
                <w:rFonts w:cs="Arial"/>
              </w:rPr>
              <w:t>olohuone, makuuhuone, vaatehuone eteinen</w:t>
            </w:r>
          </w:p>
        </w:tc>
        <w:tc>
          <w:tcPr>
            <w:tcW w:w="851" w:type="dxa"/>
            <w:vMerge w:val="restart"/>
            <w:vAlign w:val="center"/>
          </w:tcPr>
          <w:p w14:paraId="4A5CAC83" w14:textId="77777777" w:rsidR="001F7BD4" w:rsidRPr="000A3950" w:rsidRDefault="001F7BD4" w:rsidP="000A3950">
            <w:pPr>
              <w:jc w:val="center"/>
              <w:rPr>
                <w:rFonts w:cs="Arial"/>
              </w:rPr>
            </w:pPr>
            <w:r w:rsidRPr="000A3950">
              <w:rPr>
                <w:rFonts w:cs="Arial"/>
              </w:rPr>
              <w:t>seinät</w:t>
            </w:r>
          </w:p>
        </w:tc>
        <w:tc>
          <w:tcPr>
            <w:tcW w:w="1417" w:type="dxa"/>
            <w:vAlign w:val="center"/>
          </w:tcPr>
          <w:p w14:paraId="4A5CAC84" w14:textId="77777777" w:rsidR="001F7BD4" w:rsidRPr="000A3950" w:rsidRDefault="001F7BD4" w:rsidP="000A3950">
            <w:pPr>
              <w:jc w:val="center"/>
              <w:rPr>
                <w:rFonts w:cs="Arial"/>
              </w:rPr>
            </w:pPr>
            <w:r w:rsidRPr="000A3950">
              <w:rPr>
                <w:rFonts w:cs="Arial"/>
              </w:rPr>
              <w:t>betoni</w:t>
            </w:r>
          </w:p>
        </w:tc>
        <w:tc>
          <w:tcPr>
            <w:tcW w:w="992" w:type="dxa"/>
            <w:vAlign w:val="center"/>
          </w:tcPr>
          <w:p w14:paraId="4A5CAC85" w14:textId="77777777" w:rsidR="001F7BD4" w:rsidRPr="000A3950" w:rsidRDefault="001F7BD4" w:rsidP="000A3950">
            <w:pPr>
              <w:tabs>
                <w:tab w:val="center" w:pos="474"/>
              </w:tabs>
              <w:jc w:val="center"/>
              <w:rPr>
                <w:rFonts w:cs="Arial"/>
              </w:rPr>
            </w:pPr>
            <w:r w:rsidRPr="000A3950">
              <w:rPr>
                <w:rFonts w:cs="Arial"/>
              </w:rPr>
              <w:t>T1</w:t>
            </w:r>
          </w:p>
        </w:tc>
        <w:tc>
          <w:tcPr>
            <w:tcW w:w="851" w:type="dxa"/>
            <w:vAlign w:val="center"/>
          </w:tcPr>
          <w:p w14:paraId="4A5CAC86" w14:textId="77777777" w:rsidR="001F7BD4" w:rsidRPr="000A3950" w:rsidRDefault="001F7BD4" w:rsidP="000A3950">
            <w:pPr>
              <w:tabs>
                <w:tab w:val="left" w:pos="505"/>
              </w:tabs>
              <w:jc w:val="center"/>
              <w:rPr>
                <w:rFonts w:cs="Arial"/>
              </w:rPr>
            </w:pPr>
            <w:r w:rsidRPr="000A3950">
              <w:rPr>
                <w:rFonts w:cs="Arial"/>
              </w:rPr>
              <w:t>02 (2)</w:t>
            </w:r>
          </w:p>
        </w:tc>
        <w:tc>
          <w:tcPr>
            <w:tcW w:w="992" w:type="dxa"/>
            <w:vAlign w:val="center"/>
          </w:tcPr>
          <w:p w14:paraId="4A5CAC87" w14:textId="77777777" w:rsidR="001F7BD4" w:rsidRPr="000A3950" w:rsidRDefault="001F7BD4" w:rsidP="000A3950">
            <w:pPr>
              <w:tabs>
                <w:tab w:val="left" w:pos="505"/>
              </w:tabs>
              <w:jc w:val="center"/>
              <w:rPr>
                <w:rFonts w:cs="Arial"/>
              </w:rPr>
            </w:pPr>
            <w:r w:rsidRPr="000A3950">
              <w:rPr>
                <w:rFonts w:cs="Arial"/>
              </w:rPr>
              <w:t>Ps2</w:t>
            </w:r>
          </w:p>
        </w:tc>
        <w:tc>
          <w:tcPr>
            <w:tcW w:w="1701" w:type="dxa"/>
            <w:vAlign w:val="center"/>
          </w:tcPr>
          <w:p w14:paraId="4A5CAC88" w14:textId="77777777" w:rsidR="001F7BD4" w:rsidRPr="000A3950" w:rsidRDefault="001F7BD4" w:rsidP="000A3950">
            <w:pPr>
              <w:ind w:right="-6"/>
              <w:jc w:val="center"/>
              <w:rPr>
                <w:rFonts w:cs="Arial"/>
              </w:rPr>
            </w:pPr>
            <w:r w:rsidRPr="000A3950">
              <w:rPr>
                <w:rFonts w:cs="Arial"/>
              </w:rPr>
              <w:t>31302.4</w:t>
            </w:r>
          </w:p>
        </w:tc>
        <w:tc>
          <w:tcPr>
            <w:tcW w:w="6804" w:type="dxa"/>
            <w:vAlign w:val="center"/>
          </w:tcPr>
          <w:p w14:paraId="4A5CAC89" w14:textId="77777777" w:rsidR="001F7BD4" w:rsidRPr="000A3950" w:rsidRDefault="001F7BD4" w:rsidP="000A3950">
            <w:pPr>
              <w:ind w:right="689"/>
              <w:jc w:val="center"/>
              <w:rPr>
                <w:rFonts w:cs="Arial"/>
              </w:rPr>
            </w:pPr>
            <w:r w:rsidRPr="000A3950">
              <w:rPr>
                <w:rFonts w:cs="Arial"/>
              </w:rPr>
              <w:t>Yhden tehostevärin käyttö seinissä on mahdollista</w:t>
            </w:r>
          </w:p>
        </w:tc>
      </w:tr>
      <w:tr w:rsidR="001F7BD4" w:rsidRPr="000A3950" w14:paraId="4A5CAC94" w14:textId="77777777" w:rsidTr="001003D1">
        <w:tc>
          <w:tcPr>
            <w:tcW w:w="392" w:type="dxa"/>
            <w:vMerge/>
          </w:tcPr>
          <w:p w14:paraId="4A5CAC8B" w14:textId="77777777" w:rsidR="001F7BD4" w:rsidRPr="000A3950" w:rsidRDefault="001F7BD4" w:rsidP="000A3950">
            <w:pPr>
              <w:ind w:right="689"/>
              <w:rPr>
                <w:rFonts w:cs="Arial"/>
              </w:rPr>
            </w:pPr>
          </w:p>
        </w:tc>
        <w:tc>
          <w:tcPr>
            <w:tcW w:w="1559" w:type="dxa"/>
            <w:vMerge/>
            <w:vAlign w:val="center"/>
          </w:tcPr>
          <w:p w14:paraId="4A5CAC8C" w14:textId="77777777" w:rsidR="001F7BD4" w:rsidRPr="000A3950" w:rsidRDefault="001F7BD4" w:rsidP="000A3950">
            <w:pPr>
              <w:ind w:right="34"/>
              <w:jc w:val="center"/>
              <w:rPr>
                <w:rFonts w:cs="Arial"/>
              </w:rPr>
            </w:pPr>
          </w:p>
        </w:tc>
        <w:tc>
          <w:tcPr>
            <w:tcW w:w="851" w:type="dxa"/>
            <w:vMerge/>
            <w:vAlign w:val="center"/>
          </w:tcPr>
          <w:p w14:paraId="4A5CAC8D" w14:textId="77777777" w:rsidR="001F7BD4" w:rsidRPr="000A3950" w:rsidRDefault="001F7BD4" w:rsidP="000A3950">
            <w:pPr>
              <w:jc w:val="center"/>
              <w:rPr>
                <w:rFonts w:cs="Arial"/>
              </w:rPr>
            </w:pPr>
          </w:p>
        </w:tc>
        <w:tc>
          <w:tcPr>
            <w:tcW w:w="1417" w:type="dxa"/>
            <w:vAlign w:val="center"/>
          </w:tcPr>
          <w:p w14:paraId="4A5CAC8E" w14:textId="77777777" w:rsidR="001F7BD4" w:rsidRPr="000A3950" w:rsidRDefault="001F7BD4" w:rsidP="000A3950">
            <w:pPr>
              <w:jc w:val="center"/>
              <w:rPr>
                <w:rFonts w:cs="Arial"/>
              </w:rPr>
            </w:pPr>
            <w:r w:rsidRPr="000A3950">
              <w:rPr>
                <w:rFonts w:cs="Arial"/>
              </w:rPr>
              <w:t>kipsilevy</w:t>
            </w:r>
          </w:p>
        </w:tc>
        <w:tc>
          <w:tcPr>
            <w:tcW w:w="992" w:type="dxa"/>
            <w:vAlign w:val="center"/>
          </w:tcPr>
          <w:p w14:paraId="4A5CAC8F" w14:textId="77777777" w:rsidR="001F7BD4" w:rsidRPr="000A3950" w:rsidRDefault="001F7BD4" w:rsidP="000A3950">
            <w:pPr>
              <w:tabs>
                <w:tab w:val="center" w:pos="474"/>
              </w:tabs>
              <w:jc w:val="center"/>
              <w:rPr>
                <w:rFonts w:cs="Arial"/>
              </w:rPr>
            </w:pPr>
            <w:r w:rsidRPr="000A3950">
              <w:rPr>
                <w:rFonts w:cs="Arial"/>
              </w:rPr>
              <w:t>T1</w:t>
            </w:r>
          </w:p>
        </w:tc>
        <w:tc>
          <w:tcPr>
            <w:tcW w:w="851" w:type="dxa"/>
            <w:vAlign w:val="center"/>
          </w:tcPr>
          <w:p w14:paraId="4A5CAC90" w14:textId="77777777" w:rsidR="001F7BD4" w:rsidRPr="000A3950" w:rsidRDefault="001F7BD4" w:rsidP="000A3950">
            <w:pPr>
              <w:jc w:val="center"/>
              <w:rPr>
                <w:rFonts w:cs="Arial"/>
              </w:rPr>
            </w:pPr>
            <w:r w:rsidRPr="000A3950">
              <w:rPr>
                <w:rFonts w:cs="Arial"/>
              </w:rPr>
              <w:t>02</w:t>
            </w:r>
          </w:p>
        </w:tc>
        <w:tc>
          <w:tcPr>
            <w:tcW w:w="992" w:type="dxa"/>
            <w:vAlign w:val="center"/>
          </w:tcPr>
          <w:p w14:paraId="4A5CAC91" w14:textId="77777777" w:rsidR="001F7BD4" w:rsidRPr="000A3950" w:rsidRDefault="001F7BD4" w:rsidP="000A3950">
            <w:pPr>
              <w:jc w:val="center"/>
              <w:rPr>
                <w:rFonts w:cs="Arial"/>
              </w:rPr>
            </w:pPr>
            <w:r w:rsidRPr="000A3950">
              <w:rPr>
                <w:rFonts w:cs="Arial"/>
              </w:rPr>
              <w:t>Ps2</w:t>
            </w:r>
          </w:p>
        </w:tc>
        <w:tc>
          <w:tcPr>
            <w:tcW w:w="1701" w:type="dxa"/>
            <w:vAlign w:val="center"/>
          </w:tcPr>
          <w:p w14:paraId="4A5CAC92" w14:textId="77777777" w:rsidR="001F7BD4" w:rsidRPr="000A3950" w:rsidRDefault="001F7BD4" w:rsidP="000A3950">
            <w:pPr>
              <w:ind w:right="-6"/>
              <w:jc w:val="center"/>
              <w:rPr>
                <w:rFonts w:cs="Arial"/>
              </w:rPr>
            </w:pPr>
            <w:r w:rsidRPr="000A3950">
              <w:rPr>
                <w:rFonts w:cs="Arial"/>
              </w:rPr>
              <w:t>31302.4</w:t>
            </w:r>
          </w:p>
        </w:tc>
        <w:tc>
          <w:tcPr>
            <w:tcW w:w="6804" w:type="dxa"/>
            <w:vAlign w:val="center"/>
          </w:tcPr>
          <w:p w14:paraId="4A5CAC93" w14:textId="77777777" w:rsidR="001F7BD4" w:rsidRPr="000A3950" w:rsidRDefault="001F7BD4" w:rsidP="000A3950">
            <w:pPr>
              <w:ind w:right="689"/>
              <w:jc w:val="center"/>
              <w:rPr>
                <w:rFonts w:cs="Arial"/>
              </w:rPr>
            </w:pPr>
            <w:r w:rsidRPr="000A3950">
              <w:rPr>
                <w:rFonts w:cs="Arial"/>
              </w:rPr>
              <w:t>Ylitasoitettu, Yhden tehostevärin käyttö seinissä on mahdollista</w:t>
            </w:r>
          </w:p>
        </w:tc>
      </w:tr>
      <w:tr w:rsidR="001F7BD4" w:rsidRPr="000A3950" w14:paraId="4A5CAC9E" w14:textId="77777777" w:rsidTr="001003D1">
        <w:tc>
          <w:tcPr>
            <w:tcW w:w="392" w:type="dxa"/>
            <w:vMerge/>
          </w:tcPr>
          <w:p w14:paraId="4A5CAC95" w14:textId="77777777" w:rsidR="001F7BD4" w:rsidRPr="000A3950" w:rsidRDefault="001F7BD4" w:rsidP="000A3950">
            <w:pPr>
              <w:ind w:right="689"/>
              <w:rPr>
                <w:rFonts w:cs="Arial"/>
              </w:rPr>
            </w:pPr>
          </w:p>
        </w:tc>
        <w:tc>
          <w:tcPr>
            <w:tcW w:w="1559" w:type="dxa"/>
            <w:vMerge/>
            <w:vAlign w:val="center"/>
          </w:tcPr>
          <w:p w14:paraId="4A5CAC96" w14:textId="77777777" w:rsidR="001F7BD4" w:rsidRPr="000A3950" w:rsidRDefault="001F7BD4" w:rsidP="000A3950">
            <w:pPr>
              <w:ind w:right="34"/>
              <w:jc w:val="center"/>
              <w:rPr>
                <w:rFonts w:cs="Arial"/>
              </w:rPr>
            </w:pPr>
          </w:p>
        </w:tc>
        <w:tc>
          <w:tcPr>
            <w:tcW w:w="851" w:type="dxa"/>
            <w:vMerge w:val="restart"/>
            <w:vAlign w:val="center"/>
          </w:tcPr>
          <w:p w14:paraId="4A5CAC97" w14:textId="77777777" w:rsidR="001F7BD4" w:rsidRPr="000A3950" w:rsidRDefault="001F7BD4" w:rsidP="000A3950">
            <w:pPr>
              <w:jc w:val="center"/>
              <w:rPr>
                <w:rFonts w:cs="Arial"/>
              </w:rPr>
            </w:pPr>
            <w:r w:rsidRPr="000A3950">
              <w:rPr>
                <w:rFonts w:cs="Arial"/>
              </w:rPr>
              <w:t>katto</w:t>
            </w:r>
          </w:p>
        </w:tc>
        <w:tc>
          <w:tcPr>
            <w:tcW w:w="1417" w:type="dxa"/>
            <w:vAlign w:val="center"/>
          </w:tcPr>
          <w:p w14:paraId="4A5CAC98" w14:textId="77777777" w:rsidR="001F7BD4" w:rsidRPr="000A3950" w:rsidRDefault="001F7BD4" w:rsidP="000A3950">
            <w:pPr>
              <w:jc w:val="center"/>
              <w:rPr>
                <w:rFonts w:cs="Arial"/>
              </w:rPr>
            </w:pPr>
            <w:r w:rsidRPr="000A3950">
              <w:rPr>
                <w:rFonts w:cs="Arial"/>
              </w:rPr>
              <w:t>betoni</w:t>
            </w:r>
          </w:p>
        </w:tc>
        <w:tc>
          <w:tcPr>
            <w:tcW w:w="992" w:type="dxa"/>
            <w:vAlign w:val="center"/>
          </w:tcPr>
          <w:p w14:paraId="4A5CAC99" w14:textId="77777777" w:rsidR="001F7BD4" w:rsidRPr="000A3950" w:rsidRDefault="001F7BD4" w:rsidP="000A3950">
            <w:pPr>
              <w:tabs>
                <w:tab w:val="center" w:pos="474"/>
              </w:tabs>
              <w:jc w:val="center"/>
              <w:rPr>
                <w:rFonts w:cs="Arial"/>
              </w:rPr>
            </w:pPr>
            <w:r w:rsidRPr="000A3950">
              <w:rPr>
                <w:rFonts w:cs="Arial"/>
              </w:rPr>
              <w:t>T1</w:t>
            </w:r>
          </w:p>
        </w:tc>
        <w:tc>
          <w:tcPr>
            <w:tcW w:w="851" w:type="dxa"/>
            <w:vAlign w:val="center"/>
          </w:tcPr>
          <w:p w14:paraId="4A5CAC9A" w14:textId="77777777" w:rsidR="001F7BD4" w:rsidRPr="000A3950" w:rsidRDefault="001F7BD4" w:rsidP="000A3950">
            <w:pPr>
              <w:tabs>
                <w:tab w:val="left" w:pos="505"/>
              </w:tabs>
              <w:jc w:val="center"/>
              <w:rPr>
                <w:rFonts w:cs="Arial"/>
              </w:rPr>
            </w:pPr>
            <w:r w:rsidRPr="000A3950">
              <w:rPr>
                <w:rFonts w:cs="Arial"/>
              </w:rPr>
              <w:t>01 (1)</w:t>
            </w:r>
          </w:p>
        </w:tc>
        <w:tc>
          <w:tcPr>
            <w:tcW w:w="992" w:type="dxa"/>
            <w:vAlign w:val="center"/>
          </w:tcPr>
          <w:p w14:paraId="4A5CAC9B" w14:textId="77777777" w:rsidR="001F7BD4" w:rsidRPr="000A3950" w:rsidRDefault="001F7BD4" w:rsidP="000A3950">
            <w:pPr>
              <w:tabs>
                <w:tab w:val="left" w:pos="505"/>
              </w:tabs>
              <w:jc w:val="center"/>
              <w:rPr>
                <w:rFonts w:cs="Arial"/>
              </w:rPr>
            </w:pPr>
            <w:r w:rsidRPr="000A3950">
              <w:rPr>
                <w:rFonts w:cs="Arial"/>
              </w:rPr>
              <w:t>Ps2</w:t>
            </w:r>
          </w:p>
        </w:tc>
        <w:tc>
          <w:tcPr>
            <w:tcW w:w="1701" w:type="dxa"/>
            <w:vAlign w:val="center"/>
          </w:tcPr>
          <w:p w14:paraId="4A5CAC9C" w14:textId="77777777" w:rsidR="001F7BD4" w:rsidRPr="000A3950" w:rsidRDefault="001F7BD4" w:rsidP="000A3950">
            <w:pPr>
              <w:ind w:right="-6"/>
              <w:jc w:val="center"/>
              <w:rPr>
                <w:rFonts w:cs="Arial"/>
              </w:rPr>
            </w:pPr>
            <w:r w:rsidRPr="000A3950">
              <w:rPr>
                <w:rFonts w:cs="Arial"/>
              </w:rPr>
              <w:t>31302.5</w:t>
            </w:r>
          </w:p>
        </w:tc>
        <w:tc>
          <w:tcPr>
            <w:tcW w:w="6804" w:type="dxa"/>
            <w:vAlign w:val="center"/>
          </w:tcPr>
          <w:p w14:paraId="4A5CAC9D" w14:textId="77777777" w:rsidR="001F7BD4" w:rsidRPr="000A3950" w:rsidRDefault="001F7BD4" w:rsidP="000A3950">
            <w:pPr>
              <w:ind w:right="689"/>
              <w:jc w:val="center"/>
              <w:rPr>
                <w:rFonts w:cs="Arial"/>
              </w:rPr>
            </w:pPr>
          </w:p>
        </w:tc>
      </w:tr>
      <w:tr w:rsidR="001F7BD4" w:rsidRPr="000A3950" w14:paraId="4A5CACA8" w14:textId="77777777" w:rsidTr="001003D1">
        <w:tc>
          <w:tcPr>
            <w:tcW w:w="392" w:type="dxa"/>
            <w:vMerge/>
          </w:tcPr>
          <w:p w14:paraId="4A5CAC9F" w14:textId="77777777" w:rsidR="001F7BD4" w:rsidRPr="000A3950" w:rsidRDefault="001F7BD4" w:rsidP="000A3950">
            <w:pPr>
              <w:ind w:right="689"/>
              <w:rPr>
                <w:rFonts w:cs="Arial"/>
              </w:rPr>
            </w:pPr>
          </w:p>
        </w:tc>
        <w:tc>
          <w:tcPr>
            <w:tcW w:w="1559" w:type="dxa"/>
            <w:vMerge/>
            <w:vAlign w:val="center"/>
          </w:tcPr>
          <w:p w14:paraId="4A5CACA0" w14:textId="77777777" w:rsidR="001F7BD4" w:rsidRPr="000A3950" w:rsidRDefault="001F7BD4" w:rsidP="000A3950">
            <w:pPr>
              <w:ind w:right="34"/>
              <w:jc w:val="center"/>
              <w:rPr>
                <w:rFonts w:cs="Arial"/>
              </w:rPr>
            </w:pPr>
          </w:p>
        </w:tc>
        <w:tc>
          <w:tcPr>
            <w:tcW w:w="851" w:type="dxa"/>
            <w:vMerge/>
            <w:vAlign w:val="center"/>
          </w:tcPr>
          <w:p w14:paraId="4A5CACA1" w14:textId="77777777" w:rsidR="001F7BD4" w:rsidRPr="000A3950" w:rsidRDefault="001F7BD4" w:rsidP="000A3950">
            <w:pPr>
              <w:jc w:val="center"/>
              <w:rPr>
                <w:rFonts w:cs="Arial"/>
              </w:rPr>
            </w:pPr>
          </w:p>
        </w:tc>
        <w:tc>
          <w:tcPr>
            <w:tcW w:w="1417" w:type="dxa"/>
            <w:vAlign w:val="center"/>
          </w:tcPr>
          <w:p w14:paraId="4A5CACA2" w14:textId="77777777" w:rsidR="001F7BD4" w:rsidRPr="000A3950" w:rsidRDefault="001F7BD4" w:rsidP="000A3950">
            <w:pPr>
              <w:jc w:val="center"/>
              <w:rPr>
                <w:rFonts w:cs="Arial"/>
              </w:rPr>
            </w:pPr>
            <w:r w:rsidRPr="000A3950">
              <w:rPr>
                <w:rFonts w:cs="Arial"/>
              </w:rPr>
              <w:t>kipsilevy</w:t>
            </w:r>
          </w:p>
        </w:tc>
        <w:tc>
          <w:tcPr>
            <w:tcW w:w="992" w:type="dxa"/>
            <w:vAlign w:val="center"/>
          </w:tcPr>
          <w:p w14:paraId="4A5CACA3" w14:textId="77777777" w:rsidR="001F7BD4" w:rsidRPr="000A3950" w:rsidRDefault="001F7BD4" w:rsidP="000A3950">
            <w:pPr>
              <w:tabs>
                <w:tab w:val="center" w:pos="474"/>
              </w:tabs>
              <w:jc w:val="center"/>
              <w:rPr>
                <w:rFonts w:cs="Arial"/>
              </w:rPr>
            </w:pPr>
            <w:r w:rsidRPr="000A3950">
              <w:rPr>
                <w:rFonts w:cs="Arial"/>
              </w:rPr>
              <w:t>T1</w:t>
            </w:r>
          </w:p>
        </w:tc>
        <w:tc>
          <w:tcPr>
            <w:tcW w:w="851" w:type="dxa"/>
            <w:vAlign w:val="center"/>
          </w:tcPr>
          <w:p w14:paraId="4A5CACA4" w14:textId="77777777" w:rsidR="001F7BD4" w:rsidRPr="000A3950" w:rsidRDefault="001F7BD4" w:rsidP="000A3950">
            <w:pPr>
              <w:tabs>
                <w:tab w:val="left" w:pos="505"/>
              </w:tabs>
              <w:jc w:val="center"/>
              <w:rPr>
                <w:rFonts w:cs="Arial"/>
              </w:rPr>
            </w:pPr>
            <w:r w:rsidRPr="000A3950">
              <w:rPr>
                <w:rFonts w:cs="Arial"/>
              </w:rPr>
              <w:t>01</w:t>
            </w:r>
          </w:p>
        </w:tc>
        <w:tc>
          <w:tcPr>
            <w:tcW w:w="992" w:type="dxa"/>
            <w:vAlign w:val="center"/>
          </w:tcPr>
          <w:p w14:paraId="4A5CACA5" w14:textId="77777777" w:rsidR="001F7BD4" w:rsidRPr="000A3950" w:rsidRDefault="001F7BD4" w:rsidP="000A3950">
            <w:pPr>
              <w:tabs>
                <w:tab w:val="left" w:pos="505"/>
              </w:tabs>
              <w:jc w:val="center"/>
              <w:rPr>
                <w:rFonts w:cs="Arial"/>
              </w:rPr>
            </w:pPr>
            <w:r w:rsidRPr="000A3950">
              <w:rPr>
                <w:rFonts w:cs="Arial"/>
              </w:rPr>
              <w:t>Ps2</w:t>
            </w:r>
          </w:p>
        </w:tc>
        <w:tc>
          <w:tcPr>
            <w:tcW w:w="1701" w:type="dxa"/>
            <w:vAlign w:val="center"/>
          </w:tcPr>
          <w:p w14:paraId="4A5CACA6" w14:textId="77777777" w:rsidR="001F7BD4" w:rsidRPr="000A3950" w:rsidRDefault="001F7BD4" w:rsidP="000A3950">
            <w:pPr>
              <w:ind w:right="-6"/>
              <w:jc w:val="center"/>
              <w:rPr>
                <w:rFonts w:cs="Arial"/>
              </w:rPr>
            </w:pPr>
            <w:r w:rsidRPr="000A3950">
              <w:rPr>
                <w:rFonts w:cs="Arial"/>
              </w:rPr>
              <w:t>31302.5</w:t>
            </w:r>
          </w:p>
        </w:tc>
        <w:tc>
          <w:tcPr>
            <w:tcW w:w="6804" w:type="dxa"/>
            <w:vAlign w:val="center"/>
          </w:tcPr>
          <w:p w14:paraId="4A5CACA7" w14:textId="77777777" w:rsidR="001F7BD4" w:rsidRPr="000A3950" w:rsidRDefault="001F7BD4" w:rsidP="000A3950">
            <w:pPr>
              <w:ind w:right="689"/>
              <w:jc w:val="center"/>
              <w:rPr>
                <w:rFonts w:cs="Arial"/>
              </w:rPr>
            </w:pPr>
            <w:r w:rsidRPr="000A3950">
              <w:rPr>
                <w:rFonts w:cs="Arial"/>
              </w:rPr>
              <w:t>ylitasoitettu</w:t>
            </w:r>
          </w:p>
        </w:tc>
      </w:tr>
      <w:tr w:rsidR="001F7BD4" w:rsidRPr="000A3950" w14:paraId="4A5CACB3" w14:textId="77777777" w:rsidTr="001003D1">
        <w:tc>
          <w:tcPr>
            <w:tcW w:w="392" w:type="dxa"/>
            <w:vMerge/>
          </w:tcPr>
          <w:p w14:paraId="4A5CACA9" w14:textId="77777777" w:rsidR="001F7BD4" w:rsidRPr="000A3950" w:rsidRDefault="001F7BD4" w:rsidP="000A3950">
            <w:pPr>
              <w:ind w:right="689"/>
              <w:rPr>
                <w:rFonts w:cs="Arial"/>
              </w:rPr>
            </w:pPr>
          </w:p>
        </w:tc>
        <w:tc>
          <w:tcPr>
            <w:tcW w:w="1559" w:type="dxa"/>
            <w:vMerge w:val="restart"/>
            <w:vAlign w:val="center"/>
          </w:tcPr>
          <w:p w14:paraId="4A5CACAA" w14:textId="77777777" w:rsidR="001F7BD4" w:rsidRPr="000A3950" w:rsidRDefault="001F7BD4" w:rsidP="000A3950">
            <w:pPr>
              <w:ind w:right="34"/>
              <w:jc w:val="center"/>
              <w:rPr>
                <w:rFonts w:cs="Arial"/>
              </w:rPr>
            </w:pPr>
            <w:r w:rsidRPr="000A3950">
              <w:rPr>
                <w:rFonts w:cs="Arial"/>
              </w:rPr>
              <w:t>s</w:t>
            </w:r>
          </w:p>
        </w:tc>
        <w:tc>
          <w:tcPr>
            <w:tcW w:w="851" w:type="dxa"/>
            <w:vAlign w:val="center"/>
          </w:tcPr>
          <w:p w14:paraId="4A5CACAB" w14:textId="77777777" w:rsidR="001F7BD4" w:rsidRPr="000A3950" w:rsidRDefault="001F7BD4" w:rsidP="000A3950">
            <w:pPr>
              <w:jc w:val="center"/>
              <w:rPr>
                <w:rFonts w:cs="Arial"/>
              </w:rPr>
            </w:pPr>
            <w:r w:rsidRPr="000A3950">
              <w:rPr>
                <w:rFonts w:cs="Arial"/>
              </w:rPr>
              <w:t>seinät</w:t>
            </w:r>
          </w:p>
        </w:tc>
        <w:tc>
          <w:tcPr>
            <w:tcW w:w="1417" w:type="dxa"/>
            <w:vAlign w:val="center"/>
          </w:tcPr>
          <w:p w14:paraId="4A5CACAC" w14:textId="77777777" w:rsidR="001F7BD4" w:rsidRPr="000A3950" w:rsidRDefault="001F7BD4" w:rsidP="000A3950">
            <w:pPr>
              <w:jc w:val="center"/>
              <w:rPr>
                <w:rFonts w:cs="Arial"/>
              </w:rPr>
            </w:pPr>
            <w:r w:rsidRPr="000A3950">
              <w:rPr>
                <w:rFonts w:cs="Arial"/>
              </w:rPr>
              <w:t>seinäpaneeli</w:t>
            </w:r>
          </w:p>
        </w:tc>
        <w:tc>
          <w:tcPr>
            <w:tcW w:w="992" w:type="dxa"/>
            <w:vAlign w:val="center"/>
          </w:tcPr>
          <w:p w14:paraId="4A5CACAD" w14:textId="77777777" w:rsidR="001F7BD4" w:rsidRPr="000A3950" w:rsidRDefault="001F7BD4" w:rsidP="000A3950">
            <w:pPr>
              <w:tabs>
                <w:tab w:val="center" w:pos="474"/>
              </w:tabs>
              <w:jc w:val="center"/>
              <w:rPr>
                <w:rFonts w:cs="Arial"/>
              </w:rPr>
            </w:pPr>
            <w:r w:rsidRPr="000A3950">
              <w:rPr>
                <w:rFonts w:cs="Arial"/>
              </w:rPr>
              <w:t>-</w:t>
            </w:r>
          </w:p>
        </w:tc>
        <w:tc>
          <w:tcPr>
            <w:tcW w:w="851" w:type="dxa"/>
            <w:vAlign w:val="center"/>
          </w:tcPr>
          <w:p w14:paraId="4A5CACAE" w14:textId="77777777" w:rsidR="001F7BD4" w:rsidRPr="000A3950" w:rsidRDefault="001F7BD4" w:rsidP="000A3950">
            <w:pPr>
              <w:tabs>
                <w:tab w:val="left" w:pos="505"/>
              </w:tabs>
              <w:jc w:val="center"/>
              <w:rPr>
                <w:rFonts w:cs="Arial"/>
              </w:rPr>
            </w:pPr>
            <w:r w:rsidRPr="000A3950">
              <w:rPr>
                <w:rFonts w:cs="Arial"/>
              </w:rPr>
              <w:t>05 (5)</w:t>
            </w:r>
          </w:p>
        </w:tc>
        <w:tc>
          <w:tcPr>
            <w:tcW w:w="992" w:type="dxa"/>
            <w:vAlign w:val="center"/>
          </w:tcPr>
          <w:p w14:paraId="4A5CACAF" w14:textId="77777777" w:rsidR="001F7BD4" w:rsidRPr="000A3950" w:rsidRDefault="001F7BD4" w:rsidP="000A3950">
            <w:pPr>
              <w:tabs>
                <w:tab w:val="left" w:pos="505"/>
              </w:tabs>
              <w:jc w:val="center"/>
              <w:rPr>
                <w:rFonts w:cs="Arial"/>
              </w:rPr>
            </w:pPr>
            <w:r w:rsidRPr="000A3950">
              <w:rPr>
                <w:rFonts w:cs="Arial"/>
              </w:rPr>
              <w:t>Ks3</w:t>
            </w:r>
          </w:p>
          <w:p w14:paraId="4A5CACB0" w14:textId="77777777" w:rsidR="001F7BD4" w:rsidRPr="000A3950" w:rsidRDefault="001F7BD4" w:rsidP="000A3950">
            <w:pPr>
              <w:tabs>
                <w:tab w:val="left" w:pos="505"/>
              </w:tabs>
              <w:jc w:val="center"/>
              <w:rPr>
                <w:rFonts w:cs="Arial"/>
              </w:rPr>
            </w:pPr>
            <w:r w:rsidRPr="000A3950">
              <w:rPr>
                <w:rFonts w:cs="Arial"/>
              </w:rPr>
              <w:t>(Ks3)</w:t>
            </w:r>
          </w:p>
        </w:tc>
        <w:tc>
          <w:tcPr>
            <w:tcW w:w="1701" w:type="dxa"/>
            <w:vAlign w:val="center"/>
          </w:tcPr>
          <w:p w14:paraId="4A5CACB1" w14:textId="77777777" w:rsidR="001F7BD4" w:rsidRPr="000A3950" w:rsidRDefault="001F7BD4" w:rsidP="000A3950">
            <w:pPr>
              <w:ind w:right="-6"/>
              <w:jc w:val="center"/>
              <w:rPr>
                <w:rFonts w:cs="Arial"/>
              </w:rPr>
            </w:pPr>
            <w:r w:rsidRPr="000A3950">
              <w:rPr>
                <w:rFonts w:cs="Arial"/>
              </w:rPr>
              <w:t>96101(890)</w:t>
            </w:r>
          </w:p>
        </w:tc>
        <w:tc>
          <w:tcPr>
            <w:tcW w:w="6804" w:type="dxa"/>
            <w:vAlign w:val="center"/>
          </w:tcPr>
          <w:p w14:paraId="4A5CACB2" w14:textId="77777777" w:rsidR="001F7BD4" w:rsidRPr="000A3950" w:rsidRDefault="001F7BD4" w:rsidP="000A3950">
            <w:pPr>
              <w:ind w:right="689"/>
              <w:jc w:val="center"/>
              <w:rPr>
                <w:rFonts w:cs="Arial"/>
              </w:rPr>
            </w:pPr>
            <w:r w:rsidRPr="000A3950">
              <w:rPr>
                <w:rFonts w:cs="Arial"/>
              </w:rPr>
              <w:t>Lauteiden käsittely Supi- laudesuojalla</w:t>
            </w:r>
          </w:p>
        </w:tc>
      </w:tr>
      <w:tr w:rsidR="001F7BD4" w:rsidRPr="000A3950" w14:paraId="4A5CACBD" w14:textId="77777777" w:rsidTr="001003D1">
        <w:tc>
          <w:tcPr>
            <w:tcW w:w="392" w:type="dxa"/>
            <w:vMerge/>
          </w:tcPr>
          <w:p w14:paraId="4A5CACB4" w14:textId="77777777" w:rsidR="001F7BD4" w:rsidRPr="000A3950" w:rsidRDefault="001F7BD4" w:rsidP="000A3950">
            <w:pPr>
              <w:ind w:right="689"/>
              <w:rPr>
                <w:rFonts w:cs="Arial"/>
              </w:rPr>
            </w:pPr>
          </w:p>
        </w:tc>
        <w:tc>
          <w:tcPr>
            <w:tcW w:w="1559" w:type="dxa"/>
            <w:vMerge/>
            <w:vAlign w:val="center"/>
          </w:tcPr>
          <w:p w14:paraId="4A5CACB5" w14:textId="77777777" w:rsidR="001F7BD4" w:rsidRPr="000A3950" w:rsidRDefault="001F7BD4" w:rsidP="000A3950">
            <w:pPr>
              <w:ind w:right="34"/>
              <w:jc w:val="center"/>
              <w:rPr>
                <w:rFonts w:cs="Arial"/>
              </w:rPr>
            </w:pPr>
          </w:p>
        </w:tc>
        <w:tc>
          <w:tcPr>
            <w:tcW w:w="851" w:type="dxa"/>
            <w:vAlign w:val="center"/>
          </w:tcPr>
          <w:p w14:paraId="4A5CACB6" w14:textId="77777777" w:rsidR="001F7BD4" w:rsidRPr="000A3950" w:rsidRDefault="001F7BD4" w:rsidP="000A3950">
            <w:pPr>
              <w:jc w:val="center"/>
              <w:rPr>
                <w:rFonts w:cs="Arial"/>
              </w:rPr>
            </w:pPr>
            <w:r w:rsidRPr="000A3950">
              <w:rPr>
                <w:rFonts w:cs="Arial"/>
              </w:rPr>
              <w:t>katto</w:t>
            </w:r>
          </w:p>
        </w:tc>
        <w:tc>
          <w:tcPr>
            <w:tcW w:w="1417" w:type="dxa"/>
            <w:vAlign w:val="center"/>
          </w:tcPr>
          <w:p w14:paraId="4A5CACB7" w14:textId="77777777" w:rsidR="001F7BD4" w:rsidRPr="000A3950" w:rsidRDefault="001F7BD4" w:rsidP="000A3950">
            <w:pPr>
              <w:jc w:val="center"/>
              <w:rPr>
                <w:rFonts w:cs="Arial"/>
              </w:rPr>
            </w:pPr>
            <w:r w:rsidRPr="000A3950">
              <w:rPr>
                <w:rFonts w:cs="Arial"/>
              </w:rPr>
              <w:t>kattopaneeli</w:t>
            </w:r>
          </w:p>
        </w:tc>
        <w:tc>
          <w:tcPr>
            <w:tcW w:w="992" w:type="dxa"/>
            <w:vAlign w:val="center"/>
          </w:tcPr>
          <w:p w14:paraId="4A5CACB8" w14:textId="77777777" w:rsidR="001F7BD4" w:rsidRPr="000A3950" w:rsidRDefault="001F7BD4" w:rsidP="000A3950">
            <w:pPr>
              <w:tabs>
                <w:tab w:val="center" w:pos="474"/>
              </w:tabs>
              <w:jc w:val="center"/>
              <w:rPr>
                <w:rFonts w:cs="Arial"/>
              </w:rPr>
            </w:pPr>
            <w:r w:rsidRPr="000A3950">
              <w:rPr>
                <w:rFonts w:cs="Arial"/>
              </w:rPr>
              <w:t>-</w:t>
            </w:r>
          </w:p>
        </w:tc>
        <w:tc>
          <w:tcPr>
            <w:tcW w:w="851" w:type="dxa"/>
            <w:vAlign w:val="center"/>
          </w:tcPr>
          <w:p w14:paraId="4A5CACB9" w14:textId="77777777" w:rsidR="001F7BD4" w:rsidRPr="000A3950" w:rsidRDefault="001F7BD4" w:rsidP="000A3950">
            <w:pPr>
              <w:tabs>
                <w:tab w:val="left" w:pos="505"/>
              </w:tabs>
              <w:jc w:val="center"/>
              <w:rPr>
                <w:rFonts w:cs="Arial"/>
              </w:rPr>
            </w:pPr>
            <w:r w:rsidRPr="000A3950">
              <w:rPr>
                <w:rFonts w:cs="Arial"/>
              </w:rPr>
              <w:t xml:space="preserve">05 </w:t>
            </w:r>
          </w:p>
        </w:tc>
        <w:tc>
          <w:tcPr>
            <w:tcW w:w="992" w:type="dxa"/>
            <w:vAlign w:val="center"/>
          </w:tcPr>
          <w:p w14:paraId="4A5CACBA" w14:textId="77777777" w:rsidR="001F7BD4" w:rsidRPr="000A3950" w:rsidRDefault="001F7BD4" w:rsidP="000A3950">
            <w:pPr>
              <w:tabs>
                <w:tab w:val="left" w:pos="505"/>
              </w:tabs>
              <w:jc w:val="center"/>
              <w:rPr>
                <w:rFonts w:cs="Arial"/>
              </w:rPr>
            </w:pPr>
            <w:r w:rsidRPr="000A3950">
              <w:rPr>
                <w:rFonts w:cs="Arial"/>
              </w:rPr>
              <w:t>Ks3</w:t>
            </w:r>
          </w:p>
        </w:tc>
        <w:tc>
          <w:tcPr>
            <w:tcW w:w="1701" w:type="dxa"/>
            <w:vAlign w:val="center"/>
          </w:tcPr>
          <w:p w14:paraId="4A5CACBB" w14:textId="77777777" w:rsidR="001F7BD4" w:rsidRPr="000A3950" w:rsidRDefault="001F7BD4" w:rsidP="000A3950">
            <w:pPr>
              <w:ind w:right="-6"/>
              <w:jc w:val="center"/>
              <w:rPr>
                <w:rFonts w:cs="Arial"/>
              </w:rPr>
            </w:pPr>
            <w:r w:rsidRPr="000A3950">
              <w:rPr>
                <w:rFonts w:cs="Arial"/>
              </w:rPr>
              <w:t>96101</w:t>
            </w:r>
          </w:p>
        </w:tc>
        <w:tc>
          <w:tcPr>
            <w:tcW w:w="6804" w:type="dxa"/>
            <w:vAlign w:val="center"/>
          </w:tcPr>
          <w:p w14:paraId="4A5CACBC" w14:textId="77777777" w:rsidR="001F7BD4" w:rsidRPr="000A3950" w:rsidRDefault="001F7BD4" w:rsidP="000A3950">
            <w:pPr>
              <w:ind w:right="689"/>
              <w:jc w:val="center"/>
              <w:rPr>
                <w:rFonts w:cs="Arial"/>
              </w:rPr>
            </w:pPr>
          </w:p>
        </w:tc>
      </w:tr>
      <w:tr w:rsidR="001F7BD4" w:rsidRPr="000A3950" w14:paraId="4A5CACC7" w14:textId="77777777" w:rsidTr="001003D1">
        <w:tc>
          <w:tcPr>
            <w:tcW w:w="392" w:type="dxa"/>
            <w:vMerge/>
          </w:tcPr>
          <w:p w14:paraId="4A5CACBE" w14:textId="77777777" w:rsidR="001F7BD4" w:rsidRPr="000A3950" w:rsidRDefault="001F7BD4" w:rsidP="000A3950">
            <w:pPr>
              <w:ind w:right="689"/>
              <w:rPr>
                <w:rFonts w:cs="Arial"/>
              </w:rPr>
            </w:pPr>
          </w:p>
        </w:tc>
        <w:tc>
          <w:tcPr>
            <w:tcW w:w="1559" w:type="dxa"/>
            <w:vMerge w:val="restart"/>
            <w:vAlign w:val="center"/>
          </w:tcPr>
          <w:p w14:paraId="4A5CACBF" w14:textId="4529BD53" w:rsidR="001F7BD4" w:rsidRPr="000A3950" w:rsidRDefault="001F7BD4" w:rsidP="00F42B75">
            <w:pPr>
              <w:ind w:right="34"/>
              <w:rPr>
                <w:rFonts w:cs="Arial"/>
              </w:rPr>
            </w:pPr>
            <w:r w:rsidRPr="000A3950">
              <w:rPr>
                <w:rFonts w:cs="Arial"/>
              </w:rPr>
              <w:br/>
              <w:t>kylpyhuone</w:t>
            </w:r>
          </w:p>
        </w:tc>
        <w:tc>
          <w:tcPr>
            <w:tcW w:w="851" w:type="dxa"/>
            <w:vAlign w:val="center"/>
          </w:tcPr>
          <w:p w14:paraId="4A5CACC0" w14:textId="77777777" w:rsidR="001F7BD4" w:rsidRPr="000A3950" w:rsidRDefault="001F7BD4" w:rsidP="000A3950">
            <w:pPr>
              <w:jc w:val="center"/>
              <w:rPr>
                <w:rFonts w:cs="Arial"/>
              </w:rPr>
            </w:pPr>
            <w:r w:rsidRPr="000A3950">
              <w:rPr>
                <w:rFonts w:cs="Arial"/>
              </w:rPr>
              <w:t>seinät</w:t>
            </w:r>
          </w:p>
        </w:tc>
        <w:tc>
          <w:tcPr>
            <w:tcW w:w="1417" w:type="dxa"/>
            <w:vAlign w:val="center"/>
          </w:tcPr>
          <w:p w14:paraId="4A5CACC1" w14:textId="77777777" w:rsidR="001F7BD4" w:rsidRPr="000A3950" w:rsidRDefault="001F7BD4" w:rsidP="000A3950">
            <w:pPr>
              <w:jc w:val="center"/>
              <w:rPr>
                <w:rFonts w:cs="Arial"/>
              </w:rPr>
            </w:pPr>
            <w:r w:rsidRPr="000A3950">
              <w:rPr>
                <w:rFonts w:cs="Arial"/>
              </w:rPr>
              <w:t>-</w:t>
            </w:r>
          </w:p>
        </w:tc>
        <w:tc>
          <w:tcPr>
            <w:tcW w:w="992" w:type="dxa"/>
            <w:vAlign w:val="center"/>
          </w:tcPr>
          <w:p w14:paraId="4A5CACC2" w14:textId="77777777" w:rsidR="001F7BD4" w:rsidRPr="000A3950" w:rsidRDefault="001F7BD4" w:rsidP="000A3950">
            <w:pPr>
              <w:tabs>
                <w:tab w:val="center" w:pos="474"/>
              </w:tabs>
              <w:jc w:val="center"/>
              <w:rPr>
                <w:rFonts w:cs="Arial"/>
              </w:rPr>
            </w:pPr>
            <w:r w:rsidRPr="000A3950">
              <w:rPr>
                <w:rFonts w:cs="Arial"/>
              </w:rPr>
              <w:t>-</w:t>
            </w:r>
          </w:p>
        </w:tc>
        <w:tc>
          <w:tcPr>
            <w:tcW w:w="851" w:type="dxa"/>
            <w:vAlign w:val="center"/>
          </w:tcPr>
          <w:p w14:paraId="4A5CACC3" w14:textId="77777777" w:rsidR="001F7BD4" w:rsidRPr="000A3950" w:rsidRDefault="001F7BD4" w:rsidP="000A3950">
            <w:pPr>
              <w:tabs>
                <w:tab w:val="left" w:pos="505"/>
              </w:tabs>
              <w:jc w:val="center"/>
              <w:rPr>
                <w:rFonts w:cs="Arial"/>
              </w:rPr>
            </w:pPr>
            <w:r w:rsidRPr="000A3950">
              <w:rPr>
                <w:rFonts w:cs="Arial"/>
              </w:rPr>
              <w:t>-</w:t>
            </w:r>
          </w:p>
        </w:tc>
        <w:tc>
          <w:tcPr>
            <w:tcW w:w="992" w:type="dxa"/>
            <w:vAlign w:val="center"/>
          </w:tcPr>
          <w:p w14:paraId="4A5CACC4" w14:textId="77777777" w:rsidR="001F7BD4" w:rsidRPr="000A3950" w:rsidRDefault="001F7BD4" w:rsidP="000A3950">
            <w:pPr>
              <w:tabs>
                <w:tab w:val="left" w:pos="505"/>
              </w:tabs>
              <w:jc w:val="center"/>
              <w:rPr>
                <w:rFonts w:cs="Arial"/>
              </w:rPr>
            </w:pPr>
            <w:r w:rsidRPr="000A3950">
              <w:rPr>
                <w:rFonts w:cs="Arial"/>
              </w:rPr>
              <w:t>-</w:t>
            </w:r>
          </w:p>
        </w:tc>
        <w:tc>
          <w:tcPr>
            <w:tcW w:w="1701" w:type="dxa"/>
            <w:vAlign w:val="center"/>
          </w:tcPr>
          <w:p w14:paraId="4A5CACC5" w14:textId="77777777" w:rsidR="001F7BD4" w:rsidRPr="000A3950" w:rsidRDefault="001F7BD4" w:rsidP="000A3950">
            <w:pPr>
              <w:ind w:right="-6"/>
              <w:jc w:val="center"/>
              <w:rPr>
                <w:rFonts w:cs="Arial"/>
              </w:rPr>
            </w:pPr>
            <w:r w:rsidRPr="000A3950">
              <w:rPr>
                <w:rFonts w:cs="Arial"/>
              </w:rPr>
              <w:t>-</w:t>
            </w:r>
          </w:p>
        </w:tc>
        <w:tc>
          <w:tcPr>
            <w:tcW w:w="6804" w:type="dxa"/>
            <w:vAlign w:val="center"/>
          </w:tcPr>
          <w:p w14:paraId="4A5CACC6" w14:textId="765D7A43" w:rsidR="001F7BD4" w:rsidRPr="001F7BD4" w:rsidRDefault="001F7BD4" w:rsidP="00F42B75">
            <w:pPr>
              <w:ind w:right="689"/>
              <w:jc w:val="center"/>
              <w:rPr>
                <w:rFonts w:cs="Arial"/>
              </w:rPr>
            </w:pPr>
            <w:r w:rsidRPr="001F7BD4">
              <w:rPr>
                <w:rFonts w:cs="Arial"/>
              </w:rPr>
              <w:t>Laatoitus</w:t>
            </w:r>
          </w:p>
        </w:tc>
      </w:tr>
      <w:tr w:rsidR="001F7BD4" w:rsidRPr="000A3950" w14:paraId="4A5CACDB" w14:textId="77777777" w:rsidTr="001003D1">
        <w:tc>
          <w:tcPr>
            <w:tcW w:w="392" w:type="dxa"/>
            <w:vMerge/>
          </w:tcPr>
          <w:p w14:paraId="4A5CACD2" w14:textId="77777777" w:rsidR="001F7BD4" w:rsidRPr="000A3950" w:rsidRDefault="001F7BD4" w:rsidP="000A3950">
            <w:pPr>
              <w:ind w:right="689"/>
              <w:rPr>
                <w:rFonts w:cs="Arial"/>
              </w:rPr>
            </w:pPr>
          </w:p>
        </w:tc>
        <w:tc>
          <w:tcPr>
            <w:tcW w:w="1559" w:type="dxa"/>
            <w:vMerge/>
            <w:vAlign w:val="center"/>
          </w:tcPr>
          <w:p w14:paraId="4A5CACD3" w14:textId="77777777" w:rsidR="001F7BD4" w:rsidRPr="000A3950" w:rsidRDefault="001F7BD4" w:rsidP="000A3950">
            <w:pPr>
              <w:ind w:right="689"/>
              <w:jc w:val="center"/>
              <w:rPr>
                <w:rFonts w:cs="Arial"/>
              </w:rPr>
            </w:pPr>
          </w:p>
        </w:tc>
        <w:tc>
          <w:tcPr>
            <w:tcW w:w="851" w:type="dxa"/>
            <w:vAlign w:val="center"/>
          </w:tcPr>
          <w:p w14:paraId="4A5CACD4" w14:textId="7304D6A4" w:rsidR="001F7BD4" w:rsidRPr="000A3950" w:rsidRDefault="001F7BD4" w:rsidP="000A3950">
            <w:pPr>
              <w:jc w:val="center"/>
              <w:rPr>
                <w:rFonts w:cs="Arial"/>
              </w:rPr>
            </w:pPr>
            <w:r>
              <w:rPr>
                <w:rFonts w:cs="Arial"/>
              </w:rPr>
              <w:t>katto</w:t>
            </w:r>
          </w:p>
        </w:tc>
        <w:tc>
          <w:tcPr>
            <w:tcW w:w="1417" w:type="dxa"/>
            <w:vAlign w:val="center"/>
          </w:tcPr>
          <w:p w14:paraId="4A5CACD5" w14:textId="77777777" w:rsidR="001F7BD4" w:rsidRPr="000A3950" w:rsidRDefault="001F7BD4" w:rsidP="000A3950">
            <w:pPr>
              <w:jc w:val="center"/>
              <w:rPr>
                <w:rFonts w:cs="Arial"/>
              </w:rPr>
            </w:pPr>
            <w:r w:rsidRPr="000A3950">
              <w:rPr>
                <w:rFonts w:cs="Arial"/>
              </w:rPr>
              <w:t>kattopaneeli</w:t>
            </w:r>
          </w:p>
        </w:tc>
        <w:tc>
          <w:tcPr>
            <w:tcW w:w="992" w:type="dxa"/>
            <w:vAlign w:val="center"/>
          </w:tcPr>
          <w:p w14:paraId="4A5CACD6" w14:textId="77777777" w:rsidR="001F7BD4" w:rsidRPr="000A3950" w:rsidRDefault="001F7BD4" w:rsidP="000A3950">
            <w:pPr>
              <w:tabs>
                <w:tab w:val="center" w:pos="474"/>
              </w:tabs>
              <w:jc w:val="center"/>
              <w:rPr>
                <w:rFonts w:cs="Arial"/>
              </w:rPr>
            </w:pPr>
            <w:r w:rsidRPr="000A3950">
              <w:rPr>
                <w:rFonts w:cs="Arial"/>
              </w:rPr>
              <w:t>-</w:t>
            </w:r>
          </w:p>
        </w:tc>
        <w:tc>
          <w:tcPr>
            <w:tcW w:w="851" w:type="dxa"/>
            <w:vAlign w:val="center"/>
          </w:tcPr>
          <w:p w14:paraId="4A5CACD7" w14:textId="77777777" w:rsidR="001F7BD4" w:rsidRPr="000A3950" w:rsidRDefault="001F7BD4" w:rsidP="000A3950">
            <w:pPr>
              <w:tabs>
                <w:tab w:val="left" w:pos="505"/>
              </w:tabs>
              <w:jc w:val="center"/>
              <w:rPr>
                <w:rFonts w:cs="Arial"/>
              </w:rPr>
            </w:pPr>
            <w:r w:rsidRPr="000A3950">
              <w:rPr>
                <w:rFonts w:cs="Arial"/>
              </w:rPr>
              <w:t>05</w:t>
            </w:r>
          </w:p>
        </w:tc>
        <w:tc>
          <w:tcPr>
            <w:tcW w:w="992" w:type="dxa"/>
            <w:vAlign w:val="center"/>
          </w:tcPr>
          <w:p w14:paraId="4A5CACD8" w14:textId="77777777" w:rsidR="001F7BD4" w:rsidRPr="000A3950" w:rsidRDefault="001F7BD4" w:rsidP="000A3950">
            <w:pPr>
              <w:tabs>
                <w:tab w:val="left" w:pos="505"/>
              </w:tabs>
              <w:jc w:val="center"/>
              <w:rPr>
                <w:rFonts w:cs="Arial"/>
              </w:rPr>
            </w:pPr>
            <w:r w:rsidRPr="000A3950">
              <w:rPr>
                <w:rFonts w:cs="Arial"/>
              </w:rPr>
              <w:t>Ks3</w:t>
            </w:r>
          </w:p>
        </w:tc>
        <w:tc>
          <w:tcPr>
            <w:tcW w:w="1701" w:type="dxa"/>
            <w:vAlign w:val="center"/>
          </w:tcPr>
          <w:p w14:paraId="4A5CACD9" w14:textId="77777777" w:rsidR="001F7BD4" w:rsidRPr="000A3950" w:rsidRDefault="001F7BD4" w:rsidP="000A3950">
            <w:pPr>
              <w:ind w:right="-6"/>
              <w:jc w:val="center"/>
              <w:rPr>
                <w:rFonts w:cs="Arial"/>
              </w:rPr>
            </w:pPr>
            <w:r w:rsidRPr="000A3950">
              <w:rPr>
                <w:rFonts w:cs="Arial"/>
              </w:rPr>
              <w:t>96102</w:t>
            </w:r>
          </w:p>
        </w:tc>
        <w:tc>
          <w:tcPr>
            <w:tcW w:w="6804" w:type="dxa"/>
            <w:vAlign w:val="center"/>
          </w:tcPr>
          <w:p w14:paraId="4A5CACDA" w14:textId="77777777" w:rsidR="001F7BD4" w:rsidRPr="000A3950" w:rsidRDefault="001F7BD4" w:rsidP="000A3950">
            <w:pPr>
              <w:ind w:right="689"/>
              <w:jc w:val="center"/>
              <w:rPr>
                <w:rFonts w:cs="Arial"/>
              </w:rPr>
            </w:pPr>
            <w:r w:rsidRPr="000A3950">
              <w:rPr>
                <w:rFonts w:cs="Arial"/>
              </w:rPr>
              <w:t>sävytetty kuultovalkoinen</w:t>
            </w:r>
          </w:p>
        </w:tc>
      </w:tr>
      <w:tr w:rsidR="00053DF5" w:rsidRPr="000A3950" w14:paraId="1F16C977" w14:textId="77777777" w:rsidTr="001003D1">
        <w:tc>
          <w:tcPr>
            <w:tcW w:w="392" w:type="dxa"/>
            <w:vMerge/>
          </w:tcPr>
          <w:p w14:paraId="551840D6" w14:textId="77777777" w:rsidR="00053DF5" w:rsidRPr="000A3950" w:rsidRDefault="00053DF5" w:rsidP="00053DF5">
            <w:pPr>
              <w:ind w:right="689"/>
              <w:rPr>
                <w:rFonts w:cs="Arial"/>
              </w:rPr>
            </w:pPr>
          </w:p>
        </w:tc>
        <w:tc>
          <w:tcPr>
            <w:tcW w:w="1559" w:type="dxa"/>
            <w:vMerge w:val="restart"/>
            <w:vAlign w:val="center"/>
          </w:tcPr>
          <w:p w14:paraId="1E7C3BC5" w14:textId="52953EE5" w:rsidR="00053DF5" w:rsidRPr="000A3950" w:rsidRDefault="00053DF5" w:rsidP="00053DF5">
            <w:pPr>
              <w:ind w:right="689"/>
              <w:jc w:val="center"/>
              <w:rPr>
                <w:rFonts w:cs="Arial"/>
              </w:rPr>
            </w:pPr>
            <w:r>
              <w:rPr>
                <w:rFonts w:cs="Arial"/>
              </w:rPr>
              <w:t>wc</w:t>
            </w:r>
          </w:p>
        </w:tc>
        <w:tc>
          <w:tcPr>
            <w:tcW w:w="851" w:type="dxa"/>
            <w:vAlign w:val="center"/>
          </w:tcPr>
          <w:p w14:paraId="1F0DA8DE" w14:textId="643D8449" w:rsidR="00053DF5" w:rsidRPr="000A3950" w:rsidRDefault="00053DF5" w:rsidP="00053DF5">
            <w:pPr>
              <w:jc w:val="center"/>
              <w:rPr>
                <w:rFonts w:cs="Arial"/>
              </w:rPr>
            </w:pPr>
            <w:r w:rsidRPr="000A3950">
              <w:rPr>
                <w:rFonts w:cs="Arial"/>
              </w:rPr>
              <w:t>seinät</w:t>
            </w:r>
          </w:p>
        </w:tc>
        <w:tc>
          <w:tcPr>
            <w:tcW w:w="1417" w:type="dxa"/>
            <w:vAlign w:val="center"/>
          </w:tcPr>
          <w:p w14:paraId="6A141E3E" w14:textId="2708DA15" w:rsidR="00053DF5" w:rsidRPr="000A3950" w:rsidRDefault="00053DF5" w:rsidP="00053DF5">
            <w:pPr>
              <w:jc w:val="center"/>
              <w:rPr>
                <w:rFonts w:cs="Arial"/>
              </w:rPr>
            </w:pPr>
            <w:r w:rsidRPr="000A3950">
              <w:rPr>
                <w:rFonts w:cs="Arial"/>
              </w:rPr>
              <w:t>-</w:t>
            </w:r>
          </w:p>
        </w:tc>
        <w:tc>
          <w:tcPr>
            <w:tcW w:w="992" w:type="dxa"/>
            <w:vAlign w:val="center"/>
          </w:tcPr>
          <w:p w14:paraId="20D9294F" w14:textId="70391F26" w:rsidR="00053DF5" w:rsidRPr="000A3950" w:rsidRDefault="00053DF5" w:rsidP="00053DF5">
            <w:pPr>
              <w:tabs>
                <w:tab w:val="center" w:pos="474"/>
              </w:tabs>
              <w:jc w:val="center"/>
              <w:rPr>
                <w:rFonts w:cs="Arial"/>
              </w:rPr>
            </w:pPr>
            <w:r w:rsidRPr="000A3950">
              <w:rPr>
                <w:rFonts w:cs="Arial"/>
              </w:rPr>
              <w:t>T1</w:t>
            </w:r>
          </w:p>
        </w:tc>
        <w:tc>
          <w:tcPr>
            <w:tcW w:w="851" w:type="dxa"/>
            <w:vAlign w:val="center"/>
          </w:tcPr>
          <w:p w14:paraId="46128E0C" w14:textId="208D24A6" w:rsidR="00053DF5" w:rsidRPr="000A3950" w:rsidRDefault="00053DF5" w:rsidP="00053DF5">
            <w:pPr>
              <w:tabs>
                <w:tab w:val="left" w:pos="505"/>
              </w:tabs>
              <w:jc w:val="center"/>
              <w:rPr>
                <w:rFonts w:cs="Arial"/>
              </w:rPr>
            </w:pPr>
            <w:r w:rsidRPr="000A3950">
              <w:rPr>
                <w:rFonts w:cs="Arial"/>
              </w:rPr>
              <w:t xml:space="preserve">03 </w:t>
            </w:r>
          </w:p>
        </w:tc>
        <w:tc>
          <w:tcPr>
            <w:tcW w:w="992" w:type="dxa"/>
            <w:vAlign w:val="center"/>
          </w:tcPr>
          <w:p w14:paraId="50E02DBD" w14:textId="2CB7766C" w:rsidR="00053DF5" w:rsidRPr="000A3950" w:rsidRDefault="00053DF5" w:rsidP="00053DF5">
            <w:pPr>
              <w:tabs>
                <w:tab w:val="left" w:pos="505"/>
              </w:tabs>
              <w:jc w:val="center"/>
              <w:rPr>
                <w:rFonts w:cs="Arial"/>
              </w:rPr>
            </w:pPr>
            <w:r w:rsidRPr="000A3950">
              <w:rPr>
                <w:rFonts w:cs="Arial"/>
              </w:rPr>
              <w:t>Ps2</w:t>
            </w:r>
          </w:p>
        </w:tc>
        <w:tc>
          <w:tcPr>
            <w:tcW w:w="1701" w:type="dxa"/>
            <w:vAlign w:val="center"/>
          </w:tcPr>
          <w:p w14:paraId="43477B29" w14:textId="582AA2F7" w:rsidR="00053DF5" w:rsidRPr="000A3950" w:rsidRDefault="00053DF5" w:rsidP="00053DF5">
            <w:pPr>
              <w:ind w:right="-6"/>
              <w:jc w:val="center"/>
              <w:rPr>
                <w:rFonts w:cs="Arial"/>
              </w:rPr>
            </w:pPr>
            <w:bookmarkStart w:id="112" w:name="_GoBack"/>
            <w:r w:rsidRPr="000A3950">
              <w:rPr>
                <w:rFonts w:cs="Arial"/>
              </w:rPr>
              <w:t>31302.4</w:t>
            </w:r>
            <w:bookmarkEnd w:id="112"/>
          </w:p>
        </w:tc>
        <w:tc>
          <w:tcPr>
            <w:tcW w:w="6804" w:type="dxa"/>
            <w:vAlign w:val="center"/>
          </w:tcPr>
          <w:p w14:paraId="284CA305" w14:textId="2265E251" w:rsidR="00053DF5" w:rsidRPr="000A3950" w:rsidRDefault="00053DF5" w:rsidP="00053DF5">
            <w:pPr>
              <w:ind w:right="689"/>
              <w:jc w:val="center"/>
              <w:rPr>
                <w:rFonts w:cs="Arial"/>
              </w:rPr>
            </w:pPr>
            <w:r w:rsidRPr="00053DF5">
              <w:rPr>
                <w:rFonts w:cs="Arial"/>
              </w:rPr>
              <w:t>Altaan taustaseinä laatoi</w:t>
            </w:r>
            <w:r w:rsidRPr="00053DF5">
              <w:rPr>
                <w:rFonts w:cs="Arial"/>
              </w:rPr>
              <w:t>tettu</w:t>
            </w:r>
            <w:r w:rsidRPr="00053DF5">
              <w:rPr>
                <w:rFonts w:cs="Arial"/>
              </w:rPr>
              <w:t>, muut seinät maalattu</w:t>
            </w:r>
            <w:r w:rsidRPr="00053DF5">
              <w:rPr>
                <w:rFonts w:cs="Arial"/>
              </w:rPr>
              <w:t xml:space="preserve">, </w:t>
            </w:r>
            <w:r w:rsidRPr="00053DF5">
              <w:t>kä</w:t>
            </w:r>
            <w:r w:rsidRPr="00053DF5">
              <w:t>sittely-yhdistelmän tulee olla riittävän kosteudenkestävä</w:t>
            </w:r>
            <w:r w:rsidRPr="00053DF5">
              <w:t xml:space="preserve"> </w:t>
            </w:r>
          </w:p>
        </w:tc>
      </w:tr>
      <w:tr w:rsidR="00053DF5" w:rsidRPr="000A3950" w14:paraId="0FE50906" w14:textId="77777777" w:rsidTr="001003D1">
        <w:tc>
          <w:tcPr>
            <w:tcW w:w="392" w:type="dxa"/>
            <w:vMerge/>
          </w:tcPr>
          <w:p w14:paraId="37FA8619" w14:textId="77777777" w:rsidR="00053DF5" w:rsidRPr="000A3950" w:rsidRDefault="00053DF5" w:rsidP="00053DF5">
            <w:pPr>
              <w:ind w:right="689"/>
              <w:rPr>
                <w:rFonts w:cs="Arial"/>
              </w:rPr>
            </w:pPr>
          </w:p>
        </w:tc>
        <w:tc>
          <w:tcPr>
            <w:tcW w:w="1559" w:type="dxa"/>
            <w:vMerge/>
            <w:vAlign w:val="center"/>
          </w:tcPr>
          <w:p w14:paraId="20F72C2D" w14:textId="77777777" w:rsidR="00053DF5" w:rsidRPr="000A3950" w:rsidRDefault="00053DF5" w:rsidP="00053DF5">
            <w:pPr>
              <w:ind w:right="689"/>
              <w:jc w:val="center"/>
              <w:rPr>
                <w:rFonts w:cs="Arial"/>
              </w:rPr>
            </w:pPr>
          </w:p>
        </w:tc>
        <w:tc>
          <w:tcPr>
            <w:tcW w:w="851" w:type="dxa"/>
            <w:vAlign w:val="center"/>
          </w:tcPr>
          <w:p w14:paraId="45666B93" w14:textId="1C3542AD" w:rsidR="00053DF5" w:rsidRPr="000A3950" w:rsidRDefault="00053DF5" w:rsidP="00053DF5">
            <w:pPr>
              <w:jc w:val="center"/>
              <w:rPr>
                <w:rFonts w:cs="Arial"/>
              </w:rPr>
            </w:pPr>
            <w:r>
              <w:rPr>
                <w:rFonts w:cs="Arial"/>
              </w:rPr>
              <w:t>katto</w:t>
            </w:r>
          </w:p>
        </w:tc>
        <w:tc>
          <w:tcPr>
            <w:tcW w:w="1417" w:type="dxa"/>
            <w:vAlign w:val="center"/>
          </w:tcPr>
          <w:p w14:paraId="0539CD35" w14:textId="02DD5572" w:rsidR="00053DF5" w:rsidRPr="000A3950" w:rsidRDefault="00053DF5" w:rsidP="00053DF5">
            <w:pPr>
              <w:jc w:val="center"/>
              <w:rPr>
                <w:rFonts w:cs="Arial"/>
              </w:rPr>
            </w:pPr>
            <w:r w:rsidRPr="000A3950">
              <w:rPr>
                <w:rFonts w:cs="Arial"/>
              </w:rPr>
              <w:t>kipsilevy</w:t>
            </w:r>
          </w:p>
        </w:tc>
        <w:tc>
          <w:tcPr>
            <w:tcW w:w="992" w:type="dxa"/>
            <w:vAlign w:val="center"/>
          </w:tcPr>
          <w:p w14:paraId="158225D3" w14:textId="0023B9A1" w:rsidR="00053DF5" w:rsidRPr="000A3950" w:rsidRDefault="00053DF5" w:rsidP="00053DF5">
            <w:pPr>
              <w:tabs>
                <w:tab w:val="center" w:pos="474"/>
              </w:tabs>
              <w:jc w:val="center"/>
              <w:rPr>
                <w:rFonts w:cs="Arial"/>
              </w:rPr>
            </w:pPr>
            <w:r w:rsidRPr="000A3950">
              <w:rPr>
                <w:rFonts w:cs="Arial"/>
              </w:rPr>
              <w:t>T2</w:t>
            </w:r>
          </w:p>
        </w:tc>
        <w:tc>
          <w:tcPr>
            <w:tcW w:w="851" w:type="dxa"/>
            <w:vAlign w:val="center"/>
          </w:tcPr>
          <w:p w14:paraId="3CF1D2A4" w14:textId="75950657" w:rsidR="00053DF5" w:rsidRPr="000A3950" w:rsidRDefault="00053DF5" w:rsidP="00053DF5">
            <w:pPr>
              <w:tabs>
                <w:tab w:val="left" w:pos="505"/>
              </w:tabs>
              <w:jc w:val="center"/>
              <w:rPr>
                <w:rFonts w:cs="Arial"/>
              </w:rPr>
            </w:pPr>
            <w:r w:rsidRPr="000A3950">
              <w:rPr>
                <w:rFonts w:cs="Arial"/>
              </w:rPr>
              <w:t>05</w:t>
            </w:r>
          </w:p>
        </w:tc>
        <w:tc>
          <w:tcPr>
            <w:tcW w:w="992" w:type="dxa"/>
            <w:vAlign w:val="center"/>
          </w:tcPr>
          <w:p w14:paraId="242A9FE4" w14:textId="712138EC" w:rsidR="00053DF5" w:rsidRPr="000A3950" w:rsidRDefault="00053DF5" w:rsidP="00053DF5">
            <w:pPr>
              <w:tabs>
                <w:tab w:val="left" w:pos="505"/>
              </w:tabs>
              <w:jc w:val="center"/>
              <w:rPr>
                <w:rFonts w:cs="Arial"/>
              </w:rPr>
            </w:pPr>
            <w:r w:rsidRPr="000A3950">
              <w:rPr>
                <w:rFonts w:cs="Arial"/>
              </w:rPr>
              <w:t>Ps2</w:t>
            </w:r>
          </w:p>
        </w:tc>
        <w:tc>
          <w:tcPr>
            <w:tcW w:w="1701" w:type="dxa"/>
            <w:vAlign w:val="center"/>
          </w:tcPr>
          <w:p w14:paraId="1244BE28" w14:textId="2291B963" w:rsidR="00053DF5" w:rsidRPr="000A3950" w:rsidRDefault="00053DF5" w:rsidP="00053DF5">
            <w:pPr>
              <w:ind w:right="-6"/>
              <w:jc w:val="center"/>
              <w:rPr>
                <w:rFonts w:cs="Arial"/>
              </w:rPr>
            </w:pPr>
            <w:r w:rsidRPr="000A3950">
              <w:rPr>
                <w:rFonts w:cs="Arial"/>
              </w:rPr>
              <w:t>31503.4 (382.4)</w:t>
            </w:r>
          </w:p>
        </w:tc>
        <w:tc>
          <w:tcPr>
            <w:tcW w:w="6804" w:type="dxa"/>
            <w:vAlign w:val="center"/>
          </w:tcPr>
          <w:p w14:paraId="723FAD37" w14:textId="4B81C3FC" w:rsidR="00053DF5" w:rsidRPr="000A3950" w:rsidRDefault="00053DF5" w:rsidP="00053DF5">
            <w:pPr>
              <w:ind w:right="689"/>
              <w:jc w:val="center"/>
              <w:rPr>
                <w:rFonts w:cs="Arial"/>
              </w:rPr>
            </w:pPr>
            <w:r w:rsidRPr="000A3950">
              <w:rPr>
                <w:rFonts w:cs="Arial"/>
              </w:rPr>
              <w:t>ylitasoitettu</w:t>
            </w:r>
          </w:p>
        </w:tc>
      </w:tr>
    </w:tbl>
    <w:p w14:paraId="4A5CACDC" w14:textId="77777777" w:rsidR="000A3950" w:rsidRPr="000A3950" w:rsidRDefault="000A3950" w:rsidP="000A3950">
      <w:pPr>
        <w:rPr>
          <w:b/>
        </w:rPr>
      </w:pPr>
    </w:p>
    <w:p w14:paraId="4A5CACDD" w14:textId="77777777" w:rsidR="000A3950" w:rsidRPr="000A3950" w:rsidRDefault="000A3950" w:rsidP="000A3950">
      <w:pPr>
        <w:rPr>
          <w:b/>
        </w:rPr>
      </w:pPr>
      <w:r w:rsidRPr="000A3950">
        <w:rPr>
          <w:b/>
        </w:rPr>
        <w:t>Suluissa MaalausRYL2001 mukaiset vanhat vastaavat tai lähimpänä olevat merkintätavat / käsittely-yhdistelmätunnukset jos sellainen on.</w:t>
      </w:r>
    </w:p>
    <w:p w14:paraId="4A5CACDE" w14:textId="77777777" w:rsidR="000A3950" w:rsidRPr="000A3950" w:rsidRDefault="000A3950" w:rsidP="000A3950">
      <w:pPr>
        <w:rPr>
          <w:b/>
        </w:rPr>
      </w:pPr>
      <w:r w:rsidRPr="000A3950">
        <w:rPr>
          <w:b/>
        </w:rPr>
        <w:t>RL = Rasitusluokka</w:t>
      </w:r>
    </w:p>
    <w:p w14:paraId="4A5CACDF" w14:textId="77777777" w:rsidR="000A3950" w:rsidRPr="000A3950" w:rsidRDefault="000A3950" w:rsidP="000A3950">
      <w:pPr>
        <w:rPr>
          <w:b/>
        </w:rPr>
      </w:pPr>
      <w:r w:rsidRPr="000A3950">
        <w:rPr>
          <w:b/>
        </w:rPr>
        <w:t>UL= Ulkonäköluokka</w:t>
      </w:r>
    </w:p>
    <w:p w14:paraId="4A5CACE0" w14:textId="77777777" w:rsidR="000A3950" w:rsidRPr="000A3950" w:rsidRDefault="000A3950" w:rsidP="000A3950">
      <w:pPr>
        <w:rPr>
          <w:b/>
        </w:rPr>
      </w:pPr>
      <w:r w:rsidRPr="000A3950">
        <w:rPr>
          <w:b/>
          <w:vertAlign w:val="superscript"/>
        </w:rPr>
        <w:t xml:space="preserve">1 </w:t>
      </w:r>
      <w:r w:rsidRPr="000A3950">
        <w:rPr>
          <w:b/>
        </w:rPr>
        <w:t>Kerhotilojen ja saunaosaston käsittelyt kuten asunnoissa</w:t>
      </w:r>
    </w:p>
    <w:p w14:paraId="4A5CACE1" w14:textId="77777777" w:rsidR="000A3950" w:rsidRPr="000A3950" w:rsidRDefault="000A3950" w:rsidP="000A3950">
      <w:pPr>
        <w:rPr>
          <w:b/>
        </w:rPr>
      </w:pPr>
      <w:r w:rsidRPr="000A3950">
        <w:rPr>
          <w:b/>
        </w:rPr>
        <w:t>1 x T = yhden kerran ylitasoitus</w:t>
      </w:r>
    </w:p>
    <w:p w14:paraId="4A5CACE2" w14:textId="77777777" w:rsidR="000A3950" w:rsidRPr="000A3950" w:rsidRDefault="000A3950" w:rsidP="000A3950">
      <w:pPr>
        <w:rPr>
          <w:b/>
        </w:rPr>
      </w:pPr>
    </w:p>
    <w:p w14:paraId="4A5CACE3" w14:textId="77777777" w:rsidR="000A3950" w:rsidRPr="000A3950" w:rsidRDefault="000A3950" w:rsidP="000A3950">
      <w:pPr>
        <w:rPr>
          <w:b/>
        </w:rPr>
      </w:pPr>
    </w:p>
    <w:p w14:paraId="4A5CACE4" w14:textId="77777777" w:rsidR="000A3950" w:rsidRPr="000A3950" w:rsidRDefault="000A3950" w:rsidP="000A3950">
      <w:pPr>
        <w:rPr>
          <w:b/>
        </w:rPr>
      </w:pPr>
    </w:p>
    <w:p w14:paraId="4A5CACE5" w14:textId="77777777" w:rsidR="000A3950" w:rsidRPr="000A3950" w:rsidRDefault="000A3950" w:rsidP="000A3950">
      <w:pPr>
        <w:rPr>
          <w:b/>
        </w:rPr>
      </w:pPr>
    </w:p>
    <w:p w14:paraId="4A5CACE6" w14:textId="77777777" w:rsidR="000A3950" w:rsidRPr="000A3950" w:rsidRDefault="000A3950" w:rsidP="000A3950">
      <w:pPr>
        <w:rPr>
          <w:b/>
        </w:rPr>
      </w:pPr>
    </w:p>
    <w:p w14:paraId="4A5CACE7" w14:textId="77777777" w:rsidR="000A3950" w:rsidRPr="000A3950" w:rsidRDefault="000A3950" w:rsidP="000A3950">
      <w:pPr>
        <w:rPr>
          <w:b/>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3"/>
        <w:gridCol w:w="1276"/>
        <w:gridCol w:w="2551"/>
        <w:gridCol w:w="992"/>
        <w:gridCol w:w="992"/>
        <w:gridCol w:w="993"/>
        <w:gridCol w:w="2126"/>
        <w:gridCol w:w="4394"/>
      </w:tblGrid>
      <w:tr w:rsidR="000A3950" w:rsidRPr="000A3950" w14:paraId="4A5CACF1" w14:textId="77777777" w:rsidTr="001003D1">
        <w:trPr>
          <w:tblHeader/>
        </w:trPr>
        <w:tc>
          <w:tcPr>
            <w:tcW w:w="392" w:type="dxa"/>
            <w:tcBorders>
              <w:bottom w:val="double" w:sz="4" w:space="0" w:color="auto"/>
            </w:tcBorders>
          </w:tcPr>
          <w:p w14:paraId="4A5CACE8" w14:textId="77777777" w:rsidR="000A3950" w:rsidRPr="000A3950" w:rsidRDefault="000A3950" w:rsidP="000A3950">
            <w:pPr>
              <w:ind w:right="689"/>
              <w:rPr>
                <w:rFonts w:cs="Arial"/>
                <w:b/>
              </w:rPr>
            </w:pPr>
            <w:r w:rsidRPr="000A3950">
              <w:rPr>
                <w:rFonts w:cs="Arial"/>
                <w:b/>
              </w:rPr>
              <w:br w:type="page"/>
            </w:r>
          </w:p>
        </w:tc>
        <w:tc>
          <w:tcPr>
            <w:tcW w:w="1843" w:type="dxa"/>
            <w:tcBorders>
              <w:bottom w:val="double" w:sz="4" w:space="0" w:color="auto"/>
            </w:tcBorders>
          </w:tcPr>
          <w:p w14:paraId="4A5CACE9" w14:textId="77777777" w:rsidR="000A3950" w:rsidRPr="000A3950" w:rsidRDefault="000A3950" w:rsidP="000A3950">
            <w:pPr>
              <w:jc w:val="center"/>
              <w:rPr>
                <w:rFonts w:cs="Arial"/>
                <w:b/>
              </w:rPr>
            </w:pPr>
            <w:r w:rsidRPr="000A3950">
              <w:rPr>
                <w:rFonts w:cs="Arial"/>
                <w:b/>
              </w:rPr>
              <w:t>Tila / Rakennusosa</w:t>
            </w:r>
          </w:p>
        </w:tc>
        <w:tc>
          <w:tcPr>
            <w:tcW w:w="1276" w:type="dxa"/>
            <w:tcBorders>
              <w:bottom w:val="double" w:sz="4" w:space="0" w:color="auto"/>
            </w:tcBorders>
          </w:tcPr>
          <w:p w14:paraId="4A5CACEA" w14:textId="77777777" w:rsidR="000A3950" w:rsidRPr="000A3950" w:rsidRDefault="000A3950" w:rsidP="000A3950">
            <w:pPr>
              <w:jc w:val="center"/>
              <w:rPr>
                <w:rFonts w:cs="Arial"/>
                <w:b/>
              </w:rPr>
            </w:pPr>
            <w:r w:rsidRPr="000A3950">
              <w:rPr>
                <w:rFonts w:cs="Arial"/>
                <w:b/>
              </w:rPr>
              <w:t>Pinta</w:t>
            </w:r>
          </w:p>
        </w:tc>
        <w:tc>
          <w:tcPr>
            <w:tcW w:w="2551" w:type="dxa"/>
            <w:tcBorders>
              <w:bottom w:val="double" w:sz="4" w:space="0" w:color="auto"/>
            </w:tcBorders>
          </w:tcPr>
          <w:p w14:paraId="4A5CACEB" w14:textId="77777777" w:rsidR="000A3950" w:rsidRPr="000A3950" w:rsidRDefault="000A3950" w:rsidP="000A3950">
            <w:pPr>
              <w:jc w:val="center"/>
              <w:rPr>
                <w:rFonts w:cs="Arial"/>
                <w:b/>
              </w:rPr>
            </w:pPr>
            <w:r w:rsidRPr="000A3950">
              <w:rPr>
                <w:rFonts w:cs="Arial"/>
                <w:b/>
              </w:rPr>
              <w:t xml:space="preserve">Materiaali </w:t>
            </w:r>
          </w:p>
        </w:tc>
        <w:tc>
          <w:tcPr>
            <w:tcW w:w="992" w:type="dxa"/>
            <w:tcBorders>
              <w:bottom w:val="double" w:sz="4" w:space="0" w:color="auto"/>
            </w:tcBorders>
          </w:tcPr>
          <w:p w14:paraId="4A5CACEC" w14:textId="77777777" w:rsidR="000A3950" w:rsidRPr="000A3950" w:rsidRDefault="000A3950" w:rsidP="000A3950">
            <w:pPr>
              <w:jc w:val="center"/>
              <w:rPr>
                <w:rFonts w:cs="Arial"/>
                <w:b/>
              </w:rPr>
            </w:pPr>
            <w:r w:rsidRPr="000A3950">
              <w:rPr>
                <w:rFonts w:cs="Arial"/>
                <w:b/>
              </w:rPr>
              <w:t>Tasoite</w:t>
            </w:r>
          </w:p>
        </w:tc>
        <w:tc>
          <w:tcPr>
            <w:tcW w:w="992" w:type="dxa"/>
            <w:tcBorders>
              <w:bottom w:val="double" w:sz="4" w:space="0" w:color="auto"/>
            </w:tcBorders>
          </w:tcPr>
          <w:p w14:paraId="4A5CACED" w14:textId="77777777" w:rsidR="000A3950" w:rsidRPr="000A3950" w:rsidRDefault="000A3950" w:rsidP="000A3950">
            <w:pPr>
              <w:jc w:val="center"/>
              <w:rPr>
                <w:rFonts w:cs="Arial"/>
                <w:b/>
              </w:rPr>
            </w:pPr>
            <w:r w:rsidRPr="000A3950">
              <w:rPr>
                <w:rFonts w:cs="Arial"/>
                <w:b/>
              </w:rPr>
              <w:t>RL</w:t>
            </w:r>
          </w:p>
        </w:tc>
        <w:tc>
          <w:tcPr>
            <w:tcW w:w="993" w:type="dxa"/>
            <w:tcBorders>
              <w:bottom w:val="double" w:sz="4" w:space="0" w:color="auto"/>
            </w:tcBorders>
          </w:tcPr>
          <w:p w14:paraId="4A5CACEE" w14:textId="77777777" w:rsidR="000A3950" w:rsidRPr="000A3950" w:rsidRDefault="000A3950" w:rsidP="000A3950">
            <w:pPr>
              <w:jc w:val="center"/>
              <w:rPr>
                <w:rFonts w:cs="Arial"/>
                <w:b/>
              </w:rPr>
            </w:pPr>
            <w:r w:rsidRPr="000A3950">
              <w:rPr>
                <w:rFonts w:cs="Arial"/>
                <w:b/>
              </w:rPr>
              <w:t>UL</w:t>
            </w:r>
          </w:p>
        </w:tc>
        <w:tc>
          <w:tcPr>
            <w:tcW w:w="2126" w:type="dxa"/>
            <w:tcBorders>
              <w:bottom w:val="double" w:sz="4" w:space="0" w:color="auto"/>
            </w:tcBorders>
          </w:tcPr>
          <w:p w14:paraId="4A5CACEF" w14:textId="77777777" w:rsidR="000A3950" w:rsidRPr="000A3950" w:rsidRDefault="000A3950" w:rsidP="000A3950">
            <w:pPr>
              <w:jc w:val="center"/>
              <w:rPr>
                <w:rFonts w:cs="Arial"/>
                <w:b/>
              </w:rPr>
            </w:pPr>
            <w:r w:rsidRPr="000A3950">
              <w:rPr>
                <w:rFonts w:cs="Arial"/>
                <w:b/>
              </w:rPr>
              <w:t>Käsittely-yhdistelmä</w:t>
            </w:r>
          </w:p>
        </w:tc>
        <w:tc>
          <w:tcPr>
            <w:tcW w:w="4394" w:type="dxa"/>
            <w:tcBorders>
              <w:bottom w:val="double" w:sz="4" w:space="0" w:color="auto"/>
            </w:tcBorders>
          </w:tcPr>
          <w:p w14:paraId="4A5CACF0" w14:textId="77777777" w:rsidR="000A3950" w:rsidRPr="000A3950" w:rsidRDefault="000A3950" w:rsidP="000A3950">
            <w:pPr>
              <w:jc w:val="center"/>
              <w:rPr>
                <w:rFonts w:cs="Arial"/>
                <w:b/>
              </w:rPr>
            </w:pPr>
            <w:r w:rsidRPr="000A3950">
              <w:rPr>
                <w:rFonts w:cs="Arial"/>
                <w:b/>
              </w:rPr>
              <w:t>Huomiot</w:t>
            </w:r>
          </w:p>
        </w:tc>
      </w:tr>
      <w:tr w:rsidR="000A3950" w:rsidRPr="000A3950" w14:paraId="4A5CACFB" w14:textId="77777777" w:rsidTr="001003D1">
        <w:tc>
          <w:tcPr>
            <w:tcW w:w="392" w:type="dxa"/>
            <w:vMerge w:val="restart"/>
            <w:tcBorders>
              <w:top w:val="double" w:sz="4" w:space="0" w:color="auto"/>
            </w:tcBorders>
            <w:textDirection w:val="btLr"/>
            <w:vAlign w:val="center"/>
          </w:tcPr>
          <w:p w14:paraId="4A5CACF2" w14:textId="77777777" w:rsidR="000A3950" w:rsidRPr="000A3950" w:rsidRDefault="000A3950" w:rsidP="000A3950">
            <w:pPr>
              <w:ind w:right="689"/>
              <w:jc w:val="center"/>
              <w:rPr>
                <w:rFonts w:cs="Arial"/>
                <w:b/>
                <w:vertAlign w:val="superscript"/>
              </w:rPr>
            </w:pPr>
            <w:r w:rsidRPr="000A3950">
              <w:rPr>
                <w:rFonts w:cs="Arial"/>
                <w:b/>
              </w:rPr>
              <w:t>YHTEISTILAT</w:t>
            </w:r>
            <w:r w:rsidRPr="000A3950">
              <w:rPr>
                <w:rFonts w:cs="Arial"/>
                <w:b/>
                <w:vertAlign w:val="superscript"/>
              </w:rPr>
              <w:footnoteReference w:id="1"/>
            </w:r>
          </w:p>
        </w:tc>
        <w:tc>
          <w:tcPr>
            <w:tcW w:w="1843" w:type="dxa"/>
            <w:vMerge w:val="restart"/>
            <w:tcBorders>
              <w:top w:val="double" w:sz="4" w:space="0" w:color="auto"/>
            </w:tcBorders>
            <w:vAlign w:val="center"/>
          </w:tcPr>
          <w:p w14:paraId="4A5CACF3" w14:textId="77777777" w:rsidR="000A3950" w:rsidRPr="000A3950" w:rsidRDefault="000A3950" w:rsidP="000A3950">
            <w:pPr>
              <w:ind w:right="34"/>
              <w:jc w:val="center"/>
              <w:rPr>
                <w:rFonts w:cs="Arial"/>
              </w:rPr>
            </w:pPr>
            <w:r w:rsidRPr="000A3950">
              <w:rPr>
                <w:rFonts w:cs="Arial"/>
              </w:rPr>
              <w:t>porrashuone</w:t>
            </w:r>
          </w:p>
        </w:tc>
        <w:tc>
          <w:tcPr>
            <w:tcW w:w="1276" w:type="dxa"/>
            <w:tcBorders>
              <w:top w:val="double" w:sz="4" w:space="0" w:color="auto"/>
            </w:tcBorders>
            <w:vAlign w:val="center"/>
          </w:tcPr>
          <w:p w14:paraId="4A5CACF4" w14:textId="77777777" w:rsidR="000A3950" w:rsidRPr="000A3950" w:rsidRDefault="000A3950" w:rsidP="000A3950">
            <w:pPr>
              <w:ind w:right="34"/>
              <w:jc w:val="center"/>
              <w:rPr>
                <w:rFonts w:cs="Arial"/>
              </w:rPr>
            </w:pPr>
            <w:r w:rsidRPr="000A3950">
              <w:rPr>
                <w:rFonts w:cs="Arial"/>
              </w:rPr>
              <w:t>seinät</w:t>
            </w:r>
          </w:p>
        </w:tc>
        <w:tc>
          <w:tcPr>
            <w:tcW w:w="2551" w:type="dxa"/>
            <w:tcBorders>
              <w:top w:val="double" w:sz="4" w:space="0" w:color="auto"/>
            </w:tcBorders>
            <w:vAlign w:val="center"/>
          </w:tcPr>
          <w:p w14:paraId="4A5CACF5" w14:textId="77777777" w:rsidR="000A3950" w:rsidRPr="000A3950" w:rsidRDefault="000A3950" w:rsidP="000A3950">
            <w:pPr>
              <w:ind w:right="34"/>
              <w:jc w:val="center"/>
              <w:rPr>
                <w:rFonts w:cs="Arial"/>
              </w:rPr>
            </w:pPr>
            <w:r w:rsidRPr="000A3950">
              <w:rPr>
                <w:rFonts w:cs="Arial"/>
              </w:rPr>
              <w:t>betoni</w:t>
            </w:r>
          </w:p>
        </w:tc>
        <w:tc>
          <w:tcPr>
            <w:tcW w:w="992" w:type="dxa"/>
            <w:tcBorders>
              <w:top w:val="double" w:sz="4" w:space="0" w:color="auto"/>
            </w:tcBorders>
            <w:vAlign w:val="center"/>
          </w:tcPr>
          <w:p w14:paraId="4A5CACF6" w14:textId="77777777" w:rsidR="000A3950" w:rsidRPr="000A3950" w:rsidRDefault="000A3950" w:rsidP="000A3950">
            <w:pPr>
              <w:ind w:right="34"/>
              <w:jc w:val="center"/>
              <w:rPr>
                <w:rFonts w:cs="Arial"/>
              </w:rPr>
            </w:pPr>
            <w:r w:rsidRPr="000A3950">
              <w:rPr>
                <w:rFonts w:cs="Arial"/>
              </w:rPr>
              <w:t>T1</w:t>
            </w:r>
          </w:p>
        </w:tc>
        <w:tc>
          <w:tcPr>
            <w:tcW w:w="992" w:type="dxa"/>
            <w:tcBorders>
              <w:top w:val="double" w:sz="4" w:space="0" w:color="auto"/>
            </w:tcBorders>
            <w:vAlign w:val="center"/>
          </w:tcPr>
          <w:p w14:paraId="4A5CACF7" w14:textId="77777777" w:rsidR="000A3950" w:rsidRPr="000A3950" w:rsidRDefault="000A3950" w:rsidP="000A3950">
            <w:pPr>
              <w:ind w:right="34"/>
              <w:jc w:val="center"/>
              <w:rPr>
                <w:rFonts w:cs="Arial"/>
              </w:rPr>
            </w:pPr>
            <w:r w:rsidRPr="000A3950">
              <w:rPr>
                <w:rFonts w:cs="Arial"/>
              </w:rPr>
              <w:t xml:space="preserve">04 </w:t>
            </w:r>
          </w:p>
        </w:tc>
        <w:tc>
          <w:tcPr>
            <w:tcW w:w="993" w:type="dxa"/>
            <w:tcBorders>
              <w:top w:val="double" w:sz="4" w:space="0" w:color="auto"/>
            </w:tcBorders>
            <w:vAlign w:val="center"/>
          </w:tcPr>
          <w:p w14:paraId="4A5CACF8" w14:textId="77777777" w:rsidR="000A3950" w:rsidRPr="000A3950" w:rsidRDefault="000A3950" w:rsidP="000A3950">
            <w:pPr>
              <w:ind w:right="34"/>
              <w:jc w:val="center"/>
              <w:rPr>
                <w:rFonts w:cs="Arial"/>
              </w:rPr>
            </w:pPr>
            <w:r w:rsidRPr="000A3950">
              <w:rPr>
                <w:rFonts w:cs="Arial"/>
              </w:rPr>
              <w:t>Ps2</w:t>
            </w:r>
          </w:p>
        </w:tc>
        <w:tc>
          <w:tcPr>
            <w:tcW w:w="2126" w:type="dxa"/>
            <w:tcBorders>
              <w:top w:val="double" w:sz="4" w:space="0" w:color="auto"/>
            </w:tcBorders>
            <w:vAlign w:val="center"/>
          </w:tcPr>
          <w:p w14:paraId="4A5CACF9" w14:textId="5A6BA9E8" w:rsidR="000A3950" w:rsidRPr="000A3950" w:rsidRDefault="00C34737" w:rsidP="000A3950">
            <w:pPr>
              <w:ind w:right="34"/>
              <w:jc w:val="center"/>
              <w:rPr>
                <w:rFonts w:cs="Arial"/>
              </w:rPr>
            </w:pPr>
            <w:r>
              <w:rPr>
                <w:rFonts w:cs="Arial"/>
              </w:rPr>
              <w:t>31402.4</w:t>
            </w:r>
          </w:p>
        </w:tc>
        <w:tc>
          <w:tcPr>
            <w:tcW w:w="4394" w:type="dxa"/>
            <w:tcBorders>
              <w:top w:val="double" w:sz="4" w:space="0" w:color="auto"/>
            </w:tcBorders>
            <w:vAlign w:val="center"/>
          </w:tcPr>
          <w:p w14:paraId="4A5CACFA" w14:textId="77777777" w:rsidR="000A3950" w:rsidRPr="000A3950" w:rsidRDefault="000A3950" w:rsidP="000A3950">
            <w:pPr>
              <w:ind w:right="34"/>
              <w:jc w:val="center"/>
              <w:rPr>
                <w:rFonts w:cs="Arial"/>
              </w:rPr>
            </w:pPr>
            <w:r w:rsidRPr="000A3950">
              <w:rPr>
                <w:rFonts w:cs="Arial"/>
              </w:rPr>
              <w:t>sävyjä max. 3</w:t>
            </w:r>
          </w:p>
        </w:tc>
      </w:tr>
      <w:tr w:rsidR="000A3950" w:rsidRPr="000A3950" w14:paraId="4A5CAD06" w14:textId="77777777" w:rsidTr="001003D1">
        <w:trPr>
          <w:trHeight w:val="92"/>
        </w:trPr>
        <w:tc>
          <w:tcPr>
            <w:tcW w:w="392" w:type="dxa"/>
            <w:vMerge/>
          </w:tcPr>
          <w:p w14:paraId="4A5CACFC" w14:textId="77777777" w:rsidR="000A3950" w:rsidRPr="000A3950" w:rsidRDefault="000A3950" w:rsidP="000A3950">
            <w:pPr>
              <w:ind w:left="113" w:right="113"/>
              <w:jc w:val="center"/>
              <w:rPr>
                <w:rFonts w:cs="Arial"/>
              </w:rPr>
            </w:pPr>
          </w:p>
        </w:tc>
        <w:tc>
          <w:tcPr>
            <w:tcW w:w="1843" w:type="dxa"/>
            <w:vMerge/>
            <w:vAlign w:val="center"/>
          </w:tcPr>
          <w:p w14:paraId="4A5CACFD" w14:textId="77777777" w:rsidR="000A3950" w:rsidRPr="000A3950" w:rsidRDefault="000A3950" w:rsidP="000A3950">
            <w:pPr>
              <w:ind w:right="34"/>
              <w:jc w:val="center"/>
              <w:rPr>
                <w:rFonts w:cs="Arial"/>
              </w:rPr>
            </w:pPr>
          </w:p>
        </w:tc>
        <w:tc>
          <w:tcPr>
            <w:tcW w:w="1276" w:type="dxa"/>
            <w:vMerge w:val="restart"/>
            <w:vAlign w:val="center"/>
          </w:tcPr>
          <w:p w14:paraId="4A5CACFE"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CFF"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00" w14:textId="77777777" w:rsidR="000A3950" w:rsidRPr="000A3950" w:rsidRDefault="000A3950" w:rsidP="000A3950">
            <w:pPr>
              <w:ind w:right="34"/>
              <w:jc w:val="center"/>
              <w:rPr>
                <w:rFonts w:cs="Arial"/>
              </w:rPr>
            </w:pPr>
            <w:r w:rsidRPr="000A3950">
              <w:rPr>
                <w:rFonts w:cs="Arial"/>
              </w:rPr>
              <w:t>T1</w:t>
            </w:r>
          </w:p>
        </w:tc>
        <w:tc>
          <w:tcPr>
            <w:tcW w:w="992" w:type="dxa"/>
            <w:vAlign w:val="center"/>
          </w:tcPr>
          <w:p w14:paraId="4A5CAD01" w14:textId="77777777" w:rsidR="000A3950" w:rsidRPr="000A3950" w:rsidRDefault="000A3950" w:rsidP="000A3950">
            <w:pPr>
              <w:ind w:right="34"/>
              <w:jc w:val="center"/>
              <w:rPr>
                <w:rFonts w:cs="Arial"/>
              </w:rPr>
            </w:pPr>
            <w:r w:rsidRPr="000A3950">
              <w:rPr>
                <w:rFonts w:cs="Arial"/>
              </w:rPr>
              <w:t>04</w:t>
            </w:r>
          </w:p>
        </w:tc>
        <w:tc>
          <w:tcPr>
            <w:tcW w:w="993" w:type="dxa"/>
            <w:vAlign w:val="center"/>
          </w:tcPr>
          <w:p w14:paraId="4A5CAD02" w14:textId="77777777" w:rsidR="000A3950" w:rsidRPr="000A3950" w:rsidRDefault="000A3950" w:rsidP="000A3950">
            <w:pPr>
              <w:ind w:right="34"/>
              <w:jc w:val="center"/>
              <w:rPr>
                <w:rFonts w:cs="Arial"/>
              </w:rPr>
            </w:pPr>
            <w:r w:rsidRPr="000A3950">
              <w:rPr>
                <w:rFonts w:cs="Arial"/>
              </w:rPr>
              <w:t>Ps2</w:t>
            </w:r>
          </w:p>
          <w:p w14:paraId="4A5CAD03" w14:textId="77777777" w:rsidR="000A3950" w:rsidRPr="000A3950" w:rsidRDefault="000A3950" w:rsidP="000A3950">
            <w:pPr>
              <w:ind w:right="34"/>
              <w:jc w:val="center"/>
              <w:rPr>
                <w:rFonts w:cs="Arial"/>
              </w:rPr>
            </w:pPr>
          </w:p>
        </w:tc>
        <w:tc>
          <w:tcPr>
            <w:tcW w:w="2126" w:type="dxa"/>
            <w:vAlign w:val="center"/>
          </w:tcPr>
          <w:p w14:paraId="4A5CAD04" w14:textId="7F1D6855" w:rsidR="000A3950" w:rsidRPr="000A3950" w:rsidRDefault="00C34737" w:rsidP="000A3950">
            <w:pPr>
              <w:ind w:right="34"/>
              <w:jc w:val="center"/>
              <w:rPr>
                <w:rFonts w:cs="Arial"/>
              </w:rPr>
            </w:pPr>
            <w:r>
              <w:rPr>
                <w:rFonts w:cs="Arial"/>
              </w:rPr>
              <w:t>31402.5</w:t>
            </w:r>
          </w:p>
        </w:tc>
        <w:tc>
          <w:tcPr>
            <w:tcW w:w="4394" w:type="dxa"/>
            <w:vAlign w:val="center"/>
          </w:tcPr>
          <w:p w14:paraId="4A5CAD05" w14:textId="77777777" w:rsidR="000A3950" w:rsidRPr="000A3950" w:rsidRDefault="000A3950" w:rsidP="000A3950">
            <w:pPr>
              <w:ind w:right="34"/>
              <w:jc w:val="center"/>
              <w:rPr>
                <w:rFonts w:cs="Arial"/>
              </w:rPr>
            </w:pPr>
          </w:p>
        </w:tc>
      </w:tr>
      <w:tr w:rsidR="000A3950" w:rsidRPr="000A3950" w14:paraId="4A5CAD10" w14:textId="77777777" w:rsidTr="001003D1">
        <w:trPr>
          <w:trHeight w:val="92"/>
        </w:trPr>
        <w:tc>
          <w:tcPr>
            <w:tcW w:w="392" w:type="dxa"/>
            <w:vMerge/>
          </w:tcPr>
          <w:p w14:paraId="4A5CAD07" w14:textId="77777777" w:rsidR="000A3950" w:rsidRPr="000A3950" w:rsidRDefault="000A3950" w:rsidP="000A3950">
            <w:pPr>
              <w:ind w:left="113" w:right="113"/>
              <w:jc w:val="center"/>
              <w:rPr>
                <w:rFonts w:cs="Arial"/>
              </w:rPr>
            </w:pPr>
          </w:p>
        </w:tc>
        <w:tc>
          <w:tcPr>
            <w:tcW w:w="1843" w:type="dxa"/>
            <w:vMerge/>
            <w:vAlign w:val="center"/>
          </w:tcPr>
          <w:p w14:paraId="4A5CAD08" w14:textId="77777777" w:rsidR="000A3950" w:rsidRPr="000A3950" w:rsidRDefault="000A3950" w:rsidP="000A3950">
            <w:pPr>
              <w:ind w:right="34"/>
              <w:jc w:val="center"/>
              <w:rPr>
                <w:rFonts w:cs="Arial"/>
              </w:rPr>
            </w:pPr>
          </w:p>
        </w:tc>
        <w:tc>
          <w:tcPr>
            <w:tcW w:w="1276" w:type="dxa"/>
            <w:vMerge/>
            <w:vAlign w:val="center"/>
          </w:tcPr>
          <w:p w14:paraId="4A5CAD09" w14:textId="77777777" w:rsidR="000A3950" w:rsidRPr="000A3950" w:rsidRDefault="000A3950" w:rsidP="000A3950">
            <w:pPr>
              <w:ind w:right="34"/>
              <w:jc w:val="center"/>
              <w:rPr>
                <w:rFonts w:cs="Arial"/>
              </w:rPr>
            </w:pPr>
          </w:p>
        </w:tc>
        <w:tc>
          <w:tcPr>
            <w:tcW w:w="2551" w:type="dxa"/>
            <w:vAlign w:val="center"/>
          </w:tcPr>
          <w:p w14:paraId="4A5CAD0A" w14:textId="77777777" w:rsidR="000A3950" w:rsidRPr="000A3950" w:rsidRDefault="000A3950" w:rsidP="000A3950">
            <w:pPr>
              <w:ind w:right="34"/>
              <w:jc w:val="center"/>
              <w:rPr>
                <w:rFonts w:cs="Arial"/>
              </w:rPr>
            </w:pPr>
            <w:r w:rsidRPr="000A3950">
              <w:rPr>
                <w:rFonts w:cs="Arial"/>
              </w:rPr>
              <w:t>levyalakatto</w:t>
            </w:r>
          </w:p>
        </w:tc>
        <w:tc>
          <w:tcPr>
            <w:tcW w:w="992" w:type="dxa"/>
            <w:vAlign w:val="center"/>
          </w:tcPr>
          <w:p w14:paraId="4A5CAD0B" w14:textId="77777777" w:rsidR="000A3950" w:rsidRPr="000A3950" w:rsidRDefault="000A3950" w:rsidP="000A3950">
            <w:pPr>
              <w:ind w:right="34"/>
              <w:jc w:val="center"/>
              <w:rPr>
                <w:rFonts w:cs="Arial"/>
              </w:rPr>
            </w:pPr>
            <w:r w:rsidRPr="000A3950">
              <w:rPr>
                <w:rFonts w:cs="Arial"/>
              </w:rPr>
              <w:t>-</w:t>
            </w:r>
          </w:p>
        </w:tc>
        <w:tc>
          <w:tcPr>
            <w:tcW w:w="992" w:type="dxa"/>
            <w:vAlign w:val="center"/>
          </w:tcPr>
          <w:p w14:paraId="4A5CAD0C" w14:textId="77777777" w:rsidR="000A3950" w:rsidRPr="000A3950" w:rsidRDefault="000A3950" w:rsidP="000A3950">
            <w:pPr>
              <w:ind w:right="34"/>
              <w:jc w:val="center"/>
              <w:rPr>
                <w:rFonts w:cs="Arial"/>
              </w:rPr>
            </w:pPr>
            <w:r w:rsidRPr="000A3950">
              <w:rPr>
                <w:rFonts w:cs="Arial"/>
              </w:rPr>
              <w:t>-</w:t>
            </w:r>
          </w:p>
        </w:tc>
        <w:tc>
          <w:tcPr>
            <w:tcW w:w="993" w:type="dxa"/>
            <w:vAlign w:val="center"/>
          </w:tcPr>
          <w:p w14:paraId="4A5CAD0D" w14:textId="77777777" w:rsidR="000A3950" w:rsidRPr="000A3950" w:rsidRDefault="000A3950" w:rsidP="000A3950">
            <w:pPr>
              <w:ind w:right="34"/>
              <w:jc w:val="center"/>
              <w:rPr>
                <w:rFonts w:cs="Arial"/>
              </w:rPr>
            </w:pPr>
            <w:r w:rsidRPr="000A3950">
              <w:rPr>
                <w:rFonts w:cs="Arial"/>
              </w:rPr>
              <w:t>-</w:t>
            </w:r>
          </w:p>
        </w:tc>
        <w:tc>
          <w:tcPr>
            <w:tcW w:w="2126" w:type="dxa"/>
            <w:vAlign w:val="center"/>
          </w:tcPr>
          <w:p w14:paraId="4A5CAD0E" w14:textId="77777777" w:rsidR="000A3950" w:rsidRPr="000A3950" w:rsidRDefault="000A3950" w:rsidP="000A3950">
            <w:pPr>
              <w:ind w:right="34"/>
              <w:jc w:val="center"/>
              <w:rPr>
                <w:rFonts w:cs="Arial"/>
              </w:rPr>
            </w:pPr>
            <w:r w:rsidRPr="000A3950">
              <w:rPr>
                <w:rFonts w:cs="Arial"/>
              </w:rPr>
              <w:t>-</w:t>
            </w:r>
          </w:p>
        </w:tc>
        <w:tc>
          <w:tcPr>
            <w:tcW w:w="4394" w:type="dxa"/>
            <w:vAlign w:val="center"/>
          </w:tcPr>
          <w:p w14:paraId="4A5CAD0F" w14:textId="77777777" w:rsidR="000A3950" w:rsidRPr="000A3950" w:rsidRDefault="000A3950" w:rsidP="000A3950">
            <w:pPr>
              <w:ind w:right="34"/>
              <w:jc w:val="center"/>
              <w:rPr>
                <w:rFonts w:cs="Arial"/>
              </w:rPr>
            </w:pPr>
            <w:r w:rsidRPr="000A3950">
              <w:rPr>
                <w:rFonts w:cs="Arial"/>
              </w:rPr>
              <w:t>levyalakatto</w:t>
            </w:r>
          </w:p>
        </w:tc>
      </w:tr>
      <w:tr w:rsidR="000A3950" w:rsidRPr="000A3950" w14:paraId="4A5CAD1A" w14:textId="77777777" w:rsidTr="001003D1">
        <w:tc>
          <w:tcPr>
            <w:tcW w:w="392" w:type="dxa"/>
            <w:vMerge/>
          </w:tcPr>
          <w:p w14:paraId="4A5CAD11" w14:textId="77777777" w:rsidR="000A3950" w:rsidRPr="000A3950" w:rsidRDefault="000A3950" w:rsidP="000A3950">
            <w:pPr>
              <w:ind w:left="113" w:right="113"/>
              <w:jc w:val="center"/>
              <w:rPr>
                <w:rFonts w:cs="Arial"/>
              </w:rPr>
            </w:pPr>
          </w:p>
        </w:tc>
        <w:tc>
          <w:tcPr>
            <w:tcW w:w="1843" w:type="dxa"/>
            <w:vMerge/>
            <w:vAlign w:val="center"/>
          </w:tcPr>
          <w:p w14:paraId="4A5CAD12" w14:textId="77777777" w:rsidR="000A3950" w:rsidRPr="000A3950" w:rsidRDefault="000A3950" w:rsidP="000A3950">
            <w:pPr>
              <w:ind w:right="34"/>
              <w:jc w:val="center"/>
              <w:rPr>
                <w:rFonts w:cs="Arial"/>
              </w:rPr>
            </w:pPr>
          </w:p>
        </w:tc>
        <w:tc>
          <w:tcPr>
            <w:tcW w:w="1276" w:type="dxa"/>
            <w:vAlign w:val="center"/>
          </w:tcPr>
          <w:p w14:paraId="4A5CAD13"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D14" w14:textId="77777777" w:rsidR="000A3950" w:rsidRPr="000A3950" w:rsidRDefault="000A3950" w:rsidP="000A3950">
            <w:pPr>
              <w:ind w:right="34"/>
              <w:jc w:val="center"/>
              <w:rPr>
                <w:rFonts w:cs="Arial"/>
              </w:rPr>
            </w:pPr>
            <w:r w:rsidRPr="000A3950">
              <w:rPr>
                <w:rFonts w:cs="Arial"/>
              </w:rPr>
              <w:t>-</w:t>
            </w:r>
          </w:p>
        </w:tc>
        <w:tc>
          <w:tcPr>
            <w:tcW w:w="992" w:type="dxa"/>
            <w:vAlign w:val="center"/>
          </w:tcPr>
          <w:p w14:paraId="4A5CAD15" w14:textId="77777777" w:rsidR="000A3950" w:rsidRPr="000A3950" w:rsidRDefault="000A3950" w:rsidP="000A3950">
            <w:pPr>
              <w:ind w:right="34"/>
              <w:jc w:val="center"/>
              <w:rPr>
                <w:rFonts w:cs="Arial"/>
              </w:rPr>
            </w:pPr>
            <w:r w:rsidRPr="000A3950">
              <w:rPr>
                <w:rFonts w:cs="Arial"/>
              </w:rPr>
              <w:t>-</w:t>
            </w:r>
          </w:p>
        </w:tc>
        <w:tc>
          <w:tcPr>
            <w:tcW w:w="992" w:type="dxa"/>
            <w:vAlign w:val="center"/>
          </w:tcPr>
          <w:p w14:paraId="4A5CAD16" w14:textId="77777777" w:rsidR="000A3950" w:rsidRPr="000A3950" w:rsidRDefault="000A3950" w:rsidP="000A3950">
            <w:pPr>
              <w:ind w:right="34"/>
              <w:jc w:val="center"/>
              <w:rPr>
                <w:rFonts w:cs="Arial"/>
              </w:rPr>
            </w:pPr>
            <w:r w:rsidRPr="000A3950">
              <w:rPr>
                <w:rFonts w:cs="Arial"/>
              </w:rPr>
              <w:t>-</w:t>
            </w:r>
          </w:p>
        </w:tc>
        <w:tc>
          <w:tcPr>
            <w:tcW w:w="993" w:type="dxa"/>
            <w:vAlign w:val="center"/>
          </w:tcPr>
          <w:p w14:paraId="4A5CAD17" w14:textId="77777777" w:rsidR="000A3950" w:rsidRPr="000A3950" w:rsidRDefault="000A3950" w:rsidP="000A3950">
            <w:pPr>
              <w:ind w:right="34"/>
              <w:jc w:val="center"/>
              <w:rPr>
                <w:rFonts w:cs="Arial"/>
              </w:rPr>
            </w:pPr>
            <w:r w:rsidRPr="000A3950">
              <w:rPr>
                <w:rFonts w:cs="Arial"/>
              </w:rPr>
              <w:t>-</w:t>
            </w:r>
          </w:p>
        </w:tc>
        <w:tc>
          <w:tcPr>
            <w:tcW w:w="2126" w:type="dxa"/>
            <w:vAlign w:val="center"/>
          </w:tcPr>
          <w:p w14:paraId="4A5CAD18" w14:textId="77777777" w:rsidR="000A3950" w:rsidRPr="000A3950" w:rsidRDefault="000A3950" w:rsidP="000A3950">
            <w:pPr>
              <w:ind w:right="34"/>
              <w:jc w:val="center"/>
              <w:rPr>
                <w:rFonts w:cs="Arial"/>
              </w:rPr>
            </w:pPr>
            <w:r w:rsidRPr="000A3950">
              <w:rPr>
                <w:rFonts w:cs="Arial"/>
              </w:rPr>
              <w:t>-</w:t>
            </w:r>
          </w:p>
        </w:tc>
        <w:tc>
          <w:tcPr>
            <w:tcW w:w="4394" w:type="dxa"/>
            <w:vAlign w:val="center"/>
          </w:tcPr>
          <w:p w14:paraId="4A5CAD19" w14:textId="77777777" w:rsidR="000A3950" w:rsidRPr="000A3950" w:rsidRDefault="000A3950" w:rsidP="000A3950">
            <w:pPr>
              <w:ind w:right="34"/>
              <w:jc w:val="center"/>
              <w:rPr>
                <w:rFonts w:cs="Arial"/>
              </w:rPr>
            </w:pPr>
            <w:r w:rsidRPr="000A3950">
              <w:rPr>
                <w:rFonts w:cs="Arial"/>
              </w:rPr>
              <w:t>muovimatto/laatoitus</w:t>
            </w:r>
          </w:p>
        </w:tc>
      </w:tr>
      <w:tr w:rsidR="000A3950" w:rsidRPr="000A3950" w14:paraId="4A5CAD24" w14:textId="77777777" w:rsidTr="001003D1">
        <w:tc>
          <w:tcPr>
            <w:tcW w:w="392" w:type="dxa"/>
            <w:vMerge/>
          </w:tcPr>
          <w:p w14:paraId="4A5CAD1B" w14:textId="77777777" w:rsidR="000A3950" w:rsidRPr="000A3950" w:rsidRDefault="000A3950" w:rsidP="000A3950">
            <w:pPr>
              <w:ind w:left="113" w:right="113"/>
              <w:jc w:val="center"/>
              <w:rPr>
                <w:rFonts w:cs="Arial"/>
              </w:rPr>
            </w:pPr>
          </w:p>
        </w:tc>
        <w:tc>
          <w:tcPr>
            <w:tcW w:w="1843" w:type="dxa"/>
            <w:vMerge w:val="restart"/>
            <w:vAlign w:val="center"/>
          </w:tcPr>
          <w:p w14:paraId="4A5CAD1C" w14:textId="77777777" w:rsidR="000A3950" w:rsidRPr="000A3950" w:rsidRDefault="000A3950" w:rsidP="000A3950">
            <w:pPr>
              <w:ind w:right="34"/>
              <w:jc w:val="center"/>
              <w:rPr>
                <w:rFonts w:cs="Arial"/>
              </w:rPr>
            </w:pPr>
            <w:r w:rsidRPr="000A3950">
              <w:rPr>
                <w:rFonts w:cs="Arial"/>
              </w:rPr>
              <w:t>pesula</w:t>
            </w:r>
          </w:p>
        </w:tc>
        <w:tc>
          <w:tcPr>
            <w:tcW w:w="1276" w:type="dxa"/>
            <w:vAlign w:val="center"/>
          </w:tcPr>
          <w:p w14:paraId="4A5CAD1D"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D1E"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1F" w14:textId="77777777" w:rsidR="000A3950" w:rsidRPr="000A3950" w:rsidRDefault="000A3950" w:rsidP="000A3950">
            <w:pPr>
              <w:ind w:right="34"/>
              <w:jc w:val="center"/>
              <w:rPr>
                <w:rFonts w:cs="Arial"/>
                <w:highlight w:val="green"/>
              </w:rPr>
            </w:pPr>
            <w:r w:rsidRPr="000A3950">
              <w:rPr>
                <w:rFonts w:cs="Arial"/>
              </w:rPr>
              <w:t>T2</w:t>
            </w:r>
          </w:p>
        </w:tc>
        <w:tc>
          <w:tcPr>
            <w:tcW w:w="992" w:type="dxa"/>
            <w:vAlign w:val="center"/>
          </w:tcPr>
          <w:p w14:paraId="4A5CAD20" w14:textId="77777777" w:rsidR="000A3950" w:rsidRPr="000A3950" w:rsidRDefault="000A3950" w:rsidP="000A3950">
            <w:pPr>
              <w:ind w:right="34"/>
              <w:jc w:val="center"/>
              <w:rPr>
                <w:rFonts w:cs="Arial"/>
              </w:rPr>
            </w:pPr>
            <w:r w:rsidRPr="000A3950">
              <w:rPr>
                <w:rFonts w:cs="Arial"/>
              </w:rPr>
              <w:t>05</w:t>
            </w:r>
          </w:p>
        </w:tc>
        <w:tc>
          <w:tcPr>
            <w:tcW w:w="993" w:type="dxa"/>
            <w:vAlign w:val="center"/>
          </w:tcPr>
          <w:p w14:paraId="4A5CAD21" w14:textId="77777777" w:rsidR="000A3950" w:rsidRPr="000A3950" w:rsidRDefault="000A3950" w:rsidP="000A3950">
            <w:pPr>
              <w:ind w:right="34"/>
              <w:jc w:val="center"/>
              <w:rPr>
                <w:rFonts w:cs="Arial"/>
              </w:rPr>
            </w:pPr>
            <w:r w:rsidRPr="000A3950">
              <w:rPr>
                <w:rFonts w:cs="Arial"/>
              </w:rPr>
              <w:t>Ps2</w:t>
            </w:r>
          </w:p>
        </w:tc>
        <w:tc>
          <w:tcPr>
            <w:tcW w:w="2126" w:type="dxa"/>
            <w:vAlign w:val="center"/>
          </w:tcPr>
          <w:p w14:paraId="4A5CAD22" w14:textId="77777777" w:rsidR="000A3950" w:rsidRPr="000A3950" w:rsidRDefault="000A3950" w:rsidP="000A3950">
            <w:pPr>
              <w:ind w:right="34"/>
              <w:jc w:val="center"/>
              <w:rPr>
                <w:rFonts w:cs="Arial"/>
              </w:rPr>
            </w:pPr>
            <w:r w:rsidRPr="000A3950">
              <w:rPr>
                <w:rFonts w:cs="Arial"/>
              </w:rPr>
              <w:t>31503.4 (382.4)</w:t>
            </w:r>
          </w:p>
        </w:tc>
        <w:tc>
          <w:tcPr>
            <w:tcW w:w="4394" w:type="dxa"/>
            <w:vAlign w:val="center"/>
          </w:tcPr>
          <w:p w14:paraId="4A5CAD23" w14:textId="77777777" w:rsidR="000A3950" w:rsidRPr="000A3950" w:rsidRDefault="000A3950" w:rsidP="000A3950">
            <w:pPr>
              <w:ind w:right="34"/>
              <w:jc w:val="center"/>
              <w:rPr>
                <w:rFonts w:cs="Arial"/>
              </w:rPr>
            </w:pPr>
            <w:r w:rsidRPr="000A3950">
              <w:rPr>
                <w:rFonts w:cs="Arial"/>
              </w:rPr>
              <w:t>maalauskäsittely niiltä osin jotka eivät ole laatoitettuja</w:t>
            </w:r>
          </w:p>
        </w:tc>
      </w:tr>
      <w:tr w:rsidR="000A3950" w:rsidRPr="000A3950" w14:paraId="4A5CAD2E" w14:textId="77777777" w:rsidTr="001003D1">
        <w:tc>
          <w:tcPr>
            <w:tcW w:w="392" w:type="dxa"/>
            <w:vMerge/>
          </w:tcPr>
          <w:p w14:paraId="4A5CAD25" w14:textId="77777777" w:rsidR="000A3950" w:rsidRPr="000A3950" w:rsidRDefault="000A3950" w:rsidP="000A3950">
            <w:pPr>
              <w:ind w:left="113" w:right="113"/>
              <w:jc w:val="center"/>
              <w:rPr>
                <w:rFonts w:cs="Arial"/>
              </w:rPr>
            </w:pPr>
          </w:p>
        </w:tc>
        <w:tc>
          <w:tcPr>
            <w:tcW w:w="1843" w:type="dxa"/>
            <w:vMerge/>
            <w:vAlign w:val="center"/>
          </w:tcPr>
          <w:p w14:paraId="4A5CAD26" w14:textId="77777777" w:rsidR="000A3950" w:rsidRPr="000A3950" w:rsidRDefault="000A3950" w:rsidP="000A3950">
            <w:pPr>
              <w:ind w:right="34"/>
              <w:jc w:val="center"/>
              <w:rPr>
                <w:rFonts w:cs="Arial"/>
              </w:rPr>
            </w:pPr>
          </w:p>
        </w:tc>
        <w:tc>
          <w:tcPr>
            <w:tcW w:w="1276" w:type="dxa"/>
            <w:vMerge w:val="restart"/>
            <w:vAlign w:val="center"/>
          </w:tcPr>
          <w:p w14:paraId="4A5CAD27"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D28"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29" w14:textId="77777777" w:rsidR="000A3950" w:rsidRPr="000A3950" w:rsidRDefault="000A3950" w:rsidP="000A3950">
            <w:pPr>
              <w:ind w:right="34"/>
              <w:jc w:val="center"/>
              <w:rPr>
                <w:rFonts w:cs="Arial"/>
                <w:highlight w:val="green"/>
              </w:rPr>
            </w:pPr>
            <w:r w:rsidRPr="000A3950">
              <w:rPr>
                <w:rFonts w:cs="Arial"/>
              </w:rPr>
              <w:t>T2</w:t>
            </w:r>
          </w:p>
        </w:tc>
        <w:tc>
          <w:tcPr>
            <w:tcW w:w="992" w:type="dxa"/>
            <w:vAlign w:val="center"/>
          </w:tcPr>
          <w:p w14:paraId="4A5CAD2A" w14:textId="77777777" w:rsidR="000A3950" w:rsidRPr="000A3950" w:rsidRDefault="000A3950" w:rsidP="000A3950">
            <w:pPr>
              <w:ind w:right="34"/>
              <w:jc w:val="center"/>
              <w:rPr>
                <w:rFonts w:cs="Arial"/>
              </w:rPr>
            </w:pPr>
            <w:r w:rsidRPr="000A3950">
              <w:rPr>
                <w:rFonts w:cs="Arial"/>
              </w:rPr>
              <w:t>05</w:t>
            </w:r>
          </w:p>
        </w:tc>
        <w:tc>
          <w:tcPr>
            <w:tcW w:w="993" w:type="dxa"/>
            <w:vAlign w:val="center"/>
          </w:tcPr>
          <w:p w14:paraId="4A5CAD2B" w14:textId="77777777" w:rsidR="000A3950" w:rsidRPr="000A3950" w:rsidRDefault="000A3950" w:rsidP="000A3950">
            <w:pPr>
              <w:ind w:right="34"/>
              <w:jc w:val="center"/>
              <w:rPr>
                <w:rFonts w:cs="Arial"/>
              </w:rPr>
            </w:pPr>
            <w:r w:rsidRPr="000A3950">
              <w:rPr>
                <w:rFonts w:cs="Arial"/>
              </w:rPr>
              <w:t>Ps2</w:t>
            </w:r>
          </w:p>
        </w:tc>
        <w:tc>
          <w:tcPr>
            <w:tcW w:w="2126" w:type="dxa"/>
            <w:vAlign w:val="center"/>
          </w:tcPr>
          <w:p w14:paraId="4A5CAD2C" w14:textId="77777777" w:rsidR="000A3950" w:rsidRPr="000A3950" w:rsidRDefault="000A3950" w:rsidP="000A3950">
            <w:pPr>
              <w:ind w:right="34"/>
              <w:jc w:val="center"/>
              <w:rPr>
                <w:rFonts w:cs="Arial"/>
              </w:rPr>
            </w:pPr>
            <w:r w:rsidRPr="000A3950">
              <w:rPr>
                <w:rFonts w:cs="Arial"/>
              </w:rPr>
              <w:t>31503.4</w:t>
            </w:r>
          </w:p>
        </w:tc>
        <w:tc>
          <w:tcPr>
            <w:tcW w:w="4394" w:type="dxa"/>
            <w:vAlign w:val="center"/>
          </w:tcPr>
          <w:p w14:paraId="4A5CAD2D" w14:textId="77777777" w:rsidR="000A3950" w:rsidRPr="000A3950" w:rsidRDefault="000A3950" w:rsidP="000A3950">
            <w:pPr>
              <w:ind w:right="34"/>
              <w:jc w:val="center"/>
              <w:rPr>
                <w:rFonts w:cs="Arial"/>
              </w:rPr>
            </w:pPr>
          </w:p>
        </w:tc>
      </w:tr>
      <w:tr w:rsidR="000A3950" w:rsidRPr="000A3950" w14:paraId="4A5CAD38" w14:textId="77777777" w:rsidTr="001003D1">
        <w:tc>
          <w:tcPr>
            <w:tcW w:w="392" w:type="dxa"/>
            <w:vMerge/>
          </w:tcPr>
          <w:p w14:paraId="4A5CAD2F" w14:textId="77777777" w:rsidR="000A3950" w:rsidRPr="000A3950" w:rsidRDefault="000A3950" w:rsidP="000A3950">
            <w:pPr>
              <w:ind w:left="113" w:right="113"/>
              <w:jc w:val="center"/>
              <w:rPr>
                <w:rFonts w:cs="Arial"/>
              </w:rPr>
            </w:pPr>
          </w:p>
        </w:tc>
        <w:tc>
          <w:tcPr>
            <w:tcW w:w="1843" w:type="dxa"/>
            <w:vMerge/>
            <w:vAlign w:val="center"/>
          </w:tcPr>
          <w:p w14:paraId="4A5CAD30" w14:textId="77777777" w:rsidR="000A3950" w:rsidRPr="000A3950" w:rsidRDefault="000A3950" w:rsidP="000A3950">
            <w:pPr>
              <w:ind w:right="34"/>
              <w:jc w:val="center"/>
              <w:rPr>
                <w:rFonts w:cs="Arial"/>
              </w:rPr>
            </w:pPr>
          </w:p>
        </w:tc>
        <w:tc>
          <w:tcPr>
            <w:tcW w:w="1276" w:type="dxa"/>
            <w:vMerge/>
            <w:vAlign w:val="center"/>
          </w:tcPr>
          <w:p w14:paraId="4A5CAD31" w14:textId="77777777" w:rsidR="000A3950" w:rsidRPr="000A3950" w:rsidRDefault="000A3950" w:rsidP="000A3950">
            <w:pPr>
              <w:ind w:right="34"/>
              <w:jc w:val="center"/>
              <w:rPr>
                <w:rFonts w:cs="Arial"/>
              </w:rPr>
            </w:pPr>
          </w:p>
        </w:tc>
        <w:tc>
          <w:tcPr>
            <w:tcW w:w="2551" w:type="dxa"/>
            <w:vAlign w:val="center"/>
          </w:tcPr>
          <w:p w14:paraId="4A5CAD32" w14:textId="77777777" w:rsidR="000A3950" w:rsidRPr="000A3950" w:rsidRDefault="000A3950" w:rsidP="000A3950">
            <w:pPr>
              <w:ind w:right="34"/>
              <w:jc w:val="center"/>
              <w:rPr>
                <w:rFonts w:cs="Arial"/>
              </w:rPr>
            </w:pPr>
            <w:r w:rsidRPr="000A3950">
              <w:rPr>
                <w:rFonts w:cs="Arial"/>
              </w:rPr>
              <w:t>levyalakatto</w:t>
            </w:r>
          </w:p>
        </w:tc>
        <w:tc>
          <w:tcPr>
            <w:tcW w:w="992" w:type="dxa"/>
            <w:vAlign w:val="center"/>
          </w:tcPr>
          <w:p w14:paraId="4A5CAD33" w14:textId="77777777" w:rsidR="000A3950" w:rsidRPr="000A3950" w:rsidRDefault="000A3950" w:rsidP="000A3950">
            <w:pPr>
              <w:ind w:right="34"/>
              <w:jc w:val="center"/>
              <w:rPr>
                <w:rFonts w:cs="Arial"/>
              </w:rPr>
            </w:pPr>
            <w:r w:rsidRPr="000A3950">
              <w:rPr>
                <w:rFonts w:cs="Arial"/>
              </w:rPr>
              <w:t>-</w:t>
            </w:r>
          </w:p>
        </w:tc>
        <w:tc>
          <w:tcPr>
            <w:tcW w:w="992" w:type="dxa"/>
            <w:vAlign w:val="center"/>
          </w:tcPr>
          <w:p w14:paraId="4A5CAD34" w14:textId="77777777" w:rsidR="000A3950" w:rsidRPr="000A3950" w:rsidRDefault="000A3950" w:rsidP="000A3950">
            <w:pPr>
              <w:ind w:right="34"/>
              <w:jc w:val="center"/>
              <w:rPr>
                <w:rFonts w:cs="Arial"/>
              </w:rPr>
            </w:pPr>
            <w:r w:rsidRPr="000A3950">
              <w:rPr>
                <w:rFonts w:cs="Arial"/>
              </w:rPr>
              <w:t>-</w:t>
            </w:r>
          </w:p>
        </w:tc>
        <w:tc>
          <w:tcPr>
            <w:tcW w:w="993" w:type="dxa"/>
            <w:vAlign w:val="center"/>
          </w:tcPr>
          <w:p w14:paraId="4A5CAD35" w14:textId="77777777" w:rsidR="000A3950" w:rsidRPr="000A3950" w:rsidRDefault="000A3950" w:rsidP="000A3950">
            <w:pPr>
              <w:ind w:right="34"/>
              <w:jc w:val="center"/>
              <w:rPr>
                <w:rFonts w:cs="Arial"/>
              </w:rPr>
            </w:pPr>
            <w:r w:rsidRPr="000A3950">
              <w:rPr>
                <w:rFonts w:cs="Arial"/>
              </w:rPr>
              <w:t>-</w:t>
            </w:r>
          </w:p>
        </w:tc>
        <w:tc>
          <w:tcPr>
            <w:tcW w:w="2126" w:type="dxa"/>
            <w:vAlign w:val="center"/>
          </w:tcPr>
          <w:p w14:paraId="4A5CAD36" w14:textId="77777777" w:rsidR="000A3950" w:rsidRPr="000A3950" w:rsidRDefault="000A3950" w:rsidP="000A3950">
            <w:pPr>
              <w:ind w:right="34"/>
              <w:jc w:val="center"/>
              <w:rPr>
                <w:rFonts w:cs="Arial"/>
              </w:rPr>
            </w:pPr>
            <w:r w:rsidRPr="000A3950">
              <w:rPr>
                <w:rFonts w:cs="Arial"/>
              </w:rPr>
              <w:t>-</w:t>
            </w:r>
          </w:p>
        </w:tc>
        <w:tc>
          <w:tcPr>
            <w:tcW w:w="4394" w:type="dxa"/>
            <w:vAlign w:val="center"/>
          </w:tcPr>
          <w:p w14:paraId="4A5CAD37" w14:textId="77777777" w:rsidR="000A3950" w:rsidRPr="000A3950" w:rsidRDefault="000A3950" w:rsidP="000A3950">
            <w:pPr>
              <w:ind w:right="34"/>
              <w:jc w:val="center"/>
              <w:rPr>
                <w:rFonts w:cs="Arial"/>
              </w:rPr>
            </w:pPr>
            <w:r w:rsidRPr="000A3950">
              <w:rPr>
                <w:rFonts w:cs="Arial"/>
              </w:rPr>
              <w:t>levyalakatto</w:t>
            </w:r>
          </w:p>
        </w:tc>
      </w:tr>
      <w:tr w:rsidR="000A3950" w:rsidRPr="000A3950" w14:paraId="4A5CAD42" w14:textId="77777777" w:rsidTr="001003D1">
        <w:tc>
          <w:tcPr>
            <w:tcW w:w="392" w:type="dxa"/>
            <w:vMerge/>
          </w:tcPr>
          <w:p w14:paraId="4A5CAD39" w14:textId="77777777" w:rsidR="000A3950" w:rsidRPr="000A3950" w:rsidRDefault="000A3950" w:rsidP="000A3950">
            <w:pPr>
              <w:ind w:left="113" w:right="113"/>
              <w:jc w:val="center"/>
              <w:rPr>
                <w:rFonts w:cs="Arial"/>
              </w:rPr>
            </w:pPr>
          </w:p>
        </w:tc>
        <w:tc>
          <w:tcPr>
            <w:tcW w:w="1843" w:type="dxa"/>
            <w:vMerge/>
            <w:vAlign w:val="center"/>
          </w:tcPr>
          <w:p w14:paraId="4A5CAD3A" w14:textId="77777777" w:rsidR="000A3950" w:rsidRPr="000A3950" w:rsidRDefault="000A3950" w:rsidP="000A3950">
            <w:pPr>
              <w:ind w:right="34"/>
              <w:jc w:val="center"/>
              <w:rPr>
                <w:rFonts w:cs="Arial"/>
              </w:rPr>
            </w:pPr>
          </w:p>
        </w:tc>
        <w:tc>
          <w:tcPr>
            <w:tcW w:w="1276" w:type="dxa"/>
            <w:vAlign w:val="center"/>
          </w:tcPr>
          <w:p w14:paraId="4A5CAD3B"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D3C" w14:textId="77777777" w:rsidR="000A3950" w:rsidRPr="000A3950" w:rsidRDefault="000A3950" w:rsidP="000A3950">
            <w:pPr>
              <w:ind w:right="34"/>
              <w:jc w:val="center"/>
              <w:rPr>
                <w:rFonts w:cs="Arial"/>
              </w:rPr>
            </w:pPr>
          </w:p>
        </w:tc>
        <w:tc>
          <w:tcPr>
            <w:tcW w:w="992" w:type="dxa"/>
            <w:vAlign w:val="center"/>
          </w:tcPr>
          <w:p w14:paraId="4A5CAD3D" w14:textId="77777777" w:rsidR="000A3950" w:rsidRPr="000A3950" w:rsidRDefault="000A3950" w:rsidP="000A3950">
            <w:pPr>
              <w:ind w:right="34"/>
              <w:jc w:val="center"/>
              <w:rPr>
                <w:rFonts w:cs="Arial"/>
              </w:rPr>
            </w:pPr>
          </w:p>
        </w:tc>
        <w:tc>
          <w:tcPr>
            <w:tcW w:w="992" w:type="dxa"/>
            <w:vAlign w:val="center"/>
          </w:tcPr>
          <w:p w14:paraId="4A5CAD3E" w14:textId="77777777" w:rsidR="000A3950" w:rsidRPr="000A3950" w:rsidRDefault="000A3950" w:rsidP="000A3950">
            <w:pPr>
              <w:ind w:right="34"/>
              <w:jc w:val="center"/>
              <w:rPr>
                <w:rFonts w:cs="Arial"/>
              </w:rPr>
            </w:pPr>
            <w:r w:rsidRPr="000A3950">
              <w:rPr>
                <w:rFonts w:cs="Arial"/>
              </w:rPr>
              <w:t>-</w:t>
            </w:r>
          </w:p>
        </w:tc>
        <w:tc>
          <w:tcPr>
            <w:tcW w:w="993" w:type="dxa"/>
            <w:vAlign w:val="center"/>
          </w:tcPr>
          <w:p w14:paraId="4A5CAD3F" w14:textId="77777777" w:rsidR="000A3950" w:rsidRPr="000A3950" w:rsidRDefault="000A3950" w:rsidP="000A3950">
            <w:pPr>
              <w:ind w:right="34"/>
              <w:jc w:val="center"/>
              <w:rPr>
                <w:rFonts w:cs="Arial"/>
              </w:rPr>
            </w:pPr>
            <w:r w:rsidRPr="000A3950">
              <w:rPr>
                <w:rFonts w:cs="Arial"/>
              </w:rPr>
              <w:t>-</w:t>
            </w:r>
          </w:p>
        </w:tc>
        <w:tc>
          <w:tcPr>
            <w:tcW w:w="2126" w:type="dxa"/>
            <w:vAlign w:val="center"/>
          </w:tcPr>
          <w:p w14:paraId="4A5CAD40" w14:textId="77777777" w:rsidR="000A3950" w:rsidRPr="000A3950" w:rsidRDefault="000A3950" w:rsidP="000A3950">
            <w:pPr>
              <w:ind w:right="34"/>
              <w:jc w:val="center"/>
              <w:rPr>
                <w:rFonts w:cs="Arial"/>
              </w:rPr>
            </w:pPr>
            <w:r w:rsidRPr="000A3950">
              <w:rPr>
                <w:rFonts w:cs="Arial"/>
              </w:rPr>
              <w:t>-</w:t>
            </w:r>
          </w:p>
        </w:tc>
        <w:tc>
          <w:tcPr>
            <w:tcW w:w="4394" w:type="dxa"/>
            <w:vAlign w:val="center"/>
          </w:tcPr>
          <w:p w14:paraId="4A5CAD41" w14:textId="77777777" w:rsidR="000A3950" w:rsidRPr="000A3950" w:rsidRDefault="000A3950" w:rsidP="000A3950">
            <w:pPr>
              <w:ind w:right="34"/>
              <w:jc w:val="center"/>
              <w:rPr>
                <w:rFonts w:cs="Arial"/>
              </w:rPr>
            </w:pPr>
            <w:r w:rsidRPr="000A3950">
              <w:rPr>
                <w:rFonts w:cs="Arial"/>
              </w:rPr>
              <w:t>muovimatto</w:t>
            </w:r>
          </w:p>
        </w:tc>
      </w:tr>
      <w:tr w:rsidR="000A3950" w:rsidRPr="000A3950" w14:paraId="4A5CAD4C" w14:textId="77777777" w:rsidTr="001003D1">
        <w:tc>
          <w:tcPr>
            <w:tcW w:w="392" w:type="dxa"/>
            <w:vMerge/>
          </w:tcPr>
          <w:p w14:paraId="4A5CAD43" w14:textId="77777777" w:rsidR="000A3950" w:rsidRPr="000A3950" w:rsidRDefault="000A3950" w:rsidP="000A3950">
            <w:pPr>
              <w:ind w:left="113" w:right="113"/>
              <w:jc w:val="center"/>
              <w:rPr>
                <w:rFonts w:cs="Arial"/>
              </w:rPr>
            </w:pPr>
          </w:p>
        </w:tc>
        <w:tc>
          <w:tcPr>
            <w:tcW w:w="1843" w:type="dxa"/>
            <w:vMerge w:val="restart"/>
            <w:vAlign w:val="center"/>
          </w:tcPr>
          <w:p w14:paraId="4A5CAD44" w14:textId="77777777" w:rsidR="000A3950" w:rsidRPr="000A3950" w:rsidRDefault="000A3950" w:rsidP="000A3950">
            <w:pPr>
              <w:ind w:right="34"/>
              <w:jc w:val="center"/>
              <w:rPr>
                <w:rFonts w:cs="Arial"/>
              </w:rPr>
            </w:pPr>
            <w:r w:rsidRPr="000A3950">
              <w:rPr>
                <w:rFonts w:cs="Arial"/>
              </w:rPr>
              <w:t>kuivaushuone</w:t>
            </w:r>
          </w:p>
        </w:tc>
        <w:tc>
          <w:tcPr>
            <w:tcW w:w="1276" w:type="dxa"/>
            <w:vAlign w:val="center"/>
          </w:tcPr>
          <w:p w14:paraId="4A5CAD45"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D46"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47" w14:textId="77777777" w:rsidR="000A3950" w:rsidRPr="000A3950" w:rsidRDefault="000A3950" w:rsidP="000A3950">
            <w:pPr>
              <w:ind w:right="34"/>
              <w:jc w:val="center"/>
              <w:rPr>
                <w:rFonts w:cs="Arial"/>
              </w:rPr>
            </w:pPr>
            <w:r w:rsidRPr="000A3950">
              <w:rPr>
                <w:rFonts w:cs="Arial"/>
              </w:rPr>
              <w:t>T2</w:t>
            </w:r>
          </w:p>
        </w:tc>
        <w:tc>
          <w:tcPr>
            <w:tcW w:w="992" w:type="dxa"/>
            <w:vAlign w:val="center"/>
          </w:tcPr>
          <w:p w14:paraId="4A5CAD48" w14:textId="77777777" w:rsidR="000A3950" w:rsidRPr="000A3950" w:rsidRDefault="000A3950" w:rsidP="000A3950">
            <w:pPr>
              <w:ind w:right="34"/>
              <w:jc w:val="center"/>
              <w:rPr>
                <w:rFonts w:cs="Arial"/>
              </w:rPr>
            </w:pPr>
            <w:r w:rsidRPr="000A3950">
              <w:rPr>
                <w:rFonts w:cs="Arial"/>
              </w:rPr>
              <w:t>05</w:t>
            </w:r>
          </w:p>
        </w:tc>
        <w:tc>
          <w:tcPr>
            <w:tcW w:w="993" w:type="dxa"/>
            <w:vAlign w:val="center"/>
          </w:tcPr>
          <w:p w14:paraId="4A5CAD49" w14:textId="77777777" w:rsidR="000A3950" w:rsidRPr="000A3950" w:rsidRDefault="000A3950" w:rsidP="000A3950">
            <w:pPr>
              <w:ind w:right="34"/>
              <w:jc w:val="center"/>
              <w:rPr>
                <w:rFonts w:cs="Arial"/>
              </w:rPr>
            </w:pPr>
            <w:r w:rsidRPr="000A3950">
              <w:rPr>
                <w:rFonts w:cs="Arial"/>
              </w:rPr>
              <w:t>Ps2</w:t>
            </w:r>
          </w:p>
        </w:tc>
        <w:tc>
          <w:tcPr>
            <w:tcW w:w="2126" w:type="dxa"/>
            <w:vAlign w:val="center"/>
          </w:tcPr>
          <w:p w14:paraId="4A5CAD4A" w14:textId="77777777" w:rsidR="000A3950" w:rsidRPr="000A3950" w:rsidRDefault="000A3950" w:rsidP="000A3950">
            <w:pPr>
              <w:ind w:right="34"/>
              <w:jc w:val="center"/>
              <w:rPr>
                <w:rFonts w:cs="Arial"/>
              </w:rPr>
            </w:pPr>
            <w:r w:rsidRPr="000A3950">
              <w:rPr>
                <w:rFonts w:cs="Arial"/>
              </w:rPr>
              <w:t>31503.4</w:t>
            </w:r>
          </w:p>
        </w:tc>
        <w:tc>
          <w:tcPr>
            <w:tcW w:w="4394" w:type="dxa"/>
            <w:vAlign w:val="center"/>
          </w:tcPr>
          <w:p w14:paraId="4A5CAD4B" w14:textId="77777777" w:rsidR="000A3950" w:rsidRPr="000A3950" w:rsidRDefault="000A3950" w:rsidP="000A3950">
            <w:pPr>
              <w:ind w:right="34"/>
              <w:jc w:val="center"/>
              <w:rPr>
                <w:rFonts w:cs="Arial"/>
              </w:rPr>
            </w:pPr>
          </w:p>
        </w:tc>
      </w:tr>
      <w:tr w:rsidR="000A3950" w:rsidRPr="000A3950" w14:paraId="4A5CAD56" w14:textId="77777777" w:rsidTr="001003D1">
        <w:tc>
          <w:tcPr>
            <w:tcW w:w="392" w:type="dxa"/>
            <w:vMerge/>
          </w:tcPr>
          <w:p w14:paraId="4A5CAD4D" w14:textId="77777777" w:rsidR="000A3950" w:rsidRPr="000A3950" w:rsidRDefault="000A3950" w:rsidP="000A3950">
            <w:pPr>
              <w:ind w:left="113" w:right="113"/>
              <w:jc w:val="center"/>
              <w:rPr>
                <w:rFonts w:cs="Arial"/>
              </w:rPr>
            </w:pPr>
          </w:p>
        </w:tc>
        <w:tc>
          <w:tcPr>
            <w:tcW w:w="1843" w:type="dxa"/>
            <w:vMerge/>
            <w:vAlign w:val="center"/>
          </w:tcPr>
          <w:p w14:paraId="4A5CAD4E" w14:textId="77777777" w:rsidR="000A3950" w:rsidRPr="000A3950" w:rsidRDefault="000A3950" w:rsidP="000A3950">
            <w:pPr>
              <w:ind w:right="34"/>
              <w:jc w:val="center"/>
              <w:rPr>
                <w:rFonts w:cs="Arial"/>
              </w:rPr>
            </w:pPr>
          </w:p>
        </w:tc>
        <w:tc>
          <w:tcPr>
            <w:tcW w:w="1276" w:type="dxa"/>
            <w:vMerge w:val="restart"/>
            <w:vAlign w:val="center"/>
          </w:tcPr>
          <w:p w14:paraId="4A5CAD4F"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D50"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51" w14:textId="77777777" w:rsidR="000A3950" w:rsidRPr="000A3950" w:rsidRDefault="000A3950" w:rsidP="000A3950">
            <w:pPr>
              <w:ind w:right="34"/>
              <w:jc w:val="center"/>
              <w:rPr>
                <w:rFonts w:cs="Arial"/>
              </w:rPr>
            </w:pPr>
          </w:p>
        </w:tc>
        <w:tc>
          <w:tcPr>
            <w:tcW w:w="992" w:type="dxa"/>
            <w:vAlign w:val="center"/>
          </w:tcPr>
          <w:p w14:paraId="4A5CAD52" w14:textId="77777777" w:rsidR="000A3950" w:rsidRPr="000A3950" w:rsidRDefault="000A3950" w:rsidP="000A3950">
            <w:pPr>
              <w:ind w:right="34"/>
              <w:jc w:val="center"/>
              <w:rPr>
                <w:rFonts w:cs="Arial"/>
              </w:rPr>
            </w:pPr>
            <w:r w:rsidRPr="000A3950">
              <w:rPr>
                <w:rFonts w:cs="Arial"/>
              </w:rPr>
              <w:t>05</w:t>
            </w:r>
          </w:p>
        </w:tc>
        <w:tc>
          <w:tcPr>
            <w:tcW w:w="993" w:type="dxa"/>
            <w:vAlign w:val="center"/>
          </w:tcPr>
          <w:p w14:paraId="4A5CAD53"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54" w14:textId="77777777" w:rsidR="000A3950" w:rsidRPr="000A3950" w:rsidRDefault="000A3950" w:rsidP="000A3950">
            <w:pPr>
              <w:ind w:right="34"/>
              <w:jc w:val="center"/>
              <w:rPr>
                <w:rFonts w:cs="Arial"/>
              </w:rPr>
            </w:pPr>
            <w:r w:rsidRPr="000A3950">
              <w:rPr>
                <w:rFonts w:cs="Arial"/>
              </w:rPr>
              <w:t>31502.4</w:t>
            </w:r>
          </w:p>
        </w:tc>
        <w:tc>
          <w:tcPr>
            <w:tcW w:w="4394" w:type="dxa"/>
            <w:vAlign w:val="center"/>
          </w:tcPr>
          <w:p w14:paraId="4A5CAD55" w14:textId="77777777" w:rsidR="000A3950" w:rsidRPr="000A3950" w:rsidRDefault="000A3950" w:rsidP="000A3950">
            <w:pPr>
              <w:ind w:right="34"/>
              <w:jc w:val="center"/>
              <w:rPr>
                <w:rFonts w:cs="Arial"/>
              </w:rPr>
            </w:pPr>
          </w:p>
        </w:tc>
      </w:tr>
      <w:tr w:rsidR="000A3950" w:rsidRPr="000A3950" w14:paraId="4A5CAD60" w14:textId="77777777" w:rsidTr="001003D1">
        <w:tc>
          <w:tcPr>
            <w:tcW w:w="392" w:type="dxa"/>
            <w:vMerge/>
          </w:tcPr>
          <w:p w14:paraId="4A5CAD57" w14:textId="77777777" w:rsidR="000A3950" w:rsidRPr="000A3950" w:rsidRDefault="000A3950" w:rsidP="000A3950">
            <w:pPr>
              <w:ind w:left="113" w:right="113"/>
              <w:jc w:val="center"/>
              <w:rPr>
                <w:rFonts w:cs="Arial"/>
              </w:rPr>
            </w:pPr>
          </w:p>
        </w:tc>
        <w:tc>
          <w:tcPr>
            <w:tcW w:w="1843" w:type="dxa"/>
            <w:vMerge/>
            <w:vAlign w:val="center"/>
          </w:tcPr>
          <w:p w14:paraId="4A5CAD58" w14:textId="77777777" w:rsidR="000A3950" w:rsidRPr="000A3950" w:rsidRDefault="000A3950" w:rsidP="000A3950">
            <w:pPr>
              <w:ind w:right="34"/>
              <w:jc w:val="center"/>
              <w:rPr>
                <w:rFonts w:cs="Arial"/>
              </w:rPr>
            </w:pPr>
          </w:p>
        </w:tc>
        <w:tc>
          <w:tcPr>
            <w:tcW w:w="1276" w:type="dxa"/>
            <w:vMerge/>
            <w:vAlign w:val="center"/>
          </w:tcPr>
          <w:p w14:paraId="4A5CAD59" w14:textId="77777777" w:rsidR="000A3950" w:rsidRPr="000A3950" w:rsidRDefault="000A3950" w:rsidP="000A3950">
            <w:pPr>
              <w:ind w:right="34"/>
              <w:jc w:val="center"/>
              <w:rPr>
                <w:rFonts w:cs="Arial"/>
              </w:rPr>
            </w:pPr>
          </w:p>
        </w:tc>
        <w:tc>
          <w:tcPr>
            <w:tcW w:w="2551" w:type="dxa"/>
            <w:vAlign w:val="center"/>
          </w:tcPr>
          <w:p w14:paraId="4A5CAD5A" w14:textId="77777777" w:rsidR="000A3950" w:rsidRPr="000A3950" w:rsidRDefault="000A3950" w:rsidP="000A3950">
            <w:pPr>
              <w:ind w:right="34"/>
              <w:jc w:val="center"/>
              <w:rPr>
                <w:rFonts w:cs="Arial"/>
              </w:rPr>
            </w:pPr>
            <w:r w:rsidRPr="000A3950">
              <w:rPr>
                <w:rFonts w:cs="Arial"/>
              </w:rPr>
              <w:t>levyalakatto</w:t>
            </w:r>
          </w:p>
        </w:tc>
        <w:tc>
          <w:tcPr>
            <w:tcW w:w="992" w:type="dxa"/>
            <w:vAlign w:val="center"/>
          </w:tcPr>
          <w:p w14:paraId="4A5CAD5B" w14:textId="77777777" w:rsidR="000A3950" w:rsidRPr="000A3950" w:rsidRDefault="000A3950" w:rsidP="000A3950">
            <w:pPr>
              <w:ind w:right="34"/>
              <w:jc w:val="center"/>
              <w:rPr>
                <w:rFonts w:cs="Arial"/>
              </w:rPr>
            </w:pPr>
            <w:r w:rsidRPr="000A3950">
              <w:rPr>
                <w:rFonts w:cs="Arial"/>
              </w:rPr>
              <w:t>-</w:t>
            </w:r>
          </w:p>
        </w:tc>
        <w:tc>
          <w:tcPr>
            <w:tcW w:w="992" w:type="dxa"/>
            <w:vAlign w:val="center"/>
          </w:tcPr>
          <w:p w14:paraId="4A5CAD5C" w14:textId="77777777" w:rsidR="000A3950" w:rsidRPr="000A3950" w:rsidRDefault="000A3950" w:rsidP="000A3950">
            <w:pPr>
              <w:ind w:right="34"/>
              <w:jc w:val="center"/>
              <w:rPr>
                <w:rFonts w:cs="Arial"/>
              </w:rPr>
            </w:pPr>
            <w:r w:rsidRPr="000A3950">
              <w:rPr>
                <w:rFonts w:cs="Arial"/>
              </w:rPr>
              <w:t>-</w:t>
            </w:r>
          </w:p>
        </w:tc>
        <w:tc>
          <w:tcPr>
            <w:tcW w:w="993" w:type="dxa"/>
            <w:vAlign w:val="center"/>
          </w:tcPr>
          <w:p w14:paraId="4A5CAD5D" w14:textId="77777777" w:rsidR="000A3950" w:rsidRPr="000A3950" w:rsidRDefault="000A3950" w:rsidP="000A3950">
            <w:pPr>
              <w:ind w:right="34"/>
              <w:jc w:val="center"/>
              <w:rPr>
                <w:rFonts w:cs="Arial"/>
              </w:rPr>
            </w:pPr>
            <w:r w:rsidRPr="000A3950">
              <w:rPr>
                <w:rFonts w:cs="Arial"/>
              </w:rPr>
              <w:t>-</w:t>
            </w:r>
          </w:p>
        </w:tc>
        <w:tc>
          <w:tcPr>
            <w:tcW w:w="2126" w:type="dxa"/>
            <w:vAlign w:val="center"/>
          </w:tcPr>
          <w:p w14:paraId="4A5CAD5E" w14:textId="77777777" w:rsidR="000A3950" w:rsidRPr="000A3950" w:rsidRDefault="000A3950" w:rsidP="000A3950">
            <w:pPr>
              <w:ind w:right="34"/>
              <w:jc w:val="center"/>
              <w:rPr>
                <w:rFonts w:cs="Arial"/>
              </w:rPr>
            </w:pPr>
            <w:r w:rsidRPr="000A3950">
              <w:rPr>
                <w:rFonts w:cs="Arial"/>
              </w:rPr>
              <w:t>-</w:t>
            </w:r>
          </w:p>
        </w:tc>
        <w:tc>
          <w:tcPr>
            <w:tcW w:w="4394" w:type="dxa"/>
            <w:vAlign w:val="center"/>
          </w:tcPr>
          <w:p w14:paraId="4A5CAD5F" w14:textId="77777777" w:rsidR="000A3950" w:rsidRPr="000A3950" w:rsidRDefault="000A3950" w:rsidP="000A3950">
            <w:pPr>
              <w:ind w:right="34"/>
              <w:jc w:val="center"/>
              <w:rPr>
                <w:rFonts w:cs="Arial"/>
              </w:rPr>
            </w:pPr>
            <w:r w:rsidRPr="000A3950">
              <w:rPr>
                <w:rFonts w:cs="Arial"/>
              </w:rPr>
              <w:t>levyalakatto</w:t>
            </w:r>
          </w:p>
        </w:tc>
      </w:tr>
      <w:tr w:rsidR="000A3950" w:rsidRPr="000A3950" w14:paraId="4A5CAD6A" w14:textId="77777777" w:rsidTr="001003D1">
        <w:tc>
          <w:tcPr>
            <w:tcW w:w="392" w:type="dxa"/>
            <w:vMerge/>
          </w:tcPr>
          <w:p w14:paraId="4A5CAD61" w14:textId="77777777" w:rsidR="000A3950" w:rsidRPr="000A3950" w:rsidRDefault="000A3950" w:rsidP="000A3950">
            <w:pPr>
              <w:ind w:left="113" w:right="113"/>
              <w:jc w:val="center"/>
              <w:rPr>
                <w:rFonts w:cs="Arial"/>
              </w:rPr>
            </w:pPr>
          </w:p>
        </w:tc>
        <w:tc>
          <w:tcPr>
            <w:tcW w:w="1843" w:type="dxa"/>
            <w:vMerge/>
            <w:vAlign w:val="center"/>
          </w:tcPr>
          <w:p w14:paraId="4A5CAD62" w14:textId="77777777" w:rsidR="000A3950" w:rsidRPr="000A3950" w:rsidRDefault="000A3950" w:rsidP="000A3950">
            <w:pPr>
              <w:ind w:right="34"/>
              <w:jc w:val="center"/>
              <w:rPr>
                <w:rFonts w:cs="Arial"/>
              </w:rPr>
            </w:pPr>
          </w:p>
        </w:tc>
        <w:tc>
          <w:tcPr>
            <w:tcW w:w="1276" w:type="dxa"/>
            <w:vAlign w:val="center"/>
          </w:tcPr>
          <w:p w14:paraId="4A5CAD63"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D64" w14:textId="77777777" w:rsidR="000A3950" w:rsidRPr="000A3950" w:rsidRDefault="000A3950" w:rsidP="000A3950">
            <w:pPr>
              <w:ind w:right="34"/>
              <w:jc w:val="center"/>
              <w:rPr>
                <w:rFonts w:cs="Arial"/>
              </w:rPr>
            </w:pPr>
          </w:p>
        </w:tc>
        <w:tc>
          <w:tcPr>
            <w:tcW w:w="992" w:type="dxa"/>
            <w:vAlign w:val="center"/>
          </w:tcPr>
          <w:p w14:paraId="4A5CAD65" w14:textId="77777777" w:rsidR="000A3950" w:rsidRPr="000A3950" w:rsidRDefault="000A3950" w:rsidP="000A3950">
            <w:pPr>
              <w:ind w:right="34"/>
              <w:jc w:val="center"/>
              <w:rPr>
                <w:rFonts w:cs="Arial"/>
              </w:rPr>
            </w:pPr>
          </w:p>
        </w:tc>
        <w:tc>
          <w:tcPr>
            <w:tcW w:w="992" w:type="dxa"/>
            <w:vAlign w:val="center"/>
          </w:tcPr>
          <w:p w14:paraId="4A5CAD66" w14:textId="77777777" w:rsidR="000A3950" w:rsidRPr="000A3950" w:rsidRDefault="000A3950" w:rsidP="000A3950">
            <w:pPr>
              <w:ind w:right="34"/>
              <w:jc w:val="center"/>
              <w:rPr>
                <w:rFonts w:cs="Arial"/>
              </w:rPr>
            </w:pPr>
            <w:r w:rsidRPr="000A3950">
              <w:rPr>
                <w:rFonts w:cs="Arial"/>
              </w:rPr>
              <w:t>-</w:t>
            </w:r>
          </w:p>
        </w:tc>
        <w:tc>
          <w:tcPr>
            <w:tcW w:w="993" w:type="dxa"/>
            <w:vAlign w:val="center"/>
          </w:tcPr>
          <w:p w14:paraId="4A5CAD67" w14:textId="77777777" w:rsidR="000A3950" w:rsidRPr="000A3950" w:rsidRDefault="000A3950" w:rsidP="000A3950">
            <w:pPr>
              <w:ind w:right="34"/>
              <w:jc w:val="center"/>
              <w:rPr>
                <w:rFonts w:cs="Arial"/>
              </w:rPr>
            </w:pPr>
            <w:r w:rsidRPr="000A3950">
              <w:rPr>
                <w:rFonts w:cs="Arial"/>
              </w:rPr>
              <w:t>-</w:t>
            </w:r>
          </w:p>
        </w:tc>
        <w:tc>
          <w:tcPr>
            <w:tcW w:w="2126" w:type="dxa"/>
            <w:vAlign w:val="center"/>
          </w:tcPr>
          <w:p w14:paraId="4A5CAD68" w14:textId="77777777" w:rsidR="000A3950" w:rsidRPr="000A3950" w:rsidRDefault="000A3950" w:rsidP="000A3950">
            <w:pPr>
              <w:ind w:right="34"/>
              <w:jc w:val="center"/>
              <w:rPr>
                <w:rFonts w:cs="Arial"/>
              </w:rPr>
            </w:pPr>
            <w:r w:rsidRPr="000A3950">
              <w:rPr>
                <w:rFonts w:cs="Arial"/>
              </w:rPr>
              <w:t>-</w:t>
            </w:r>
          </w:p>
        </w:tc>
        <w:tc>
          <w:tcPr>
            <w:tcW w:w="4394" w:type="dxa"/>
            <w:vAlign w:val="center"/>
          </w:tcPr>
          <w:p w14:paraId="4A5CAD69" w14:textId="77777777" w:rsidR="000A3950" w:rsidRPr="000A3950" w:rsidRDefault="000A3950" w:rsidP="000A3950">
            <w:pPr>
              <w:ind w:right="34"/>
              <w:jc w:val="center"/>
              <w:rPr>
                <w:rFonts w:cs="Arial"/>
              </w:rPr>
            </w:pPr>
            <w:r w:rsidRPr="000A3950">
              <w:rPr>
                <w:rFonts w:cs="Arial"/>
              </w:rPr>
              <w:t>muovimatto</w:t>
            </w:r>
          </w:p>
        </w:tc>
      </w:tr>
      <w:tr w:rsidR="000A3950" w:rsidRPr="000A3950" w14:paraId="4A5CAD74" w14:textId="77777777" w:rsidTr="001003D1">
        <w:tc>
          <w:tcPr>
            <w:tcW w:w="392" w:type="dxa"/>
            <w:vMerge/>
          </w:tcPr>
          <w:p w14:paraId="4A5CAD6B" w14:textId="77777777" w:rsidR="000A3950" w:rsidRPr="000A3950" w:rsidRDefault="000A3950" w:rsidP="000A3950">
            <w:pPr>
              <w:ind w:left="113" w:right="113"/>
              <w:jc w:val="center"/>
              <w:rPr>
                <w:rFonts w:cs="Arial"/>
              </w:rPr>
            </w:pPr>
          </w:p>
        </w:tc>
        <w:tc>
          <w:tcPr>
            <w:tcW w:w="1843" w:type="dxa"/>
            <w:vMerge w:val="restart"/>
            <w:vAlign w:val="center"/>
          </w:tcPr>
          <w:p w14:paraId="4A5CAD6C" w14:textId="77777777" w:rsidR="000A3950" w:rsidRPr="000A3950" w:rsidRDefault="000A3950" w:rsidP="000A3950">
            <w:pPr>
              <w:ind w:right="34"/>
              <w:jc w:val="center"/>
              <w:rPr>
                <w:rFonts w:cs="Arial"/>
              </w:rPr>
            </w:pPr>
            <w:r w:rsidRPr="000A3950">
              <w:rPr>
                <w:rFonts w:cs="Arial"/>
              </w:rPr>
              <w:t>LVV</w:t>
            </w:r>
          </w:p>
        </w:tc>
        <w:tc>
          <w:tcPr>
            <w:tcW w:w="1276" w:type="dxa"/>
            <w:vAlign w:val="center"/>
          </w:tcPr>
          <w:p w14:paraId="4A5CAD6D"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D6E"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6F" w14:textId="77777777" w:rsidR="000A3950" w:rsidRPr="000A3950" w:rsidRDefault="000A3950" w:rsidP="000A3950">
            <w:pPr>
              <w:ind w:right="34"/>
              <w:jc w:val="center"/>
              <w:rPr>
                <w:rFonts w:cs="Arial"/>
              </w:rPr>
            </w:pPr>
            <w:r w:rsidRPr="000A3950">
              <w:rPr>
                <w:rFonts w:cs="Arial"/>
              </w:rPr>
              <w:t>1xT</w:t>
            </w:r>
          </w:p>
        </w:tc>
        <w:tc>
          <w:tcPr>
            <w:tcW w:w="992" w:type="dxa"/>
            <w:vAlign w:val="center"/>
          </w:tcPr>
          <w:p w14:paraId="4A5CAD70"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71"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72" w14:textId="77777777" w:rsidR="000A3950" w:rsidRPr="000A3950" w:rsidRDefault="000A3950" w:rsidP="000A3950">
            <w:pPr>
              <w:ind w:right="34"/>
              <w:jc w:val="center"/>
              <w:rPr>
                <w:rFonts w:cs="Arial"/>
              </w:rPr>
            </w:pPr>
            <w:r w:rsidRPr="000A3950">
              <w:rPr>
                <w:rFonts w:cs="Arial"/>
              </w:rPr>
              <w:t>31301.4 (320.4)</w:t>
            </w:r>
          </w:p>
        </w:tc>
        <w:tc>
          <w:tcPr>
            <w:tcW w:w="4394" w:type="dxa"/>
            <w:vAlign w:val="center"/>
          </w:tcPr>
          <w:p w14:paraId="4A5CAD73" w14:textId="77777777" w:rsidR="000A3950" w:rsidRPr="000A3950" w:rsidRDefault="000A3950" w:rsidP="000A3950">
            <w:pPr>
              <w:ind w:right="34"/>
              <w:jc w:val="center"/>
              <w:rPr>
                <w:rFonts w:cs="Arial"/>
              </w:rPr>
            </w:pPr>
          </w:p>
        </w:tc>
      </w:tr>
      <w:tr w:rsidR="000A3950" w:rsidRPr="000A3950" w14:paraId="4A5CAD7E" w14:textId="77777777" w:rsidTr="001003D1">
        <w:tc>
          <w:tcPr>
            <w:tcW w:w="392" w:type="dxa"/>
            <w:vMerge/>
          </w:tcPr>
          <w:p w14:paraId="4A5CAD75" w14:textId="77777777" w:rsidR="000A3950" w:rsidRPr="000A3950" w:rsidRDefault="000A3950" w:rsidP="000A3950">
            <w:pPr>
              <w:ind w:left="113" w:right="113"/>
              <w:jc w:val="center"/>
              <w:rPr>
                <w:rFonts w:cs="Arial"/>
              </w:rPr>
            </w:pPr>
          </w:p>
        </w:tc>
        <w:tc>
          <w:tcPr>
            <w:tcW w:w="1843" w:type="dxa"/>
            <w:vMerge/>
            <w:vAlign w:val="center"/>
          </w:tcPr>
          <w:p w14:paraId="4A5CAD76" w14:textId="77777777" w:rsidR="000A3950" w:rsidRPr="000A3950" w:rsidRDefault="000A3950" w:rsidP="000A3950">
            <w:pPr>
              <w:ind w:right="34"/>
              <w:jc w:val="center"/>
              <w:rPr>
                <w:rFonts w:cs="Arial"/>
              </w:rPr>
            </w:pPr>
          </w:p>
        </w:tc>
        <w:tc>
          <w:tcPr>
            <w:tcW w:w="1276" w:type="dxa"/>
            <w:vAlign w:val="center"/>
          </w:tcPr>
          <w:p w14:paraId="4A5CAD77"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D78" w14:textId="77777777" w:rsidR="000A3950" w:rsidRPr="000A3950" w:rsidRDefault="000A3950" w:rsidP="000A3950">
            <w:pPr>
              <w:ind w:right="34"/>
              <w:jc w:val="center"/>
              <w:rPr>
                <w:rFonts w:cs="Arial"/>
              </w:rPr>
            </w:pPr>
            <w:r w:rsidRPr="000A3950">
              <w:rPr>
                <w:rFonts w:cs="Arial"/>
              </w:rPr>
              <w:t>ʺ</w:t>
            </w:r>
          </w:p>
        </w:tc>
        <w:tc>
          <w:tcPr>
            <w:tcW w:w="992" w:type="dxa"/>
            <w:vAlign w:val="center"/>
          </w:tcPr>
          <w:p w14:paraId="4A5CAD79" w14:textId="77777777" w:rsidR="000A3950" w:rsidRPr="000A3950" w:rsidRDefault="000A3950" w:rsidP="000A3950">
            <w:pPr>
              <w:ind w:right="34"/>
              <w:jc w:val="center"/>
              <w:rPr>
                <w:rFonts w:cs="Arial"/>
              </w:rPr>
            </w:pPr>
          </w:p>
        </w:tc>
        <w:tc>
          <w:tcPr>
            <w:tcW w:w="992" w:type="dxa"/>
            <w:vAlign w:val="center"/>
          </w:tcPr>
          <w:p w14:paraId="4A5CAD7A"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7B"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7C" w14:textId="77777777" w:rsidR="000A3950" w:rsidRPr="000A3950" w:rsidRDefault="000A3950" w:rsidP="000A3950">
            <w:pPr>
              <w:ind w:right="34"/>
              <w:jc w:val="center"/>
              <w:rPr>
                <w:rFonts w:cs="Arial"/>
              </w:rPr>
            </w:pPr>
            <w:r w:rsidRPr="000A3950">
              <w:rPr>
                <w:rFonts w:cs="Arial"/>
              </w:rPr>
              <w:t>31301.5 (320.5)</w:t>
            </w:r>
          </w:p>
        </w:tc>
        <w:tc>
          <w:tcPr>
            <w:tcW w:w="4394" w:type="dxa"/>
            <w:vAlign w:val="center"/>
          </w:tcPr>
          <w:p w14:paraId="4A5CAD7D" w14:textId="77777777" w:rsidR="000A3950" w:rsidRPr="000A3950" w:rsidRDefault="000A3950" w:rsidP="000A3950">
            <w:pPr>
              <w:ind w:right="34"/>
              <w:jc w:val="center"/>
              <w:rPr>
                <w:rFonts w:cs="Arial"/>
              </w:rPr>
            </w:pPr>
          </w:p>
        </w:tc>
      </w:tr>
      <w:tr w:rsidR="000A3950" w:rsidRPr="000A3950" w14:paraId="4A5CAD88" w14:textId="77777777" w:rsidTr="001003D1">
        <w:tc>
          <w:tcPr>
            <w:tcW w:w="392" w:type="dxa"/>
            <w:vMerge/>
          </w:tcPr>
          <w:p w14:paraId="4A5CAD7F" w14:textId="77777777" w:rsidR="000A3950" w:rsidRPr="000A3950" w:rsidRDefault="000A3950" w:rsidP="000A3950">
            <w:pPr>
              <w:ind w:left="113" w:right="113"/>
              <w:jc w:val="center"/>
              <w:rPr>
                <w:rFonts w:cs="Arial"/>
              </w:rPr>
            </w:pPr>
          </w:p>
        </w:tc>
        <w:tc>
          <w:tcPr>
            <w:tcW w:w="1843" w:type="dxa"/>
            <w:vMerge/>
            <w:vAlign w:val="center"/>
          </w:tcPr>
          <w:p w14:paraId="4A5CAD80" w14:textId="77777777" w:rsidR="000A3950" w:rsidRPr="000A3950" w:rsidRDefault="000A3950" w:rsidP="000A3950">
            <w:pPr>
              <w:ind w:right="34"/>
              <w:jc w:val="center"/>
              <w:rPr>
                <w:rFonts w:cs="Arial"/>
              </w:rPr>
            </w:pPr>
          </w:p>
        </w:tc>
        <w:tc>
          <w:tcPr>
            <w:tcW w:w="1276" w:type="dxa"/>
            <w:vAlign w:val="center"/>
          </w:tcPr>
          <w:p w14:paraId="4A5CAD81"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D82"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83" w14:textId="77777777" w:rsidR="000A3950" w:rsidRPr="000A3950" w:rsidRDefault="000A3950" w:rsidP="000A3950">
            <w:pPr>
              <w:ind w:right="34"/>
              <w:jc w:val="center"/>
              <w:rPr>
                <w:rFonts w:cs="Arial"/>
              </w:rPr>
            </w:pPr>
          </w:p>
        </w:tc>
        <w:tc>
          <w:tcPr>
            <w:tcW w:w="992" w:type="dxa"/>
            <w:vAlign w:val="center"/>
          </w:tcPr>
          <w:p w14:paraId="4A5CAD84"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85" w14:textId="77777777" w:rsidR="000A3950" w:rsidRPr="000A3950" w:rsidRDefault="000A3950" w:rsidP="000A3950">
            <w:pPr>
              <w:ind w:right="34"/>
              <w:jc w:val="center"/>
              <w:rPr>
                <w:rFonts w:cs="Arial"/>
              </w:rPr>
            </w:pPr>
            <w:r w:rsidRPr="000A3950">
              <w:rPr>
                <w:rFonts w:cs="Arial"/>
              </w:rPr>
              <w:t>Ps2</w:t>
            </w:r>
          </w:p>
        </w:tc>
        <w:tc>
          <w:tcPr>
            <w:tcW w:w="2126" w:type="dxa"/>
            <w:vAlign w:val="center"/>
          </w:tcPr>
          <w:p w14:paraId="4A5CAD86" w14:textId="77777777" w:rsidR="000A3950" w:rsidRPr="000A3950" w:rsidRDefault="000A3950" w:rsidP="000A3950">
            <w:pPr>
              <w:ind w:right="34"/>
              <w:jc w:val="center"/>
              <w:rPr>
                <w:rFonts w:cs="Arial"/>
              </w:rPr>
            </w:pPr>
            <w:r w:rsidRPr="000A3950">
              <w:rPr>
                <w:rFonts w:cs="Arial"/>
              </w:rPr>
              <w:t>65301. (502)</w:t>
            </w:r>
          </w:p>
        </w:tc>
        <w:tc>
          <w:tcPr>
            <w:tcW w:w="4394" w:type="dxa"/>
            <w:vAlign w:val="center"/>
          </w:tcPr>
          <w:p w14:paraId="4A5CAD87" w14:textId="77777777" w:rsidR="000A3950" w:rsidRPr="000A3950" w:rsidRDefault="000A3950" w:rsidP="000A3950">
            <w:pPr>
              <w:ind w:right="34"/>
              <w:jc w:val="center"/>
              <w:rPr>
                <w:rFonts w:cs="Arial"/>
              </w:rPr>
            </w:pPr>
          </w:p>
        </w:tc>
      </w:tr>
      <w:tr w:rsidR="000A3950" w:rsidRPr="000A3950" w14:paraId="4A5CAD92" w14:textId="77777777" w:rsidTr="001003D1">
        <w:tc>
          <w:tcPr>
            <w:tcW w:w="392" w:type="dxa"/>
            <w:vMerge/>
          </w:tcPr>
          <w:p w14:paraId="4A5CAD89" w14:textId="77777777" w:rsidR="000A3950" w:rsidRPr="000A3950" w:rsidRDefault="000A3950" w:rsidP="000A3950">
            <w:pPr>
              <w:ind w:left="113" w:right="113"/>
              <w:jc w:val="center"/>
              <w:rPr>
                <w:rFonts w:cs="Arial"/>
              </w:rPr>
            </w:pPr>
          </w:p>
        </w:tc>
        <w:tc>
          <w:tcPr>
            <w:tcW w:w="1843" w:type="dxa"/>
            <w:vMerge w:val="restart"/>
            <w:vAlign w:val="center"/>
          </w:tcPr>
          <w:p w14:paraId="4A5CAD8A" w14:textId="77777777" w:rsidR="000A3950" w:rsidRPr="000A3950" w:rsidRDefault="000A3950" w:rsidP="000A3950">
            <w:pPr>
              <w:ind w:right="34"/>
              <w:jc w:val="center"/>
              <w:rPr>
                <w:rFonts w:cs="Arial"/>
              </w:rPr>
            </w:pPr>
            <w:r w:rsidRPr="000A3950">
              <w:rPr>
                <w:rFonts w:cs="Arial"/>
              </w:rPr>
              <w:t>UVV</w:t>
            </w:r>
          </w:p>
        </w:tc>
        <w:tc>
          <w:tcPr>
            <w:tcW w:w="1276" w:type="dxa"/>
            <w:vAlign w:val="center"/>
          </w:tcPr>
          <w:p w14:paraId="4A5CAD8B"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D8C"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8D" w14:textId="77777777" w:rsidR="000A3950" w:rsidRPr="000A3950" w:rsidRDefault="000A3950" w:rsidP="000A3950">
            <w:pPr>
              <w:ind w:right="34"/>
              <w:jc w:val="center"/>
              <w:rPr>
                <w:rFonts w:cs="Arial"/>
              </w:rPr>
            </w:pPr>
            <w:r w:rsidRPr="000A3950">
              <w:rPr>
                <w:rFonts w:cs="Arial"/>
              </w:rPr>
              <w:t>1xT</w:t>
            </w:r>
          </w:p>
        </w:tc>
        <w:tc>
          <w:tcPr>
            <w:tcW w:w="992" w:type="dxa"/>
            <w:vAlign w:val="center"/>
          </w:tcPr>
          <w:p w14:paraId="4A5CAD8E"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8F"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90" w14:textId="77777777" w:rsidR="000A3950" w:rsidRPr="000A3950" w:rsidRDefault="000A3950" w:rsidP="000A3950">
            <w:pPr>
              <w:ind w:right="34"/>
              <w:jc w:val="center"/>
              <w:rPr>
                <w:rFonts w:cs="Arial"/>
              </w:rPr>
            </w:pPr>
            <w:r w:rsidRPr="000A3950">
              <w:rPr>
                <w:rFonts w:cs="Arial"/>
              </w:rPr>
              <w:t>31301.4</w:t>
            </w:r>
          </w:p>
        </w:tc>
        <w:tc>
          <w:tcPr>
            <w:tcW w:w="4394" w:type="dxa"/>
            <w:vAlign w:val="center"/>
          </w:tcPr>
          <w:p w14:paraId="4A5CAD91" w14:textId="77777777" w:rsidR="000A3950" w:rsidRPr="000A3950" w:rsidRDefault="000A3950" w:rsidP="000A3950">
            <w:pPr>
              <w:ind w:right="34"/>
              <w:jc w:val="center"/>
              <w:rPr>
                <w:rFonts w:cs="Arial"/>
              </w:rPr>
            </w:pPr>
          </w:p>
        </w:tc>
      </w:tr>
      <w:tr w:rsidR="000A3950" w:rsidRPr="000A3950" w14:paraId="4A5CAD9C" w14:textId="77777777" w:rsidTr="001003D1">
        <w:tc>
          <w:tcPr>
            <w:tcW w:w="392" w:type="dxa"/>
            <w:vMerge/>
          </w:tcPr>
          <w:p w14:paraId="4A5CAD93" w14:textId="77777777" w:rsidR="000A3950" w:rsidRPr="000A3950" w:rsidRDefault="000A3950" w:rsidP="000A3950">
            <w:pPr>
              <w:ind w:left="113" w:right="113"/>
              <w:jc w:val="center"/>
              <w:rPr>
                <w:rFonts w:cs="Arial"/>
              </w:rPr>
            </w:pPr>
          </w:p>
        </w:tc>
        <w:tc>
          <w:tcPr>
            <w:tcW w:w="1843" w:type="dxa"/>
            <w:vMerge/>
            <w:vAlign w:val="center"/>
          </w:tcPr>
          <w:p w14:paraId="4A5CAD94" w14:textId="77777777" w:rsidR="000A3950" w:rsidRPr="000A3950" w:rsidRDefault="000A3950" w:rsidP="000A3950">
            <w:pPr>
              <w:ind w:right="34"/>
              <w:jc w:val="center"/>
              <w:rPr>
                <w:rFonts w:cs="Arial"/>
              </w:rPr>
            </w:pPr>
          </w:p>
        </w:tc>
        <w:tc>
          <w:tcPr>
            <w:tcW w:w="1276" w:type="dxa"/>
            <w:vAlign w:val="center"/>
          </w:tcPr>
          <w:p w14:paraId="4A5CAD95"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D96"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97" w14:textId="77777777" w:rsidR="000A3950" w:rsidRPr="000A3950" w:rsidRDefault="000A3950" w:rsidP="000A3950">
            <w:pPr>
              <w:ind w:right="34"/>
              <w:jc w:val="center"/>
              <w:rPr>
                <w:rFonts w:cs="Arial"/>
              </w:rPr>
            </w:pPr>
          </w:p>
        </w:tc>
        <w:tc>
          <w:tcPr>
            <w:tcW w:w="992" w:type="dxa"/>
            <w:vAlign w:val="center"/>
          </w:tcPr>
          <w:p w14:paraId="4A5CAD98"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99"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9A" w14:textId="77777777" w:rsidR="000A3950" w:rsidRPr="000A3950" w:rsidRDefault="000A3950" w:rsidP="000A3950">
            <w:pPr>
              <w:ind w:right="34"/>
              <w:jc w:val="center"/>
              <w:rPr>
                <w:rFonts w:cs="Arial"/>
              </w:rPr>
            </w:pPr>
            <w:r w:rsidRPr="000A3950">
              <w:rPr>
                <w:rFonts w:cs="Arial"/>
              </w:rPr>
              <w:t>31301.5</w:t>
            </w:r>
          </w:p>
        </w:tc>
        <w:tc>
          <w:tcPr>
            <w:tcW w:w="4394" w:type="dxa"/>
            <w:vAlign w:val="center"/>
          </w:tcPr>
          <w:p w14:paraId="4A5CAD9B" w14:textId="77777777" w:rsidR="000A3950" w:rsidRPr="000A3950" w:rsidRDefault="000A3950" w:rsidP="000A3950">
            <w:pPr>
              <w:ind w:right="34"/>
              <w:jc w:val="center"/>
              <w:rPr>
                <w:rFonts w:cs="Arial"/>
              </w:rPr>
            </w:pPr>
          </w:p>
        </w:tc>
      </w:tr>
      <w:tr w:rsidR="000A3950" w:rsidRPr="000A3950" w14:paraId="4A5CADA6" w14:textId="77777777" w:rsidTr="001003D1">
        <w:tc>
          <w:tcPr>
            <w:tcW w:w="392" w:type="dxa"/>
            <w:vMerge/>
          </w:tcPr>
          <w:p w14:paraId="4A5CAD9D" w14:textId="77777777" w:rsidR="000A3950" w:rsidRPr="000A3950" w:rsidRDefault="000A3950" w:rsidP="000A3950">
            <w:pPr>
              <w:ind w:left="113" w:right="113"/>
              <w:jc w:val="center"/>
              <w:rPr>
                <w:rFonts w:cs="Arial"/>
              </w:rPr>
            </w:pPr>
          </w:p>
        </w:tc>
        <w:tc>
          <w:tcPr>
            <w:tcW w:w="1843" w:type="dxa"/>
            <w:vMerge/>
            <w:vAlign w:val="center"/>
          </w:tcPr>
          <w:p w14:paraId="4A5CAD9E" w14:textId="77777777" w:rsidR="000A3950" w:rsidRPr="000A3950" w:rsidRDefault="000A3950" w:rsidP="000A3950">
            <w:pPr>
              <w:ind w:right="34"/>
              <w:jc w:val="center"/>
              <w:rPr>
                <w:rFonts w:cs="Arial"/>
              </w:rPr>
            </w:pPr>
          </w:p>
        </w:tc>
        <w:tc>
          <w:tcPr>
            <w:tcW w:w="1276" w:type="dxa"/>
            <w:vAlign w:val="center"/>
          </w:tcPr>
          <w:p w14:paraId="4A5CAD9F"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DA0"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A1" w14:textId="77777777" w:rsidR="000A3950" w:rsidRPr="000A3950" w:rsidRDefault="000A3950" w:rsidP="000A3950">
            <w:pPr>
              <w:ind w:right="34"/>
              <w:jc w:val="center"/>
              <w:rPr>
                <w:rFonts w:cs="Arial"/>
              </w:rPr>
            </w:pPr>
          </w:p>
        </w:tc>
        <w:tc>
          <w:tcPr>
            <w:tcW w:w="992" w:type="dxa"/>
            <w:vAlign w:val="center"/>
          </w:tcPr>
          <w:p w14:paraId="4A5CADA2"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A3"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A4" w14:textId="77777777" w:rsidR="000A3950" w:rsidRPr="000A3950" w:rsidRDefault="000A3950" w:rsidP="000A3950">
            <w:pPr>
              <w:ind w:right="34"/>
              <w:jc w:val="center"/>
              <w:rPr>
                <w:rFonts w:cs="Arial"/>
              </w:rPr>
            </w:pPr>
            <w:r w:rsidRPr="000A3950">
              <w:rPr>
                <w:rFonts w:cs="Arial"/>
              </w:rPr>
              <w:t>65301</w:t>
            </w:r>
          </w:p>
        </w:tc>
        <w:tc>
          <w:tcPr>
            <w:tcW w:w="4394" w:type="dxa"/>
            <w:vAlign w:val="center"/>
          </w:tcPr>
          <w:p w14:paraId="4A5CADA5" w14:textId="77777777" w:rsidR="000A3950" w:rsidRPr="000A3950" w:rsidRDefault="000A3950" w:rsidP="000A3950">
            <w:pPr>
              <w:ind w:right="34"/>
              <w:jc w:val="center"/>
              <w:rPr>
                <w:rFonts w:cs="Arial"/>
              </w:rPr>
            </w:pPr>
          </w:p>
        </w:tc>
      </w:tr>
      <w:tr w:rsidR="000A3950" w:rsidRPr="000A3950" w14:paraId="4A5CADB0" w14:textId="77777777" w:rsidTr="001003D1">
        <w:tc>
          <w:tcPr>
            <w:tcW w:w="392" w:type="dxa"/>
            <w:vMerge/>
          </w:tcPr>
          <w:p w14:paraId="4A5CADA7" w14:textId="77777777" w:rsidR="000A3950" w:rsidRPr="000A3950" w:rsidRDefault="000A3950" w:rsidP="000A3950">
            <w:pPr>
              <w:ind w:left="113" w:right="113"/>
              <w:jc w:val="center"/>
              <w:rPr>
                <w:rFonts w:cs="Arial"/>
              </w:rPr>
            </w:pPr>
          </w:p>
        </w:tc>
        <w:tc>
          <w:tcPr>
            <w:tcW w:w="1843" w:type="dxa"/>
            <w:vMerge w:val="restart"/>
            <w:vAlign w:val="center"/>
          </w:tcPr>
          <w:p w14:paraId="4A5CADA8" w14:textId="77777777" w:rsidR="000A3950" w:rsidRPr="000A3950" w:rsidRDefault="000A3950" w:rsidP="000A3950">
            <w:pPr>
              <w:ind w:right="34"/>
              <w:jc w:val="center"/>
              <w:rPr>
                <w:rFonts w:cs="Arial"/>
              </w:rPr>
            </w:pPr>
            <w:proofErr w:type="spellStart"/>
            <w:r w:rsidRPr="000A3950">
              <w:rPr>
                <w:rFonts w:cs="Arial"/>
              </w:rPr>
              <w:t>irt.varasto</w:t>
            </w:r>
            <w:proofErr w:type="spellEnd"/>
          </w:p>
        </w:tc>
        <w:tc>
          <w:tcPr>
            <w:tcW w:w="1276" w:type="dxa"/>
            <w:vAlign w:val="center"/>
          </w:tcPr>
          <w:p w14:paraId="4A5CADA9"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DAA"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AB" w14:textId="77777777" w:rsidR="000A3950" w:rsidRPr="000A3950" w:rsidRDefault="000A3950" w:rsidP="000A3950">
            <w:pPr>
              <w:ind w:right="34"/>
              <w:jc w:val="center"/>
              <w:rPr>
                <w:rFonts w:cs="Arial"/>
              </w:rPr>
            </w:pPr>
            <w:r w:rsidRPr="000A3950">
              <w:rPr>
                <w:rFonts w:cs="Arial"/>
              </w:rPr>
              <w:t>1xT</w:t>
            </w:r>
          </w:p>
        </w:tc>
        <w:tc>
          <w:tcPr>
            <w:tcW w:w="992" w:type="dxa"/>
            <w:vAlign w:val="center"/>
          </w:tcPr>
          <w:p w14:paraId="4A5CADAC"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AD"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AE" w14:textId="77777777" w:rsidR="000A3950" w:rsidRPr="000A3950" w:rsidRDefault="000A3950" w:rsidP="000A3950">
            <w:pPr>
              <w:ind w:right="34"/>
              <w:jc w:val="center"/>
              <w:rPr>
                <w:rFonts w:cs="Arial"/>
              </w:rPr>
            </w:pPr>
            <w:r w:rsidRPr="000A3950">
              <w:rPr>
                <w:rFonts w:cs="Arial"/>
              </w:rPr>
              <w:t>31301.4</w:t>
            </w:r>
          </w:p>
        </w:tc>
        <w:tc>
          <w:tcPr>
            <w:tcW w:w="4394" w:type="dxa"/>
            <w:vAlign w:val="center"/>
          </w:tcPr>
          <w:p w14:paraId="4A5CADAF" w14:textId="77777777" w:rsidR="000A3950" w:rsidRPr="000A3950" w:rsidRDefault="000A3950" w:rsidP="000A3950">
            <w:pPr>
              <w:ind w:right="34"/>
              <w:jc w:val="center"/>
              <w:rPr>
                <w:rFonts w:cs="Arial"/>
              </w:rPr>
            </w:pPr>
          </w:p>
        </w:tc>
      </w:tr>
      <w:tr w:rsidR="000A3950" w:rsidRPr="000A3950" w14:paraId="4A5CADBA" w14:textId="77777777" w:rsidTr="001003D1">
        <w:tc>
          <w:tcPr>
            <w:tcW w:w="392" w:type="dxa"/>
            <w:vMerge/>
          </w:tcPr>
          <w:p w14:paraId="4A5CADB1" w14:textId="77777777" w:rsidR="000A3950" w:rsidRPr="000A3950" w:rsidRDefault="000A3950" w:rsidP="000A3950">
            <w:pPr>
              <w:ind w:left="113" w:right="113"/>
              <w:jc w:val="center"/>
              <w:rPr>
                <w:rFonts w:cs="Arial"/>
              </w:rPr>
            </w:pPr>
          </w:p>
        </w:tc>
        <w:tc>
          <w:tcPr>
            <w:tcW w:w="1843" w:type="dxa"/>
            <w:vMerge/>
            <w:vAlign w:val="center"/>
          </w:tcPr>
          <w:p w14:paraId="4A5CADB2" w14:textId="77777777" w:rsidR="000A3950" w:rsidRPr="000A3950" w:rsidRDefault="000A3950" w:rsidP="000A3950">
            <w:pPr>
              <w:ind w:right="34"/>
              <w:jc w:val="center"/>
              <w:rPr>
                <w:rFonts w:cs="Arial"/>
              </w:rPr>
            </w:pPr>
          </w:p>
        </w:tc>
        <w:tc>
          <w:tcPr>
            <w:tcW w:w="1276" w:type="dxa"/>
            <w:vAlign w:val="center"/>
          </w:tcPr>
          <w:p w14:paraId="4A5CADB3"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DB4" w14:textId="77777777" w:rsidR="000A3950" w:rsidRPr="000A3950" w:rsidRDefault="000A3950" w:rsidP="000A3950">
            <w:pPr>
              <w:ind w:right="34"/>
              <w:jc w:val="center"/>
              <w:rPr>
                <w:rFonts w:cs="Arial"/>
              </w:rPr>
            </w:pPr>
            <w:r w:rsidRPr="000A3950">
              <w:rPr>
                <w:rFonts w:cs="Arial"/>
              </w:rPr>
              <w:t>ʺ</w:t>
            </w:r>
          </w:p>
        </w:tc>
        <w:tc>
          <w:tcPr>
            <w:tcW w:w="992" w:type="dxa"/>
            <w:vAlign w:val="center"/>
          </w:tcPr>
          <w:p w14:paraId="4A5CADB5" w14:textId="77777777" w:rsidR="000A3950" w:rsidRPr="000A3950" w:rsidRDefault="000A3950" w:rsidP="000A3950">
            <w:pPr>
              <w:ind w:right="34"/>
              <w:jc w:val="center"/>
              <w:rPr>
                <w:rFonts w:cs="Arial"/>
              </w:rPr>
            </w:pPr>
          </w:p>
        </w:tc>
        <w:tc>
          <w:tcPr>
            <w:tcW w:w="992" w:type="dxa"/>
            <w:vAlign w:val="center"/>
          </w:tcPr>
          <w:p w14:paraId="4A5CADB6"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B7"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B8" w14:textId="77777777" w:rsidR="000A3950" w:rsidRPr="000A3950" w:rsidRDefault="000A3950" w:rsidP="000A3950">
            <w:pPr>
              <w:ind w:right="34"/>
              <w:jc w:val="center"/>
              <w:rPr>
                <w:rFonts w:cs="Arial"/>
              </w:rPr>
            </w:pPr>
            <w:r w:rsidRPr="000A3950">
              <w:rPr>
                <w:rFonts w:cs="Arial"/>
              </w:rPr>
              <w:t>31301.5</w:t>
            </w:r>
          </w:p>
        </w:tc>
        <w:tc>
          <w:tcPr>
            <w:tcW w:w="4394" w:type="dxa"/>
            <w:vAlign w:val="center"/>
          </w:tcPr>
          <w:p w14:paraId="4A5CADB9" w14:textId="77777777" w:rsidR="000A3950" w:rsidRPr="000A3950" w:rsidRDefault="000A3950" w:rsidP="000A3950">
            <w:pPr>
              <w:ind w:right="34"/>
              <w:jc w:val="center"/>
              <w:rPr>
                <w:rFonts w:cs="Arial"/>
              </w:rPr>
            </w:pPr>
          </w:p>
        </w:tc>
      </w:tr>
      <w:tr w:rsidR="000A3950" w:rsidRPr="000A3950" w14:paraId="4A5CADC4" w14:textId="77777777" w:rsidTr="001003D1">
        <w:tc>
          <w:tcPr>
            <w:tcW w:w="392" w:type="dxa"/>
            <w:vMerge/>
          </w:tcPr>
          <w:p w14:paraId="4A5CADBB" w14:textId="77777777" w:rsidR="000A3950" w:rsidRPr="000A3950" w:rsidRDefault="000A3950" w:rsidP="000A3950">
            <w:pPr>
              <w:ind w:left="113" w:right="113"/>
              <w:jc w:val="center"/>
              <w:rPr>
                <w:rFonts w:cs="Arial"/>
              </w:rPr>
            </w:pPr>
          </w:p>
        </w:tc>
        <w:tc>
          <w:tcPr>
            <w:tcW w:w="1843" w:type="dxa"/>
            <w:vMerge/>
            <w:vAlign w:val="center"/>
          </w:tcPr>
          <w:p w14:paraId="4A5CADBC" w14:textId="77777777" w:rsidR="000A3950" w:rsidRPr="000A3950" w:rsidRDefault="000A3950" w:rsidP="000A3950">
            <w:pPr>
              <w:ind w:right="34"/>
              <w:jc w:val="center"/>
              <w:rPr>
                <w:rFonts w:cs="Arial"/>
              </w:rPr>
            </w:pPr>
          </w:p>
        </w:tc>
        <w:tc>
          <w:tcPr>
            <w:tcW w:w="1276" w:type="dxa"/>
            <w:vAlign w:val="center"/>
          </w:tcPr>
          <w:p w14:paraId="4A5CADBD"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DBE"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BF" w14:textId="77777777" w:rsidR="000A3950" w:rsidRPr="000A3950" w:rsidRDefault="000A3950" w:rsidP="000A3950">
            <w:pPr>
              <w:ind w:right="34"/>
              <w:jc w:val="center"/>
              <w:rPr>
                <w:rFonts w:cs="Arial"/>
              </w:rPr>
            </w:pPr>
          </w:p>
        </w:tc>
        <w:tc>
          <w:tcPr>
            <w:tcW w:w="992" w:type="dxa"/>
            <w:vAlign w:val="center"/>
          </w:tcPr>
          <w:p w14:paraId="4A5CADC0"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C1"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C2" w14:textId="77777777" w:rsidR="000A3950" w:rsidRPr="000A3950" w:rsidRDefault="000A3950" w:rsidP="000A3950">
            <w:pPr>
              <w:ind w:right="34"/>
              <w:jc w:val="center"/>
              <w:rPr>
                <w:rFonts w:cs="Arial"/>
              </w:rPr>
            </w:pPr>
            <w:r w:rsidRPr="000A3950">
              <w:rPr>
                <w:rFonts w:cs="Arial"/>
              </w:rPr>
              <w:t>65301</w:t>
            </w:r>
          </w:p>
        </w:tc>
        <w:tc>
          <w:tcPr>
            <w:tcW w:w="4394" w:type="dxa"/>
            <w:vAlign w:val="center"/>
          </w:tcPr>
          <w:p w14:paraId="4A5CADC3" w14:textId="77777777" w:rsidR="000A3950" w:rsidRPr="000A3950" w:rsidRDefault="000A3950" w:rsidP="000A3950">
            <w:pPr>
              <w:ind w:right="34"/>
              <w:jc w:val="center"/>
              <w:rPr>
                <w:rFonts w:cs="Arial"/>
              </w:rPr>
            </w:pPr>
          </w:p>
        </w:tc>
      </w:tr>
      <w:tr w:rsidR="000A3950" w:rsidRPr="000A3950" w14:paraId="4A5CADCE" w14:textId="77777777" w:rsidTr="001003D1">
        <w:tc>
          <w:tcPr>
            <w:tcW w:w="392" w:type="dxa"/>
            <w:vMerge/>
            <w:textDirection w:val="btLr"/>
          </w:tcPr>
          <w:p w14:paraId="4A5CADC5" w14:textId="77777777" w:rsidR="000A3950" w:rsidRPr="000A3950" w:rsidRDefault="000A3950" w:rsidP="000A3950">
            <w:pPr>
              <w:ind w:left="113" w:right="113"/>
              <w:jc w:val="center"/>
              <w:rPr>
                <w:rFonts w:cs="Arial"/>
              </w:rPr>
            </w:pPr>
          </w:p>
        </w:tc>
        <w:tc>
          <w:tcPr>
            <w:tcW w:w="1843" w:type="dxa"/>
            <w:vMerge w:val="restart"/>
            <w:vAlign w:val="center"/>
          </w:tcPr>
          <w:p w14:paraId="4A5CADC6" w14:textId="77777777" w:rsidR="000A3950" w:rsidRPr="000A3950" w:rsidRDefault="000A3950" w:rsidP="000A3950">
            <w:pPr>
              <w:ind w:right="34"/>
              <w:jc w:val="center"/>
              <w:rPr>
                <w:rFonts w:cs="Arial"/>
              </w:rPr>
            </w:pPr>
            <w:r w:rsidRPr="000A3950">
              <w:rPr>
                <w:rFonts w:cs="Arial"/>
              </w:rPr>
              <w:t>talovarasto</w:t>
            </w:r>
          </w:p>
        </w:tc>
        <w:tc>
          <w:tcPr>
            <w:tcW w:w="1276" w:type="dxa"/>
            <w:vAlign w:val="center"/>
          </w:tcPr>
          <w:p w14:paraId="4A5CADC7"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DC8"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C9" w14:textId="77777777" w:rsidR="000A3950" w:rsidRPr="000A3950" w:rsidRDefault="000A3950" w:rsidP="000A3950">
            <w:pPr>
              <w:ind w:right="34"/>
              <w:jc w:val="center"/>
              <w:rPr>
                <w:rFonts w:cs="Arial"/>
              </w:rPr>
            </w:pPr>
            <w:r w:rsidRPr="000A3950">
              <w:rPr>
                <w:rFonts w:cs="Arial"/>
              </w:rPr>
              <w:t>1xT</w:t>
            </w:r>
          </w:p>
        </w:tc>
        <w:tc>
          <w:tcPr>
            <w:tcW w:w="992" w:type="dxa"/>
            <w:vAlign w:val="center"/>
          </w:tcPr>
          <w:p w14:paraId="4A5CADCA"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CB"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CC" w14:textId="77777777" w:rsidR="000A3950" w:rsidRPr="000A3950" w:rsidRDefault="000A3950" w:rsidP="000A3950">
            <w:pPr>
              <w:ind w:right="34"/>
              <w:jc w:val="center"/>
              <w:rPr>
                <w:rFonts w:cs="Arial"/>
              </w:rPr>
            </w:pPr>
            <w:r w:rsidRPr="000A3950">
              <w:rPr>
                <w:rFonts w:cs="Arial"/>
              </w:rPr>
              <w:t>31301.4</w:t>
            </w:r>
          </w:p>
        </w:tc>
        <w:tc>
          <w:tcPr>
            <w:tcW w:w="4394" w:type="dxa"/>
            <w:vAlign w:val="center"/>
          </w:tcPr>
          <w:p w14:paraId="4A5CADCD" w14:textId="77777777" w:rsidR="000A3950" w:rsidRPr="000A3950" w:rsidRDefault="000A3950" w:rsidP="000A3950">
            <w:pPr>
              <w:ind w:right="34"/>
              <w:jc w:val="center"/>
              <w:rPr>
                <w:rFonts w:cs="Arial"/>
              </w:rPr>
            </w:pPr>
          </w:p>
        </w:tc>
      </w:tr>
      <w:tr w:rsidR="000A3950" w:rsidRPr="000A3950" w14:paraId="4A5CADD8" w14:textId="77777777" w:rsidTr="001003D1">
        <w:tc>
          <w:tcPr>
            <w:tcW w:w="392" w:type="dxa"/>
            <w:vMerge/>
          </w:tcPr>
          <w:p w14:paraId="4A5CADCF" w14:textId="77777777" w:rsidR="000A3950" w:rsidRPr="000A3950" w:rsidRDefault="000A3950" w:rsidP="000A3950">
            <w:pPr>
              <w:rPr>
                <w:rFonts w:cs="Arial"/>
              </w:rPr>
            </w:pPr>
          </w:p>
        </w:tc>
        <w:tc>
          <w:tcPr>
            <w:tcW w:w="1843" w:type="dxa"/>
            <w:vMerge/>
            <w:vAlign w:val="center"/>
          </w:tcPr>
          <w:p w14:paraId="4A5CADD0" w14:textId="77777777" w:rsidR="000A3950" w:rsidRPr="000A3950" w:rsidRDefault="000A3950" w:rsidP="000A3950">
            <w:pPr>
              <w:ind w:right="34"/>
              <w:jc w:val="center"/>
              <w:rPr>
                <w:rFonts w:cs="Arial"/>
              </w:rPr>
            </w:pPr>
          </w:p>
        </w:tc>
        <w:tc>
          <w:tcPr>
            <w:tcW w:w="1276" w:type="dxa"/>
            <w:vAlign w:val="center"/>
          </w:tcPr>
          <w:p w14:paraId="4A5CADD1"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DD2" w14:textId="77777777" w:rsidR="000A3950" w:rsidRPr="000A3950" w:rsidRDefault="000A3950" w:rsidP="000A3950">
            <w:pPr>
              <w:ind w:right="34"/>
              <w:jc w:val="center"/>
              <w:rPr>
                <w:rFonts w:cs="Arial"/>
              </w:rPr>
            </w:pPr>
            <w:r w:rsidRPr="000A3950">
              <w:rPr>
                <w:rFonts w:cs="Arial"/>
              </w:rPr>
              <w:t>ʺ</w:t>
            </w:r>
          </w:p>
        </w:tc>
        <w:tc>
          <w:tcPr>
            <w:tcW w:w="992" w:type="dxa"/>
            <w:vAlign w:val="center"/>
          </w:tcPr>
          <w:p w14:paraId="4A5CADD3" w14:textId="77777777" w:rsidR="000A3950" w:rsidRPr="000A3950" w:rsidRDefault="000A3950" w:rsidP="000A3950">
            <w:pPr>
              <w:ind w:right="34"/>
              <w:jc w:val="center"/>
              <w:rPr>
                <w:rFonts w:cs="Arial"/>
              </w:rPr>
            </w:pPr>
          </w:p>
        </w:tc>
        <w:tc>
          <w:tcPr>
            <w:tcW w:w="992" w:type="dxa"/>
            <w:vAlign w:val="center"/>
          </w:tcPr>
          <w:p w14:paraId="4A5CADD4"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D5"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D6" w14:textId="77777777" w:rsidR="000A3950" w:rsidRPr="000A3950" w:rsidRDefault="000A3950" w:rsidP="000A3950">
            <w:pPr>
              <w:ind w:right="34"/>
              <w:jc w:val="center"/>
              <w:rPr>
                <w:rFonts w:cs="Arial"/>
              </w:rPr>
            </w:pPr>
            <w:r w:rsidRPr="000A3950">
              <w:rPr>
                <w:rFonts w:cs="Arial"/>
              </w:rPr>
              <w:t>31301.5</w:t>
            </w:r>
          </w:p>
        </w:tc>
        <w:tc>
          <w:tcPr>
            <w:tcW w:w="4394" w:type="dxa"/>
            <w:vAlign w:val="center"/>
          </w:tcPr>
          <w:p w14:paraId="4A5CADD7" w14:textId="77777777" w:rsidR="000A3950" w:rsidRPr="000A3950" w:rsidRDefault="000A3950" w:rsidP="000A3950">
            <w:pPr>
              <w:ind w:right="34"/>
              <w:jc w:val="center"/>
              <w:rPr>
                <w:rFonts w:cs="Arial"/>
              </w:rPr>
            </w:pPr>
          </w:p>
        </w:tc>
      </w:tr>
      <w:tr w:rsidR="000A3950" w:rsidRPr="000A3950" w14:paraId="4A5CADE2" w14:textId="77777777" w:rsidTr="001003D1">
        <w:tc>
          <w:tcPr>
            <w:tcW w:w="392" w:type="dxa"/>
            <w:vMerge/>
          </w:tcPr>
          <w:p w14:paraId="4A5CADD9" w14:textId="77777777" w:rsidR="000A3950" w:rsidRPr="000A3950" w:rsidRDefault="000A3950" w:rsidP="000A3950">
            <w:pPr>
              <w:rPr>
                <w:rFonts w:cs="Arial"/>
              </w:rPr>
            </w:pPr>
          </w:p>
        </w:tc>
        <w:tc>
          <w:tcPr>
            <w:tcW w:w="1843" w:type="dxa"/>
            <w:vMerge/>
            <w:vAlign w:val="center"/>
          </w:tcPr>
          <w:p w14:paraId="4A5CADDA" w14:textId="77777777" w:rsidR="000A3950" w:rsidRPr="000A3950" w:rsidRDefault="000A3950" w:rsidP="000A3950">
            <w:pPr>
              <w:ind w:right="34"/>
              <w:jc w:val="center"/>
              <w:rPr>
                <w:rFonts w:cs="Arial"/>
              </w:rPr>
            </w:pPr>
          </w:p>
        </w:tc>
        <w:tc>
          <w:tcPr>
            <w:tcW w:w="1276" w:type="dxa"/>
            <w:vAlign w:val="center"/>
          </w:tcPr>
          <w:p w14:paraId="4A5CADDB"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DDC"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DD" w14:textId="77777777" w:rsidR="000A3950" w:rsidRPr="000A3950" w:rsidRDefault="000A3950" w:rsidP="000A3950">
            <w:pPr>
              <w:ind w:right="34"/>
              <w:jc w:val="center"/>
              <w:rPr>
                <w:rFonts w:cs="Arial"/>
              </w:rPr>
            </w:pPr>
          </w:p>
        </w:tc>
        <w:tc>
          <w:tcPr>
            <w:tcW w:w="992" w:type="dxa"/>
            <w:vAlign w:val="center"/>
          </w:tcPr>
          <w:p w14:paraId="4A5CADDE"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DF"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E0" w14:textId="77777777" w:rsidR="000A3950" w:rsidRPr="000A3950" w:rsidRDefault="000A3950" w:rsidP="000A3950">
            <w:pPr>
              <w:ind w:right="34"/>
              <w:jc w:val="center"/>
              <w:rPr>
                <w:rFonts w:cs="Arial"/>
              </w:rPr>
            </w:pPr>
            <w:r w:rsidRPr="000A3950">
              <w:rPr>
                <w:rFonts w:cs="Arial"/>
              </w:rPr>
              <w:t>65301</w:t>
            </w:r>
          </w:p>
        </w:tc>
        <w:tc>
          <w:tcPr>
            <w:tcW w:w="4394" w:type="dxa"/>
            <w:vAlign w:val="center"/>
          </w:tcPr>
          <w:p w14:paraId="4A5CADE1" w14:textId="77777777" w:rsidR="000A3950" w:rsidRPr="000A3950" w:rsidRDefault="000A3950" w:rsidP="000A3950">
            <w:pPr>
              <w:ind w:right="34"/>
              <w:jc w:val="center"/>
              <w:rPr>
                <w:rFonts w:cs="Arial"/>
              </w:rPr>
            </w:pPr>
          </w:p>
        </w:tc>
      </w:tr>
      <w:tr w:rsidR="000A3950" w:rsidRPr="000A3950" w14:paraId="4A5CADEC" w14:textId="77777777" w:rsidTr="001003D1">
        <w:tc>
          <w:tcPr>
            <w:tcW w:w="392" w:type="dxa"/>
            <w:vMerge/>
          </w:tcPr>
          <w:p w14:paraId="4A5CADE3" w14:textId="77777777" w:rsidR="000A3950" w:rsidRPr="000A3950" w:rsidRDefault="000A3950" w:rsidP="000A3950">
            <w:pPr>
              <w:rPr>
                <w:rFonts w:cs="Arial"/>
              </w:rPr>
            </w:pPr>
          </w:p>
        </w:tc>
        <w:tc>
          <w:tcPr>
            <w:tcW w:w="1843" w:type="dxa"/>
            <w:vMerge w:val="restart"/>
            <w:vAlign w:val="center"/>
          </w:tcPr>
          <w:p w14:paraId="4A5CADE4" w14:textId="77777777" w:rsidR="000A3950" w:rsidRPr="000A3950" w:rsidRDefault="000A3950" w:rsidP="000A3950">
            <w:pPr>
              <w:ind w:right="34"/>
              <w:jc w:val="center"/>
              <w:rPr>
                <w:rFonts w:cs="Arial"/>
              </w:rPr>
            </w:pPr>
            <w:r w:rsidRPr="000A3950">
              <w:rPr>
                <w:rFonts w:cs="Arial"/>
              </w:rPr>
              <w:t>siivouskomero</w:t>
            </w:r>
          </w:p>
        </w:tc>
        <w:tc>
          <w:tcPr>
            <w:tcW w:w="1276" w:type="dxa"/>
            <w:vAlign w:val="center"/>
          </w:tcPr>
          <w:p w14:paraId="4A5CADE5"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DE6"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DE7" w14:textId="77777777" w:rsidR="000A3950" w:rsidRPr="000A3950" w:rsidRDefault="000A3950" w:rsidP="000A3950">
            <w:pPr>
              <w:ind w:right="34"/>
              <w:jc w:val="center"/>
              <w:rPr>
                <w:rFonts w:cs="Arial"/>
              </w:rPr>
            </w:pPr>
            <w:r w:rsidRPr="000A3950">
              <w:rPr>
                <w:rFonts w:cs="Arial"/>
              </w:rPr>
              <w:t>1 x T</w:t>
            </w:r>
          </w:p>
        </w:tc>
        <w:tc>
          <w:tcPr>
            <w:tcW w:w="992" w:type="dxa"/>
            <w:vAlign w:val="center"/>
          </w:tcPr>
          <w:p w14:paraId="4A5CADE8"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E9"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EA" w14:textId="77777777" w:rsidR="000A3950" w:rsidRPr="000A3950" w:rsidRDefault="000A3950" w:rsidP="000A3950">
            <w:pPr>
              <w:ind w:right="34"/>
              <w:jc w:val="center"/>
              <w:rPr>
                <w:rFonts w:cs="Arial"/>
              </w:rPr>
            </w:pPr>
            <w:r w:rsidRPr="000A3950">
              <w:rPr>
                <w:rFonts w:cs="Arial"/>
              </w:rPr>
              <w:t>31301.4</w:t>
            </w:r>
          </w:p>
        </w:tc>
        <w:tc>
          <w:tcPr>
            <w:tcW w:w="4394" w:type="dxa"/>
            <w:vAlign w:val="center"/>
          </w:tcPr>
          <w:p w14:paraId="4A5CADEB" w14:textId="77777777" w:rsidR="000A3950" w:rsidRPr="000A3950" w:rsidRDefault="000A3950" w:rsidP="000A3950">
            <w:pPr>
              <w:ind w:right="34"/>
              <w:jc w:val="center"/>
              <w:rPr>
                <w:rFonts w:cs="Arial"/>
              </w:rPr>
            </w:pPr>
          </w:p>
        </w:tc>
      </w:tr>
      <w:tr w:rsidR="000A3950" w:rsidRPr="000A3950" w14:paraId="4A5CADF6" w14:textId="77777777" w:rsidTr="001003D1">
        <w:tc>
          <w:tcPr>
            <w:tcW w:w="392" w:type="dxa"/>
            <w:vMerge/>
          </w:tcPr>
          <w:p w14:paraId="4A5CADED" w14:textId="77777777" w:rsidR="000A3950" w:rsidRPr="000A3950" w:rsidRDefault="000A3950" w:rsidP="000A3950">
            <w:pPr>
              <w:rPr>
                <w:rFonts w:cs="Arial"/>
              </w:rPr>
            </w:pPr>
          </w:p>
        </w:tc>
        <w:tc>
          <w:tcPr>
            <w:tcW w:w="1843" w:type="dxa"/>
            <w:vMerge/>
            <w:vAlign w:val="center"/>
          </w:tcPr>
          <w:p w14:paraId="4A5CADEE" w14:textId="77777777" w:rsidR="000A3950" w:rsidRPr="000A3950" w:rsidRDefault="000A3950" w:rsidP="000A3950">
            <w:pPr>
              <w:ind w:right="34"/>
              <w:jc w:val="center"/>
              <w:rPr>
                <w:rFonts w:cs="Arial"/>
              </w:rPr>
            </w:pPr>
          </w:p>
        </w:tc>
        <w:tc>
          <w:tcPr>
            <w:tcW w:w="1276" w:type="dxa"/>
            <w:vAlign w:val="center"/>
          </w:tcPr>
          <w:p w14:paraId="4A5CADEF"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DF0" w14:textId="77777777" w:rsidR="000A3950" w:rsidRPr="000A3950" w:rsidRDefault="000A3950" w:rsidP="000A3950">
            <w:pPr>
              <w:ind w:right="34"/>
              <w:jc w:val="center"/>
              <w:rPr>
                <w:rFonts w:cs="Arial"/>
              </w:rPr>
            </w:pPr>
            <w:r w:rsidRPr="000A3950">
              <w:rPr>
                <w:rFonts w:cs="Arial"/>
              </w:rPr>
              <w:t>ʺ</w:t>
            </w:r>
          </w:p>
        </w:tc>
        <w:tc>
          <w:tcPr>
            <w:tcW w:w="992" w:type="dxa"/>
            <w:vAlign w:val="center"/>
          </w:tcPr>
          <w:p w14:paraId="4A5CADF1" w14:textId="77777777" w:rsidR="000A3950" w:rsidRPr="000A3950" w:rsidRDefault="000A3950" w:rsidP="000A3950">
            <w:pPr>
              <w:ind w:right="34"/>
              <w:jc w:val="center"/>
              <w:rPr>
                <w:rFonts w:cs="Arial"/>
              </w:rPr>
            </w:pPr>
          </w:p>
        </w:tc>
        <w:tc>
          <w:tcPr>
            <w:tcW w:w="992" w:type="dxa"/>
            <w:vAlign w:val="center"/>
          </w:tcPr>
          <w:p w14:paraId="4A5CADF2"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DF3"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DF4" w14:textId="77777777" w:rsidR="000A3950" w:rsidRPr="000A3950" w:rsidRDefault="000A3950" w:rsidP="000A3950">
            <w:pPr>
              <w:ind w:right="34"/>
              <w:jc w:val="center"/>
              <w:rPr>
                <w:rFonts w:cs="Arial"/>
              </w:rPr>
            </w:pPr>
            <w:r w:rsidRPr="000A3950">
              <w:rPr>
                <w:rFonts w:cs="Arial"/>
              </w:rPr>
              <w:t>31301.5</w:t>
            </w:r>
          </w:p>
        </w:tc>
        <w:tc>
          <w:tcPr>
            <w:tcW w:w="4394" w:type="dxa"/>
            <w:vAlign w:val="center"/>
          </w:tcPr>
          <w:p w14:paraId="4A5CADF5" w14:textId="77777777" w:rsidR="000A3950" w:rsidRPr="000A3950" w:rsidRDefault="000A3950" w:rsidP="000A3950">
            <w:pPr>
              <w:ind w:right="34"/>
              <w:jc w:val="center"/>
              <w:rPr>
                <w:rFonts w:cs="Arial"/>
              </w:rPr>
            </w:pPr>
          </w:p>
        </w:tc>
      </w:tr>
      <w:tr w:rsidR="000A3950" w:rsidRPr="000A3950" w14:paraId="4A5CAE00" w14:textId="77777777" w:rsidTr="001003D1">
        <w:tc>
          <w:tcPr>
            <w:tcW w:w="392" w:type="dxa"/>
            <w:vMerge/>
          </w:tcPr>
          <w:p w14:paraId="4A5CADF7" w14:textId="77777777" w:rsidR="000A3950" w:rsidRPr="000A3950" w:rsidRDefault="000A3950" w:rsidP="000A3950">
            <w:pPr>
              <w:rPr>
                <w:rFonts w:cs="Arial"/>
              </w:rPr>
            </w:pPr>
          </w:p>
        </w:tc>
        <w:tc>
          <w:tcPr>
            <w:tcW w:w="1843" w:type="dxa"/>
            <w:vMerge/>
            <w:vAlign w:val="center"/>
          </w:tcPr>
          <w:p w14:paraId="4A5CADF8" w14:textId="77777777" w:rsidR="000A3950" w:rsidRPr="000A3950" w:rsidRDefault="000A3950" w:rsidP="000A3950">
            <w:pPr>
              <w:ind w:right="34"/>
              <w:jc w:val="center"/>
              <w:rPr>
                <w:rFonts w:cs="Arial"/>
              </w:rPr>
            </w:pPr>
          </w:p>
        </w:tc>
        <w:tc>
          <w:tcPr>
            <w:tcW w:w="1276" w:type="dxa"/>
            <w:vAlign w:val="center"/>
          </w:tcPr>
          <w:p w14:paraId="4A5CADF9"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DFA" w14:textId="77777777" w:rsidR="000A3950" w:rsidRPr="000A3950" w:rsidRDefault="000A3950" w:rsidP="000A3950">
            <w:pPr>
              <w:ind w:right="34"/>
              <w:jc w:val="center"/>
              <w:rPr>
                <w:rFonts w:cs="Arial"/>
              </w:rPr>
            </w:pPr>
            <w:r w:rsidRPr="000A3950">
              <w:rPr>
                <w:rFonts w:cs="Arial"/>
              </w:rPr>
              <w:t>-</w:t>
            </w:r>
          </w:p>
        </w:tc>
        <w:tc>
          <w:tcPr>
            <w:tcW w:w="992" w:type="dxa"/>
            <w:vAlign w:val="center"/>
          </w:tcPr>
          <w:p w14:paraId="4A5CADFB" w14:textId="77777777" w:rsidR="000A3950" w:rsidRPr="000A3950" w:rsidRDefault="000A3950" w:rsidP="000A3950">
            <w:pPr>
              <w:ind w:right="34"/>
              <w:jc w:val="center"/>
              <w:rPr>
                <w:rFonts w:cs="Arial"/>
              </w:rPr>
            </w:pPr>
          </w:p>
        </w:tc>
        <w:tc>
          <w:tcPr>
            <w:tcW w:w="992" w:type="dxa"/>
            <w:vAlign w:val="center"/>
          </w:tcPr>
          <w:p w14:paraId="4A5CADFC" w14:textId="77777777" w:rsidR="000A3950" w:rsidRPr="000A3950" w:rsidRDefault="000A3950" w:rsidP="000A3950">
            <w:pPr>
              <w:ind w:right="34"/>
              <w:jc w:val="center"/>
              <w:rPr>
                <w:rFonts w:cs="Arial"/>
              </w:rPr>
            </w:pPr>
            <w:r w:rsidRPr="000A3950">
              <w:rPr>
                <w:rFonts w:cs="Arial"/>
              </w:rPr>
              <w:t>-</w:t>
            </w:r>
          </w:p>
        </w:tc>
        <w:tc>
          <w:tcPr>
            <w:tcW w:w="993" w:type="dxa"/>
            <w:vAlign w:val="center"/>
          </w:tcPr>
          <w:p w14:paraId="4A5CADFD" w14:textId="77777777" w:rsidR="000A3950" w:rsidRPr="000A3950" w:rsidRDefault="000A3950" w:rsidP="000A3950">
            <w:pPr>
              <w:ind w:right="34"/>
              <w:jc w:val="center"/>
              <w:rPr>
                <w:rFonts w:cs="Arial"/>
              </w:rPr>
            </w:pPr>
            <w:r w:rsidRPr="000A3950">
              <w:rPr>
                <w:rFonts w:cs="Arial"/>
              </w:rPr>
              <w:t>-</w:t>
            </w:r>
          </w:p>
        </w:tc>
        <w:tc>
          <w:tcPr>
            <w:tcW w:w="2126" w:type="dxa"/>
            <w:vAlign w:val="center"/>
          </w:tcPr>
          <w:p w14:paraId="4A5CADFE" w14:textId="77777777" w:rsidR="000A3950" w:rsidRPr="000A3950" w:rsidRDefault="000A3950" w:rsidP="000A3950">
            <w:pPr>
              <w:ind w:right="34"/>
              <w:jc w:val="center"/>
              <w:rPr>
                <w:rFonts w:cs="Arial"/>
              </w:rPr>
            </w:pPr>
            <w:r w:rsidRPr="000A3950">
              <w:rPr>
                <w:rFonts w:cs="Arial"/>
              </w:rPr>
              <w:t>-</w:t>
            </w:r>
          </w:p>
        </w:tc>
        <w:tc>
          <w:tcPr>
            <w:tcW w:w="4394" w:type="dxa"/>
            <w:vAlign w:val="center"/>
          </w:tcPr>
          <w:p w14:paraId="4A5CADFF" w14:textId="77777777" w:rsidR="000A3950" w:rsidRPr="000A3950" w:rsidRDefault="000A3950" w:rsidP="000A3950">
            <w:pPr>
              <w:ind w:right="34"/>
              <w:jc w:val="center"/>
              <w:rPr>
                <w:rFonts w:cs="Arial"/>
              </w:rPr>
            </w:pPr>
            <w:r w:rsidRPr="000A3950">
              <w:rPr>
                <w:rFonts w:cs="Arial"/>
              </w:rPr>
              <w:t>muovimatto</w:t>
            </w:r>
          </w:p>
        </w:tc>
      </w:tr>
      <w:tr w:rsidR="000A3950" w:rsidRPr="000A3950" w14:paraId="4A5CAE0A" w14:textId="77777777" w:rsidTr="001003D1">
        <w:tc>
          <w:tcPr>
            <w:tcW w:w="392" w:type="dxa"/>
            <w:vMerge/>
          </w:tcPr>
          <w:p w14:paraId="4A5CAE01" w14:textId="77777777" w:rsidR="000A3950" w:rsidRPr="000A3950" w:rsidRDefault="000A3950" w:rsidP="000A3950">
            <w:pPr>
              <w:rPr>
                <w:rFonts w:cs="Arial"/>
              </w:rPr>
            </w:pPr>
          </w:p>
        </w:tc>
        <w:tc>
          <w:tcPr>
            <w:tcW w:w="1843" w:type="dxa"/>
            <w:vMerge w:val="restart"/>
            <w:vAlign w:val="center"/>
          </w:tcPr>
          <w:p w14:paraId="4A5CAE02" w14:textId="77777777" w:rsidR="000A3950" w:rsidRPr="000A3950" w:rsidRDefault="000A3950" w:rsidP="000A3950">
            <w:pPr>
              <w:ind w:right="34"/>
              <w:jc w:val="center"/>
              <w:rPr>
                <w:rFonts w:cs="Arial"/>
              </w:rPr>
            </w:pPr>
            <w:r w:rsidRPr="000A3950">
              <w:rPr>
                <w:rFonts w:cs="Arial"/>
              </w:rPr>
              <w:t>jätehuone</w:t>
            </w:r>
          </w:p>
        </w:tc>
        <w:tc>
          <w:tcPr>
            <w:tcW w:w="1276" w:type="dxa"/>
            <w:vAlign w:val="center"/>
          </w:tcPr>
          <w:p w14:paraId="4A5CAE03"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E04"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E05" w14:textId="77777777" w:rsidR="000A3950" w:rsidRPr="000A3950" w:rsidRDefault="000A3950" w:rsidP="000A3950">
            <w:pPr>
              <w:ind w:right="34"/>
              <w:jc w:val="center"/>
              <w:rPr>
                <w:rFonts w:cs="Arial"/>
              </w:rPr>
            </w:pPr>
            <w:r w:rsidRPr="000A3950">
              <w:rPr>
                <w:rFonts w:cs="Arial"/>
              </w:rPr>
              <w:t>1 x T</w:t>
            </w:r>
          </w:p>
        </w:tc>
        <w:tc>
          <w:tcPr>
            <w:tcW w:w="992" w:type="dxa"/>
            <w:vAlign w:val="center"/>
          </w:tcPr>
          <w:p w14:paraId="4A5CAE06" w14:textId="77777777" w:rsidR="000A3950" w:rsidRPr="000A3950" w:rsidRDefault="000A3950" w:rsidP="000A3950">
            <w:pPr>
              <w:ind w:right="34"/>
              <w:jc w:val="center"/>
              <w:rPr>
                <w:rFonts w:cs="Arial"/>
              </w:rPr>
            </w:pPr>
            <w:r w:rsidRPr="000A3950">
              <w:rPr>
                <w:rFonts w:cs="Arial"/>
              </w:rPr>
              <w:t>04</w:t>
            </w:r>
          </w:p>
        </w:tc>
        <w:tc>
          <w:tcPr>
            <w:tcW w:w="993" w:type="dxa"/>
            <w:vAlign w:val="center"/>
          </w:tcPr>
          <w:p w14:paraId="4A5CAE07"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E08" w14:textId="77777777" w:rsidR="000A3950" w:rsidRPr="000A3950" w:rsidRDefault="000A3950" w:rsidP="000A3950">
            <w:pPr>
              <w:ind w:right="34"/>
              <w:jc w:val="center"/>
              <w:rPr>
                <w:rFonts w:cs="Arial"/>
              </w:rPr>
            </w:pPr>
            <w:r w:rsidRPr="000A3950">
              <w:rPr>
                <w:rFonts w:cs="Arial"/>
              </w:rPr>
              <w:t xml:space="preserve">31401.4 </w:t>
            </w:r>
          </w:p>
        </w:tc>
        <w:tc>
          <w:tcPr>
            <w:tcW w:w="4394" w:type="dxa"/>
            <w:vAlign w:val="center"/>
          </w:tcPr>
          <w:p w14:paraId="4A5CAE09" w14:textId="77777777" w:rsidR="000A3950" w:rsidRPr="000A3950" w:rsidRDefault="000A3950" w:rsidP="000A3950">
            <w:pPr>
              <w:ind w:right="34"/>
              <w:jc w:val="center"/>
              <w:rPr>
                <w:rFonts w:cs="Arial"/>
              </w:rPr>
            </w:pPr>
          </w:p>
        </w:tc>
      </w:tr>
      <w:tr w:rsidR="000A3950" w:rsidRPr="000A3950" w14:paraId="4A5CAE14" w14:textId="77777777" w:rsidTr="001003D1">
        <w:tc>
          <w:tcPr>
            <w:tcW w:w="392" w:type="dxa"/>
            <w:vMerge/>
          </w:tcPr>
          <w:p w14:paraId="4A5CAE0B" w14:textId="77777777" w:rsidR="000A3950" w:rsidRPr="000A3950" w:rsidRDefault="000A3950" w:rsidP="000A3950">
            <w:pPr>
              <w:rPr>
                <w:rFonts w:cs="Arial"/>
              </w:rPr>
            </w:pPr>
          </w:p>
        </w:tc>
        <w:tc>
          <w:tcPr>
            <w:tcW w:w="1843" w:type="dxa"/>
            <w:vMerge/>
            <w:vAlign w:val="center"/>
          </w:tcPr>
          <w:p w14:paraId="4A5CAE0C" w14:textId="77777777" w:rsidR="000A3950" w:rsidRPr="000A3950" w:rsidRDefault="000A3950" w:rsidP="000A3950">
            <w:pPr>
              <w:ind w:right="34"/>
              <w:jc w:val="center"/>
              <w:rPr>
                <w:rFonts w:cs="Arial"/>
              </w:rPr>
            </w:pPr>
          </w:p>
        </w:tc>
        <w:tc>
          <w:tcPr>
            <w:tcW w:w="1276" w:type="dxa"/>
            <w:vAlign w:val="center"/>
          </w:tcPr>
          <w:p w14:paraId="4A5CAE0D"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E0E" w14:textId="77777777" w:rsidR="000A3950" w:rsidRPr="000A3950" w:rsidRDefault="000A3950" w:rsidP="000A3950">
            <w:pPr>
              <w:ind w:right="34"/>
              <w:jc w:val="center"/>
              <w:rPr>
                <w:rFonts w:cs="Arial"/>
              </w:rPr>
            </w:pPr>
            <w:r w:rsidRPr="000A3950">
              <w:rPr>
                <w:rFonts w:cs="Arial"/>
              </w:rPr>
              <w:t>ʺ</w:t>
            </w:r>
          </w:p>
        </w:tc>
        <w:tc>
          <w:tcPr>
            <w:tcW w:w="992" w:type="dxa"/>
            <w:vAlign w:val="center"/>
          </w:tcPr>
          <w:p w14:paraId="4A5CAE0F" w14:textId="77777777" w:rsidR="000A3950" w:rsidRPr="000A3950" w:rsidRDefault="000A3950" w:rsidP="000A3950">
            <w:pPr>
              <w:ind w:right="34"/>
              <w:jc w:val="center"/>
              <w:rPr>
                <w:rFonts w:cs="Arial"/>
              </w:rPr>
            </w:pPr>
          </w:p>
        </w:tc>
        <w:tc>
          <w:tcPr>
            <w:tcW w:w="992" w:type="dxa"/>
            <w:vAlign w:val="center"/>
          </w:tcPr>
          <w:p w14:paraId="4A5CAE10" w14:textId="77777777" w:rsidR="000A3950" w:rsidRPr="000A3950" w:rsidRDefault="000A3950" w:rsidP="000A3950">
            <w:pPr>
              <w:ind w:right="34"/>
              <w:jc w:val="center"/>
              <w:rPr>
                <w:rFonts w:cs="Arial"/>
              </w:rPr>
            </w:pPr>
            <w:r w:rsidRPr="000A3950">
              <w:rPr>
                <w:rFonts w:cs="Arial"/>
              </w:rPr>
              <w:t>04</w:t>
            </w:r>
          </w:p>
        </w:tc>
        <w:tc>
          <w:tcPr>
            <w:tcW w:w="993" w:type="dxa"/>
            <w:vAlign w:val="center"/>
          </w:tcPr>
          <w:p w14:paraId="4A5CAE11"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E12" w14:textId="77777777" w:rsidR="000A3950" w:rsidRPr="000A3950" w:rsidRDefault="000A3950" w:rsidP="000A3950">
            <w:pPr>
              <w:ind w:right="34"/>
              <w:jc w:val="center"/>
              <w:rPr>
                <w:rFonts w:cs="Arial"/>
              </w:rPr>
            </w:pPr>
            <w:r w:rsidRPr="000A3950">
              <w:rPr>
                <w:rFonts w:cs="Arial"/>
              </w:rPr>
              <w:t>31401.5</w:t>
            </w:r>
          </w:p>
        </w:tc>
        <w:tc>
          <w:tcPr>
            <w:tcW w:w="4394" w:type="dxa"/>
            <w:vAlign w:val="center"/>
          </w:tcPr>
          <w:p w14:paraId="4A5CAE13" w14:textId="77777777" w:rsidR="000A3950" w:rsidRPr="000A3950" w:rsidRDefault="000A3950" w:rsidP="000A3950">
            <w:pPr>
              <w:ind w:right="34"/>
              <w:jc w:val="center"/>
              <w:rPr>
                <w:rFonts w:cs="Arial"/>
              </w:rPr>
            </w:pPr>
          </w:p>
        </w:tc>
      </w:tr>
      <w:tr w:rsidR="000A3950" w:rsidRPr="000A3950" w14:paraId="4A5CAE1E" w14:textId="77777777" w:rsidTr="001003D1">
        <w:tc>
          <w:tcPr>
            <w:tcW w:w="392" w:type="dxa"/>
            <w:vMerge/>
          </w:tcPr>
          <w:p w14:paraId="4A5CAE15" w14:textId="77777777" w:rsidR="000A3950" w:rsidRPr="000A3950" w:rsidRDefault="000A3950" w:rsidP="000A3950">
            <w:pPr>
              <w:rPr>
                <w:rFonts w:cs="Arial"/>
              </w:rPr>
            </w:pPr>
          </w:p>
        </w:tc>
        <w:tc>
          <w:tcPr>
            <w:tcW w:w="1843" w:type="dxa"/>
            <w:vMerge/>
            <w:vAlign w:val="center"/>
          </w:tcPr>
          <w:p w14:paraId="4A5CAE16" w14:textId="77777777" w:rsidR="000A3950" w:rsidRPr="000A3950" w:rsidRDefault="000A3950" w:rsidP="000A3950">
            <w:pPr>
              <w:ind w:right="34"/>
              <w:jc w:val="center"/>
              <w:rPr>
                <w:rFonts w:cs="Arial"/>
              </w:rPr>
            </w:pPr>
          </w:p>
        </w:tc>
        <w:tc>
          <w:tcPr>
            <w:tcW w:w="1276" w:type="dxa"/>
            <w:vAlign w:val="center"/>
          </w:tcPr>
          <w:p w14:paraId="4A5CAE17"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E18"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E19" w14:textId="77777777" w:rsidR="000A3950" w:rsidRPr="000A3950" w:rsidRDefault="000A3950" w:rsidP="000A3950">
            <w:pPr>
              <w:ind w:right="34"/>
              <w:jc w:val="center"/>
              <w:rPr>
                <w:rFonts w:cs="Arial"/>
              </w:rPr>
            </w:pPr>
          </w:p>
        </w:tc>
        <w:tc>
          <w:tcPr>
            <w:tcW w:w="992" w:type="dxa"/>
            <w:vAlign w:val="center"/>
          </w:tcPr>
          <w:p w14:paraId="4A5CAE1A" w14:textId="77777777" w:rsidR="000A3950" w:rsidRPr="000A3950" w:rsidRDefault="000A3950" w:rsidP="000A3950">
            <w:pPr>
              <w:ind w:right="34"/>
              <w:jc w:val="center"/>
              <w:rPr>
                <w:rFonts w:cs="Arial"/>
              </w:rPr>
            </w:pPr>
            <w:r w:rsidRPr="000A3950">
              <w:rPr>
                <w:rFonts w:cs="Arial"/>
              </w:rPr>
              <w:t>04</w:t>
            </w:r>
          </w:p>
        </w:tc>
        <w:tc>
          <w:tcPr>
            <w:tcW w:w="993" w:type="dxa"/>
            <w:vAlign w:val="center"/>
          </w:tcPr>
          <w:p w14:paraId="4A5CAE1B"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E1C" w14:textId="77777777" w:rsidR="000A3950" w:rsidRPr="000A3950" w:rsidRDefault="000A3950" w:rsidP="000A3950">
            <w:pPr>
              <w:ind w:right="34"/>
              <w:jc w:val="center"/>
              <w:rPr>
                <w:rFonts w:cs="Arial"/>
              </w:rPr>
            </w:pPr>
            <w:r w:rsidRPr="000A3950">
              <w:rPr>
                <w:rFonts w:cs="Arial"/>
              </w:rPr>
              <w:t>pölynsidontalakkaus</w:t>
            </w:r>
          </w:p>
        </w:tc>
        <w:tc>
          <w:tcPr>
            <w:tcW w:w="4394" w:type="dxa"/>
            <w:vAlign w:val="center"/>
          </w:tcPr>
          <w:p w14:paraId="4A5CAE1D" w14:textId="77777777" w:rsidR="000A3950" w:rsidRPr="000A3950" w:rsidRDefault="000A3950" w:rsidP="000A3950">
            <w:pPr>
              <w:ind w:right="34"/>
              <w:jc w:val="center"/>
              <w:rPr>
                <w:rFonts w:cs="Arial"/>
              </w:rPr>
            </w:pPr>
          </w:p>
        </w:tc>
      </w:tr>
      <w:tr w:rsidR="000A3950" w:rsidRPr="000A3950" w14:paraId="4A5CAE28" w14:textId="77777777" w:rsidTr="001003D1">
        <w:trPr>
          <w:cantSplit/>
        </w:trPr>
        <w:tc>
          <w:tcPr>
            <w:tcW w:w="392" w:type="dxa"/>
            <w:vMerge/>
          </w:tcPr>
          <w:p w14:paraId="4A5CAE1F" w14:textId="77777777" w:rsidR="000A3950" w:rsidRPr="000A3950" w:rsidRDefault="000A3950" w:rsidP="000A3950">
            <w:pPr>
              <w:rPr>
                <w:rFonts w:cs="Arial"/>
              </w:rPr>
            </w:pPr>
          </w:p>
        </w:tc>
        <w:tc>
          <w:tcPr>
            <w:tcW w:w="1843" w:type="dxa"/>
            <w:vMerge w:val="restart"/>
            <w:vAlign w:val="center"/>
          </w:tcPr>
          <w:p w14:paraId="4A5CAE20" w14:textId="77777777" w:rsidR="000A3950" w:rsidRPr="000A3950" w:rsidRDefault="000A3950" w:rsidP="000A3950">
            <w:pPr>
              <w:ind w:right="34"/>
              <w:jc w:val="center"/>
              <w:rPr>
                <w:rFonts w:cs="Arial"/>
              </w:rPr>
            </w:pPr>
            <w:r w:rsidRPr="000A3950">
              <w:rPr>
                <w:rFonts w:cs="Arial"/>
              </w:rPr>
              <w:t>huoltomiehen tila</w:t>
            </w:r>
          </w:p>
        </w:tc>
        <w:tc>
          <w:tcPr>
            <w:tcW w:w="1276" w:type="dxa"/>
            <w:vAlign w:val="center"/>
          </w:tcPr>
          <w:p w14:paraId="4A5CAE21"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E22"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E23" w14:textId="77777777" w:rsidR="000A3950" w:rsidRPr="000A3950" w:rsidRDefault="000A3950" w:rsidP="000A3950">
            <w:pPr>
              <w:ind w:right="34"/>
              <w:jc w:val="center"/>
              <w:rPr>
                <w:rFonts w:cs="Arial"/>
              </w:rPr>
            </w:pPr>
            <w:r w:rsidRPr="000A3950">
              <w:rPr>
                <w:rFonts w:cs="Arial"/>
              </w:rPr>
              <w:t>T1</w:t>
            </w:r>
          </w:p>
        </w:tc>
        <w:tc>
          <w:tcPr>
            <w:tcW w:w="992" w:type="dxa"/>
            <w:vAlign w:val="center"/>
          </w:tcPr>
          <w:p w14:paraId="4A5CAE24"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E25" w14:textId="77777777" w:rsidR="000A3950" w:rsidRPr="000A3950" w:rsidRDefault="000A3950" w:rsidP="000A3950">
            <w:pPr>
              <w:ind w:right="34"/>
              <w:jc w:val="center"/>
              <w:rPr>
                <w:rFonts w:cs="Arial"/>
              </w:rPr>
            </w:pPr>
            <w:r w:rsidRPr="000A3950">
              <w:rPr>
                <w:rFonts w:cs="Arial"/>
              </w:rPr>
              <w:t>Ps2</w:t>
            </w:r>
          </w:p>
        </w:tc>
        <w:tc>
          <w:tcPr>
            <w:tcW w:w="2126" w:type="dxa"/>
            <w:vAlign w:val="center"/>
          </w:tcPr>
          <w:p w14:paraId="4A5CAE26" w14:textId="77777777" w:rsidR="000A3950" w:rsidRPr="000A3950" w:rsidRDefault="000A3950" w:rsidP="000A3950">
            <w:pPr>
              <w:ind w:right="34"/>
              <w:jc w:val="center"/>
              <w:rPr>
                <w:rFonts w:cs="Arial"/>
              </w:rPr>
            </w:pPr>
            <w:r w:rsidRPr="000A3950">
              <w:rPr>
                <w:rFonts w:cs="Arial"/>
              </w:rPr>
              <w:t>31302.4</w:t>
            </w:r>
          </w:p>
        </w:tc>
        <w:tc>
          <w:tcPr>
            <w:tcW w:w="4394" w:type="dxa"/>
            <w:vAlign w:val="center"/>
          </w:tcPr>
          <w:p w14:paraId="4A5CAE27" w14:textId="77777777" w:rsidR="000A3950" w:rsidRPr="000A3950" w:rsidRDefault="000A3950" w:rsidP="000A3950">
            <w:pPr>
              <w:ind w:right="34"/>
              <w:jc w:val="center"/>
              <w:rPr>
                <w:rFonts w:cs="Arial"/>
              </w:rPr>
            </w:pPr>
          </w:p>
        </w:tc>
      </w:tr>
      <w:tr w:rsidR="000A3950" w:rsidRPr="000A3950" w14:paraId="4A5CAE32" w14:textId="77777777" w:rsidTr="001003D1">
        <w:trPr>
          <w:cantSplit/>
        </w:trPr>
        <w:tc>
          <w:tcPr>
            <w:tcW w:w="392" w:type="dxa"/>
            <w:vMerge/>
          </w:tcPr>
          <w:p w14:paraId="4A5CAE29" w14:textId="77777777" w:rsidR="000A3950" w:rsidRPr="000A3950" w:rsidRDefault="000A3950" w:rsidP="000A3950">
            <w:pPr>
              <w:rPr>
                <w:rFonts w:cs="Arial"/>
              </w:rPr>
            </w:pPr>
          </w:p>
        </w:tc>
        <w:tc>
          <w:tcPr>
            <w:tcW w:w="1843" w:type="dxa"/>
            <w:vMerge/>
            <w:vAlign w:val="center"/>
          </w:tcPr>
          <w:p w14:paraId="4A5CAE2A" w14:textId="77777777" w:rsidR="000A3950" w:rsidRPr="000A3950" w:rsidRDefault="000A3950" w:rsidP="000A3950">
            <w:pPr>
              <w:ind w:right="34"/>
              <w:jc w:val="center"/>
              <w:rPr>
                <w:rFonts w:cs="Arial"/>
                <w:color w:val="FF0000"/>
              </w:rPr>
            </w:pPr>
          </w:p>
        </w:tc>
        <w:tc>
          <w:tcPr>
            <w:tcW w:w="1276" w:type="dxa"/>
            <w:vAlign w:val="center"/>
          </w:tcPr>
          <w:p w14:paraId="4A5CAE2B"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E2C" w14:textId="77777777" w:rsidR="000A3950" w:rsidRPr="000A3950" w:rsidRDefault="000A3950" w:rsidP="000A3950">
            <w:pPr>
              <w:ind w:right="34"/>
              <w:jc w:val="center"/>
              <w:rPr>
                <w:rFonts w:cs="Arial"/>
              </w:rPr>
            </w:pPr>
            <w:r w:rsidRPr="000A3950">
              <w:rPr>
                <w:rFonts w:cs="Arial"/>
              </w:rPr>
              <w:t>ʺ</w:t>
            </w:r>
          </w:p>
        </w:tc>
        <w:tc>
          <w:tcPr>
            <w:tcW w:w="992" w:type="dxa"/>
            <w:vAlign w:val="center"/>
          </w:tcPr>
          <w:p w14:paraId="4A5CAE2D" w14:textId="77777777" w:rsidR="000A3950" w:rsidRPr="000A3950" w:rsidRDefault="000A3950" w:rsidP="000A3950">
            <w:pPr>
              <w:ind w:right="34"/>
              <w:jc w:val="center"/>
              <w:rPr>
                <w:rFonts w:cs="Arial"/>
              </w:rPr>
            </w:pPr>
          </w:p>
        </w:tc>
        <w:tc>
          <w:tcPr>
            <w:tcW w:w="992" w:type="dxa"/>
            <w:vAlign w:val="center"/>
          </w:tcPr>
          <w:p w14:paraId="4A5CAE2E"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E2F"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E30" w14:textId="77777777" w:rsidR="000A3950" w:rsidRPr="000A3950" w:rsidRDefault="000A3950" w:rsidP="000A3950">
            <w:pPr>
              <w:ind w:right="34"/>
              <w:jc w:val="center"/>
              <w:rPr>
                <w:rFonts w:cs="Arial"/>
              </w:rPr>
            </w:pPr>
            <w:r w:rsidRPr="000A3950">
              <w:rPr>
                <w:rFonts w:cs="Arial"/>
              </w:rPr>
              <w:t xml:space="preserve">31301.5 </w:t>
            </w:r>
          </w:p>
        </w:tc>
        <w:tc>
          <w:tcPr>
            <w:tcW w:w="4394" w:type="dxa"/>
            <w:vAlign w:val="center"/>
          </w:tcPr>
          <w:p w14:paraId="4A5CAE31" w14:textId="77777777" w:rsidR="000A3950" w:rsidRPr="000A3950" w:rsidRDefault="000A3950" w:rsidP="000A3950">
            <w:pPr>
              <w:ind w:right="34"/>
              <w:jc w:val="center"/>
              <w:rPr>
                <w:rFonts w:cs="Arial"/>
              </w:rPr>
            </w:pPr>
          </w:p>
        </w:tc>
      </w:tr>
      <w:tr w:rsidR="000A3950" w:rsidRPr="000A3950" w14:paraId="4A5CAE3C" w14:textId="77777777" w:rsidTr="001003D1">
        <w:trPr>
          <w:cantSplit/>
          <w:trHeight w:val="278"/>
        </w:trPr>
        <w:tc>
          <w:tcPr>
            <w:tcW w:w="392" w:type="dxa"/>
            <w:vMerge/>
          </w:tcPr>
          <w:p w14:paraId="4A5CAE33" w14:textId="77777777" w:rsidR="000A3950" w:rsidRPr="000A3950" w:rsidRDefault="000A3950" w:rsidP="000A3950">
            <w:pPr>
              <w:rPr>
                <w:rFonts w:cs="Arial"/>
              </w:rPr>
            </w:pPr>
          </w:p>
        </w:tc>
        <w:tc>
          <w:tcPr>
            <w:tcW w:w="1843" w:type="dxa"/>
            <w:vMerge/>
            <w:vAlign w:val="center"/>
          </w:tcPr>
          <w:p w14:paraId="4A5CAE34" w14:textId="77777777" w:rsidR="000A3950" w:rsidRPr="000A3950" w:rsidRDefault="000A3950" w:rsidP="000A3950">
            <w:pPr>
              <w:ind w:right="34"/>
              <w:jc w:val="center"/>
              <w:rPr>
                <w:rFonts w:cs="Arial"/>
                <w:color w:val="FF0000"/>
              </w:rPr>
            </w:pPr>
          </w:p>
        </w:tc>
        <w:tc>
          <w:tcPr>
            <w:tcW w:w="1276" w:type="dxa"/>
            <w:vAlign w:val="center"/>
          </w:tcPr>
          <w:p w14:paraId="4A5CAE35"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E36" w14:textId="77777777" w:rsidR="000A3950" w:rsidRPr="000A3950" w:rsidRDefault="000A3950" w:rsidP="000A3950">
            <w:pPr>
              <w:ind w:right="34"/>
              <w:jc w:val="center"/>
              <w:rPr>
                <w:rFonts w:cs="Arial"/>
              </w:rPr>
            </w:pPr>
            <w:r w:rsidRPr="000A3950">
              <w:rPr>
                <w:rFonts w:cs="Arial"/>
              </w:rPr>
              <w:t>-</w:t>
            </w:r>
          </w:p>
        </w:tc>
        <w:tc>
          <w:tcPr>
            <w:tcW w:w="992" w:type="dxa"/>
            <w:vAlign w:val="center"/>
          </w:tcPr>
          <w:p w14:paraId="4A5CAE37" w14:textId="77777777" w:rsidR="000A3950" w:rsidRPr="000A3950" w:rsidRDefault="000A3950" w:rsidP="000A3950">
            <w:pPr>
              <w:ind w:right="34"/>
              <w:jc w:val="center"/>
              <w:rPr>
                <w:rFonts w:cs="Arial"/>
              </w:rPr>
            </w:pPr>
          </w:p>
        </w:tc>
        <w:tc>
          <w:tcPr>
            <w:tcW w:w="992" w:type="dxa"/>
            <w:vAlign w:val="center"/>
          </w:tcPr>
          <w:p w14:paraId="4A5CAE38" w14:textId="77777777" w:rsidR="000A3950" w:rsidRPr="000A3950" w:rsidRDefault="000A3950" w:rsidP="000A3950">
            <w:pPr>
              <w:ind w:right="34"/>
              <w:jc w:val="center"/>
              <w:rPr>
                <w:rFonts w:cs="Arial"/>
              </w:rPr>
            </w:pPr>
            <w:r w:rsidRPr="000A3950">
              <w:rPr>
                <w:rFonts w:cs="Arial"/>
              </w:rPr>
              <w:t>-</w:t>
            </w:r>
          </w:p>
        </w:tc>
        <w:tc>
          <w:tcPr>
            <w:tcW w:w="993" w:type="dxa"/>
            <w:vAlign w:val="center"/>
          </w:tcPr>
          <w:p w14:paraId="4A5CAE39" w14:textId="77777777" w:rsidR="000A3950" w:rsidRPr="000A3950" w:rsidRDefault="000A3950" w:rsidP="000A3950">
            <w:pPr>
              <w:ind w:right="34"/>
              <w:jc w:val="center"/>
              <w:rPr>
                <w:rFonts w:cs="Arial"/>
              </w:rPr>
            </w:pPr>
            <w:r w:rsidRPr="000A3950">
              <w:rPr>
                <w:rFonts w:cs="Arial"/>
              </w:rPr>
              <w:t>-</w:t>
            </w:r>
          </w:p>
        </w:tc>
        <w:tc>
          <w:tcPr>
            <w:tcW w:w="2126" w:type="dxa"/>
            <w:vAlign w:val="center"/>
          </w:tcPr>
          <w:p w14:paraId="4A5CAE3A" w14:textId="77777777" w:rsidR="000A3950" w:rsidRPr="000A3950" w:rsidRDefault="000A3950" w:rsidP="000A3950">
            <w:pPr>
              <w:ind w:right="34"/>
              <w:jc w:val="center"/>
              <w:rPr>
                <w:rFonts w:cs="Arial"/>
              </w:rPr>
            </w:pPr>
            <w:r w:rsidRPr="000A3950">
              <w:rPr>
                <w:rFonts w:cs="Arial"/>
              </w:rPr>
              <w:t>-</w:t>
            </w:r>
          </w:p>
        </w:tc>
        <w:tc>
          <w:tcPr>
            <w:tcW w:w="4394" w:type="dxa"/>
            <w:vAlign w:val="center"/>
          </w:tcPr>
          <w:p w14:paraId="4A5CAE3B" w14:textId="77777777" w:rsidR="000A3950" w:rsidRPr="000A3950" w:rsidRDefault="000A3950" w:rsidP="000A3950">
            <w:pPr>
              <w:ind w:right="34"/>
              <w:jc w:val="center"/>
              <w:rPr>
                <w:rFonts w:cs="Arial"/>
              </w:rPr>
            </w:pPr>
            <w:r w:rsidRPr="000A3950">
              <w:rPr>
                <w:rFonts w:cs="Arial"/>
              </w:rPr>
              <w:t>muovimatto</w:t>
            </w:r>
          </w:p>
        </w:tc>
      </w:tr>
      <w:tr w:rsidR="000A3950" w:rsidRPr="000A3950" w14:paraId="4A5CAE46" w14:textId="77777777" w:rsidTr="001003D1">
        <w:tc>
          <w:tcPr>
            <w:tcW w:w="392" w:type="dxa"/>
            <w:vMerge/>
          </w:tcPr>
          <w:p w14:paraId="4A5CAE3D" w14:textId="77777777" w:rsidR="000A3950" w:rsidRPr="000A3950" w:rsidRDefault="000A3950" w:rsidP="000A3950">
            <w:pPr>
              <w:rPr>
                <w:rFonts w:cs="Arial"/>
              </w:rPr>
            </w:pPr>
          </w:p>
        </w:tc>
        <w:tc>
          <w:tcPr>
            <w:tcW w:w="1843" w:type="dxa"/>
            <w:vMerge w:val="restart"/>
            <w:vAlign w:val="center"/>
          </w:tcPr>
          <w:p w14:paraId="4A5CAE3E" w14:textId="77777777" w:rsidR="000A3950" w:rsidRPr="000A3950" w:rsidRDefault="000A3950" w:rsidP="000A3950">
            <w:pPr>
              <w:ind w:right="34"/>
              <w:jc w:val="center"/>
              <w:rPr>
                <w:rFonts w:cs="Arial"/>
              </w:rPr>
            </w:pPr>
            <w:r w:rsidRPr="000A3950">
              <w:rPr>
                <w:rFonts w:cs="Arial"/>
              </w:rPr>
              <w:t>huoltovarasto</w:t>
            </w:r>
          </w:p>
        </w:tc>
        <w:tc>
          <w:tcPr>
            <w:tcW w:w="1276" w:type="dxa"/>
            <w:vAlign w:val="center"/>
          </w:tcPr>
          <w:p w14:paraId="4A5CAE3F" w14:textId="77777777" w:rsidR="000A3950" w:rsidRPr="000A3950" w:rsidRDefault="000A3950" w:rsidP="000A3950">
            <w:pPr>
              <w:ind w:right="34"/>
              <w:jc w:val="center"/>
              <w:rPr>
                <w:rFonts w:cs="Arial"/>
              </w:rPr>
            </w:pPr>
            <w:r w:rsidRPr="000A3950">
              <w:rPr>
                <w:rFonts w:cs="Arial"/>
              </w:rPr>
              <w:t>seinät</w:t>
            </w:r>
          </w:p>
        </w:tc>
        <w:tc>
          <w:tcPr>
            <w:tcW w:w="2551" w:type="dxa"/>
            <w:vAlign w:val="center"/>
          </w:tcPr>
          <w:p w14:paraId="4A5CAE40"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E41" w14:textId="77777777" w:rsidR="000A3950" w:rsidRPr="000A3950" w:rsidRDefault="000A3950" w:rsidP="000A3950">
            <w:pPr>
              <w:ind w:right="34"/>
              <w:jc w:val="center"/>
              <w:rPr>
                <w:rFonts w:cs="Arial"/>
              </w:rPr>
            </w:pPr>
            <w:r w:rsidRPr="000A3950">
              <w:rPr>
                <w:rFonts w:cs="Arial"/>
              </w:rPr>
              <w:t>1 x T</w:t>
            </w:r>
          </w:p>
        </w:tc>
        <w:tc>
          <w:tcPr>
            <w:tcW w:w="992" w:type="dxa"/>
            <w:vAlign w:val="center"/>
          </w:tcPr>
          <w:p w14:paraId="4A5CAE42"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E43"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E44" w14:textId="77777777" w:rsidR="000A3950" w:rsidRPr="000A3950" w:rsidRDefault="000A3950" w:rsidP="000A3950">
            <w:pPr>
              <w:ind w:right="34"/>
              <w:jc w:val="center"/>
              <w:rPr>
                <w:rFonts w:cs="Arial"/>
              </w:rPr>
            </w:pPr>
            <w:r w:rsidRPr="000A3950">
              <w:rPr>
                <w:rFonts w:cs="Arial"/>
              </w:rPr>
              <w:t>31301.4</w:t>
            </w:r>
          </w:p>
        </w:tc>
        <w:tc>
          <w:tcPr>
            <w:tcW w:w="4394" w:type="dxa"/>
            <w:vAlign w:val="center"/>
          </w:tcPr>
          <w:p w14:paraId="4A5CAE45" w14:textId="77777777" w:rsidR="000A3950" w:rsidRPr="000A3950" w:rsidRDefault="000A3950" w:rsidP="000A3950">
            <w:pPr>
              <w:ind w:right="34"/>
              <w:jc w:val="center"/>
              <w:rPr>
                <w:rFonts w:cs="Arial"/>
              </w:rPr>
            </w:pPr>
          </w:p>
        </w:tc>
      </w:tr>
      <w:tr w:rsidR="000A3950" w:rsidRPr="000A3950" w14:paraId="4A5CAE50" w14:textId="77777777" w:rsidTr="001003D1">
        <w:tc>
          <w:tcPr>
            <w:tcW w:w="392" w:type="dxa"/>
            <w:vMerge/>
          </w:tcPr>
          <w:p w14:paraId="4A5CAE47" w14:textId="77777777" w:rsidR="000A3950" w:rsidRPr="000A3950" w:rsidRDefault="000A3950" w:rsidP="000A3950">
            <w:pPr>
              <w:rPr>
                <w:rFonts w:cs="Arial"/>
              </w:rPr>
            </w:pPr>
          </w:p>
        </w:tc>
        <w:tc>
          <w:tcPr>
            <w:tcW w:w="1843" w:type="dxa"/>
            <w:vMerge/>
            <w:vAlign w:val="center"/>
          </w:tcPr>
          <w:p w14:paraId="4A5CAE48" w14:textId="77777777" w:rsidR="000A3950" w:rsidRPr="000A3950" w:rsidRDefault="000A3950" w:rsidP="000A3950">
            <w:pPr>
              <w:ind w:right="34"/>
              <w:jc w:val="center"/>
              <w:rPr>
                <w:rFonts w:cs="Arial"/>
              </w:rPr>
            </w:pPr>
          </w:p>
        </w:tc>
        <w:tc>
          <w:tcPr>
            <w:tcW w:w="1276" w:type="dxa"/>
            <w:vAlign w:val="center"/>
          </w:tcPr>
          <w:p w14:paraId="4A5CAE49" w14:textId="77777777" w:rsidR="000A3950" w:rsidRPr="000A3950" w:rsidRDefault="000A3950" w:rsidP="000A3950">
            <w:pPr>
              <w:ind w:right="34"/>
              <w:jc w:val="center"/>
              <w:rPr>
                <w:rFonts w:cs="Arial"/>
              </w:rPr>
            </w:pPr>
            <w:r w:rsidRPr="000A3950">
              <w:rPr>
                <w:rFonts w:cs="Arial"/>
              </w:rPr>
              <w:t>katto</w:t>
            </w:r>
          </w:p>
        </w:tc>
        <w:tc>
          <w:tcPr>
            <w:tcW w:w="2551" w:type="dxa"/>
            <w:vAlign w:val="center"/>
          </w:tcPr>
          <w:p w14:paraId="4A5CAE4A" w14:textId="77777777" w:rsidR="000A3950" w:rsidRPr="000A3950" w:rsidRDefault="000A3950" w:rsidP="000A3950">
            <w:pPr>
              <w:ind w:right="34"/>
              <w:jc w:val="center"/>
              <w:rPr>
                <w:rFonts w:cs="Arial"/>
              </w:rPr>
            </w:pPr>
            <w:r w:rsidRPr="000A3950">
              <w:rPr>
                <w:rFonts w:cs="Arial"/>
              </w:rPr>
              <w:t>ʺ</w:t>
            </w:r>
          </w:p>
        </w:tc>
        <w:tc>
          <w:tcPr>
            <w:tcW w:w="992" w:type="dxa"/>
            <w:vAlign w:val="center"/>
          </w:tcPr>
          <w:p w14:paraId="4A5CAE4B" w14:textId="77777777" w:rsidR="000A3950" w:rsidRPr="000A3950" w:rsidRDefault="000A3950" w:rsidP="000A3950">
            <w:pPr>
              <w:ind w:right="34"/>
              <w:jc w:val="center"/>
              <w:rPr>
                <w:rFonts w:cs="Arial"/>
              </w:rPr>
            </w:pPr>
          </w:p>
        </w:tc>
        <w:tc>
          <w:tcPr>
            <w:tcW w:w="992" w:type="dxa"/>
            <w:vAlign w:val="center"/>
          </w:tcPr>
          <w:p w14:paraId="4A5CAE4C"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E4D"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E4E" w14:textId="77777777" w:rsidR="000A3950" w:rsidRPr="000A3950" w:rsidRDefault="000A3950" w:rsidP="000A3950">
            <w:pPr>
              <w:ind w:right="34"/>
              <w:jc w:val="center"/>
              <w:rPr>
                <w:rFonts w:cs="Arial"/>
              </w:rPr>
            </w:pPr>
            <w:r w:rsidRPr="000A3950">
              <w:rPr>
                <w:rFonts w:cs="Arial"/>
              </w:rPr>
              <w:t>31301.5</w:t>
            </w:r>
          </w:p>
        </w:tc>
        <w:tc>
          <w:tcPr>
            <w:tcW w:w="4394" w:type="dxa"/>
            <w:vAlign w:val="center"/>
          </w:tcPr>
          <w:p w14:paraId="4A5CAE4F" w14:textId="77777777" w:rsidR="000A3950" w:rsidRPr="000A3950" w:rsidRDefault="000A3950" w:rsidP="000A3950">
            <w:pPr>
              <w:ind w:right="34"/>
              <w:jc w:val="center"/>
              <w:rPr>
                <w:rFonts w:cs="Arial"/>
              </w:rPr>
            </w:pPr>
          </w:p>
        </w:tc>
      </w:tr>
      <w:tr w:rsidR="000A3950" w:rsidRPr="000A3950" w14:paraId="4A5CAE5A" w14:textId="77777777" w:rsidTr="001003D1">
        <w:trPr>
          <w:trHeight w:val="430"/>
        </w:trPr>
        <w:tc>
          <w:tcPr>
            <w:tcW w:w="392" w:type="dxa"/>
            <w:vMerge/>
          </w:tcPr>
          <w:p w14:paraId="4A5CAE51" w14:textId="77777777" w:rsidR="000A3950" w:rsidRPr="000A3950" w:rsidRDefault="000A3950" w:rsidP="000A3950">
            <w:pPr>
              <w:rPr>
                <w:rFonts w:cs="Arial"/>
              </w:rPr>
            </w:pPr>
          </w:p>
        </w:tc>
        <w:tc>
          <w:tcPr>
            <w:tcW w:w="1843" w:type="dxa"/>
            <w:vMerge/>
            <w:vAlign w:val="center"/>
          </w:tcPr>
          <w:p w14:paraId="4A5CAE52" w14:textId="77777777" w:rsidR="000A3950" w:rsidRPr="000A3950" w:rsidRDefault="000A3950" w:rsidP="000A3950">
            <w:pPr>
              <w:ind w:right="34"/>
              <w:jc w:val="center"/>
              <w:rPr>
                <w:rFonts w:cs="Arial"/>
              </w:rPr>
            </w:pPr>
          </w:p>
        </w:tc>
        <w:tc>
          <w:tcPr>
            <w:tcW w:w="1276" w:type="dxa"/>
            <w:vAlign w:val="center"/>
          </w:tcPr>
          <w:p w14:paraId="4A5CAE53" w14:textId="77777777" w:rsidR="000A3950" w:rsidRPr="000A3950" w:rsidRDefault="000A3950" w:rsidP="000A3950">
            <w:pPr>
              <w:ind w:right="34"/>
              <w:jc w:val="center"/>
              <w:rPr>
                <w:rFonts w:cs="Arial"/>
              </w:rPr>
            </w:pPr>
            <w:r w:rsidRPr="000A3950">
              <w:rPr>
                <w:rFonts w:cs="Arial"/>
              </w:rPr>
              <w:t>lattia</w:t>
            </w:r>
          </w:p>
        </w:tc>
        <w:tc>
          <w:tcPr>
            <w:tcW w:w="2551" w:type="dxa"/>
            <w:vAlign w:val="center"/>
          </w:tcPr>
          <w:p w14:paraId="4A5CAE54" w14:textId="77777777" w:rsidR="000A3950" w:rsidRPr="000A3950" w:rsidRDefault="000A3950" w:rsidP="000A3950">
            <w:pPr>
              <w:ind w:right="34"/>
              <w:jc w:val="center"/>
              <w:rPr>
                <w:rFonts w:cs="Arial"/>
              </w:rPr>
            </w:pPr>
            <w:r w:rsidRPr="000A3950">
              <w:rPr>
                <w:rFonts w:cs="Arial"/>
              </w:rPr>
              <w:t>betoni</w:t>
            </w:r>
          </w:p>
        </w:tc>
        <w:tc>
          <w:tcPr>
            <w:tcW w:w="992" w:type="dxa"/>
            <w:vAlign w:val="center"/>
          </w:tcPr>
          <w:p w14:paraId="4A5CAE55" w14:textId="77777777" w:rsidR="000A3950" w:rsidRPr="000A3950" w:rsidRDefault="000A3950" w:rsidP="000A3950">
            <w:pPr>
              <w:ind w:right="34"/>
              <w:jc w:val="center"/>
              <w:rPr>
                <w:rFonts w:cs="Arial"/>
              </w:rPr>
            </w:pPr>
          </w:p>
        </w:tc>
        <w:tc>
          <w:tcPr>
            <w:tcW w:w="992" w:type="dxa"/>
            <w:vAlign w:val="center"/>
          </w:tcPr>
          <w:p w14:paraId="4A5CAE56" w14:textId="77777777" w:rsidR="000A3950" w:rsidRPr="000A3950" w:rsidRDefault="000A3950" w:rsidP="000A3950">
            <w:pPr>
              <w:ind w:right="34"/>
              <w:jc w:val="center"/>
              <w:rPr>
                <w:rFonts w:cs="Arial"/>
              </w:rPr>
            </w:pPr>
            <w:r w:rsidRPr="000A3950">
              <w:rPr>
                <w:rFonts w:cs="Arial"/>
              </w:rPr>
              <w:t>03</w:t>
            </w:r>
          </w:p>
        </w:tc>
        <w:tc>
          <w:tcPr>
            <w:tcW w:w="993" w:type="dxa"/>
            <w:vAlign w:val="center"/>
          </w:tcPr>
          <w:p w14:paraId="4A5CAE57" w14:textId="77777777" w:rsidR="000A3950" w:rsidRPr="000A3950" w:rsidRDefault="000A3950" w:rsidP="000A3950">
            <w:pPr>
              <w:ind w:right="34"/>
              <w:jc w:val="center"/>
              <w:rPr>
                <w:rFonts w:cs="Arial"/>
              </w:rPr>
            </w:pPr>
            <w:r w:rsidRPr="000A3950">
              <w:rPr>
                <w:rFonts w:cs="Arial"/>
              </w:rPr>
              <w:t>Ps3</w:t>
            </w:r>
          </w:p>
        </w:tc>
        <w:tc>
          <w:tcPr>
            <w:tcW w:w="2126" w:type="dxa"/>
            <w:vAlign w:val="center"/>
          </w:tcPr>
          <w:p w14:paraId="4A5CAE58" w14:textId="77777777" w:rsidR="000A3950" w:rsidRPr="000A3950" w:rsidRDefault="000A3950" w:rsidP="000A3950">
            <w:pPr>
              <w:ind w:right="34"/>
              <w:jc w:val="center"/>
              <w:rPr>
                <w:rFonts w:cs="Arial"/>
              </w:rPr>
            </w:pPr>
            <w:r w:rsidRPr="000A3950">
              <w:rPr>
                <w:rFonts w:cs="Arial"/>
              </w:rPr>
              <w:t>65301</w:t>
            </w:r>
          </w:p>
        </w:tc>
        <w:tc>
          <w:tcPr>
            <w:tcW w:w="4394" w:type="dxa"/>
            <w:vAlign w:val="center"/>
          </w:tcPr>
          <w:p w14:paraId="4A5CAE59" w14:textId="77777777" w:rsidR="000A3950" w:rsidRPr="000A3950" w:rsidRDefault="000A3950" w:rsidP="000A3950">
            <w:pPr>
              <w:ind w:right="34"/>
              <w:jc w:val="center"/>
              <w:rPr>
                <w:rFonts w:cs="Arial"/>
              </w:rPr>
            </w:pPr>
          </w:p>
        </w:tc>
      </w:tr>
      <w:tr w:rsidR="000A3950" w:rsidRPr="000A3950" w14:paraId="4A5CAE64" w14:textId="77777777" w:rsidTr="001003D1">
        <w:tc>
          <w:tcPr>
            <w:tcW w:w="392" w:type="dxa"/>
            <w:vMerge/>
          </w:tcPr>
          <w:p w14:paraId="4A5CAE5B" w14:textId="77777777" w:rsidR="000A3950" w:rsidRPr="000A3950" w:rsidRDefault="000A3950" w:rsidP="000A3950">
            <w:pPr>
              <w:rPr>
                <w:rFonts w:cs="Arial"/>
              </w:rPr>
            </w:pPr>
          </w:p>
        </w:tc>
        <w:tc>
          <w:tcPr>
            <w:tcW w:w="1843" w:type="dxa"/>
            <w:vMerge/>
            <w:vAlign w:val="center"/>
          </w:tcPr>
          <w:p w14:paraId="4A5CAE5C" w14:textId="77777777" w:rsidR="000A3950" w:rsidRPr="000A3950" w:rsidRDefault="000A3950" w:rsidP="000A3950">
            <w:pPr>
              <w:ind w:right="34"/>
              <w:jc w:val="center"/>
              <w:rPr>
                <w:rFonts w:cs="Arial"/>
              </w:rPr>
            </w:pPr>
          </w:p>
        </w:tc>
        <w:tc>
          <w:tcPr>
            <w:tcW w:w="1276" w:type="dxa"/>
            <w:vAlign w:val="center"/>
          </w:tcPr>
          <w:p w14:paraId="4A5CAE5D" w14:textId="77777777" w:rsidR="000A3950" w:rsidRPr="000A3950" w:rsidRDefault="000A3950" w:rsidP="000A3950">
            <w:pPr>
              <w:ind w:right="34"/>
              <w:jc w:val="center"/>
              <w:rPr>
                <w:rFonts w:cs="Arial"/>
              </w:rPr>
            </w:pPr>
          </w:p>
        </w:tc>
        <w:tc>
          <w:tcPr>
            <w:tcW w:w="2551" w:type="dxa"/>
            <w:vAlign w:val="center"/>
          </w:tcPr>
          <w:p w14:paraId="4A5CAE5E" w14:textId="77777777" w:rsidR="000A3950" w:rsidRPr="000A3950" w:rsidRDefault="000A3950" w:rsidP="000A3950">
            <w:pPr>
              <w:ind w:right="34"/>
              <w:jc w:val="center"/>
              <w:rPr>
                <w:rFonts w:cs="Arial"/>
              </w:rPr>
            </w:pPr>
          </w:p>
        </w:tc>
        <w:tc>
          <w:tcPr>
            <w:tcW w:w="992" w:type="dxa"/>
            <w:vAlign w:val="center"/>
          </w:tcPr>
          <w:p w14:paraId="4A5CAE5F" w14:textId="77777777" w:rsidR="000A3950" w:rsidRPr="000A3950" w:rsidRDefault="000A3950" w:rsidP="000A3950">
            <w:pPr>
              <w:ind w:right="34"/>
              <w:jc w:val="center"/>
              <w:rPr>
                <w:rFonts w:cs="Arial"/>
              </w:rPr>
            </w:pPr>
          </w:p>
        </w:tc>
        <w:tc>
          <w:tcPr>
            <w:tcW w:w="992" w:type="dxa"/>
            <w:vAlign w:val="center"/>
          </w:tcPr>
          <w:p w14:paraId="4A5CAE60" w14:textId="77777777" w:rsidR="000A3950" w:rsidRPr="000A3950" w:rsidRDefault="000A3950" w:rsidP="000A3950">
            <w:pPr>
              <w:ind w:right="34"/>
              <w:jc w:val="center"/>
              <w:rPr>
                <w:rFonts w:cs="Arial"/>
              </w:rPr>
            </w:pPr>
          </w:p>
        </w:tc>
        <w:tc>
          <w:tcPr>
            <w:tcW w:w="993" w:type="dxa"/>
            <w:vAlign w:val="center"/>
          </w:tcPr>
          <w:p w14:paraId="4A5CAE61" w14:textId="77777777" w:rsidR="000A3950" w:rsidRPr="000A3950" w:rsidRDefault="000A3950" w:rsidP="000A3950">
            <w:pPr>
              <w:ind w:right="34"/>
              <w:jc w:val="center"/>
              <w:rPr>
                <w:rFonts w:cs="Arial"/>
              </w:rPr>
            </w:pPr>
          </w:p>
        </w:tc>
        <w:tc>
          <w:tcPr>
            <w:tcW w:w="2126" w:type="dxa"/>
            <w:vAlign w:val="center"/>
          </w:tcPr>
          <w:p w14:paraId="4A5CAE62" w14:textId="77777777" w:rsidR="000A3950" w:rsidRPr="000A3950" w:rsidRDefault="000A3950" w:rsidP="000A3950">
            <w:pPr>
              <w:ind w:right="34"/>
              <w:jc w:val="center"/>
              <w:rPr>
                <w:rFonts w:cs="Arial"/>
              </w:rPr>
            </w:pPr>
          </w:p>
        </w:tc>
        <w:tc>
          <w:tcPr>
            <w:tcW w:w="4394" w:type="dxa"/>
            <w:vAlign w:val="center"/>
          </w:tcPr>
          <w:p w14:paraId="4A5CAE63" w14:textId="77777777" w:rsidR="000A3950" w:rsidRPr="000A3950" w:rsidRDefault="000A3950" w:rsidP="000A3950">
            <w:pPr>
              <w:ind w:right="34"/>
              <w:jc w:val="center"/>
              <w:rPr>
                <w:rFonts w:cs="Arial"/>
              </w:rPr>
            </w:pPr>
          </w:p>
        </w:tc>
      </w:tr>
      <w:tr w:rsidR="000A3950" w:rsidRPr="000A3950" w14:paraId="4A5CAE6E" w14:textId="77777777" w:rsidTr="001003D1">
        <w:trPr>
          <w:trHeight w:val="60"/>
        </w:trPr>
        <w:tc>
          <w:tcPr>
            <w:tcW w:w="392" w:type="dxa"/>
            <w:vMerge/>
          </w:tcPr>
          <w:p w14:paraId="4A5CAE65" w14:textId="77777777" w:rsidR="000A3950" w:rsidRPr="000A3950" w:rsidRDefault="000A3950" w:rsidP="000A3950">
            <w:pPr>
              <w:rPr>
                <w:rFonts w:cs="Arial"/>
              </w:rPr>
            </w:pPr>
          </w:p>
        </w:tc>
        <w:tc>
          <w:tcPr>
            <w:tcW w:w="1843" w:type="dxa"/>
            <w:vMerge/>
            <w:vAlign w:val="center"/>
          </w:tcPr>
          <w:p w14:paraId="4A5CAE66" w14:textId="77777777" w:rsidR="000A3950" w:rsidRPr="000A3950" w:rsidRDefault="000A3950" w:rsidP="000A3950">
            <w:pPr>
              <w:ind w:right="34"/>
              <w:jc w:val="center"/>
              <w:rPr>
                <w:rFonts w:cs="Arial"/>
              </w:rPr>
            </w:pPr>
          </w:p>
        </w:tc>
        <w:tc>
          <w:tcPr>
            <w:tcW w:w="1276" w:type="dxa"/>
            <w:vAlign w:val="center"/>
          </w:tcPr>
          <w:p w14:paraId="4A5CAE67" w14:textId="77777777" w:rsidR="000A3950" w:rsidRPr="000A3950" w:rsidRDefault="000A3950" w:rsidP="000A3950">
            <w:pPr>
              <w:ind w:right="34"/>
              <w:jc w:val="center"/>
              <w:rPr>
                <w:rFonts w:cs="Arial"/>
              </w:rPr>
            </w:pPr>
          </w:p>
        </w:tc>
        <w:tc>
          <w:tcPr>
            <w:tcW w:w="2551" w:type="dxa"/>
            <w:vAlign w:val="center"/>
          </w:tcPr>
          <w:p w14:paraId="4A5CAE68" w14:textId="77777777" w:rsidR="000A3950" w:rsidRPr="000A3950" w:rsidRDefault="000A3950" w:rsidP="000A3950">
            <w:pPr>
              <w:ind w:right="34"/>
              <w:jc w:val="center"/>
              <w:rPr>
                <w:rFonts w:cs="Arial"/>
              </w:rPr>
            </w:pPr>
          </w:p>
        </w:tc>
        <w:tc>
          <w:tcPr>
            <w:tcW w:w="992" w:type="dxa"/>
            <w:vAlign w:val="center"/>
          </w:tcPr>
          <w:p w14:paraId="4A5CAE69" w14:textId="77777777" w:rsidR="000A3950" w:rsidRPr="000A3950" w:rsidRDefault="000A3950" w:rsidP="000A3950">
            <w:pPr>
              <w:ind w:right="34"/>
              <w:jc w:val="center"/>
              <w:rPr>
                <w:rFonts w:cs="Arial"/>
              </w:rPr>
            </w:pPr>
          </w:p>
        </w:tc>
        <w:tc>
          <w:tcPr>
            <w:tcW w:w="992" w:type="dxa"/>
            <w:vAlign w:val="center"/>
          </w:tcPr>
          <w:p w14:paraId="4A5CAE6A" w14:textId="77777777" w:rsidR="000A3950" w:rsidRPr="000A3950" w:rsidRDefault="000A3950" w:rsidP="000A3950">
            <w:pPr>
              <w:ind w:right="34"/>
              <w:jc w:val="center"/>
              <w:rPr>
                <w:rFonts w:cs="Arial"/>
              </w:rPr>
            </w:pPr>
          </w:p>
        </w:tc>
        <w:tc>
          <w:tcPr>
            <w:tcW w:w="993" w:type="dxa"/>
            <w:vAlign w:val="center"/>
          </w:tcPr>
          <w:p w14:paraId="4A5CAE6B" w14:textId="77777777" w:rsidR="000A3950" w:rsidRPr="000A3950" w:rsidRDefault="000A3950" w:rsidP="000A3950">
            <w:pPr>
              <w:ind w:right="34"/>
              <w:jc w:val="center"/>
              <w:rPr>
                <w:rFonts w:cs="Arial"/>
              </w:rPr>
            </w:pPr>
          </w:p>
        </w:tc>
        <w:tc>
          <w:tcPr>
            <w:tcW w:w="2126" w:type="dxa"/>
            <w:vAlign w:val="center"/>
          </w:tcPr>
          <w:p w14:paraId="4A5CAE6C" w14:textId="77777777" w:rsidR="000A3950" w:rsidRPr="000A3950" w:rsidRDefault="000A3950" w:rsidP="000A3950">
            <w:pPr>
              <w:ind w:right="34"/>
              <w:rPr>
                <w:rFonts w:cs="Arial"/>
              </w:rPr>
            </w:pPr>
          </w:p>
        </w:tc>
        <w:tc>
          <w:tcPr>
            <w:tcW w:w="4394" w:type="dxa"/>
            <w:vAlign w:val="center"/>
          </w:tcPr>
          <w:p w14:paraId="4A5CAE6D" w14:textId="77777777" w:rsidR="000A3950" w:rsidRPr="000A3950" w:rsidRDefault="000A3950" w:rsidP="000A3950">
            <w:pPr>
              <w:ind w:right="34"/>
              <w:jc w:val="center"/>
              <w:rPr>
                <w:rFonts w:cs="Arial"/>
              </w:rPr>
            </w:pPr>
          </w:p>
        </w:tc>
      </w:tr>
      <w:tr w:rsidR="000A3950" w:rsidRPr="000A3950" w14:paraId="4A5CAE80" w14:textId="77777777" w:rsidTr="001003D1">
        <w:trPr>
          <w:trHeight w:val="388"/>
        </w:trPr>
        <w:tc>
          <w:tcPr>
            <w:tcW w:w="392" w:type="dxa"/>
            <w:vMerge w:val="restart"/>
          </w:tcPr>
          <w:p w14:paraId="4A5CAE6F" w14:textId="77777777" w:rsidR="000A3950" w:rsidRPr="000A3950" w:rsidRDefault="000A3950" w:rsidP="000A3950">
            <w:pPr>
              <w:rPr>
                <w:rFonts w:cs="Arial"/>
              </w:rPr>
            </w:pPr>
          </w:p>
          <w:p w14:paraId="4A5CAE70" w14:textId="77777777" w:rsidR="000A3950" w:rsidRPr="000A3950" w:rsidRDefault="000A3950" w:rsidP="000A3950">
            <w:pPr>
              <w:rPr>
                <w:rFonts w:cs="Arial"/>
              </w:rPr>
            </w:pPr>
          </w:p>
        </w:tc>
        <w:tc>
          <w:tcPr>
            <w:tcW w:w="1843" w:type="dxa"/>
            <w:vMerge w:val="restart"/>
            <w:vAlign w:val="center"/>
          </w:tcPr>
          <w:p w14:paraId="4A5CAE71" w14:textId="77777777" w:rsidR="000A3950" w:rsidRPr="000A3950" w:rsidRDefault="000A3950" w:rsidP="000A3950">
            <w:pPr>
              <w:ind w:right="34"/>
              <w:rPr>
                <w:rFonts w:cs="Arial"/>
              </w:rPr>
            </w:pPr>
          </w:p>
          <w:p w14:paraId="4A5CAE72" w14:textId="77777777" w:rsidR="000A3950" w:rsidRPr="000A3950" w:rsidRDefault="000A3950" w:rsidP="000A3950">
            <w:pPr>
              <w:ind w:right="34"/>
              <w:rPr>
                <w:rFonts w:cs="Arial"/>
              </w:rPr>
            </w:pPr>
            <w:r w:rsidRPr="000A3950">
              <w:rPr>
                <w:rFonts w:cs="Arial"/>
              </w:rPr>
              <w:t>hissikuilu</w:t>
            </w:r>
          </w:p>
        </w:tc>
        <w:tc>
          <w:tcPr>
            <w:tcW w:w="1276" w:type="dxa"/>
            <w:tcBorders>
              <w:bottom w:val="single" w:sz="4" w:space="0" w:color="auto"/>
            </w:tcBorders>
            <w:vAlign w:val="center"/>
          </w:tcPr>
          <w:p w14:paraId="4A5CAE73" w14:textId="77777777" w:rsidR="000A3950" w:rsidRPr="000A3950" w:rsidRDefault="000A3950" w:rsidP="000A3950">
            <w:pPr>
              <w:ind w:right="34"/>
              <w:rPr>
                <w:rFonts w:cs="Arial"/>
              </w:rPr>
            </w:pPr>
          </w:p>
          <w:p w14:paraId="4A5CAE74" w14:textId="77777777" w:rsidR="000A3950" w:rsidRPr="000A3950" w:rsidRDefault="000A3950" w:rsidP="000A3950">
            <w:pPr>
              <w:ind w:right="34"/>
              <w:rPr>
                <w:rFonts w:cs="Arial"/>
              </w:rPr>
            </w:pPr>
            <w:r w:rsidRPr="000A3950">
              <w:rPr>
                <w:rFonts w:cs="Arial"/>
              </w:rPr>
              <w:t xml:space="preserve">      seinät</w:t>
            </w:r>
          </w:p>
        </w:tc>
        <w:tc>
          <w:tcPr>
            <w:tcW w:w="2551" w:type="dxa"/>
            <w:tcBorders>
              <w:bottom w:val="single" w:sz="4" w:space="0" w:color="auto"/>
            </w:tcBorders>
            <w:vAlign w:val="center"/>
          </w:tcPr>
          <w:p w14:paraId="4A5CAE75" w14:textId="77777777" w:rsidR="000A3950" w:rsidRPr="000A3950" w:rsidRDefault="000A3950" w:rsidP="000A3950">
            <w:pPr>
              <w:ind w:right="34"/>
              <w:rPr>
                <w:rFonts w:cs="Arial"/>
              </w:rPr>
            </w:pPr>
          </w:p>
          <w:p w14:paraId="4A5CAE76" w14:textId="77777777" w:rsidR="000A3950" w:rsidRPr="000A3950" w:rsidRDefault="000A3950" w:rsidP="000A3950">
            <w:pPr>
              <w:ind w:right="34"/>
              <w:rPr>
                <w:rFonts w:cs="Arial"/>
              </w:rPr>
            </w:pPr>
            <w:r w:rsidRPr="000A3950">
              <w:rPr>
                <w:rFonts w:cs="Arial"/>
              </w:rPr>
              <w:t>betoni</w:t>
            </w:r>
          </w:p>
        </w:tc>
        <w:tc>
          <w:tcPr>
            <w:tcW w:w="992" w:type="dxa"/>
            <w:tcBorders>
              <w:bottom w:val="single" w:sz="4" w:space="0" w:color="auto"/>
            </w:tcBorders>
            <w:vAlign w:val="center"/>
          </w:tcPr>
          <w:p w14:paraId="4A5CAE77" w14:textId="77777777" w:rsidR="000A3950" w:rsidRPr="000A3950" w:rsidRDefault="000A3950" w:rsidP="000A3950">
            <w:pPr>
              <w:ind w:right="34"/>
              <w:jc w:val="center"/>
              <w:rPr>
                <w:rFonts w:cs="Arial"/>
              </w:rPr>
            </w:pPr>
          </w:p>
        </w:tc>
        <w:tc>
          <w:tcPr>
            <w:tcW w:w="992" w:type="dxa"/>
            <w:tcBorders>
              <w:bottom w:val="single" w:sz="4" w:space="0" w:color="auto"/>
            </w:tcBorders>
            <w:vAlign w:val="center"/>
          </w:tcPr>
          <w:p w14:paraId="4A5CAE78" w14:textId="77777777" w:rsidR="000A3950" w:rsidRPr="000A3950" w:rsidRDefault="000A3950" w:rsidP="000A3950">
            <w:pPr>
              <w:ind w:right="34"/>
              <w:rPr>
                <w:rFonts w:cs="Arial"/>
              </w:rPr>
            </w:pPr>
            <w:r w:rsidRPr="000A3950">
              <w:rPr>
                <w:rFonts w:cs="Arial"/>
              </w:rPr>
              <w:t xml:space="preserve">     </w:t>
            </w:r>
          </w:p>
          <w:p w14:paraId="4A5CAE79" w14:textId="77777777" w:rsidR="000A3950" w:rsidRPr="000A3950" w:rsidRDefault="000A3950" w:rsidP="000A3950">
            <w:pPr>
              <w:ind w:right="34"/>
              <w:rPr>
                <w:rFonts w:cs="Arial"/>
              </w:rPr>
            </w:pPr>
            <w:r w:rsidRPr="000A3950">
              <w:rPr>
                <w:rFonts w:cs="Arial"/>
              </w:rPr>
              <w:t xml:space="preserve">     01</w:t>
            </w:r>
          </w:p>
        </w:tc>
        <w:tc>
          <w:tcPr>
            <w:tcW w:w="993" w:type="dxa"/>
            <w:tcBorders>
              <w:bottom w:val="single" w:sz="4" w:space="0" w:color="auto"/>
            </w:tcBorders>
            <w:vAlign w:val="center"/>
          </w:tcPr>
          <w:p w14:paraId="4A5CAE7A" w14:textId="77777777" w:rsidR="000A3950" w:rsidRPr="000A3950" w:rsidRDefault="000A3950" w:rsidP="000A3950">
            <w:pPr>
              <w:ind w:right="34"/>
              <w:rPr>
                <w:rFonts w:cs="Arial"/>
              </w:rPr>
            </w:pPr>
            <w:r w:rsidRPr="000A3950">
              <w:rPr>
                <w:rFonts w:cs="Arial"/>
              </w:rPr>
              <w:t xml:space="preserve">  </w:t>
            </w:r>
          </w:p>
          <w:p w14:paraId="4A5CAE7B" w14:textId="77777777" w:rsidR="000A3950" w:rsidRPr="000A3950" w:rsidRDefault="000A3950" w:rsidP="000A3950">
            <w:pPr>
              <w:ind w:right="34"/>
              <w:rPr>
                <w:rFonts w:cs="Arial"/>
              </w:rPr>
            </w:pPr>
            <w:r w:rsidRPr="000A3950">
              <w:rPr>
                <w:rFonts w:cs="Arial"/>
              </w:rPr>
              <w:t xml:space="preserve">    Ps3</w:t>
            </w:r>
          </w:p>
        </w:tc>
        <w:tc>
          <w:tcPr>
            <w:tcW w:w="2126" w:type="dxa"/>
            <w:tcBorders>
              <w:bottom w:val="single" w:sz="4" w:space="0" w:color="auto"/>
            </w:tcBorders>
            <w:vAlign w:val="center"/>
          </w:tcPr>
          <w:p w14:paraId="4A5CAE7C" w14:textId="77777777" w:rsidR="000A3950" w:rsidRPr="000A3950" w:rsidRDefault="000A3950" w:rsidP="000A3950">
            <w:pPr>
              <w:ind w:right="34"/>
              <w:rPr>
                <w:rFonts w:cs="Arial"/>
              </w:rPr>
            </w:pPr>
          </w:p>
          <w:p w14:paraId="4A5CAE7D" w14:textId="77777777" w:rsidR="000A3950" w:rsidRPr="000A3950" w:rsidRDefault="000A3950" w:rsidP="000A3950">
            <w:pPr>
              <w:ind w:right="34"/>
              <w:rPr>
                <w:rFonts w:cs="Arial"/>
              </w:rPr>
            </w:pPr>
            <w:r w:rsidRPr="000A3950">
              <w:rPr>
                <w:rFonts w:cs="Arial"/>
              </w:rPr>
              <w:t>31101.6 (300.6)</w:t>
            </w:r>
          </w:p>
        </w:tc>
        <w:tc>
          <w:tcPr>
            <w:tcW w:w="4394" w:type="dxa"/>
            <w:tcBorders>
              <w:bottom w:val="single" w:sz="4" w:space="0" w:color="auto"/>
            </w:tcBorders>
            <w:vAlign w:val="center"/>
          </w:tcPr>
          <w:p w14:paraId="4A5CAE7E" w14:textId="77777777" w:rsidR="000A3950" w:rsidRPr="000A3950" w:rsidRDefault="000A3950" w:rsidP="000A3950">
            <w:pPr>
              <w:ind w:right="34"/>
              <w:jc w:val="center"/>
              <w:rPr>
                <w:rFonts w:cs="Arial"/>
              </w:rPr>
            </w:pPr>
          </w:p>
          <w:p w14:paraId="4A5CAE7F" w14:textId="77777777" w:rsidR="000A3950" w:rsidRPr="000A3950" w:rsidRDefault="000A3950" w:rsidP="000A3950">
            <w:pPr>
              <w:ind w:right="34"/>
              <w:jc w:val="center"/>
              <w:rPr>
                <w:rFonts w:cs="Arial"/>
              </w:rPr>
            </w:pPr>
          </w:p>
        </w:tc>
      </w:tr>
      <w:tr w:rsidR="000A3950" w:rsidRPr="000A3950" w14:paraId="4A5CAE8A" w14:textId="77777777" w:rsidTr="001003D1">
        <w:trPr>
          <w:trHeight w:val="350"/>
        </w:trPr>
        <w:tc>
          <w:tcPr>
            <w:tcW w:w="392" w:type="dxa"/>
            <w:vMerge/>
          </w:tcPr>
          <w:p w14:paraId="4A5CAE81" w14:textId="77777777" w:rsidR="000A3950" w:rsidRPr="000A3950" w:rsidRDefault="000A3950" w:rsidP="000A3950">
            <w:pPr>
              <w:rPr>
                <w:rFonts w:cs="Arial"/>
              </w:rPr>
            </w:pPr>
          </w:p>
        </w:tc>
        <w:tc>
          <w:tcPr>
            <w:tcW w:w="1843" w:type="dxa"/>
            <w:vMerge/>
            <w:vAlign w:val="center"/>
          </w:tcPr>
          <w:p w14:paraId="4A5CAE82" w14:textId="77777777" w:rsidR="000A3950" w:rsidRPr="000A3950" w:rsidRDefault="000A3950" w:rsidP="000A3950">
            <w:pPr>
              <w:ind w:right="34"/>
              <w:jc w:val="center"/>
              <w:rPr>
                <w:rFonts w:cs="Arial"/>
              </w:rPr>
            </w:pPr>
          </w:p>
        </w:tc>
        <w:tc>
          <w:tcPr>
            <w:tcW w:w="1276" w:type="dxa"/>
            <w:tcBorders>
              <w:top w:val="single" w:sz="4" w:space="0" w:color="auto"/>
              <w:bottom w:val="single" w:sz="4" w:space="0" w:color="auto"/>
            </w:tcBorders>
            <w:vAlign w:val="center"/>
          </w:tcPr>
          <w:p w14:paraId="4A5CAE83" w14:textId="77777777" w:rsidR="000A3950" w:rsidRPr="000A3950" w:rsidRDefault="000A3950" w:rsidP="000A3950">
            <w:pPr>
              <w:ind w:right="34"/>
              <w:rPr>
                <w:rFonts w:cs="Arial"/>
              </w:rPr>
            </w:pPr>
            <w:r w:rsidRPr="000A3950">
              <w:rPr>
                <w:rFonts w:cs="Arial"/>
              </w:rPr>
              <w:t xml:space="preserve">      katto</w:t>
            </w:r>
          </w:p>
        </w:tc>
        <w:tc>
          <w:tcPr>
            <w:tcW w:w="2551" w:type="dxa"/>
            <w:tcBorders>
              <w:top w:val="single" w:sz="4" w:space="0" w:color="auto"/>
              <w:bottom w:val="single" w:sz="4" w:space="0" w:color="auto"/>
            </w:tcBorders>
            <w:vAlign w:val="center"/>
          </w:tcPr>
          <w:p w14:paraId="4A5CAE84" w14:textId="77777777" w:rsidR="000A3950" w:rsidRPr="000A3950" w:rsidRDefault="000A3950" w:rsidP="000A3950">
            <w:pPr>
              <w:ind w:right="34"/>
              <w:rPr>
                <w:rFonts w:cs="Arial"/>
              </w:rPr>
            </w:pPr>
            <w:r w:rsidRPr="000A3950">
              <w:rPr>
                <w:rFonts w:cs="Arial"/>
              </w:rPr>
              <w:t>betoni</w:t>
            </w:r>
          </w:p>
        </w:tc>
        <w:tc>
          <w:tcPr>
            <w:tcW w:w="992" w:type="dxa"/>
            <w:tcBorders>
              <w:top w:val="single" w:sz="4" w:space="0" w:color="auto"/>
              <w:bottom w:val="single" w:sz="4" w:space="0" w:color="auto"/>
            </w:tcBorders>
            <w:vAlign w:val="center"/>
          </w:tcPr>
          <w:p w14:paraId="4A5CAE85" w14:textId="77777777" w:rsidR="000A3950" w:rsidRPr="000A3950" w:rsidRDefault="000A3950" w:rsidP="000A3950">
            <w:pPr>
              <w:ind w:right="34"/>
              <w:jc w:val="center"/>
              <w:rPr>
                <w:rFonts w:cs="Arial"/>
              </w:rPr>
            </w:pPr>
          </w:p>
        </w:tc>
        <w:tc>
          <w:tcPr>
            <w:tcW w:w="992" w:type="dxa"/>
            <w:tcBorders>
              <w:top w:val="single" w:sz="4" w:space="0" w:color="auto"/>
              <w:bottom w:val="single" w:sz="4" w:space="0" w:color="auto"/>
            </w:tcBorders>
            <w:vAlign w:val="center"/>
          </w:tcPr>
          <w:p w14:paraId="4A5CAE86" w14:textId="77777777" w:rsidR="000A3950" w:rsidRPr="000A3950" w:rsidRDefault="000A3950" w:rsidP="000A3950">
            <w:pPr>
              <w:ind w:right="34"/>
              <w:jc w:val="center"/>
              <w:rPr>
                <w:rFonts w:cs="Arial"/>
              </w:rPr>
            </w:pPr>
            <w:r w:rsidRPr="000A3950">
              <w:rPr>
                <w:rFonts w:cs="Arial"/>
              </w:rPr>
              <w:t>01</w:t>
            </w:r>
          </w:p>
        </w:tc>
        <w:tc>
          <w:tcPr>
            <w:tcW w:w="993" w:type="dxa"/>
            <w:tcBorders>
              <w:top w:val="single" w:sz="4" w:space="0" w:color="auto"/>
              <w:bottom w:val="single" w:sz="4" w:space="0" w:color="auto"/>
            </w:tcBorders>
            <w:vAlign w:val="center"/>
          </w:tcPr>
          <w:p w14:paraId="4A5CAE87" w14:textId="77777777" w:rsidR="000A3950" w:rsidRPr="000A3950" w:rsidRDefault="000A3950" w:rsidP="000A3950">
            <w:pPr>
              <w:ind w:right="34"/>
              <w:jc w:val="center"/>
              <w:rPr>
                <w:rFonts w:cs="Arial"/>
              </w:rPr>
            </w:pPr>
            <w:r w:rsidRPr="000A3950">
              <w:rPr>
                <w:rFonts w:cs="Arial"/>
              </w:rPr>
              <w:t>Ps3</w:t>
            </w:r>
          </w:p>
        </w:tc>
        <w:tc>
          <w:tcPr>
            <w:tcW w:w="2126" w:type="dxa"/>
            <w:tcBorders>
              <w:top w:val="single" w:sz="4" w:space="0" w:color="auto"/>
              <w:bottom w:val="single" w:sz="4" w:space="0" w:color="auto"/>
            </w:tcBorders>
            <w:vAlign w:val="center"/>
          </w:tcPr>
          <w:p w14:paraId="4A5CAE88" w14:textId="77777777" w:rsidR="000A3950" w:rsidRPr="000A3950" w:rsidRDefault="000A3950" w:rsidP="000A3950">
            <w:pPr>
              <w:ind w:right="34"/>
              <w:jc w:val="center"/>
              <w:rPr>
                <w:rFonts w:cs="Arial"/>
              </w:rPr>
            </w:pPr>
            <w:r w:rsidRPr="000A3950">
              <w:rPr>
                <w:rFonts w:cs="Arial"/>
              </w:rPr>
              <w:t xml:space="preserve">31101.6 </w:t>
            </w:r>
          </w:p>
        </w:tc>
        <w:tc>
          <w:tcPr>
            <w:tcW w:w="4394" w:type="dxa"/>
            <w:tcBorders>
              <w:top w:val="single" w:sz="4" w:space="0" w:color="auto"/>
              <w:bottom w:val="single" w:sz="4" w:space="0" w:color="auto"/>
            </w:tcBorders>
            <w:vAlign w:val="center"/>
          </w:tcPr>
          <w:p w14:paraId="4A5CAE89" w14:textId="77777777" w:rsidR="000A3950" w:rsidRPr="000A3950" w:rsidRDefault="000A3950" w:rsidP="000A3950">
            <w:pPr>
              <w:ind w:right="34"/>
              <w:jc w:val="center"/>
              <w:rPr>
                <w:rFonts w:cs="Arial"/>
              </w:rPr>
            </w:pPr>
          </w:p>
        </w:tc>
      </w:tr>
      <w:tr w:rsidR="000A3950" w:rsidRPr="000A3950" w14:paraId="4A5CAE95" w14:textId="77777777" w:rsidTr="001003D1">
        <w:trPr>
          <w:trHeight w:val="297"/>
        </w:trPr>
        <w:tc>
          <w:tcPr>
            <w:tcW w:w="392" w:type="dxa"/>
            <w:vMerge/>
          </w:tcPr>
          <w:p w14:paraId="4A5CAE8B" w14:textId="77777777" w:rsidR="000A3950" w:rsidRPr="000A3950" w:rsidRDefault="000A3950" w:rsidP="000A3950">
            <w:pPr>
              <w:rPr>
                <w:rFonts w:cs="Arial"/>
              </w:rPr>
            </w:pPr>
          </w:p>
        </w:tc>
        <w:tc>
          <w:tcPr>
            <w:tcW w:w="1843" w:type="dxa"/>
            <w:vMerge/>
            <w:vAlign w:val="center"/>
          </w:tcPr>
          <w:p w14:paraId="4A5CAE8C" w14:textId="77777777" w:rsidR="000A3950" w:rsidRPr="000A3950" w:rsidRDefault="000A3950" w:rsidP="000A3950">
            <w:pPr>
              <w:ind w:right="34"/>
              <w:jc w:val="center"/>
              <w:rPr>
                <w:rFonts w:cs="Arial"/>
              </w:rPr>
            </w:pPr>
          </w:p>
        </w:tc>
        <w:tc>
          <w:tcPr>
            <w:tcW w:w="1276" w:type="dxa"/>
            <w:tcBorders>
              <w:top w:val="single" w:sz="4" w:space="0" w:color="auto"/>
            </w:tcBorders>
            <w:vAlign w:val="center"/>
          </w:tcPr>
          <w:p w14:paraId="4A5CAE8D" w14:textId="77777777" w:rsidR="000A3950" w:rsidRPr="000A3950" w:rsidRDefault="000A3950" w:rsidP="000A3950">
            <w:pPr>
              <w:ind w:right="34"/>
              <w:jc w:val="center"/>
              <w:rPr>
                <w:rFonts w:cs="Arial"/>
              </w:rPr>
            </w:pPr>
            <w:r w:rsidRPr="000A3950">
              <w:rPr>
                <w:rFonts w:cs="Arial"/>
              </w:rPr>
              <w:t xml:space="preserve"> lattia</w:t>
            </w:r>
          </w:p>
        </w:tc>
        <w:tc>
          <w:tcPr>
            <w:tcW w:w="2551" w:type="dxa"/>
            <w:tcBorders>
              <w:top w:val="single" w:sz="4" w:space="0" w:color="auto"/>
            </w:tcBorders>
            <w:vAlign w:val="center"/>
          </w:tcPr>
          <w:p w14:paraId="4A5CAE8E" w14:textId="77777777" w:rsidR="000A3950" w:rsidRPr="000A3950" w:rsidRDefault="000A3950" w:rsidP="000A3950">
            <w:pPr>
              <w:ind w:right="34"/>
              <w:rPr>
                <w:rFonts w:cs="Arial"/>
              </w:rPr>
            </w:pPr>
            <w:r w:rsidRPr="000A3950">
              <w:rPr>
                <w:rFonts w:cs="Arial"/>
              </w:rPr>
              <w:t>betoni</w:t>
            </w:r>
          </w:p>
        </w:tc>
        <w:tc>
          <w:tcPr>
            <w:tcW w:w="992" w:type="dxa"/>
            <w:tcBorders>
              <w:top w:val="single" w:sz="4" w:space="0" w:color="auto"/>
            </w:tcBorders>
            <w:vAlign w:val="center"/>
          </w:tcPr>
          <w:p w14:paraId="4A5CAE8F" w14:textId="77777777" w:rsidR="000A3950" w:rsidRPr="000A3950" w:rsidRDefault="000A3950" w:rsidP="000A3950">
            <w:pPr>
              <w:ind w:right="34"/>
              <w:jc w:val="center"/>
              <w:rPr>
                <w:rFonts w:cs="Arial"/>
              </w:rPr>
            </w:pPr>
          </w:p>
        </w:tc>
        <w:tc>
          <w:tcPr>
            <w:tcW w:w="992" w:type="dxa"/>
            <w:tcBorders>
              <w:top w:val="single" w:sz="4" w:space="0" w:color="auto"/>
            </w:tcBorders>
            <w:vAlign w:val="center"/>
          </w:tcPr>
          <w:p w14:paraId="4A5CAE90" w14:textId="77777777" w:rsidR="000A3950" w:rsidRPr="000A3950" w:rsidRDefault="000A3950" w:rsidP="000A3950">
            <w:pPr>
              <w:ind w:right="34"/>
              <w:jc w:val="center"/>
              <w:rPr>
                <w:rFonts w:cs="Arial"/>
              </w:rPr>
            </w:pPr>
            <w:r w:rsidRPr="000A3950">
              <w:rPr>
                <w:rFonts w:cs="Arial"/>
              </w:rPr>
              <w:t>03</w:t>
            </w:r>
          </w:p>
        </w:tc>
        <w:tc>
          <w:tcPr>
            <w:tcW w:w="993" w:type="dxa"/>
            <w:tcBorders>
              <w:top w:val="single" w:sz="4" w:space="0" w:color="auto"/>
            </w:tcBorders>
            <w:vAlign w:val="center"/>
          </w:tcPr>
          <w:p w14:paraId="4A5CAE91" w14:textId="77777777" w:rsidR="000A3950" w:rsidRPr="000A3950" w:rsidRDefault="000A3950" w:rsidP="000A3950">
            <w:pPr>
              <w:ind w:right="34"/>
              <w:jc w:val="center"/>
              <w:rPr>
                <w:rFonts w:cs="Arial"/>
              </w:rPr>
            </w:pPr>
            <w:r w:rsidRPr="000A3950">
              <w:rPr>
                <w:rFonts w:cs="Arial"/>
              </w:rPr>
              <w:t>Ps3</w:t>
            </w:r>
          </w:p>
        </w:tc>
        <w:tc>
          <w:tcPr>
            <w:tcW w:w="2126" w:type="dxa"/>
            <w:tcBorders>
              <w:top w:val="single" w:sz="4" w:space="0" w:color="auto"/>
            </w:tcBorders>
            <w:vAlign w:val="center"/>
          </w:tcPr>
          <w:p w14:paraId="4A5CAE92" w14:textId="77777777" w:rsidR="000A3950" w:rsidRPr="000A3950" w:rsidRDefault="000A3950" w:rsidP="000A3950">
            <w:pPr>
              <w:ind w:right="34"/>
              <w:rPr>
                <w:rFonts w:cs="Arial"/>
              </w:rPr>
            </w:pPr>
            <w:r w:rsidRPr="000A3950">
              <w:rPr>
                <w:rFonts w:cs="Arial"/>
              </w:rPr>
              <w:t>65601.1 (511.1)</w:t>
            </w:r>
          </w:p>
          <w:p w14:paraId="4A5CAE93" w14:textId="77777777" w:rsidR="000A3950" w:rsidRPr="000A3950" w:rsidRDefault="000A3950" w:rsidP="000A3950">
            <w:pPr>
              <w:ind w:right="34"/>
              <w:rPr>
                <w:rFonts w:cs="Arial"/>
              </w:rPr>
            </w:pPr>
          </w:p>
        </w:tc>
        <w:tc>
          <w:tcPr>
            <w:tcW w:w="4394" w:type="dxa"/>
            <w:tcBorders>
              <w:top w:val="single" w:sz="4" w:space="0" w:color="auto"/>
            </w:tcBorders>
            <w:vAlign w:val="center"/>
          </w:tcPr>
          <w:p w14:paraId="4A5CAE94" w14:textId="77777777" w:rsidR="000A3950" w:rsidRPr="000A3950" w:rsidRDefault="000A3950" w:rsidP="000A3950">
            <w:pPr>
              <w:ind w:right="34"/>
              <w:jc w:val="center"/>
              <w:rPr>
                <w:rFonts w:cs="Arial"/>
              </w:rPr>
            </w:pPr>
          </w:p>
        </w:tc>
      </w:tr>
      <w:tr w:rsidR="000A3950" w:rsidRPr="000A3950" w14:paraId="4A5CAEA1" w14:textId="77777777" w:rsidTr="001003D1">
        <w:trPr>
          <w:trHeight w:val="394"/>
        </w:trPr>
        <w:tc>
          <w:tcPr>
            <w:tcW w:w="392" w:type="dxa"/>
          </w:tcPr>
          <w:p w14:paraId="4A5CAE96" w14:textId="77777777" w:rsidR="000A3950" w:rsidRPr="000A3950" w:rsidRDefault="000A3950" w:rsidP="000A3950">
            <w:pPr>
              <w:rPr>
                <w:rFonts w:cs="Arial"/>
              </w:rPr>
            </w:pPr>
          </w:p>
        </w:tc>
        <w:tc>
          <w:tcPr>
            <w:tcW w:w="1843" w:type="dxa"/>
            <w:vAlign w:val="center"/>
          </w:tcPr>
          <w:p w14:paraId="4A5CAE97" w14:textId="77777777" w:rsidR="000A3950" w:rsidRPr="000A3950" w:rsidRDefault="000A3950" w:rsidP="000A3950">
            <w:pPr>
              <w:ind w:right="34"/>
              <w:jc w:val="center"/>
              <w:rPr>
                <w:rFonts w:cs="Arial"/>
                <w:szCs w:val="22"/>
              </w:rPr>
            </w:pPr>
            <w:r w:rsidRPr="000A3950">
              <w:rPr>
                <w:rFonts w:cs="Arial"/>
              </w:rPr>
              <w:t>ilmanvaihto-osat</w:t>
            </w:r>
            <w:r w:rsidRPr="000A3950">
              <w:rPr>
                <w:rFonts w:cs="Arial"/>
                <w:szCs w:val="22"/>
              </w:rPr>
              <w:t xml:space="preserve"> </w:t>
            </w:r>
          </w:p>
        </w:tc>
        <w:tc>
          <w:tcPr>
            <w:tcW w:w="1276" w:type="dxa"/>
            <w:vAlign w:val="center"/>
          </w:tcPr>
          <w:p w14:paraId="4A5CAE98" w14:textId="77777777" w:rsidR="000A3950" w:rsidRPr="000A3950" w:rsidRDefault="000A3950" w:rsidP="000A3950">
            <w:pPr>
              <w:ind w:right="34"/>
              <w:jc w:val="center"/>
              <w:rPr>
                <w:rFonts w:cs="Arial"/>
              </w:rPr>
            </w:pPr>
          </w:p>
        </w:tc>
        <w:tc>
          <w:tcPr>
            <w:tcW w:w="2551" w:type="dxa"/>
            <w:vAlign w:val="center"/>
          </w:tcPr>
          <w:p w14:paraId="4A5CAE99" w14:textId="77777777" w:rsidR="000A3950" w:rsidRPr="000A3950" w:rsidRDefault="000A3950" w:rsidP="000A3950">
            <w:pPr>
              <w:ind w:right="34"/>
              <w:rPr>
                <w:rFonts w:cs="Arial"/>
              </w:rPr>
            </w:pPr>
            <w:r w:rsidRPr="000A3950">
              <w:rPr>
                <w:rFonts w:cs="Arial"/>
              </w:rPr>
              <w:t>sinkitty teräs</w:t>
            </w:r>
          </w:p>
        </w:tc>
        <w:tc>
          <w:tcPr>
            <w:tcW w:w="992" w:type="dxa"/>
            <w:vAlign w:val="center"/>
          </w:tcPr>
          <w:p w14:paraId="4A5CAE9A" w14:textId="77777777" w:rsidR="000A3950" w:rsidRPr="000A3950" w:rsidRDefault="000A3950" w:rsidP="000A3950">
            <w:pPr>
              <w:ind w:right="34"/>
              <w:jc w:val="center"/>
              <w:rPr>
                <w:rFonts w:cs="Arial"/>
              </w:rPr>
            </w:pPr>
          </w:p>
        </w:tc>
        <w:tc>
          <w:tcPr>
            <w:tcW w:w="992" w:type="dxa"/>
            <w:vAlign w:val="center"/>
          </w:tcPr>
          <w:p w14:paraId="4A5CAE9B" w14:textId="77777777" w:rsidR="000A3950" w:rsidRPr="000A3950" w:rsidRDefault="000A3950" w:rsidP="000A3950">
            <w:pPr>
              <w:ind w:right="34"/>
              <w:jc w:val="center"/>
              <w:rPr>
                <w:rFonts w:cs="Arial"/>
              </w:rPr>
            </w:pPr>
            <w:r w:rsidRPr="000A3950">
              <w:rPr>
                <w:rFonts w:cs="Arial"/>
              </w:rPr>
              <w:t>01</w:t>
            </w:r>
          </w:p>
        </w:tc>
        <w:tc>
          <w:tcPr>
            <w:tcW w:w="993" w:type="dxa"/>
            <w:vAlign w:val="center"/>
          </w:tcPr>
          <w:p w14:paraId="4A5CAE9C" w14:textId="77777777" w:rsidR="000A3950" w:rsidRPr="000A3950" w:rsidRDefault="000A3950" w:rsidP="000A3950">
            <w:pPr>
              <w:ind w:right="34"/>
              <w:jc w:val="center"/>
              <w:rPr>
                <w:rFonts w:cs="Arial"/>
              </w:rPr>
            </w:pPr>
            <w:r w:rsidRPr="000A3950">
              <w:rPr>
                <w:rFonts w:cs="Arial"/>
              </w:rPr>
              <w:t>Ps2</w:t>
            </w:r>
          </w:p>
        </w:tc>
        <w:tc>
          <w:tcPr>
            <w:tcW w:w="2126" w:type="dxa"/>
            <w:vAlign w:val="center"/>
          </w:tcPr>
          <w:p w14:paraId="4A5CAE9D" w14:textId="77777777" w:rsidR="000A3950" w:rsidRPr="000A3950" w:rsidRDefault="000A3950" w:rsidP="000A3950">
            <w:pPr>
              <w:ind w:right="34"/>
              <w:jc w:val="center"/>
              <w:rPr>
                <w:rFonts w:cs="Arial"/>
              </w:rPr>
            </w:pPr>
          </w:p>
          <w:p w14:paraId="4A5CAE9E" w14:textId="77777777" w:rsidR="000A3950" w:rsidRPr="000A3950" w:rsidRDefault="000A3950" w:rsidP="000A3950">
            <w:pPr>
              <w:ind w:right="34"/>
              <w:jc w:val="center"/>
              <w:rPr>
                <w:rFonts w:cs="Arial"/>
              </w:rPr>
            </w:pPr>
            <w:r w:rsidRPr="000A3950">
              <w:rPr>
                <w:rFonts w:cs="Arial"/>
              </w:rPr>
              <w:t xml:space="preserve">31112.6 </w:t>
            </w:r>
          </w:p>
          <w:p w14:paraId="4A5CAE9F" w14:textId="77777777" w:rsidR="000A3950" w:rsidRPr="000A3950" w:rsidRDefault="000A3950" w:rsidP="000A3950">
            <w:pPr>
              <w:ind w:right="34"/>
              <w:jc w:val="center"/>
              <w:rPr>
                <w:rFonts w:cs="Arial"/>
              </w:rPr>
            </w:pPr>
          </w:p>
        </w:tc>
        <w:tc>
          <w:tcPr>
            <w:tcW w:w="4394" w:type="dxa"/>
            <w:vAlign w:val="center"/>
          </w:tcPr>
          <w:p w14:paraId="4A5CAEA0" w14:textId="77777777" w:rsidR="000A3950" w:rsidRPr="000A3950" w:rsidRDefault="000A3950" w:rsidP="000A3950">
            <w:pPr>
              <w:ind w:right="34"/>
              <w:jc w:val="center"/>
              <w:rPr>
                <w:rFonts w:cs="Arial"/>
              </w:rPr>
            </w:pPr>
          </w:p>
        </w:tc>
      </w:tr>
      <w:tr w:rsidR="000A3950" w:rsidRPr="000A3950" w14:paraId="4A5CAEB5" w14:textId="77777777" w:rsidTr="001003D1">
        <w:trPr>
          <w:trHeight w:val="394"/>
        </w:trPr>
        <w:tc>
          <w:tcPr>
            <w:tcW w:w="392" w:type="dxa"/>
          </w:tcPr>
          <w:p w14:paraId="4A5CAEA2" w14:textId="77777777" w:rsidR="000A3950" w:rsidRPr="000A3950" w:rsidRDefault="000A3950" w:rsidP="000A3950">
            <w:pPr>
              <w:rPr>
                <w:rFonts w:cs="Arial"/>
              </w:rPr>
            </w:pPr>
          </w:p>
        </w:tc>
        <w:tc>
          <w:tcPr>
            <w:tcW w:w="1843" w:type="dxa"/>
            <w:vAlign w:val="center"/>
          </w:tcPr>
          <w:p w14:paraId="4A5CAEA3" w14:textId="77777777" w:rsidR="000A3950" w:rsidRPr="000A3950" w:rsidRDefault="000A3950" w:rsidP="000A3950">
            <w:pPr>
              <w:ind w:right="34"/>
              <w:rPr>
                <w:rFonts w:cs="Arial"/>
              </w:rPr>
            </w:pPr>
            <w:r w:rsidRPr="000A3950">
              <w:rPr>
                <w:rFonts w:cs="Arial"/>
              </w:rPr>
              <w:t>patteriputket, kaiteet, luukut, ritilät yms.</w:t>
            </w:r>
          </w:p>
          <w:p w14:paraId="4A5CAEA4" w14:textId="77777777" w:rsidR="000A3950" w:rsidRPr="000A3950" w:rsidRDefault="000A3950" w:rsidP="000A3950">
            <w:pPr>
              <w:ind w:right="34"/>
              <w:rPr>
                <w:rFonts w:cs="Arial"/>
              </w:rPr>
            </w:pPr>
            <w:r w:rsidRPr="000A3950">
              <w:rPr>
                <w:rFonts w:cs="Arial"/>
              </w:rPr>
              <w:lastRenderedPageBreak/>
              <w:t>metalliset ikkunanpuitteet ja ovet karmi- ja listaosineen</w:t>
            </w:r>
          </w:p>
        </w:tc>
        <w:tc>
          <w:tcPr>
            <w:tcW w:w="1276" w:type="dxa"/>
            <w:vAlign w:val="center"/>
          </w:tcPr>
          <w:p w14:paraId="4A5CAEA5" w14:textId="77777777" w:rsidR="000A3950" w:rsidRPr="000A3950" w:rsidRDefault="000A3950" w:rsidP="000A3950">
            <w:pPr>
              <w:ind w:right="34"/>
              <w:jc w:val="center"/>
              <w:rPr>
                <w:rFonts w:cs="Arial"/>
              </w:rPr>
            </w:pPr>
          </w:p>
        </w:tc>
        <w:tc>
          <w:tcPr>
            <w:tcW w:w="2551" w:type="dxa"/>
            <w:vAlign w:val="center"/>
          </w:tcPr>
          <w:p w14:paraId="4A5CAEA6" w14:textId="77777777" w:rsidR="000A3950" w:rsidRPr="000A3950" w:rsidRDefault="000A3950" w:rsidP="000A3950">
            <w:pPr>
              <w:ind w:right="34"/>
              <w:rPr>
                <w:rFonts w:cs="Arial"/>
              </w:rPr>
            </w:pPr>
            <w:r w:rsidRPr="000A3950">
              <w:rPr>
                <w:rFonts w:cs="Arial"/>
              </w:rPr>
              <w:t>teräs-, sinkitty teräs-alumiini- ja kuparipinnat</w:t>
            </w:r>
          </w:p>
        </w:tc>
        <w:tc>
          <w:tcPr>
            <w:tcW w:w="992" w:type="dxa"/>
            <w:vAlign w:val="center"/>
          </w:tcPr>
          <w:p w14:paraId="4A5CAEA7" w14:textId="77777777" w:rsidR="000A3950" w:rsidRPr="000A3950" w:rsidRDefault="000A3950" w:rsidP="000A3950">
            <w:pPr>
              <w:ind w:right="34"/>
              <w:jc w:val="center"/>
              <w:rPr>
                <w:rFonts w:cs="Arial"/>
              </w:rPr>
            </w:pPr>
          </w:p>
        </w:tc>
        <w:tc>
          <w:tcPr>
            <w:tcW w:w="992" w:type="dxa"/>
            <w:vAlign w:val="center"/>
          </w:tcPr>
          <w:p w14:paraId="4A5CAEA8" w14:textId="77777777" w:rsidR="000A3950" w:rsidRPr="000A3950" w:rsidRDefault="000A3950" w:rsidP="000A3950">
            <w:pPr>
              <w:ind w:right="34"/>
              <w:jc w:val="center"/>
              <w:rPr>
                <w:rFonts w:cs="Arial"/>
              </w:rPr>
            </w:pPr>
            <w:r w:rsidRPr="000A3950">
              <w:rPr>
                <w:rFonts w:cs="Arial"/>
              </w:rPr>
              <w:t>03, 04</w:t>
            </w:r>
          </w:p>
        </w:tc>
        <w:tc>
          <w:tcPr>
            <w:tcW w:w="993" w:type="dxa"/>
            <w:vAlign w:val="center"/>
          </w:tcPr>
          <w:p w14:paraId="4A5CAEA9" w14:textId="77777777" w:rsidR="000A3950" w:rsidRPr="000A3950" w:rsidRDefault="000A3950" w:rsidP="000A3950">
            <w:pPr>
              <w:ind w:right="34"/>
              <w:rPr>
                <w:rFonts w:cs="Arial"/>
              </w:rPr>
            </w:pPr>
          </w:p>
          <w:p w14:paraId="4A5CAEAA" w14:textId="77777777" w:rsidR="000A3950" w:rsidRPr="000A3950" w:rsidRDefault="000A3950" w:rsidP="000A3950">
            <w:pPr>
              <w:ind w:right="34"/>
              <w:rPr>
                <w:rFonts w:cs="Arial"/>
              </w:rPr>
            </w:pPr>
          </w:p>
          <w:p w14:paraId="4A5CAEAB" w14:textId="77777777" w:rsidR="000A3950" w:rsidRPr="000A3950" w:rsidRDefault="000A3950" w:rsidP="000A3950">
            <w:pPr>
              <w:ind w:right="34"/>
              <w:rPr>
                <w:rFonts w:cs="Arial"/>
              </w:rPr>
            </w:pPr>
          </w:p>
          <w:p w14:paraId="4A5CAEAC" w14:textId="77777777" w:rsidR="000A3950" w:rsidRPr="000A3950" w:rsidRDefault="000A3950" w:rsidP="000A3950">
            <w:pPr>
              <w:ind w:right="34"/>
              <w:jc w:val="center"/>
              <w:rPr>
                <w:rFonts w:cs="Arial"/>
              </w:rPr>
            </w:pPr>
            <w:r w:rsidRPr="000A3950">
              <w:rPr>
                <w:rFonts w:cs="Arial"/>
              </w:rPr>
              <w:lastRenderedPageBreak/>
              <w:t>Ps2</w:t>
            </w:r>
          </w:p>
          <w:p w14:paraId="4A5CAEAD" w14:textId="77777777" w:rsidR="000A3950" w:rsidRPr="000A3950" w:rsidRDefault="000A3950" w:rsidP="000A3950">
            <w:pPr>
              <w:ind w:right="34"/>
              <w:rPr>
                <w:rFonts w:cs="Arial"/>
              </w:rPr>
            </w:pPr>
          </w:p>
          <w:p w14:paraId="4A5CAEAE" w14:textId="77777777" w:rsidR="000A3950" w:rsidRPr="000A3950" w:rsidRDefault="000A3950" w:rsidP="000A3950">
            <w:pPr>
              <w:ind w:right="34"/>
              <w:rPr>
                <w:rFonts w:cs="Arial"/>
              </w:rPr>
            </w:pPr>
          </w:p>
          <w:p w14:paraId="4A5CAEAF" w14:textId="77777777" w:rsidR="000A3950" w:rsidRPr="000A3950" w:rsidRDefault="000A3950" w:rsidP="000A3950">
            <w:pPr>
              <w:ind w:right="34"/>
              <w:rPr>
                <w:rFonts w:cs="Arial"/>
              </w:rPr>
            </w:pPr>
          </w:p>
        </w:tc>
        <w:tc>
          <w:tcPr>
            <w:tcW w:w="2126" w:type="dxa"/>
            <w:vAlign w:val="center"/>
          </w:tcPr>
          <w:p w14:paraId="4A5CAEB0" w14:textId="77777777" w:rsidR="000A3950" w:rsidRPr="000A3950" w:rsidRDefault="000A3950" w:rsidP="000A3950">
            <w:pPr>
              <w:ind w:right="34"/>
              <w:jc w:val="center"/>
              <w:rPr>
                <w:rFonts w:cs="Arial"/>
              </w:rPr>
            </w:pPr>
          </w:p>
          <w:p w14:paraId="4A5CAEB1" w14:textId="77777777" w:rsidR="000A3950" w:rsidRPr="000A3950" w:rsidRDefault="000A3950" w:rsidP="000A3950">
            <w:pPr>
              <w:ind w:right="34"/>
              <w:jc w:val="center"/>
              <w:rPr>
                <w:rFonts w:cs="Arial"/>
              </w:rPr>
            </w:pPr>
            <w:r w:rsidRPr="000A3950">
              <w:rPr>
                <w:rFonts w:cs="Arial"/>
              </w:rPr>
              <w:t xml:space="preserve">32105.* (332.*) </w:t>
            </w:r>
          </w:p>
          <w:p w14:paraId="4A5CAEB2" w14:textId="77777777" w:rsidR="000A3950" w:rsidRPr="000A3950" w:rsidRDefault="000A3950" w:rsidP="000A3950">
            <w:pPr>
              <w:ind w:left="284" w:right="34"/>
              <w:rPr>
                <w:rFonts w:cs="Arial"/>
              </w:rPr>
            </w:pPr>
          </w:p>
        </w:tc>
        <w:tc>
          <w:tcPr>
            <w:tcW w:w="4394" w:type="dxa"/>
            <w:vAlign w:val="center"/>
          </w:tcPr>
          <w:p w14:paraId="4A5CAEB3" w14:textId="77777777" w:rsidR="000A3950" w:rsidRPr="000A3950" w:rsidRDefault="000A3950" w:rsidP="000A3950">
            <w:pPr>
              <w:ind w:right="34"/>
              <w:rPr>
                <w:rFonts w:cs="Arial"/>
                <w:i/>
                <w:color w:val="FF0000"/>
              </w:rPr>
            </w:pPr>
            <w:r w:rsidRPr="000A3950">
              <w:rPr>
                <w:rFonts w:cs="Arial"/>
                <w:i/>
                <w:color w:val="FF0000"/>
              </w:rPr>
              <w:t>Ohje: pintamaalin kiiltoaste määritellään tarkemmin maalattavan kohteen mukaan.</w:t>
            </w:r>
          </w:p>
          <w:p w14:paraId="4A5CAEB4" w14:textId="77777777" w:rsidR="000A3950" w:rsidRPr="000A3950" w:rsidRDefault="000A3950" w:rsidP="000A3950">
            <w:pPr>
              <w:ind w:right="34"/>
              <w:rPr>
                <w:rFonts w:cs="Arial"/>
                <w:i/>
                <w:color w:val="FF0000"/>
              </w:rPr>
            </w:pPr>
            <w:r w:rsidRPr="000A3950">
              <w:rPr>
                <w:rFonts w:cs="Arial"/>
                <w:i/>
                <w:color w:val="FF0000"/>
              </w:rPr>
              <w:lastRenderedPageBreak/>
              <w:t xml:space="preserve">Ohje: pintakäsittelyt tehdään ensisijaisesti tehtaalla.  </w:t>
            </w:r>
          </w:p>
        </w:tc>
      </w:tr>
      <w:tr w:rsidR="000A3950" w:rsidRPr="000A3950" w14:paraId="4A5CAEC8" w14:textId="77777777" w:rsidTr="001003D1">
        <w:trPr>
          <w:trHeight w:val="394"/>
        </w:trPr>
        <w:tc>
          <w:tcPr>
            <w:tcW w:w="392" w:type="dxa"/>
          </w:tcPr>
          <w:p w14:paraId="4A5CAEB6" w14:textId="77777777" w:rsidR="000A3950" w:rsidRPr="000A3950" w:rsidRDefault="000A3950" w:rsidP="000A3950">
            <w:pPr>
              <w:ind w:right="34"/>
              <w:rPr>
                <w:rFonts w:cs="Arial"/>
                <w:szCs w:val="22"/>
              </w:rPr>
            </w:pPr>
          </w:p>
        </w:tc>
        <w:tc>
          <w:tcPr>
            <w:tcW w:w="1843" w:type="dxa"/>
            <w:vAlign w:val="center"/>
          </w:tcPr>
          <w:p w14:paraId="4A5CAEB7" w14:textId="77777777" w:rsidR="000A3950" w:rsidRPr="000A3950" w:rsidRDefault="000A3950" w:rsidP="000A3950">
            <w:pPr>
              <w:ind w:right="34"/>
              <w:rPr>
                <w:rFonts w:cs="Arial"/>
              </w:rPr>
            </w:pPr>
            <w:r w:rsidRPr="000A3950">
              <w:rPr>
                <w:rFonts w:cs="Arial"/>
              </w:rPr>
              <w:t>patteriputket, kaiteet, luukut, ritilät yms.</w:t>
            </w:r>
          </w:p>
          <w:p w14:paraId="4A5CAEB8" w14:textId="77777777" w:rsidR="000A3950" w:rsidRPr="000A3950" w:rsidRDefault="000A3950" w:rsidP="000A3950">
            <w:pPr>
              <w:ind w:right="34"/>
              <w:rPr>
                <w:rFonts w:cs="Arial"/>
                <w:szCs w:val="22"/>
              </w:rPr>
            </w:pPr>
            <w:r w:rsidRPr="000A3950">
              <w:rPr>
                <w:rFonts w:cs="Arial"/>
              </w:rPr>
              <w:t>metalliset ikkunanpuitteet ja ovet karmi- ja listaosineen</w:t>
            </w:r>
          </w:p>
        </w:tc>
        <w:tc>
          <w:tcPr>
            <w:tcW w:w="1276" w:type="dxa"/>
            <w:vAlign w:val="center"/>
          </w:tcPr>
          <w:p w14:paraId="4A5CAEB9" w14:textId="77777777" w:rsidR="000A3950" w:rsidRPr="000A3950" w:rsidRDefault="000A3950" w:rsidP="000A3950">
            <w:pPr>
              <w:ind w:right="34"/>
              <w:jc w:val="center"/>
              <w:rPr>
                <w:rFonts w:cs="Arial"/>
              </w:rPr>
            </w:pPr>
          </w:p>
        </w:tc>
        <w:tc>
          <w:tcPr>
            <w:tcW w:w="2551" w:type="dxa"/>
            <w:vAlign w:val="center"/>
          </w:tcPr>
          <w:p w14:paraId="4A5CAEBA" w14:textId="77777777" w:rsidR="000A3950" w:rsidRPr="000A3950" w:rsidRDefault="000A3950" w:rsidP="000A3950">
            <w:pPr>
              <w:ind w:right="34"/>
              <w:rPr>
                <w:rFonts w:cs="Arial"/>
              </w:rPr>
            </w:pPr>
            <w:r w:rsidRPr="000A3950">
              <w:rPr>
                <w:rFonts w:cs="Arial"/>
              </w:rPr>
              <w:t>teräs-, sinkitty teräs-alumiini- ja kupari</w:t>
            </w:r>
          </w:p>
        </w:tc>
        <w:tc>
          <w:tcPr>
            <w:tcW w:w="992" w:type="dxa"/>
            <w:vAlign w:val="center"/>
          </w:tcPr>
          <w:p w14:paraId="4A5CAEBB" w14:textId="77777777" w:rsidR="000A3950" w:rsidRPr="000A3950" w:rsidRDefault="000A3950" w:rsidP="000A3950">
            <w:pPr>
              <w:ind w:right="34"/>
              <w:jc w:val="center"/>
              <w:rPr>
                <w:rFonts w:cs="Arial"/>
              </w:rPr>
            </w:pPr>
          </w:p>
        </w:tc>
        <w:tc>
          <w:tcPr>
            <w:tcW w:w="992" w:type="dxa"/>
            <w:vAlign w:val="center"/>
          </w:tcPr>
          <w:p w14:paraId="4A5CAEBC" w14:textId="77777777" w:rsidR="000A3950" w:rsidRPr="000A3950" w:rsidRDefault="000A3950" w:rsidP="000A3950">
            <w:pPr>
              <w:ind w:right="34"/>
              <w:jc w:val="center"/>
              <w:rPr>
                <w:rFonts w:cs="Arial"/>
              </w:rPr>
            </w:pPr>
            <w:r w:rsidRPr="000A3950">
              <w:rPr>
                <w:rFonts w:cs="Arial"/>
              </w:rPr>
              <w:t>05</w:t>
            </w:r>
          </w:p>
        </w:tc>
        <w:tc>
          <w:tcPr>
            <w:tcW w:w="993" w:type="dxa"/>
            <w:vAlign w:val="center"/>
          </w:tcPr>
          <w:p w14:paraId="4A5CAEBD" w14:textId="77777777" w:rsidR="000A3950" w:rsidRPr="000A3950" w:rsidRDefault="000A3950" w:rsidP="000A3950">
            <w:pPr>
              <w:ind w:right="34"/>
              <w:rPr>
                <w:rFonts w:cs="Arial"/>
              </w:rPr>
            </w:pPr>
          </w:p>
          <w:p w14:paraId="4A5CAEBE" w14:textId="77777777" w:rsidR="000A3950" w:rsidRPr="000A3950" w:rsidRDefault="000A3950" w:rsidP="000A3950">
            <w:pPr>
              <w:ind w:right="34"/>
              <w:rPr>
                <w:rFonts w:cs="Arial"/>
              </w:rPr>
            </w:pPr>
          </w:p>
          <w:p w14:paraId="4A5CAEBF" w14:textId="77777777" w:rsidR="000A3950" w:rsidRPr="000A3950" w:rsidRDefault="000A3950" w:rsidP="000A3950">
            <w:pPr>
              <w:ind w:right="34"/>
              <w:rPr>
                <w:rFonts w:cs="Arial"/>
              </w:rPr>
            </w:pPr>
            <w:r w:rsidRPr="000A3950">
              <w:rPr>
                <w:rFonts w:cs="Arial"/>
              </w:rPr>
              <w:t>Ps2</w:t>
            </w:r>
          </w:p>
          <w:p w14:paraId="4A5CAEC0" w14:textId="77777777" w:rsidR="000A3950" w:rsidRPr="000A3950" w:rsidRDefault="000A3950" w:rsidP="000A3950">
            <w:pPr>
              <w:ind w:right="34"/>
              <w:rPr>
                <w:rFonts w:cs="Arial"/>
              </w:rPr>
            </w:pPr>
          </w:p>
          <w:p w14:paraId="4A5CAEC1" w14:textId="77777777" w:rsidR="000A3950" w:rsidRPr="000A3950" w:rsidRDefault="000A3950" w:rsidP="000A3950">
            <w:pPr>
              <w:ind w:right="34"/>
              <w:rPr>
                <w:rFonts w:cs="Arial"/>
              </w:rPr>
            </w:pPr>
          </w:p>
        </w:tc>
        <w:tc>
          <w:tcPr>
            <w:tcW w:w="2126" w:type="dxa"/>
            <w:vAlign w:val="center"/>
          </w:tcPr>
          <w:p w14:paraId="4A5CAEC2" w14:textId="77777777" w:rsidR="000A3950" w:rsidRPr="000A3950" w:rsidRDefault="000A3950" w:rsidP="000A3950">
            <w:pPr>
              <w:ind w:right="34"/>
              <w:jc w:val="center"/>
              <w:rPr>
                <w:rFonts w:cs="Arial"/>
              </w:rPr>
            </w:pPr>
          </w:p>
          <w:p w14:paraId="4A5CAEC3" w14:textId="77777777" w:rsidR="000A3950" w:rsidRPr="000A3950" w:rsidRDefault="000A3950" w:rsidP="000A3950">
            <w:pPr>
              <w:ind w:right="34"/>
              <w:jc w:val="center"/>
              <w:rPr>
                <w:rFonts w:cs="Arial"/>
              </w:rPr>
            </w:pPr>
            <w:r w:rsidRPr="000A3950">
              <w:rPr>
                <w:rFonts w:cs="Arial"/>
              </w:rPr>
              <w:t>32205.*</w:t>
            </w:r>
          </w:p>
          <w:p w14:paraId="4A5CAEC4" w14:textId="77777777" w:rsidR="000A3950" w:rsidRPr="000A3950" w:rsidRDefault="000A3950" w:rsidP="000A3950">
            <w:pPr>
              <w:ind w:left="284" w:right="34"/>
              <w:rPr>
                <w:rFonts w:cs="Arial"/>
              </w:rPr>
            </w:pPr>
          </w:p>
        </w:tc>
        <w:tc>
          <w:tcPr>
            <w:tcW w:w="4394" w:type="dxa"/>
            <w:vAlign w:val="center"/>
          </w:tcPr>
          <w:p w14:paraId="4A5CAEC5" w14:textId="77777777" w:rsidR="000A3950" w:rsidRPr="000A3950" w:rsidRDefault="000A3950" w:rsidP="000A3950">
            <w:pPr>
              <w:ind w:right="34"/>
              <w:rPr>
                <w:rFonts w:cs="Arial"/>
                <w:i/>
                <w:color w:val="FF0000"/>
              </w:rPr>
            </w:pPr>
            <w:r w:rsidRPr="000A3950">
              <w:rPr>
                <w:rFonts w:cs="Arial"/>
                <w:i/>
                <w:color w:val="FF0000"/>
              </w:rPr>
              <w:t>Ohje: pintamaalin kiiltoaste määritellään tarkemmin maalattavan kohteen mukaan.</w:t>
            </w:r>
          </w:p>
          <w:p w14:paraId="4A5CAEC6" w14:textId="77777777" w:rsidR="000A3950" w:rsidRPr="000A3950" w:rsidRDefault="000A3950" w:rsidP="000A3950">
            <w:pPr>
              <w:ind w:right="34"/>
              <w:rPr>
                <w:rFonts w:cs="Arial"/>
                <w:i/>
                <w:color w:val="FF0000"/>
              </w:rPr>
            </w:pPr>
            <w:r w:rsidRPr="000A3950">
              <w:rPr>
                <w:rFonts w:cs="Arial"/>
                <w:i/>
                <w:color w:val="FF0000"/>
              </w:rPr>
              <w:t xml:space="preserve">Ohje: pintakäsittelyt tehdään ensisijaisesti tehtaalla.  kts. kohta ”Rakennuksen sisäpuoliset pinnat, tehtaalla tehtävät pintakäsittelyt.” </w:t>
            </w:r>
          </w:p>
          <w:p w14:paraId="4A5CAEC7" w14:textId="77777777" w:rsidR="000A3950" w:rsidRPr="000A3950" w:rsidRDefault="000A3950" w:rsidP="000A3950">
            <w:pPr>
              <w:ind w:right="34"/>
              <w:rPr>
                <w:rFonts w:cs="Arial"/>
              </w:rPr>
            </w:pPr>
          </w:p>
        </w:tc>
      </w:tr>
      <w:tr w:rsidR="000A3950" w:rsidRPr="000A3950" w14:paraId="4A5CAED2" w14:textId="77777777" w:rsidTr="001003D1">
        <w:trPr>
          <w:trHeight w:val="921"/>
        </w:trPr>
        <w:tc>
          <w:tcPr>
            <w:tcW w:w="392" w:type="dxa"/>
          </w:tcPr>
          <w:p w14:paraId="4A5CAEC9" w14:textId="77777777" w:rsidR="000A3950" w:rsidRPr="000A3950" w:rsidRDefault="000A3950" w:rsidP="000A3950">
            <w:pPr>
              <w:ind w:right="34"/>
              <w:rPr>
                <w:rFonts w:cs="Arial"/>
                <w:szCs w:val="22"/>
              </w:rPr>
            </w:pPr>
          </w:p>
        </w:tc>
        <w:tc>
          <w:tcPr>
            <w:tcW w:w="1843" w:type="dxa"/>
            <w:vAlign w:val="center"/>
          </w:tcPr>
          <w:p w14:paraId="4A5CAECA" w14:textId="77777777" w:rsidR="000A3950" w:rsidRPr="000A3950" w:rsidRDefault="000A3950" w:rsidP="000A3950">
            <w:pPr>
              <w:ind w:right="34"/>
              <w:rPr>
                <w:rFonts w:cs="Arial"/>
              </w:rPr>
            </w:pPr>
            <w:r w:rsidRPr="000A3950">
              <w:rPr>
                <w:rFonts w:cs="Arial"/>
              </w:rPr>
              <w:t>Käsittelemättömät kiinnikkeet ja kannakkeet</w:t>
            </w:r>
          </w:p>
        </w:tc>
        <w:tc>
          <w:tcPr>
            <w:tcW w:w="1276" w:type="dxa"/>
            <w:vAlign w:val="center"/>
          </w:tcPr>
          <w:p w14:paraId="4A5CAECB" w14:textId="77777777" w:rsidR="000A3950" w:rsidRPr="000A3950" w:rsidRDefault="000A3950" w:rsidP="000A3950">
            <w:pPr>
              <w:ind w:right="34"/>
              <w:jc w:val="center"/>
              <w:rPr>
                <w:rFonts w:cs="Arial"/>
              </w:rPr>
            </w:pPr>
          </w:p>
        </w:tc>
        <w:tc>
          <w:tcPr>
            <w:tcW w:w="2551" w:type="dxa"/>
            <w:vAlign w:val="center"/>
          </w:tcPr>
          <w:p w14:paraId="4A5CAECC" w14:textId="77777777" w:rsidR="000A3950" w:rsidRPr="000A3950" w:rsidRDefault="000A3950" w:rsidP="000A3950">
            <w:pPr>
              <w:ind w:right="34"/>
              <w:rPr>
                <w:rFonts w:cs="Arial"/>
              </w:rPr>
            </w:pPr>
            <w:r w:rsidRPr="000A3950">
              <w:rPr>
                <w:rFonts w:cs="Arial"/>
              </w:rPr>
              <w:t>teräs-, sinkitty teräs-alumiini- ja kupari</w:t>
            </w:r>
          </w:p>
        </w:tc>
        <w:tc>
          <w:tcPr>
            <w:tcW w:w="992" w:type="dxa"/>
            <w:vAlign w:val="center"/>
          </w:tcPr>
          <w:p w14:paraId="4A5CAECD" w14:textId="77777777" w:rsidR="000A3950" w:rsidRPr="000A3950" w:rsidRDefault="000A3950" w:rsidP="000A3950">
            <w:pPr>
              <w:ind w:right="34"/>
              <w:jc w:val="center"/>
              <w:rPr>
                <w:rFonts w:cs="Arial"/>
              </w:rPr>
            </w:pPr>
          </w:p>
        </w:tc>
        <w:tc>
          <w:tcPr>
            <w:tcW w:w="992" w:type="dxa"/>
            <w:vAlign w:val="center"/>
          </w:tcPr>
          <w:p w14:paraId="4A5CAECE" w14:textId="77777777" w:rsidR="000A3950" w:rsidRPr="000A3950" w:rsidRDefault="000A3950" w:rsidP="000A3950">
            <w:pPr>
              <w:ind w:right="34"/>
              <w:jc w:val="center"/>
              <w:rPr>
                <w:rFonts w:cs="Arial"/>
              </w:rPr>
            </w:pPr>
            <w:r w:rsidRPr="000A3950">
              <w:rPr>
                <w:rFonts w:cs="Arial"/>
              </w:rPr>
              <w:t>03,04</w:t>
            </w:r>
          </w:p>
        </w:tc>
        <w:tc>
          <w:tcPr>
            <w:tcW w:w="993" w:type="dxa"/>
            <w:vAlign w:val="center"/>
          </w:tcPr>
          <w:p w14:paraId="4A5CAECF" w14:textId="77777777" w:rsidR="000A3950" w:rsidRPr="000A3950" w:rsidRDefault="000A3950" w:rsidP="000A3950">
            <w:pPr>
              <w:ind w:right="34"/>
              <w:rPr>
                <w:rFonts w:cs="Arial"/>
              </w:rPr>
            </w:pPr>
          </w:p>
        </w:tc>
        <w:tc>
          <w:tcPr>
            <w:tcW w:w="2126" w:type="dxa"/>
            <w:vAlign w:val="center"/>
          </w:tcPr>
          <w:p w14:paraId="4A5CAED0" w14:textId="7C210BE8" w:rsidR="000A3950" w:rsidRPr="000A3950" w:rsidRDefault="000A3950" w:rsidP="00C34737">
            <w:pPr>
              <w:ind w:right="34"/>
              <w:rPr>
                <w:rFonts w:cs="Arial"/>
              </w:rPr>
            </w:pPr>
            <w:r w:rsidRPr="000A3950">
              <w:rPr>
                <w:rFonts w:cs="Arial"/>
              </w:rPr>
              <w:t xml:space="preserve">Esikäsittelyt + pohjamaalaus </w:t>
            </w:r>
            <w:proofErr w:type="spellStart"/>
            <w:r w:rsidR="00C34737">
              <w:rPr>
                <w:rFonts w:cs="Arial"/>
              </w:rPr>
              <w:t>Rostex</w:t>
            </w:r>
            <w:proofErr w:type="spellEnd"/>
            <w:r w:rsidR="00C34737">
              <w:rPr>
                <w:rFonts w:cs="Arial"/>
              </w:rPr>
              <w:t xml:space="preserve"> Super </w:t>
            </w:r>
            <w:proofErr w:type="spellStart"/>
            <w:r w:rsidR="00C34737">
              <w:rPr>
                <w:rFonts w:cs="Arial"/>
              </w:rPr>
              <w:t>Akva</w:t>
            </w:r>
            <w:proofErr w:type="spellEnd"/>
            <w:r w:rsidRPr="000A3950">
              <w:rPr>
                <w:rFonts w:cs="Arial"/>
              </w:rPr>
              <w:t xml:space="preserve"> tai </w:t>
            </w:r>
            <w:proofErr w:type="spellStart"/>
            <w:r w:rsidRPr="000A3950">
              <w:rPr>
                <w:rFonts w:cs="Arial"/>
              </w:rPr>
              <w:t>Futura</w:t>
            </w:r>
            <w:proofErr w:type="spellEnd"/>
            <w:r w:rsidRPr="000A3950">
              <w:rPr>
                <w:rFonts w:cs="Arial"/>
              </w:rPr>
              <w:t xml:space="preserve"> </w:t>
            </w:r>
            <w:proofErr w:type="spellStart"/>
            <w:r w:rsidRPr="000A3950">
              <w:rPr>
                <w:rFonts w:cs="Arial"/>
              </w:rPr>
              <w:t>Aqua</w:t>
            </w:r>
            <w:proofErr w:type="spellEnd"/>
            <w:r w:rsidRPr="000A3950">
              <w:rPr>
                <w:rFonts w:cs="Arial"/>
              </w:rPr>
              <w:t xml:space="preserve"> 3 tartuntapohjamaalilla</w:t>
            </w:r>
          </w:p>
        </w:tc>
        <w:tc>
          <w:tcPr>
            <w:tcW w:w="4394" w:type="dxa"/>
            <w:vAlign w:val="center"/>
          </w:tcPr>
          <w:p w14:paraId="4A5CAED1" w14:textId="77777777" w:rsidR="000A3950" w:rsidRPr="000A3950" w:rsidRDefault="000A3950" w:rsidP="000A3950">
            <w:pPr>
              <w:ind w:right="34"/>
              <w:rPr>
                <w:rFonts w:cs="Arial"/>
                <w:i/>
                <w:color w:val="FF0000"/>
              </w:rPr>
            </w:pPr>
          </w:p>
        </w:tc>
      </w:tr>
      <w:tr w:rsidR="000A3950" w:rsidRPr="000A3950" w14:paraId="4A5CAEDE" w14:textId="77777777" w:rsidTr="001003D1">
        <w:trPr>
          <w:trHeight w:val="394"/>
        </w:trPr>
        <w:tc>
          <w:tcPr>
            <w:tcW w:w="392" w:type="dxa"/>
          </w:tcPr>
          <w:p w14:paraId="4A5CAED3" w14:textId="77777777" w:rsidR="000A3950" w:rsidRPr="000A3950" w:rsidRDefault="000A3950" w:rsidP="000A3950">
            <w:pPr>
              <w:ind w:right="34"/>
              <w:rPr>
                <w:rFonts w:cs="Arial"/>
                <w:szCs w:val="22"/>
              </w:rPr>
            </w:pPr>
          </w:p>
        </w:tc>
        <w:tc>
          <w:tcPr>
            <w:tcW w:w="1843" w:type="dxa"/>
            <w:vAlign w:val="center"/>
          </w:tcPr>
          <w:p w14:paraId="4A5CAED4" w14:textId="77777777" w:rsidR="000A3950" w:rsidRPr="000A3950" w:rsidRDefault="000A3950" w:rsidP="000A3950">
            <w:pPr>
              <w:ind w:right="34"/>
              <w:rPr>
                <w:rFonts w:cs="Arial"/>
              </w:rPr>
            </w:pPr>
          </w:p>
          <w:p w14:paraId="4A5CAED5" w14:textId="77777777" w:rsidR="000A3950" w:rsidRPr="000A3950" w:rsidRDefault="000A3950" w:rsidP="000A3950">
            <w:pPr>
              <w:ind w:right="34"/>
              <w:rPr>
                <w:rFonts w:cs="Arial"/>
              </w:rPr>
            </w:pPr>
            <w:proofErr w:type="spellStart"/>
            <w:r w:rsidRPr="000A3950">
              <w:rPr>
                <w:rFonts w:cs="Arial"/>
              </w:rPr>
              <w:t>Käsittelemättö-mät</w:t>
            </w:r>
            <w:proofErr w:type="spellEnd"/>
            <w:r w:rsidRPr="000A3950">
              <w:rPr>
                <w:rFonts w:cs="Arial"/>
              </w:rPr>
              <w:t xml:space="preserve"> kiinnikkeet ja kannakkeet</w:t>
            </w:r>
          </w:p>
        </w:tc>
        <w:tc>
          <w:tcPr>
            <w:tcW w:w="1276" w:type="dxa"/>
            <w:vAlign w:val="center"/>
          </w:tcPr>
          <w:p w14:paraId="4A5CAED6" w14:textId="77777777" w:rsidR="000A3950" w:rsidRPr="000A3950" w:rsidRDefault="000A3950" w:rsidP="000A3950">
            <w:pPr>
              <w:ind w:right="34"/>
              <w:jc w:val="center"/>
              <w:rPr>
                <w:rFonts w:cs="Arial"/>
              </w:rPr>
            </w:pPr>
          </w:p>
        </w:tc>
        <w:tc>
          <w:tcPr>
            <w:tcW w:w="2551" w:type="dxa"/>
            <w:vAlign w:val="center"/>
          </w:tcPr>
          <w:p w14:paraId="4A5CAED7" w14:textId="77777777" w:rsidR="000A3950" w:rsidRPr="000A3950" w:rsidRDefault="000A3950" w:rsidP="000A3950">
            <w:pPr>
              <w:ind w:right="34"/>
              <w:rPr>
                <w:rFonts w:cs="Arial"/>
              </w:rPr>
            </w:pPr>
          </w:p>
          <w:p w14:paraId="4A5CAED8" w14:textId="77777777" w:rsidR="000A3950" w:rsidRPr="000A3950" w:rsidRDefault="000A3950" w:rsidP="000A3950">
            <w:pPr>
              <w:ind w:right="34"/>
              <w:rPr>
                <w:rFonts w:cs="Arial"/>
              </w:rPr>
            </w:pPr>
            <w:r w:rsidRPr="000A3950">
              <w:rPr>
                <w:rFonts w:cs="Arial"/>
              </w:rPr>
              <w:t>teräs-, sinkitty teräs-alumiini- ja kupari05</w:t>
            </w:r>
          </w:p>
        </w:tc>
        <w:tc>
          <w:tcPr>
            <w:tcW w:w="992" w:type="dxa"/>
            <w:vAlign w:val="center"/>
          </w:tcPr>
          <w:p w14:paraId="4A5CAED9" w14:textId="77777777" w:rsidR="000A3950" w:rsidRPr="000A3950" w:rsidRDefault="000A3950" w:rsidP="000A3950">
            <w:pPr>
              <w:ind w:right="34"/>
              <w:jc w:val="center"/>
              <w:rPr>
                <w:rFonts w:cs="Arial"/>
              </w:rPr>
            </w:pPr>
          </w:p>
        </w:tc>
        <w:tc>
          <w:tcPr>
            <w:tcW w:w="992" w:type="dxa"/>
            <w:vAlign w:val="center"/>
          </w:tcPr>
          <w:p w14:paraId="4A5CAEDA" w14:textId="77777777" w:rsidR="000A3950" w:rsidRPr="000A3950" w:rsidRDefault="000A3950" w:rsidP="000A3950">
            <w:pPr>
              <w:ind w:right="34"/>
              <w:jc w:val="center"/>
              <w:rPr>
                <w:rFonts w:cs="Arial"/>
              </w:rPr>
            </w:pPr>
            <w:r w:rsidRPr="000A3950">
              <w:rPr>
                <w:rFonts w:cs="Arial"/>
              </w:rPr>
              <w:t>05</w:t>
            </w:r>
          </w:p>
        </w:tc>
        <w:tc>
          <w:tcPr>
            <w:tcW w:w="993" w:type="dxa"/>
            <w:vAlign w:val="center"/>
          </w:tcPr>
          <w:p w14:paraId="4A5CAEDB" w14:textId="77777777" w:rsidR="000A3950" w:rsidRPr="000A3950" w:rsidRDefault="000A3950" w:rsidP="000A3950">
            <w:pPr>
              <w:ind w:right="34"/>
              <w:rPr>
                <w:rFonts w:cs="Arial"/>
              </w:rPr>
            </w:pPr>
          </w:p>
        </w:tc>
        <w:tc>
          <w:tcPr>
            <w:tcW w:w="2126" w:type="dxa"/>
            <w:vAlign w:val="center"/>
          </w:tcPr>
          <w:p w14:paraId="4A5CAEDC" w14:textId="77777777" w:rsidR="000A3950" w:rsidRPr="000A3950" w:rsidRDefault="000A3950" w:rsidP="000A3950">
            <w:pPr>
              <w:ind w:right="34"/>
              <w:rPr>
                <w:rFonts w:cs="Arial"/>
              </w:rPr>
            </w:pPr>
            <w:r w:rsidRPr="000A3950">
              <w:rPr>
                <w:rFonts w:cs="Arial"/>
              </w:rPr>
              <w:t xml:space="preserve">Esikäsittelyt + pohjamaalaus </w:t>
            </w:r>
            <w:proofErr w:type="spellStart"/>
            <w:r w:rsidRPr="000A3950">
              <w:rPr>
                <w:rFonts w:cs="Arial"/>
              </w:rPr>
              <w:t>Rostex</w:t>
            </w:r>
            <w:proofErr w:type="spellEnd"/>
            <w:r w:rsidRPr="000A3950">
              <w:rPr>
                <w:rFonts w:cs="Arial"/>
              </w:rPr>
              <w:t xml:space="preserve"> Super </w:t>
            </w:r>
            <w:proofErr w:type="spellStart"/>
            <w:r w:rsidRPr="000A3950">
              <w:rPr>
                <w:rFonts w:cs="Arial"/>
              </w:rPr>
              <w:t>Akva</w:t>
            </w:r>
            <w:proofErr w:type="spellEnd"/>
            <w:r w:rsidRPr="000A3950">
              <w:rPr>
                <w:rFonts w:cs="Arial"/>
              </w:rPr>
              <w:t xml:space="preserve">  ruosteenestopohja-maalilla </w:t>
            </w:r>
          </w:p>
        </w:tc>
        <w:tc>
          <w:tcPr>
            <w:tcW w:w="4394" w:type="dxa"/>
            <w:vAlign w:val="center"/>
          </w:tcPr>
          <w:p w14:paraId="4A5CAEDD" w14:textId="77777777" w:rsidR="000A3950" w:rsidRPr="000A3950" w:rsidRDefault="000A3950" w:rsidP="000A3950">
            <w:pPr>
              <w:ind w:right="34"/>
              <w:rPr>
                <w:rFonts w:cs="Arial"/>
                <w:i/>
                <w:color w:val="FF0000"/>
              </w:rPr>
            </w:pPr>
          </w:p>
        </w:tc>
      </w:tr>
      <w:tr w:rsidR="000A3950" w:rsidRPr="000A3950" w14:paraId="4A5CAEEA" w14:textId="77777777" w:rsidTr="001003D1">
        <w:trPr>
          <w:trHeight w:val="2010"/>
        </w:trPr>
        <w:tc>
          <w:tcPr>
            <w:tcW w:w="392" w:type="dxa"/>
          </w:tcPr>
          <w:p w14:paraId="4A5CAEDF" w14:textId="77777777" w:rsidR="000A3950" w:rsidRPr="000A3950" w:rsidRDefault="000A3950" w:rsidP="000A3950">
            <w:pPr>
              <w:rPr>
                <w:rFonts w:cs="Arial"/>
              </w:rPr>
            </w:pPr>
          </w:p>
        </w:tc>
        <w:tc>
          <w:tcPr>
            <w:tcW w:w="1843" w:type="dxa"/>
            <w:vAlign w:val="center"/>
          </w:tcPr>
          <w:p w14:paraId="4A5CAEE0" w14:textId="77777777" w:rsidR="000A3950" w:rsidRPr="000A3950" w:rsidRDefault="000A3950" w:rsidP="000A3950">
            <w:pPr>
              <w:ind w:right="34"/>
              <w:rPr>
                <w:rFonts w:cs="Arial"/>
              </w:rPr>
            </w:pPr>
            <w:r w:rsidRPr="000A3950">
              <w:rPr>
                <w:rFonts w:cs="Arial"/>
              </w:rPr>
              <w:t xml:space="preserve">Talosaunan </w:t>
            </w:r>
          </w:p>
          <w:p w14:paraId="4A5CAEE1" w14:textId="77777777" w:rsidR="000A3950" w:rsidRPr="000A3950" w:rsidRDefault="000A3950" w:rsidP="000A3950">
            <w:pPr>
              <w:ind w:right="34"/>
              <w:rPr>
                <w:rFonts w:cs="Arial"/>
                <w:highlight w:val="green"/>
              </w:rPr>
            </w:pPr>
            <w:r w:rsidRPr="000A3950">
              <w:rPr>
                <w:rFonts w:cs="Arial"/>
              </w:rPr>
              <w:t>ovien puiset karmit ja listaosat</w:t>
            </w:r>
          </w:p>
        </w:tc>
        <w:tc>
          <w:tcPr>
            <w:tcW w:w="1276" w:type="dxa"/>
            <w:vAlign w:val="center"/>
          </w:tcPr>
          <w:p w14:paraId="4A5CAEE2" w14:textId="77777777" w:rsidR="000A3950" w:rsidRPr="000A3950" w:rsidRDefault="000A3950" w:rsidP="000A3950">
            <w:pPr>
              <w:ind w:right="34"/>
              <w:rPr>
                <w:rFonts w:cs="Arial"/>
                <w:highlight w:val="green"/>
              </w:rPr>
            </w:pPr>
            <w:r w:rsidRPr="000A3950">
              <w:rPr>
                <w:rFonts w:cs="Arial"/>
              </w:rPr>
              <w:t>Höylätty</w:t>
            </w:r>
          </w:p>
        </w:tc>
        <w:tc>
          <w:tcPr>
            <w:tcW w:w="2551" w:type="dxa"/>
            <w:vAlign w:val="center"/>
          </w:tcPr>
          <w:p w14:paraId="4A5CAEE3" w14:textId="77777777" w:rsidR="000A3950" w:rsidRPr="000A3950" w:rsidRDefault="000A3950" w:rsidP="000A3950">
            <w:pPr>
              <w:autoSpaceDE w:val="0"/>
              <w:autoSpaceDN w:val="0"/>
              <w:adjustRightInd w:val="0"/>
              <w:rPr>
                <w:rFonts w:cs="Arial"/>
                <w:highlight w:val="green"/>
              </w:rPr>
            </w:pPr>
          </w:p>
        </w:tc>
        <w:tc>
          <w:tcPr>
            <w:tcW w:w="992" w:type="dxa"/>
            <w:vAlign w:val="center"/>
          </w:tcPr>
          <w:p w14:paraId="4A5CAEE4" w14:textId="77777777" w:rsidR="000A3950" w:rsidRPr="000A3950" w:rsidRDefault="000A3950" w:rsidP="000A3950">
            <w:pPr>
              <w:ind w:right="34"/>
              <w:jc w:val="center"/>
              <w:rPr>
                <w:rFonts w:cs="Arial"/>
                <w:highlight w:val="green"/>
              </w:rPr>
            </w:pPr>
          </w:p>
        </w:tc>
        <w:tc>
          <w:tcPr>
            <w:tcW w:w="992" w:type="dxa"/>
            <w:vAlign w:val="center"/>
          </w:tcPr>
          <w:p w14:paraId="4A5CAEE5" w14:textId="77777777" w:rsidR="000A3950" w:rsidRPr="000A3950" w:rsidRDefault="000A3950" w:rsidP="000A3950">
            <w:pPr>
              <w:ind w:right="34"/>
              <w:jc w:val="center"/>
              <w:rPr>
                <w:rFonts w:cs="Arial"/>
                <w:highlight w:val="green"/>
              </w:rPr>
            </w:pPr>
            <w:r w:rsidRPr="000A3950">
              <w:rPr>
                <w:rFonts w:cs="Arial"/>
              </w:rPr>
              <w:t>05</w:t>
            </w:r>
          </w:p>
        </w:tc>
        <w:tc>
          <w:tcPr>
            <w:tcW w:w="993" w:type="dxa"/>
            <w:vAlign w:val="center"/>
          </w:tcPr>
          <w:p w14:paraId="4A5CAEE6" w14:textId="77777777" w:rsidR="000A3950" w:rsidRPr="000A3950" w:rsidRDefault="000A3950" w:rsidP="000A3950">
            <w:pPr>
              <w:ind w:right="34"/>
              <w:jc w:val="center"/>
              <w:rPr>
                <w:rFonts w:cs="Arial"/>
                <w:highlight w:val="green"/>
              </w:rPr>
            </w:pPr>
            <w:r w:rsidRPr="000A3950">
              <w:rPr>
                <w:rFonts w:cs="Arial"/>
              </w:rPr>
              <w:t>Ks3</w:t>
            </w:r>
          </w:p>
        </w:tc>
        <w:tc>
          <w:tcPr>
            <w:tcW w:w="2126" w:type="dxa"/>
            <w:vAlign w:val="center"/>
          </w:tcPr>
          <w:p w14:paraId="4A5CAEE7" w14:textId="77777777" w:rsidR="000A3950" w:rsidRPr="000A3950" w:rsidRDefault="000A3950" w:rsidP="000A3950">
            <w:pPr>
              <w:autoSpaceDE w:val="0"/>
              <w:autoSpaceDN w:val="0"/>
              <w:adjustRightInd w:val="0"/>
              <w:jc w:val="both"/>
              <w:rPr>
                <w:rFonts w:cs="Arial"/>
              </w:rPr>
            </w:pPr>
          </w:p>
          <w:p w14:paraId="4A5CAEE8" w14:textId="77777777" w:rsidR="000A3950" w:rsidRPr="000A3950" w:rsidRDefault="000A3950" w:rsidP="000A3950">
            <w:pPr>
              <w:ind w:right="34"/>
              <w:rPr>
                <w:rFonts w:cs="Arial"/>
              </w:rPr>
            </w:pPr>
            <w:r w:rsidRPr="000A3950">
              <w:rPr>
                <w:rFonts w:cs="Arial"/>
              </w:rPr>
              <w:t>96101</w:t>
            </w:r>
          </w:p>
        </w:tc>
        <w:tc>
          <w:tcPr>
            <w:tcW w:w="4394" w:type="dxa"/>
            <w:vAlign w:val="center"/>
          </w:tcPr>
          <w:p w14:paraId="4A5CAEE9" w14:textId="77777777" w:rsidR="000A3950" w:rsidRPr="000A3950" w:rsidRDefault="000A3950" w:rsidP="000A3950">
            <w:pPr>
              <w:ind w:right="34"/>
              <w:rPr>
                <w:rFonts w:cs="Arial"/>
                <w:highlight w:val="green"/>
              </w:rPr>
            </w:pPr>
          </w:p>
        </w:tc>
      </w:tr>
      <w:tr w:rsidR="000A3950" w:rsidRPr="000A3950" w14:paraId="4A5CAEF5" w14:textId="77777777" w:rsidTr="001003D1">
        <w:trPr>
          <w:trHeight w:val="394"/>
        </w:trPr>
        <w:tc>
          <w:tcPr>
            <w:tcW w:w="392" w:type="dxa"/>
          </w:tcPr>
          <w:p w14:paraId="4A5CAEEB" w14:textId="77777777" w:rsidR="000A3950" w:rsidRPr="000A3950" w:rsidRDefault="000A3950" w:rsidP="000A3950">
            <w:pPr>
              <w:rPr>
                <w:rFonts w:cs="Arial"/>
              </w:rPr>
            </w:pPr>
          </w:p>
        </w:tc>
        <w:tc>
          <w:tcPr>
            <w:tcW w:w="1843" w:type="dxa"/>
            <w:vAlign w:val="center"/>
          </w:tcPr>
          <w:p w14:paraId="4A5CAEEC" w14:textId="77777777" w:rsidR="000A3950" w:rsidRPr="000A3950" w:rsidRDefault="000A3950" w:rsidP="000A3950">
            <w:pPr>
              <w:ind w:right="34"/>
              <w:rPr>
                <w:rFonts w:cs="Arial"/>
              </w:rPr>
            </w:pPr>
            <w:r w:rsidRPr="000A3950">
              <w:rPr>
                <w:rFonts w:cs="Arial"/>
              </w:rPr>
              <w:t>puukynnykset</w:t>
            </w:r>
          </w:p>
        </w:tc>
        <w:tc>
          <w:tcPr>
            <w:tcW w:w="1276" w:type="dxa"/>
            <w:vAlign w:val="center"/>
          </w:tcPr>
          <w:p w14:paraId="4A5CAEED" w14:textId="77777777" w:rsidR="000A3950" w:rsidRPr="000A3950" w:rsidRDefault="000A3950" w:rsidP="000A3950">
            <w:pPr>
              <w:ind w:right="34"/>
              <w:rPr>
                <w:rFonts w:cs="Arial"/>
              </w:rPr>
            </w:pPr>
            <w:r w:rsidRPr="000A3950">
              <w:rPr>
                <w:rFonts w:cs="Arial"/>
              </w:rPr>
              <w:t>Höylätty</w:t>
            </w:r>
          </w:p>
        </w:tc>
        <w:tc>
          <w:tcPr>
            <w:tcW w:w="2551" w:type="dxa"/>
            <w:vAlign w:val="center"/>
          </w:tcPr>
          <w:p w14:paraId="4A5CAEEE" w14:textId="77777777" w:rsidR="000A3950" w:rsidRPr="000A3950" w:rsidRDefault="000A3950" w:rsidP="000A3950">
            <w:pPr>
              <w:ind w:right="34"/>
              <w:rPr>
                <w:rFonts w:cs="Arial"/>
                <w:highlight w:val="green"/>
              </w:rPr>
            </w:pPr>
          </w:p>
        </w:tc>
        <w:tc>
          <w:tcPr>
            <w:tcW w:w="992" w:type="dxa"/>
            <w:vAlign w:val="center"/>
          </w:tcPr>
          <w:p w14:paraId="4A5CAEEF" w14:textId="77777777" w:rsidR="000A3950" w:rsidRPr="000A3950" w:rsidRDefault="000A3950" w:rsidP="000A3950">
            <w:pPr>
              <w:ind w:right="34"/>
              <w:jc w:val="center"/>
              <w:rPr>
                <w:rFonts w:cs="Arial"/>
                <w:highlight w:val="green"/>
              </w:rPr>
            </w:pPr>
          </w:p>
        </w:tc>
        <w:tc>
          <w:tcPr>
            <w:tcW w:w="992" w:type="dxa"/>
            <w:vAlign w:val="center"/>
          </w:tcPr>
          <w:p w14:paraId="4A5CAEF0" w14:textId="77777777" w:rsidR="000A3950" w:rsidRPr="000A3950" w:rsidRDefault="000A3950" w:rsidP="000A3950">
            <w:pPr>
              <w:ind w:right="34"/>
              <w:jc w:val="center"/>
              <w:rPr>
                <w:rFonts w:cs="Arial"/>
                <w:highlight w:val="green"/>
              </w:rPr>
            </w:pPr>
            <w:r w:rsidRPr="000A3950">
              <w:rPr>
                <w:rFonts w:cs="Arial"/>
              </w:rPr>
              <w:t>04</w:t>
            </w:r>
          </w:p>
        </w:tc>
        <w:tc>
          <w:tcPr>
            <w:tcW w:w="993" w:type="dxa"/>
            <w:vAlign w:val="center"/>
          </w:tcPr>
          <w:p w14:paraId="4A5CAEF1" w14:textId="77777777" w:rsidR="000A3950" w:rsidRPr="000A3950" w:rsidRDefault="000A3950" w:rsidP="000A3950">
            <w:pPr>
              <w:ind w:right="34"/>
              <w:jc w:val="center"/>
              <w:rPr>
                <w:rFonts w:cs="Arial"/>
                <w:highlight w:val="green"/>
              </w:rPr>
            </w:pPr>
            <w:r w:rsidRPr="000A3950">
              <w:rPr>
                <w:rFonts w:cs="Arial"/>
              </w:rPr>
              <w:t>Ks2</w:t>
            </w:r>
          </w:p>
        </w:tc>
        <w:tc>
          <w:tcPr>
            <w:tcW w:w="2126" w:type="dxa"/>
            <w:vAlign w:val="center"/>
          </w:tcPr>
          <w:p w14:paraId="4A5CAEF2" w14:textId="77777777" w:rsidR="000A3950" w:rsidRPr="000A3950" w:rsidRDefault="000A3950" w:rsidP="000A3950">
            <w:pPr>
              <w:ind w:right="34"/>
              <w:jc w:val="center"/>
              <w:rPr>
                <w:rFonts w:cs="Arial"/>
                <w:highlight w:val="green"/>
              </w:rPr>
            </w:pPr>
            <w:r w:rsidRPr="000A3950">
              <w:rPr>
                <w:rFonts w:cs="Arial"/>
              </w:rPr>
              <w:t>64401.3</w:t>
            </w:r>
          </w:p>
        </w:tc>
        <w:tc>
          <w:tcPr>
            <w:tcW w:w="4394" w:type="dxa"/>
            <w:vAlign w:val="center"/>
          </w:tcPr>
          <w:p w14:paraId="4A5CAEF3" w14:textId="77777777" w:rsidR="000A3950" w:rsidRPr="000A3950" w:rsidRDefault="000A3950" w:rsidP="000A3950">
            <w:pPr>
              <w:ind w:right="34"/>
              <w:rPr>
                <w:rFonts w:cs="Arial"/>
                <w:i/>
                <w:color w:val="FF0000"/>
              </w:rPr>
            </w:pPr>
            <w:r w:rsidRPr="000A3950">
              <w:rPr>
                <w:rFonts w:cs="Arial"/>
                <w:i/>
                <w:color w:val="FF0000"/>
              </w:rPr>
              <w:t>Ohje: Ensisijaisesti pintakäsittelyt tehtaalla</w:t>
            </w:r>
          </w:p>
          <w:p w14:paraId="4A5CAEF4" w14:textId="77777777" w:rsidR="000A3950" w:rsidRPr="000A3950" w:rsidRDefault="000A3950" w:rsidP="000A3950">
            <w:pPr>
              <w:ind w:right="34"/>
              <w:rPr>
                <w:rFonts w:cs="Arial"/>
                <w:i/>
                <w:color w:val="FF0000"/>
                <w:highlight w:val="green"/>
              </w:rPr>
            </w:pPr>
            <w:r w:rsidRPr="000A3950">
              <w:rPr>
                <w:rFonts w:cs="Arial"/>
              </w:rPr>
              <w:t xml:space="preserve">Pohjalakkaukset tehdään käytettäessä Helo erikoislakkaa aina kiiltävällä lakalla huolimatta pintalakkaukseen käytettävän lakan kiiltoasteesta. Kaikkien lakkauskertojen välillä suoritetaan kevyt hionta ja pölyn poisto. </w:t>
            </w:r>
            <w:r w:rsidRPr="000A3950">
              <w:rPr>
                <w:rFonts w:cs="Arial"/>
                <w:i/>
                <w:color w:val="FF0000"/>
              </w:rPr>
              <w:t xml:space="preserve"> </w:t>
            </w:r>
          </w:p>
        </w:tc>
      </w:tr>
    </w:tbl>
    <w:p w14:paraId="4A5CAEF6" w14:textId="77777777" w:rsidR="000A3950" w:rsidRPr="000A3950" w:rsidRDefault="000A3950" w:rsidP="000A3950">
      <w:pPr>
        <w:rPr>
          <w:b/>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3"/>
        <w:gridCol w:w="1276"/>
        <w:gridCol w:w="2551"/>
        <w:gridCol w:w="992"/>
        <w:gridCol w:w="992"/>
        <w:gridCol w:w="709"/>
        <w:gridCol w:w="2410"/>
        <w:gridCol w:w="4394"/>
      </w:tblGrid>
      <w:tr w:rsidR="000A3950" w:rsidRPr="000A3950" w14:paraId="4A5CAF00" w14:textId="77777777" w:rsidTr="001003D1">
        <w:trPr>
          <w:trHeight w:val="923"/>
        </w:trPr>
        <w:tc>
          <w:tcPr>
            <w:tcW w:w="392" w:type="dxa"/>
          </w:tcPr>
          <w:p w14:paraId="4A5CAEF7" w14:textId="77777777" w:rsidR="000A3950" w:rsidRPr="000A3950" w:rsidRDefault="000A3950" w:rsidP="000A3950">
            <w:pPr>
              <w:rPr>
                <w:rFonts w:cs="Arial"/>
              </w:rPr>
            </w:pPr>
          </w:p>
        </w:tc>
        <w:tc>
          <w:tcPr>
            <w:tcW w:w="1843" w:type="dxa"/>
            <w:vAlign w:val="center"/>
          </w:tcPr>
          <w:p w14:paraId="4A5CAEF8" w14:textId="77777777" w:rsidR="000A3950" w:rsidRPr="000A3950" w:rsidRDefault="000A3950" w:rsidP="000A3950">
            <w:pPr>
              <w:ind w:right="34"/>
              <w:rPr>
                <w:rFonts w:cs="Arial"/>
              </w:rPr>
            </w:pPr>
          </w:p>
        </w:tc>
        <w:tc>
          <w:tcPr>
            <w:tcW w:w="1276" w:type="dxa"/>
            <w:vAlign w:val="center"/>
          </w:tcPr>
          <w:p w14:paraId="4A5CAEF9" w14:textId="77777777" w:rsidR="000A3950" w:rsidRPr="000A3950" w:rsidRDefault="000A3950" w:rsidP="000A3950">
            <w:pPr>
              <w:ind w:right="34"/>
              <w:jc w:val="center"/>
              <w:rPr>
                <w:rFonts w:cs="Arial"/>
              </w:rPr>
            </w:pPr>
          </w:p>
        </w:tc>
        <w:tc>
          <w:tcPr>
            <w:tcW w:w="2551" w:type="dxa"/>
            <w:vAlign w:val="center"/>
          </w:tcPr>
          <w:p w14:paraId="4A5CAEFA" w14:textId="77777777" w:rsidR="000A3950" w:rsidRPr="000A3950" w:rsidRDefault="000A3950" w:rsidP="000A3950">
            <w:pPr>
              <w:autoSpaceDE w:val="0"/>
              <w:autoSpaceDN w:val="0"/>
              <w:adjustRightInd w:val="0"/>
              <w:rPr>
                <w:rFonts w:cs="Arial"/>
              </w:rPr>
            </w:pPr>
          </w:p>
        </w:tc>
        <w:tc>
          <w:tcPr>
            <w:tcW w:w="992" w:type="dxa"/>
            <w:vAlign w:val="center"/>
          </w:tcPr>
          <w:p w14:paraId="4A5CAEFB" w14:textId="77777777" w:rsidR="000A3950" w:rsidRPr="000A3950" w:rsidRDefault="000A3950" w:rsidP="000A3950">
            <w:pPr>
              <w:ind w:right="34"/>
              <w:jc w:val="center"/>
              <w:rPr>
                <w:rFonts w:cs="Arial"/>
              </w:rPr>
            </w:pPr>
          </w:p>
        </w:tc>
        <w:tc>
          <w:tcPr>
            <w:tcW w:w="992" w:type="dxa"/>
            <w:vAlign w:val="center"/>
          </w:tcPr>
          <w:p w14:paraId="4A5CAEFC" w14:textId="77777777" w:rsidR="000A3950" w:rsidRPr="000A3950" w:rsidRDefault="000A3950" w:rsidP="000A3950">
            <w:pPr>
              <w:ind w:right="34"/>
              <w:jc w:val="center"/>
              <w:rPr>
                <w:rFonts w:cs="Arial"/>
              </w:rPr>
            </w:pPr>
          </w:p>
        </w:tc>
        <w:tc>
          <w:tcPr>
            <w:tcW w:w="709" w:type="dxa"/>
            <w:vAlign w:val="center"/>
          </w:tcPr>
          <w:p w14:paraId="4A5CAEFD" w14:textId="77777777" w:rsidR="000A3950" w:rsidRPr="000A3950" w:rsidRDefault="000A3950" w:rsidP="000A3950">
            <w:pPr>
              <w:ind w:right="34"/>
              <w:jc w:val="center"/>
              <w:rPr>
                <w:rFonts w:cs="Arial"/>
              </w:rPr>
            </w:pPr>
          </w:p>
        </w:tc>
        <w:tc>
          <w:tcPr>
            <w:tcW w:w="2410" w:type="dxa"/>
            <w:vAlign w:val="center"/>
          </w:tcPr>
          <w:p w14:paraId="4A5CAEFE" w14:textId="77777777" w:rsidR="000A3950" w:rsidRPr="000A3950" w:rsidRDefault="000A3950" w:rsidP="000A3950">
            <w:pPr>
              <w:autoSpaceDE w:val="0"/>
              <w:autoSpaceDN w:val="0"/>
              <w:adjustRightInd w:val="0"/>
              <w:jc w:val="center"/>
              <w:rPr>
                <w:rFonts w:cs="Arial"/>
              </w:rPr>
            </w:pPr>
          </w:p>
        </w:tc>
        <w:tc>
          <w:tcPr>
            <w:tcW w:w="4394" w:type="dxa"/>
            <w:vAlign w:val="center"/>
          </w:tcPr>
          <w:p w14:paraId="4A5CAEFF" w14:textId="77777777" w:rsidR="000A3950" w:rsidRPr="000A3950" w:rsidRDefault="000A3950" w:rsidP="000A3950">
            <w:pPr>
              <w:widowControl w:val="0"/>
              <w:autoSpaceDE w:val="0"/>
              <w:autoSpaceDN w:val="0"/>
              <w:adjustRightInd w:val="0"/>
              <w:spacing w:before="100" w:beforeAutospacing="1" w:after="100" w:afterAutospacing="1"/>
              <w:ind w:left="1364" w:firstLine="300"/>
              <w:rPr>
                <w:rFonts w:cs="Arial"/>
                <w:b/>
                <w:sz w:val="22"/>
                <w:szCs w:val="22"/>
              </w:rPr>
            </w:pPr>
          </w:p>
        </w:tc>
      </w:tr>
      <w:tr w:rsidR="000A3950" w:rsidRPr="000A3950" w14:paraId="4A5CAF41" w14:textId="77777777" w:rsidTr="001003D1">
        <w:trPr>
          <w:trHeight w:val="6646"/>
        </w:trPr>
        <w:tc>
          <w:tcPr>
            <w:tcW w:w="392" w:type="dxa"/>
          </w:tcPr>
          <w:p w14:paraId="4A5CAF01" w14:textId="77777777" w:rsidR="000A3950" w:rsidRPr="000A3950" w:rsidRDefault="000A3950" w:rsidP="000A3950">
            <w:pPr>
              <w:rPr>
                <w:rFonts w:cs="Arial"/>
              </w:rPr>
            </w:pPr>
          </w:p>
        </w:tc>
        <w:tc>
          <w:tcPr>
            <w:tcW w:w="1843" w:type="dxa"/>
            <w:vAlign w:val="center"/>
          </w:tcPr>
          <w:p w14:paraId="4A5CAF02" w14:textId="77777777" w:rsidR="000A3950" w:rsidRPr="000A3950" w:rsidRDefault="000A3950" w:rsidP="000A3950">
            <w:pPr>
              <w:ind w:right="34"/>
              <w:rPr>
                <w:rFonts w:cs="Arial"/>
              </w:rPr>
            </w:pPr>
            <w:r w:rsidRPr="000A3950">
              <w:rPr>
                <w:rFonts w:cs="Arial"/>
              </w:rPr>
              <w:t>Patteriputket, kaiteet, luukut, ritilät, metallisäle- alakatot yms.</w:t>
            </w:r>
          </w:p>
          <w:p w14:paraId="4A5CAF03" w14:textId="77777777" w:rsidR="000A3950" w:rsidRPr="000A3950" w:rsidRDefault="000A3950" w:rsidP="000A3950">
            <w:pPr>
              <w:ind w:right="34"/>
              <w:rPr>
                <w:rFonts w:cs="Arial"/>
              </w:rPr>
            </w:pPr>
          </w:p>
          <w:p w14:paraId="4A5CAF04" w14:textId="77777777" w:rsidR="000A3950" w:rsidRPr="000A3950" w:rsidRDefault="000A3950" w:rsidP="000A3950">
            <w:pPr>
              <w:ind w:right="34"/>
              <w:rPr>
                <w:rFonts w:cs="Arial"/>
                <w:highlight w:val="green"/>
              </w:rPr>
            </w:pPr>
            <w:r w:rsidRPr="000A3950">
              <w:rPr>
                <w:rFonts w:cs="Arial"/>
              </w:rPr>
              <w:t xml:space="preserve">Metalliset </w:t>
            </w:r>
            <w:proofErr w:type="gramStart"/>
            <w:r w:rsidRPr="000A3950">
              <w:rPr>
                <w:rFonts w:cs="Arial"/>
              </w:rPr>
              <w:t>ikkunanpuitteet  ja</w:t>
            </w:r>
            <w:proofErr w:type="gramEnd"/>
            <w:r w:rsidRPr="000A3950">
              <w:rPr>
                <w:rFonts w:cs="Arial"/>
              </w:rPr>
              <w:t xml:space="preserve"> ovet karmi- ja listaosineen.</w:t>
            </w:r>
          </w:p>
          <w:p w14:paraId="4A5CAF05" w14:textId="77777777" w:rsidR="000A3950" w:rsidRPr="000A3950" w:rsidRDefault="000A3950" w:rsidP="000A3950">
            <w:pPr>
              <w:ind w:right="34"/>
              <w:rPr>
                <w:rFonts w:cs="Arial"/>
                <w:highlight w:val="green"/>
              </w:rPr>
            </w:pPr>
          </w:p>
        </w:tc>
        <w:tc>
          <w:tcPr>
            <w:tcW w:w="1276" w:type="dxa"/>
            <w:vAlign w:val="center"/>
          </w:tcPr>
          <w:p w14:paraId="4A5CAF06" w14:textId="77777777" w:rsidR="000A3950" w:rsidRPr="000A3950" w:rsidRDefault="000A3950" w:rsidP="000A3950">
            <w:pPr>
              <w:ind w:right="34"/>
              <w:jc w:val="center"/>
              <w:rPr>
                <w:rFonts w:cs="Arial"/>
                <w:highlight w:val="green"/>
              </w:rPr>
            </w:pPr>
          </w:p>
        </w:tc>
        <w:tc>
          <w:tcPr>
            <w:tcW w:w="2551" w:type="dxa"/>
            <w:vAlign w:val="center"/>
          </w:tcPr>
          <w:p w14:paraId="4A5CAF07" w14:textId="77777777" w:rsidR="000A3950" w:rsidRPr="000A3950" w:rsidRDefault="000A3950" w:rsidP="000A3950">
            <w:pPr>
              <w:ind w:right="34"/>
              <w:rPr>
                <w:rFonts w:cs="Arial"/>
                <w:highlight w:val="green"/>
              </w:rPr>
            </w:pPr>
            <w:r w:rsidRPr="000A3950">
              <w:rPr>
                <w:rFonts w:cs="Arial"/>
              </w:rPr>
              <w:t>teräs</w:t>
            </w:r>
          </w:p>
          <w:p w14:paraId="4A5CAF08" w14:textId="77777777" w:rsidR="000A3950" w:rsidRPr="000A3950" w:rsidRDefault="000A3950" w:rsidP="000A3950">
            <w:pPr>
              <w:ind w:right="34"/>
              <w:rPr>
                <w:rFonts w:cs="Arial"/>
                <w:highlight w:val="green"/>
              </w:rPr>
            </w:pPr>
          </w:p>
        </w:tc>
        <w:tc>
          <w:tcPr>
            <w:tcW w:w="992" w:type="dxa"/>
            <w:vAlign w:val="center"/>
          </w:tcPr>
          <w:p w14:paraId="4A5CAF09" w14:textId="77777777" w:rsidR="000A3950" w:rsidRPr="000A3950" w:rsidRDefault="000A3950" w:rsidP="000A3950">
            <w:pPr>
              <w:ind w:right="34"/>
              <w:jc w:val="center"/>
              <w:rPr>
                <w:rFonts w:cs="Arial"/>
                <w:highlight w:val="green"/>
              </w:rPr>
            </w:pPr>
          </w:p>
        </w:tc>
        <w:tc>
          <w:tcPr>
            <w:tcW w:w="992" w:type="dxa"/>
            <w:vAlign w:val="center"/>
          </w:tcPr>
          <w:p w14:paraId="4A5CAF0A" w14:textId="77777777" w:rsidR="000A3950" w:rsidRPr="000A3950" w:rsidRDefault="000A3950" w:rsidP="000A3950">
            <w:pPr>
              <w:ind w:right="34"/>
              <w:jc w:val="center"/>
              <w:rPr>
                <w:rFonts w:cs="Arial"/>
              </w:rPr>
            </w:pPr>
            <w:r w:rsidRPr="000A3950">
              <w:rPr>
                <w:rFonts w:cs="Arial"/>
              </w:rPr>
              <w:t xml:space="preserve"> 03/C1</w:t>
            </w:r>
          </w:p>
          <w:p w14:paraId="4A5CAF0B" w14:textId="77777777" w:rsidR="000A3950" w:rsidRPr="000A3950" w:rsidRDefault="000A3950" w:rsidP="000A3950">
            <w:pPr>
              <w:ind w:right="34"/>
              <w:jc w:val="center"/>
              <w:rPr>
                <w:rFonts w:cs="Arial"/>
              </w:rPr>
            </w:pPr>
            <w:r w:rsidRPr="000A3950">
              <w:rPr>
                <w:rFonts w:cs="Arial"/>
              </w:rPr>
              <w:t xml:space="preserve"> 05/C2</w:t>
            </w:r>
          </w:p>
          <w:p w14:paraId="4A5CAF0C" w14:textId="77777777" w:rsidR="000A3950" w:rsidRPr="000A3950" w:rsidRDefault="000A3950" w:rsidP="000A3950">
            <w:pPr>
              <w:ind w:right="34"/>
              <w:jc w:val="center"/>
              <w:rPr>
                <w:rFonts w:cs="Arial"/>
                <w:highlight w:val="green"/>
              </w:rPr>
            </w:pPr>
          </w:p>
        </w:tc>
        <w:tc>
          <w:tcPr>
            <w:tcW w:w="709" w:type="dxa"/>
            <w:vAlign w:val="center"/>
          </w:tcPr>
          <w:p w14:paraId="4A5CAF0D" w14:textId="77777777" w:rsidR="000A3950" w:rsidRPr="000A3950" w:rsidRDefault="000A3950" w:rsidP="000A3950">
            <w:pPr>
              <w:ind w:right="34"/>
              <w:jc w:val="center"/>
              <w:rPr>
                <w:rFonts w:cs="Arial"/>
              </w:rPr>
            </w:pPr>
          </w:p>
          <w:p w14:paraId="4A5CAF0E" w14:textId="77777777" w:rsidR="000A3950" w:rsidRPr="000A3950" w:rsidRDefault="000A3950" w:rsidP="000A3950">
            <w:pPr>
              <w:ind w:right="34"/>
              <w:jc w:val="center"/>
              <w:rPr>
                <w:rFonts w:cs="Arial"/>
              </w:rPr>
            </w:pPr>
            <w:r w:rsidRPr="000A3950">
              <w:rPr>
                <w:rFonts w:cs="Arial"/>
              </w:rPr>
              <w:t>Ps2</w:t>
            </w:r>
          </w:p>
          <w:p w14:paraId="4A5CAF0F" w14:textId="77777777" w:rsidR="000A3950" w:rsidRPr="000A3950" w:rsidRDefault="000A3950" w:rsidP="000A3950">
            <w:pPr>
              <w:ind w:right="34"/>
              <w:jc w:val="center"/>
              <w:rPr>
                <w:rFonts w:cs="Arial"/>
                <w:highlight w:val="green"/>
              </w:rPr>
            </w:pPr>
          </w:p>
          <w:p w14:paraId="4A5CAF10" w14:textId="77777777" w:rsidR="000A3950" w:rsidRPr="000A3950" w:rsidRDefault="000A3950" w:rsidP="000A3950">
            <w:pPr>
              <w:ind w:right="34"/>
              <w:jc w:val="center"/>
              <w:rPr>
                <w:rFonts w:cs="Arial"/>
                <w:highlight w:val="green"/>
              </w:rPr>
            </w:pPr>
          </w:p>
        </w:tc>
        <w:tc>
          <w:tcPr>
            <w:tcW w:w="2410" w:type="dxa"/>
            <w:vAlign w:val="center"/>
          </w:tcPr>
          <w:p w14:paraId="4A5CAF11" w14:textId="77777777" w:rsidR="000A3950" w:rsidRPr="000A3950" w:rsidRDefault="000A3950" w:rsidP="000A3950">
            <w:pPr>
              <w:autoSpaceDE w:val="0"/>
              <w:autoSpaceDN w:val="0"/>
              <w:adjustRightInd w:val="0"/>
              <w:rPr>
                <w:rFonts w:ascii="ArialMT" w:hAnsi="ArialMT" w:cs="ArialMT"/>
                <w:b/>
                <w:sz w:val="18"/>
                <w:szCs w:val="18"/>
              </w:rPr>
            </w:pPr>
            <w:r w:rsidRPr="000A3950">
              <w:rPr>
                <w:b/>
                <w:sz w:val="18"/>
                <w:szCs w:val="18"/>
              </w:rPr>
              <w:t>Märkämaalaus:</w:t>
            </w:r>
          </w:p>
          <w:p w14:paraId="4A5CAF12"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SFS 5873 mukainen yhdistelmä, SFS 5873</w:t>
            </w:r>
            <w:proofErr w:type="gramStart"/>
            <w:r w:rsidRPr="000A3950">
              <w:rPr>
                <w:rFonts w:cs="Arial"/>
                <w:sz w:val="18"/>
                <w:szCs w:val="18"/>
              </w:rPr>
              <w:t>/  F</w:t>
            </w:r>
            <w:proofErr w:type="gramEnd"/>
            <w:r w:rsidRPr="000A3950">
              <w:rPr>
                <w:rFonts w:cs="Arial"/>
                <w:sz w:val="18"/>
                <w:szCs w:val="18"/>
              </w:rPr>
              <w:t>20.02 (</w:t>
            </w:r>
            <w:proofErr w:type="spellStart"/>
            <w:r w:rsidRPr="000A3950">
              <w:rPr>
                <w:rFonts w:cs="Arial"/>
                <w:sz w:val="18"/>
                <w:szCs w:val="18"/>
              </w:rPr>
              <w:t>esikäs.asteella</w:t>
            </w:r>
            <w:proofErr w:type="spellEnd"/>
            <w:r w:rsidRPr="000A3950">
              <w:rPr>
                <w:rFonts w:cs="Arial"/>
                <w:sz w:val="18"/>
                <w:szCs w:val="18"/>
              </w:rPr>
              <w:t xml:space="preserve"> FeSa2)</w:t>
            </w:r>
          </w:p>
          <w:p w14:paraId="4A5CAF13"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Maalausjärjestelmän rakenne: AY120/2-FeSa2½</w:t>
            </w:r>
          </w:p>
          <w:p w14:paraId="4A5CAF14" w14:textId="77777777" w:rsidR="000A3950" w:rsidRPr="000A3950" w:rsidRDefault="000A3950" w:rsidP="000A3950">
            <w:pPr>
              <w:widowControl w:val="0"/>
              <w:suppressAutoHyphens/>
              <w:autoSpaceDE w:val="0"/>
              <w:autoSpaceDN w:val="0"/>
              <w:adjustRightInd w:val="0"/>
              <w:rPr>
                <w:rFonts w:cs="Arial"/>
                <w:sz w:val="18"/>
                <w:szCs w:val="18"/>
              </w:rPr>
            </w:pPr>
          </w:p>
          <w:p w14:paraId="4A5CAF15"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 xml:space="preserve">Maali-yhdistelmä: </w:t>
            </w:r>
          </w:p>
          <w:p w14:paraId="4A5CAF16"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TF15- (AY120/2-FeSa2½)</w:t>
            </w:r>
          </w:p>
          <w:p w14:paraId="4A5CAF17" w14:textId="77777777" w:rsidR="000A3950" w:rsidRPr="000A3950" w:rsidRDefault="000A3950" w:rsidP="000A3950">
            <w:pPr>
              <w:widowControl w:val="0"/>
              <w:suppressAutoHyphens/>
              <w:autoSpaceDE w:val="0"/>
              <w:autoSpaceDN w:val="0"/>
              <w:adjustRightInd w:val="0"/>
              <w:rPr>
                <w:rFonts w:cs="Arial"/>
                <w:b/>
                <w:sz w:val="18"/>
                <w:szCs w:val="18"/>
              </w:rPr>
            </w:pPr>
            <w:r w:rsidRPr="000A3950">
              <w:rPr>
                <w:rFonts w:cs="Arial"/>
                <w:sz w:val="18"/>
                <w:szCs w:val="18"/>
              </w:rPr>
              <w:t xml:space="preserve">     </w:t>
            </w:r>
            <w:r w:rsidRPr="000A3950">
              <w:rPr>
                <w:rFonts w:cs="Arial"/>
                <w:b/>
                <w:sz w:val="18"/>
                <w:szCs w:val="18"/>
              </w:rPr>
              <w:t xml:space="preserve">tai     </w:t>
            </w:r>
          </w:p>
          <w:p w14:paraId="4A5CAF18"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Maalausjärjestelmä:</w:t>
            </w:r>
          </w:p>
          <w:p w14:paraId="4A5CAF19"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K50a- (AY120/2-FeSa2½)</w:t>
            </w:r>
          </w:p>
          <w:p w14:paraId="4A5CAF1A" w14:textId="77777777" w:rsidR="000A3950" w:rsidRPr="000A3950" w:rsidRDefault="000A3950" w:rsidP="000A3950">
            <w:pPr>
              <w:widowControl w:val="0"/>
              <w:suppressAutoHyphens/>
              <w:autoSpaceDE w:val="0"/>
              <w:autoSpaceDN w:val="0"/>
              <w:adjustRightInd w:val="0"/>
              <w:rPr>
                <w:rFonts w:cs="Arial"/>
                <w:sz w:val="18"/>
                <w:szCs w:val="18"/>
              </w:rPr>
            </w:pPr>
          </w:p>
          <w:p w14:paraId="4A5CAF1B" w14:textId="77777777" w:rsidR="000A3950" w:rsidRPr="000A3950" w:rsidRDefault="000A3950" w:rsidP="000A3950">
            <w:pPr>
              <w:widowControl w:val="0"/>
              <w:suppressAutoHyphens/>
              <w:autoSpaceDE w:val="0"/>
              <w:autoSpaceDN w:val="0"/>
              <w:adjustRightInd w:val="0"/>
              <w:rPr>
                <w:rFonts w:cs="Arial"/>
                <w:sz w:val="18"/>
                <w:szCs w:val="18"/>
              </w:rPr>
            </w:pPr>
          </w:p>
          <w:p w14:paraId="4A5CAF1C" w14:textId="77777777" w:rsidR="000A3950" w:rsidRPr="000A3950" w:rsidRDefault="000A3950" w:rsidP="000A3950">
            <w:pPr>
              <w:widowControl w:val="0"/>
              <w:suppressAutoHyphens/>
              <w:autoSpaceDE w:val="0"/>
              <w:autoSpaceDN w:val="0"/>
              <w:adjustRightInd w:val="0"/>
              <w:rPr>
                <w:rFonts w:cs="Arial"/>
                <w:b/>
                <w:sz w:val="18"/>
                <w:szCs w:val="18"/>
              </w:rPr>
            </w:pPr>
            <w:r w:rsidRPr="000A3950">
              <w:rPr>
                <w:rFonts w:cs="Arial"/>
                <w:b/>
                <w:sz w:val="18"/>
                <w:szCs w:val="18"/>
              </w:rPr>
              <w:t>Jauhemaalaus:</w:t>
            </w:r>
          </w:p>
          <w:p w14:paraId="4A5CAF1D"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 xml:space="preserve">Maalausjärjestelmän rakenne: PE 60/1 - </w:t>
            </w:r>
            <w:proofErr w:type="spellStart"/>
            <w:r w:rsidRPr="000A3950">
              <w:rPr>
                <w:rFonts w:cs="Arial"/>
                <w:sz w:val="18"/>
                <w:szCs w:val="18"/>
              </w:rPr>
              <w:t>FeFo</w:t>
            </w:r>
            <w:proofErr w:type="spellEnd"/>
          </w:p>
          <w:p w14:paraId="4A5CAF1E"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Maalausjärjestelmä:</w:t>
            </w:r>
          </w:p>
          <w:p w14:paraId="4A5CAF1F"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 xml:space="preserve"> P214a - PE8350-00 60/1- </w:t>
            </w:r>
            <w:proofErr w:type="spellStart"/>
            <w:r w:rsidRPr="000A3950">
              <w:rPr>
                <w:rFonts w:cs="Arial"/>
                <w:sz w:val="18"/>
                <w:szCs w:val="18"/>
              </w:rPr>
              <w:t>FeFo</w:t>
            </w:r>
            <w:proofErr w:type="spellEnd"/>
          </w:p>
          <w:p w14:paraId="4A5CAF20" w14:textId="77777777" w:rsidR="000A3950" w:rsidRPr="000A3950" w:rsidRDefault="000A3950" w:rsidP="000A3950">
            <w:pPr>
              <w:widowControl w:val="0"/>
              <w:suppressAutoHyphens/>
              <w:autoSpaceDE w:val="0"/>
              <w:autoSpaceDN w:val="0"/>
              <w:adjustRightInd w:val="0"/>
              <w:rPr>
                <w:rFonts w:cs="Arial"/>
                <w:sz w:val="18"/>
                <w:szCs w:val="18"/>
              </w:rPr>
            </w:pPr>
          </w:p>
          <w:p w14:paraId="4A5CAF21" w14:textId="77777777" w:rsidR="000A3950" w:rsidRPr="000A3950" w:rsidRDefault="000A3950" w:rsidP="000A3950">
            <w:pPr>
              <w:widowControl w:val="0"/>
              <w:suppressAutoHyphens/>
              <w:autoSpaceDE w:val="0"/>
              <w:autoSpaceDN w:val="0"/>
              <w:adjustRightInd w:val="0"/>
              <w:rPr>
                <w:rFonts w:cs="Arial"/>
                <w:b/>
                <w:sz w:val="18"/>
                <w:szCs w:val="18"/>
              </w:rPr>
            </w:pPr>
          </w:p>
          <w:p w14:paraId="4A5CAF22" w14:textId="77777777" w:rsidR="000A3950" w:rsidRPr="000A3950" w:rsidRDefault="000A3950" w:rsidP="000A3950">
            <w:pPr>
              <w:widowControl w:val="0"/>
              <w:suppressAutoHyphens/>
              <w:autoSpaceDE w:val="0"/>
              <w:autoSpaceDN w:val="0"/>
              <w:adjustRightInd w:val="0"/>
              <w:rPr>
                <w:rFonts w:cs="Arial"/>
                <w:b/>
                <w:sz w:val="18"/>
                <w:szCs w:val="18"/>
              </w:rPr>
            </w:pPr>
            <w:r w:rsidRPr="000A3950">
              <w:rPr>
                <w:rFonts w:cs="Arial"/>
                <w:b/>
                <w:sz w:val="18"/>
                <w:szCs w:val="18"/>
              </w:rPr>
              <w:t xml:space="preserve">Polttomaalaus: </w:t>
            </w:r>
          </w:p>
          <w:p w14:paraId="4A5CAF23"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 xml:space="preserve">Esikäsittelyt, sinkki- tai </w:t>
            </w:r>
            <w:proofErr w:type="spellStart"/>
            <w:r w:rsidRPr="000A3950">
              <w:rPr>
                <w:rFonts w:cs="Arial"/>
                <w:sz w:val="18"/>
                <w:szCs w:val="18"/>
              </w:rPr>
              <w:t>rautafosfatointi</w:t>
            </w:r>
            <w:proofErr w:type="spellEnd"/>
            <w:r w:rsidRPr="000A3950">
              <w:rPr>
                <w:rFonts w:cs="Arial"/>
                <w:sz w:val="18"/>
                <w:szCs w:val="18"/>
              </w:rPr>
              <w:t xml:space="preserve"> + </w:t>
            </w:r>
          </w:p>
          <w:p w14:paraId="4A5CAF24" w14:textId="77777777" w:rsidR="000A3950" w:rsidRPr="000A3950" w:rsidRDefault="000A3950" w:rsidP="000A3950">
            <w:pPr>
              <w:widowControl w:val="0"/>
              <w:suppressAutoHyphens/>
              <w:autoSpaceDE w:val="0"/>
              <w:autoSpaceDN w:val="0"/>
              <w:adjustRightInd w:val="0"/>
              <w:rPr>
                <w:rFonts w:cs="Arial"/>
                <w:sz w:val="18"/>
                <w:szCs w:val="18"/>
              </w:rPr>
            </w:pPr>
            <w:proofErr w:type="spellStart"/>
            <w:r w:rsidRPr="000A3950">
              <w:rPr>
                <w:rFonts w:cs="Arial"/>
                <w:sz w:val="18"/>
                <w:szCs w:val="18"/>
              </w:rPr>
              <w:t>Tematherm</w:t>
            </w:r>
            <w:proofErr w:type="spellEnd"/>
            <w:r w:rsidRPr="000A3950">
              <w:rPr>
                <w:rFonts w:cs="Arial"/>
                <w:sz w:val="18"/>
                <w:szCs w:val="18"/>
              </w:rPr>
              <w:t xml:space="preserve"> AA 30, 1 x 40 µm (kokonaiskuivakalvonpaksuus).</w:t>
            </w:r>
          </w:p>
          <w:p w14:paraId="4A5CAF25" w14:textId="77777777" w:rsidR="000A3950" w:rsidRPr="000A3950" w:rsidRDefault="000A3950" w:rsidP="000A3950">
            <w:pPr>
              <w:widowControl w:val="0"/>
              <w:suppressAutoHyphens/>
              <w:autoSpaceDE w:val="0"/>
              <w:autoSpaceDN w:val="0"/>
              <w:adjustRightInd w:val="0"/>
              <w:rPr>
                <w:rFonts w:cs="Arial"/>
                <w:highlight w:val="green"/>
              </w:rPr>
            </w:pPr>
          </w:p>
        </w:tc>
        <w:tc>
          <w:tcPr>
            <w:tcW w:w="4394" w:type="dxa"/>
            <w:vAlign w:val="center"/>
          </w:tcPr>
          <w:p w14:paraId="4A5CAF26" w14:textId="77777777" w:rsidR="000A3950" w:rsidRPr="000A3950" w:rsidRDefault="000A3950" w:rsidP="000A3950">
            <w:pPr>
              <w:spacing w:line="276" w:lineRule="auto"/>
              <w:ind w:right="34"/>
              <w:rPr>
                <w:rFonts w:cs="Arial"/>
              </w:rPr>
            </w:pPr>
          </w:p>
          <w:p w14:paraId="4A5CAF27" w14:textId="77777777" w:rsidR="000A3950" w:rsidRPr="000A3950" w:rsidRDefault="000A3950" w:rsidP="000A3950">
            <w:pPr>
              <w:spacing w:line="276" w:lineRule="auto"/>
              <w:ind w:right="34"/>
              <w:rPr>
                <w:rFonts w:cs="Arial"/>
              </w:rPr>
            </w:pPr>
          </w:p>
          <w:p w14:paraId="4A5CAF28" w14:textId="77777777" w:rsidR="000A3950" w:rsidRPr="000A3950" w:rsidRDefault="000A3950" w:rsidP="000A3950">
            <w:pPr>
              <w:spacing w:line="276" w:lineRule="auto"/>
              <w:ind w:right="34"/>
              <w:rPr>
                <w:rFonts w:cs="Arial"/>
              </w:rPr>
            </w:pPr>
          </w:p>
          <w:p w14:paraId="4A5CAF29" w14:textId="77777777" w:rsidR="000A3950" w:rsidRPr="000A3950" w:rsidRDefault="000A3950" w:rsidP="000A3950">
            <w:pPr>
              <w:ind w:right="34"/>
              <w:rPr>
                <w:rFonts w:cs="Arial"/>
              </w:rPr>
            </w:pPr>
          </w:p>
          <w:p w14:paraId="4A5CAF2A" w14:textId="77777777" w:rsidR="000A3950" w:rsidRPr="000A3950" w:rsidRDefault="000A3950" w:rsidP="000A3950">
            <w:pPr>
              <w:autoSpaceDE w:val="0"/>
              <w:autoSpaceDN w:val="0"/>
              <w:adjustRightInd w:val="0"/>
              <w:rPr>
                <w:rFonts w:cs="Arial"/>
              </w:rPr>
            </w:pPr>
          </w:p>
          <w:p w14:paraId="4A5CAF2B" w14:textId="77777777" w:rsidR="000A3950" w:rsidRPr="000A3950" w:rsidRDefault="000A3950" w:rsidP="000A3950">
            <w:pPr>
              <w:autoSpaceDE w:val="0"/>
              <w:autoSpaceDN w:val="0"/>
              <w:adjustRightInd w:val="0"/>
              <w:rPr>
                <w:rFonts w:cs="Arial"/>
              </w:rPr>
            </w:pPr>
          </w:p>
          <w:p w14:paraId="4A5CAF2C" w14:textId="77777777" w:rsidR="000A3950" w:rsidRPr="000A3950" w:rsidRDefault="000A3950" w:rsidP="000A3950">
            <w:pPr>
              <w:widowControl w:val="0"/>
              <w:suppressAutoHyphens/>
              <w:autoSpaceDE w:val="0"/>
              <w:autoSpaceDN w:val="0"/>
              <w:adjustRightInd w:val="0"/>
              <w:rPr>
                <w:rFonts w:cs="Arial"/>
                <w:sz w:val="18"/>
                <w:szCs w:val="18"/>
              </w:rPr>
            </w:pPr>
          </w:p>
          <w:p w14:paraId="4A5CAF2D"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Tikkurila Oyj:n tunnus: TF 15</w:t>
            </w:r>
          </w:p>
          <w:p w14:paraId="4A5CAF2E" w14:textId="77777777" w:rsidR="000A3950" w:rsidRPr="000A3950" w:rsidRDefault="000A3950" w:rsidP="000A3950">
            <w:pPr>
              <w:autoSpaceDE w:val="0"/>
              <w:autoSpaceDN w:val="0"/>
              <w:adjustRightInd w:val="0"/>
              <w:rPr>
                <w:rFonts w:cs="Arial"/>
              </w:rPr>
            </w:pPr>
          </w:p>
          <w:p w14:paraId="4A5CAF2F" w14:textId="77777777" w:rsidR="000A3950" w:rsidRPr="000A3950" w:rsidRDefault="000A3950" w:rsidP="000A3950">
            <w:pPr>
              <w:widowControl w:val="0"/>
              <w:suppressAutoHyphens/>
              <w:autoSpaceDE w:val="0"/>
              <w:autoSpaceDN w:val="0"/>
              <w:adjustRightInd w:val="0"/>
              <w:rPr>
                <w:rFonts w:cs="Arial"/>
                <w:sz w:val="18"/>
                <w:szCs w:val="18"/>
              </w:rPr>
            </w:pPr>
          </w:p>
          <w:p w14:paraId="4A5CAF30" w14:textId="77777777" w:rsidR="000A3950" w:rsidRPr="000A3950" w:rsidRDefault="000A3950" w:rsidP="000A3950">
            <w:pPr>
              <w:widowControl w:val="0"/>
              <w:suppressAutoHyphens/>
              <w:autoSpaceDE w:val="0"/>
              <w:autoSpaceDN w:val="0"/>
              <w:adjustRightInd w:val="0"/>
              <w:rPr>
                <w:rFonts w:cs="Arial"/>
                <w:sz w:val="18"/>
                <w:szCs w:val="18"/>
              </w:rPr>
            </w:pPr>
          </w:p>
          <w:p w14:paraId="4A5CAF31" w14:textId="77777777" w:rsidR="000A3950" w:rsidRPr="000A3950" w:rsidRDefault="000A3950" w:rsidP="000A3950">
            <w:pPr>
              <w:widowControl w:val="0"/>
              <w:suppressAutoHyphens/>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w:t>
            </w:r>
            <w:proofErr w:type="gramStart"/>
            <w:r w:rsidRPr="000A3950">
              <w:rPr>
                <w:rFonts w:cs="Arial"/>
                <w:sz w:val="18"/>
                <w:szCs w:val="18"/>
              </w:rPr>
              <w:t>maalausjärjestelmätunnus:K</w:t>
            </w:r>
            <w:proofErr w:type="gramEnd"/>
            <w:r w:rsidRPr="000A3950">
              <w:rPr>
                <w:rFonts w:cs="Arial"/>
                <w:sz w:val="18"/>
                <w:szCs w:val="18"/>
              </w:rPr>
              <w:t>50a</w:t>
            </w:r>
          </w:p>
          <w:p w14:paraId="4A5CAF32" w14:textId="77777777" w:rsidR="000A3950" w:rsidRPr="000A3950" w:rsidRDefault="000A3950" w:rsidP="000A3950">
            <w:pPr>
              <w:autoSpaceDE w:val="0"/>
              <w:autoSpaceDN w:val="0"/>
              <w:adjustRightInd w:val="0"/>
            </w:pPr>
          </w:p>
          <w:p w14:paraId="4A5CAF33" w14:textId="77777777" w:rsidR="000A3950" w:rsidRPr="000A3950" w:rsidRDefault="000A3950" w:rsidP="000A3950">
            <w:pPr>
              <w:autoSpaceDE w:val="0"/>
              <w:autoSpaceDN w:val="0"/>
              <w:adjustRightInd w:val="0"/>
            </w:pPr>
          </w:p>
          <w:p w14:paraId="4A5CAF34" w14:textId="77777777" w:rsidR="000A3950" w:rsidRPr="000A3950" w:rsidRDefault="000A3950" w:rsidP="000A3950">
            <w:pPr>
              <w:autoSpaceDE w:val="0"/>
              <w:autoSpaceDN w:val="0"/>
              <w:adjustRightInd w:val="0"/>
            </w:pPr>
          </w:p>
          <w:p w14:paraId="4A5CAF35" w14:textId="77777777" w:rsidR="000A3950" w:rsidRPr="000A3950" w:rsidRDefault="000A3950" w:rsidP="000A3950">
            <w:pPr>
              <w:ind w:right="34"/>
              <w:rPr>
                <w:rFonts w:cs="Arial"/>
                <w:sz w:val="18"/>
                <w:szCs w:val="18"/>
              </w:rPr>
            </w:pPr>
          </w:p>
          <w:p w14:paraId="4A5CAF36" w14:textId="77777777" w:rsidR="000A3950" w:rsidRPr="000A3950" w:rsidRDefault="000A3950" w:rsidP="000A3950">
            <w:pPr>
              <w:ind w:right="34"/>
              <w:rPr>
                <w:rFonts w:cs="Arial"/>
                <w:sz w:val="18"/>
                <w:szCs w:val="18"/>
              </w:rPr>
            </w:pPr>
            <w:proofErr w:type="spellStart"/>
            <w:r w:rsidRPr="000A3950">
              <w:rPr>
                <w:sz w:val="18"/>
                <w:szCs w:val="18"/>
              </w:rPr>
              <w:t>Teknos</w:t>
            </w:r>
            <w:proofErr w:type="spellEnd"/>
            <w:r w:rsidRPr="000A3950">
              <w:rPr>
                <w:sz w:val="18"/>
                <w:szCs w:val="18"/>
              </w:rPr>
              <w:t xml:space="preserve"> Oy:n </w:t>
            </w:r>
            <w:proofErr w:type="gramStart"/>
            <w:r w:rsidRPr="000A3950">
              <w:rPr>
                <w:sz w:val="18"/>
                <w:szCs w:val="18"/>
              </w:rPr>
              <w:t>maalausjärjestelmätunnus:</w:t>
            </w:r>
            <w:r w:rsidRPr="000A3950">
              <w:rPr>
                <w:rFonts w:cs="Arial"/>
                <w:sz w:val="18"/>
                <w:szCs w:val="18"/>
              </w:rPr>
              <w:t>P</w:t>
            </w:r>
            <w:proofErr w:type="gramEnd"/>
            <w:r w:rsidRPr="000A3950">
              <w:rPr>
                <w:rFonts w:cs="Arial"/>
                <w:sz w:val="18"/>
                <w:szCs w:val="18"/>
              </w:rPr>
              <w:t>214a</w:t>
            </w:r>
          </w:p>
          <w:p w14:paraId="4A5CAF37" w14:textId="77777777" w:rsidR="000A3950" w:rsidRPr="000A3950" w:rsidRDefault="000A3950" w:rsidP="000A3950">
            <w:pPr>
              <w:autoSpaceDE w:val="0"/>
              <w:autoSpaceDN w:val="0"/>
              <w:adjustRightInd w:val="0"/>
            </w:pPr>
          </w:p>
          <w:p w14:paraId="4A5CAF38" w14:textId="77777777" w:rsidR="000A3950" w:rsidRPr="000A3950" w:rsidRDefault="000A3950" w:rsidP="000A3950">
            <w:pPr>
              <w:autoSpaceDE w:val="0"/>
              <w:autoSpaceDN w:val="0"/>
              <w:adjustRightInd w:val="0"/>
            </w:pPr>
          </w:p>
          <w:p w14:paraId="4A5CAF39" w14:textId="77777777" w:rsidR="000A3950" w:rsidRPr="000A3950" w:rsidRDefault="000A3950" w:rsidP="000A3950">
            <w:pPr>
              <w:autoSpaceDE w:val="0"/>
              <w:autoSpaceDN w:val="0"/>
              <w:adjustRightInd w:val="0"/>
            </w:pPr>
          </w:p>
          <w:p w14:paraId="4A5CAF3A" w14:textId="77777777" w:rsidR="000A3950" w:rsidRPr="000A3950" w:rsidRDefault="000A3950" w:rsidP="000A3950">
            <w:pPr>
              <w:autoSpaceDE w:val="0"/>
              <w:autoSpaceDN w:val="0"/>
              <w:adjustRightInd w:val="0"/>
            </w:pPr>
          </w:p>
          <w:p w14:paraId="4A5CAF3B" w14:textId="77777777" w:rsidR="000A3950" w:rsidRPr="000A3950" w:rsidRDefault="000A3950" w:rsidP="000A3950">
            <w:pPr>
              <w:ind w:right="34"/>
              <w:rPr>
                <w:rFonts w:cs="Arial"/>
              </w:rPr>
            </w:pPr>
          </w:p>
          <w:p w14:paraId="4A5CAF3C" w14:textId="77777777" w:rsidR="000A3950" w:rsidRPr="000A3950" w:rsidRDefault="000A3950" w:rsidP="000A3950">
            <w:pPr>
              <w:ind w:right="34"/>
              <w:rPr>
                <w:rFonts w:cs="Arial"/>
              </w:rPr>
            </w:pPr>
          </w:p>
          <w:p w14:paraId="4A5CAF3D" w14:textId="77777777" w:rsidR="000A3950" w:rsidRPr="000A3950" w:rsidRDefault="000A3950" w:rsidP="000A3950">
            <w:pPr>
              <w:ind w:right="34"/>
              <w:jc w:val="center"/>
              <w:rPr>
                <w:rFonts w:cs="Arial"/>
              </w:rPr>
            </w:pPr>
            <w:r w:rsidRPr="000A3950">
              <w:rPr>
                <w:rFonts w:cs="Arial"/>
              </w:rPr>
              <w:t xml:space="preserve">     </w:t>
            </w:r>
          </w:p>
          <w:p w14:paraId="4A5CAF3E" w14:textId="77777777" w:rsidR="000A3950" w:rsidRPr="000A3950" w:rsidRDefault="000A3950" w:rsidP="000A3950">
            <w:pPr>
              <w:autoSpaceDE w:val="0"/>
              <w:autoSpaceDN w:val="0"/>
              <w:adjustRightInd w:val="0"/>
              <w:rPr>
                <w:highlight w:val="green"/>
              </w:rPr>
            </w:pPr>
          </w:p>
          <w:p w14:paraId="4A5CAF3F" w14:textId="77777777" w:rsidR="000A3950" w:rsidRPr="000A3950" w:rsidRDefault="000A3950" w:rsidP="000A3950">
            <w:pPr>
              <w:ind w:right="34"/>
              <w:rPr>
                <w:rFonts w:cs="Arial"/>
                <w:highlight w:val="green"/>
              </w:rPr>
            </w:pPr>
          </w:p>
          <w:p w14:paraId="4A5CAF40" w14:textId="77777777" w:rsidR="000A3950" w:rsidRPr="000A3950" w:rsidRDefault="000A3950" w:rsidP="000A3950">
            <w:pPr>
              <w:autoSpaceDE w:val="0"/>
              <w:autoSpaceDN w:val="0"/>
              <w:adjustRightInd w:val="0"/>
              <w:rPr>
                <w:rFonts w:cs="Arial"/>
                <w:highlight w:val="green"/>
              </w:rPr>
            </w:pPr>
          </w:p>
        </w:tc>
      </w:tr>
      <w:tr w:rsidR="000A3950" w:rsidRPr="000A3950" w14:paraId="4A5CAF8D" w14:textId="77777777" w:rsidTr="001003D1">
        <w:trPr>
          <w:trHeight w:val="4731"/>
        </w:trPr>
        <w:tc>
          <w:tcPr>
            <w:tcW w:w="392" w:type="dxa"/>
          </w:tcPr>
          <w:p w14:paraId="4A5CAF42" w14:textId="77777777" w:rsidR="000A3950" w:rsidRPr="000A3950" w:rsidRDefault="000A3950" w:rsidP="000A3950">
            <w:pPr>
              <w:rPr>
                <w:rFonts w:cs="Arial"/>
              </w:rPr>
            </w:pPr>
          </w:p>
        </w:tc>
        <w:tc>
          <w:tcPr>
            <w:tcW w:w="1843" w:type="dxa"/>
            <w:vAlign w:val="center"/>
          </w:tcPr>
          <w:p w14:paraId="4A5CAF43" w14:textId="77777777" w:rsidR="000A3950" w:rsidRPr="000A3950" w:rsidRDefault="000A3950" w:rsidP="000A3950">
            <w:pPr>
              <w:ind w:right="34"/>
              <w:rPr>
                <w:rFonts w:cs="Arial"/>
              </w:rPr>
            </w:pPr>
          </w:p>
          <w:p w14:paraId="4A5CAF44" w14:textId="77777777" w:rsidR="000A3950" w:rsidRPr="000A3950" w:rsidRDefault="000A3950" w:rsidP="000A3950">
            <w:pPr>
              <w:ind w:right="34"/>
              <w:rPr>
                <w:rFonts w:cs="Arial"/>
              </w:rPr>
            </w:pPr>
          </w:p>
          <w:p w14:paraId="4A5CAF45" w14:textId="77777777" w:rsidR="000A3950" w:rsidRPr="000A3950" w:rsidRDefault="000A3950" w:rsidP="000A3950">
            <w:pPr>
              <w:ind w:right="34"/>
              <w:rPr>
                <w:rFonts w:cs="Arial"/>
              </w:rPr>
            </w:pPr>
          </w:p>
          <w:p w14:paraId="4A5CAF46" w14:textId="77777777" w:rsidR="000A3950" w:rsidRPr="000A3950" w:rsidRDefault="000A3950" w:rsidP="000A3950">
            <w:pPr>
              <w:ind w:right="34"/>
              <w:rPr>
                <w:rFonts w:cs="Arial"/>
              </w:rPr>
            </w:pPr>
          </w:p>
          <w:p w14:paraId="4A5CAF47" w14:textId="77777777" w:rsidR="000A3950" w:rsidRPr="000A3950" w:rsidRDefault="000A3950" w:rsidP="000A3950">
            <w:pPr>
              <w:ind w:right="34"/>
              <w:rPr>
                <w:rFonts w:cs="Arial"/>
              </w:rPr>
            </w:pPr>
          </w:p>
          <w:p w14:paraId="4A5CAF48" w14:textId="77777777" w:rsidR="000A3950" w:rsidRPr="000A3950" w:rsidRDefault="000A3950" w:rsidP="000A3950">
            <w:pPr>
              <w:ind w:right="34"/>
              <w:rPr>
                <w:rFonts w:cs="Arial"/>
              </w:rPr>
            </w:pPr>
          </w:p>
          <w:p w14:paraId="4A5CAF49" w14:textId="77777777" w:rsidR="000A3950" w:rsidRPr="000A3950" w:rsidRDefault="000A3950" w:rsidP="000A3950">
            <w:pPr>
              <w:ind w:right="34"/>
              <w:rPr>
                <w:rFonts w:cs="Arial"/>
              </w:rPr>
            </w:pPr>
            <w:r w:rsidRPr="000A3950">
              <w:rPr>
                <w:rFonts w:cs="Arial"/>
              </w:rPr>
              <w:t xml:space="preserve">Patteriputket, kaiteet, luukut, ritilät, metallisäle- </w:t>
            </w:r>
            <w:proofErr w:type="gramStart"/>
            <w:r w:rsidRPr="000A3950">
              <w:rPr>
                <w:rFonts w:cs="Arial"/>
              </w:rPr>
              <w:t>alakatot  yms.</w:t>
            </w:r>
            <w:proofErr w:type="gramEnd"/>
          </w:p>
          <w:p w14:paraId="4A5CAF4A" w14:textId="77777777" w:rsidR="000A3950" w:rsidRPr="000A3950" w:rsidRDefault="000A3950" w:rsidP="000A3950">
            <w:pPr>
              <w:ind w:right="34"/>
              <w:rPr>
                <w:rFonts w:cs="Arial"/>
                <w:highlight w:val="green"/>
              </w:rPr>
            </w:pPr>
            <w:r w:rsidRPr="000A3950">
              <w:rPr>
                <w:rFonts w:cs="Arial"/>
              </w:rPr>
              <w:t xml:space="preserve">Metalliset </w:t>
            </w:r>
            <w:proofErr w:type="gramStart"/>
            <w:r w:rsidRPr="000A3950">
              <w:rPr>
                <w:rFonts w:cs="Arial"/>
              </w:rPr>
              <w:t>ikkunanpuitteet  ja</w:t>
            </w:r>
            <w:proofErr w:type="gramEnd"/>
            <w:r w:rsidRPr="000A3950">
              <w:rPr>
                <w:rFonts w:cs="Arial"/>
              </w:rPr>
              <w:t xml:space="preserve"> ovet karmi- ja listaosineen.</w:t>
            </w:r>
          </w:p>
          <w:p w14:paraId="4A5CAF4B" w14:textId="77777777" w:rsidR="000A3950" w:rsidRPr="000A3950" w:rsidRDefault="000A3950" w:rsidP="000A3950">
            <w:pPr>
              <w:ind w:right="34"/>
              <w:rPr>
                <w:rFonts w:cs="Arial"/>
              </w:rPr>
            </w:pPr>
          </w:p>
          <w:p w14:paraId="4A5CAF4C" w14:textId="77777777" w:rsidR="000A3950" w:rsidRPr="000A3950" w:rsidRDefault="000A3950" w:rsidP="000A3950">
            <w:pPr>
              <w:ind w:right="34"/>
              <w:rPr>
                <w:rFonts w:cs="Arial"/>
              </w:rPr>
            </w:pPr>
          </w:p>
          <w:p w14:paraId="4A5CAF4D" w14:textId="77777777" w:rsidR="000A3950" w:rsidRPr="000A3950" w:rsidRDefault="000A3950" w:rsidP="000A3950">
            <w:pPr>
              <w:ind w:right="34"/>
              <w:rPr>
                <w:rFonts w:cs="Arial"/>
              </w:rPr>
            </w:pPr>
          </w:p>
        </w:tc>
        <w:tc>
          <w:tcPr>
            <w:tcW w:w="1276" w:type="dxa"/>
            <w:vAlign w:val="center"/>
          </w:tcPr>
          <w:p w14:paraId="4A5CAF4E" w14:textId="77777777" w:rsidR="000A3950" w:rsidRPr="000A3950" w:rsidRDefault="000A3950" w:rsidP="000A3950">
            <w:pPr>
              <w:ind w:right="34"/>
              <w:jc w:val="center"/>
              <w:rPr>
                <w:rFonts w:cs="Arial"/>
              </w:rPr>
            </w:pPr>
          </w:p>
        </w:tc>
        <w:tc>
          <w:tcPr>
            <w:tcW w:w="2551" w:type="dxa"/>
            <w:vAlign w:val="center"/>
          </w:tcPr>
          <w:p w14:paraId="4A5CAF4F" w14:textId="77777777" w:rsidR="000A3950" w:rsidRPr="000A3950" w:rsidRDefault="000A3950" w:rsidP="000A3950">
            <w:pPr>
              <w:autoSpaceDE w:val="0"/>
              <w:autoSpaceDN w:val="0"/>
              <w:adjustRightInd w:val="0"/>
              <w:rPr>
                <w:rFonts w:cs="Arial"/>
              </w:rPr>
            </w:pPr>
          </w:p>
          <w:p w14:paraId="4A5CAF50" w14:textId="77777777" w:rsidR="000A3950" w:rsidRPr="000A3950" w:rsidRDefault="000A3950" w:rsidP="000A3950">
            <w:pPr>
              <w:autoSpaceDE w:val="0"/>
              <w:autoSpaceDN w:val="0"/>
              <w:adjustRightInd w:val="0"/>
              <w:rPr>
                <w:rFonts w:cs="Arial"/>
              </w:rPr>
            </w:pPr>
          </w:p>
          <w:p w14:paraId="4A5CAF51" w14:textId="77777777" w:rsidR="000A3950" w:rsidRPr="000A3950" w:rsidRDefault="000A3950" w:rsidP="000A3950">
            <w:pPr>
              <w:autoSpaceDE w:val="0"/>
              <w:autoSpaceDN w:val="0"/>
              <w:adjustRightInd w:val="0"/>
              <w:rPr>
                <w:rFonts w:cs="Arial"/>
              </w:rPr>
            </w:pPr>
          </w:p>
          <w:p w14:paraId="4A5CAF52" w14:textId="77777777" w:rsidR="000A3950" w:rsidRPr="000A3950" w:rsidRDefault="000A3950" w:rsidP="000A3950">
            <w:pPr>
              <w:autoSpaceDE w:val="0"/>
              <w:autoSpaceDN w:val="0"/>
              <w:adjustRightInd w:val="0"/>
              <w:rPr>
                <w:rFonts w:cs="Arial"/>
              </w:rPr>
            </w:pPr>
            <w:r w:rsidRPr="000A3950">
              <w:rPr>
                <w:rFonts w:cs="Arial"/>
              </w:rPr>
              <w:t>alumiini</w:t>
            </w:r>
          </w:p>
          <w:p w14:paraId="4A5CAF53" w14:textId="77777777" w:rsidR="000A3950" w:rsidRPr="000A3950" w:rsidRDefault="000A3950" w:rsidP="000A3950">
            <w:pPr>
              <w:autoSpaceDE w:val="0"/>
              <w:autoSpaceDN w:val="0"/>
              <w:adjustRightInd w:val="0"/>
              <w:rPr>
                <w:rFonts w:cs="Arial"/>
              </w:rPr>
            </w:pPr>
          </w:p>
          <w:p w14:paraId="4A5CAF54" w14:textId="77777777" w:rsidR="000A3950" w:rsidRPr="000A3950" w:rsidRDefault="000A3950" w:rsidP="000A3950">
            <w:pPr>
              <w:autoSpaceDE w:val="0"/>
              <w:autoSpaceDN w:val="0"/>
              <w:adjustRightInd w:val="0"/>
              <w:rPr>
                <w:rFonts w:cs="Arial"/>
              </w:rPr>
            </w:pPr>
          </w:p>
          <w:p w14:paraId="4A5CAF55" w14:textId="77777777" w:rsidR="000A3950" w:rsidRPr="000A3950" w:rsidRDefault="000A3950" w:rsidP="000A3950">
            <w:pPr>
              <w:autoSpaceDE w:val="0"/>
              <w:autoSpaceDN w:val="0"/>
              <w:adjustRightInd w:val="0"/>
              <w:rPr>
                <w:rFonts w:cs="Arial"/>
              </w:rPr>
            </w:pPr>
          </w:p>
          <w:p w14:paraId="4A5CAF56" w14:textId="77777777" w:rsidR="000A3950" w:rsidRPr="000A3950" w:rsidRDefault="000A3950" w:rsidP="000A3950">
            <w:pPr>
              <w:autoSpaceDE w:val="0"/>
              <w:autoSpaceDN w:val="0"/>
              <w:adjustRightInd w:val="0"/>
              <w:rPr>
                <w:rFonts w:cs="Arial"/>
              </w:rPr>
            </w:pPr>
          </w:p>
        </w:tc>
        <w:tc>
          <w:tcPr>
            <w:tcW w:w="992" w:type="dxa"/>
            <w:vAlign w:val="center"/>
          </w:tcPr>
          <w:p w14:paraId="4A5CAF57" w14:textId="77777777" w:rsidR="000A3950" w:rsidRPr="000A3950" w:rsidRDefault="000A3950" w:rsidP="000A3950">
            <w:pPr>
              <w:ind w:right="34"/>
              <w:jc w:val="center"/>
              <w:rPr>
                <w:rFonts w:cs="Arial"/>
              </w:rPr>
            </w:pPr>
          </w:p>
        </w:tc>
        <w:tc>
          <w:tcPr>
            <w:tcW w:w="992" w:type="dxa"/>
            <w:vAlign w:val="center"/>
          </w:tcPr>
          <w:p w14:paraId="4A5CAF58" w14:textId="77777777" w:rsidR="000A3950" w:rsidRPr="000A3950" w:rsidRDefault="000A3950" w:rsidP="000A3950">
            <w:pPr>
              <w:ind w:right="34"/>
              <w:jc w:val="center"/>
              <w:rPr>
                <w:rFonts w:cs="Arial"/>
              </w:rPr>
            </w:pPr>
          </w:p>
          <w:p w14:paraId="4A5CAF59" w14:textId="77777777" w:rsidR="000A3950" w:rsidRPr="000A3950" w:rsidRDefault="000A3950" w:rsidP="000A3950">
            <w:pPr>
              <w:ind w:right="34"/>
              <w:jc w:val="center"/>
              <w:rPr>
                <w:rFonts w:cs="Arial"/>
              </w:rPr>
            </w:pPr>
          </w:p>
          <w:p w14:paraId="4A5CAF5A" w14:textId="77777777" w:rsidR="000A3950" w:rsidRPr="000A3950" w:rsidRDefault="000A3950" w:rsidP="000A3950">
            <w:pPr>
              <w:ind w:right="34"/>
              <w:jc w:val="center"/>
              <w:rPr>
                <w:rFonts w:cs="Arial"/>
              </w:rPr>
            </w:pPr>
          </w:p>
          <w:p w14:paraId="4A5CAF5B" w14:textId="77777777" w:rsidR="000A3950" w:rsidRPr="000A3950" w:rsidRDefault="000A3950" w:rsidP="000A3950">
            <w:pPr>
              <w:ind w:right="34"/>
              <w:jc w:val="center"/>
              <w:rPr>
                <w:rFonts w:cs="Arial"/>
              </w:rPr>
            </w:pPr>
          </w:p>
          <w:p w14:paraId="4A5CAF5C" w14:textId="77777777" w:rsidR="000A3950" w:rsidRPr="000A3950" w:rsidRDefault="000A3950" w:rsidP="000A3950">
            <w:pPr>
              <w:ind w:right="34"/>
              <w:jc w:val="center"/>
              <w:rPr>
                <w:rFonts w:cs="Arial"/>
              </w:rPr>
            </w:pPr>
          </w:p>
          <w:p w14:paraId="4A5CAF5D" w14:textId="77777777" w:rsidR="000A3950" w:rsidRPr="000A3950" w:rsidRDefault="000A3950" w:rsidP="000A3950">
            <w:pPr>
              <w:ind w:right="34"/>
              <w:jc w:val="center"/>
              <w:rPr>
                <w:rFonts w:cs="Arial"/>
              </w:rPr>
            </w:pPr>
            <w:r w:rsidRPr="000A3950">
              <w:rPr>
                <w:rFonts w:cs="Arial"/>
              </w:rPr>
              <w:t>03/C1 05/C2</w:t>
            </w:r>
          </w:p>
          <w:p w14:paraId="4A5CAF5E" w14:textId="77777777" w:rsidR="000A3950" w:rsidRPr="000A3950" w:rsidRDefault="000A3950" w:rsidP="000A3950">
            <w:pPr>
              <w:ind w:right="34"/>
              <w:rPr>
                <w:rFonts w:cs="Arial"/>
              </w:rPr>
            </w:pPr>
          </w:p>
          <w:p w14:paraId="4A5CAF5F" w14:textId="77777777" w:rsidR="000A3950" w:rsidRPr="000A3950" w:rsidRDefault="000A3950" w:rsidP="000A3950">
            <w:pPr>
              <w:ind w:right="34"/>
              <w:rPr>
                <w:rFonts w:cs="Arial"/>
              </w:rPr>
            </w:pPr>
          </w:p>
          <w:p w14:paraId="4A5CAF60" w14:textId="77777777" w:rsidR="000A3950" w:rsidRPr="000A3950" w:rsidRDefault="000A3950" w:rsidP="000A3950">
            <w:pPr>
              <w:ind w:right="34"/>
              <w:rPr>
                <w:rFonts w:cs="Arial"/>
              </w:rPr>
            </w:pPr>
          </w:p>
          <w:p w14:paraId="4A5CAF61" w14:textId="77777777" w:rsidR="000A3950" w:rsidRPr="000A3950" w:rsidRDefault="000A3950" w:rsidP="000A3950">
            <w:pPr>
              <w:ind w:right="34"/>
              <w:rPr>
                <w:rFonts w:cs="Arial"/>
              </w:rPr>
            </w:pPr>
          </w:p>
        </w:tc>
        <w:tc>
          <w:tcPr>
            <w:tcW w:w="709" w:type="dxa"/>
            <w:vAlign w:val="center"/>
          </w:tcPr>
          <w:p w14:paraId="4A5CAF62" w14:textId="77777777" w:rsidR="000A3950" w:rsidRPr="000A3950" w:rsidRDefault="000A3950" w:rsidP="000A3950">
            <w:pPr>
              <w:ind w:right="34"/>
              <w:jc w:val="center"/>
              <w:rPr>
                <w:rFonts w:cs="Arial"/>
              </w:rPr>
            </w:pPr>
          </w:p>
          <w:p w14:paraId="4A5CAF63" w14:textId="77777777" w:rsidR="000A3950" w:rsidRPr="000A3950" w:rsidRDefault="000A3950" w:rsidP="000A3950">
            <w:pPr>
              <w:ind w:right="34"/>
              <w:jc w:val="center"/>
              <w:rPr>
                <w:rFonts w:cs="Arial"/>
              </w:rPr>
            </w:pPr>
            <w:r w:rsidRPr="000A3950">
              <w:rPr>
                <w:rFonts w:cs="Arial"/>
              </w:rPr>
              <w:t>Ps2</w:t>
            </w:r>
          </w:p>
        </w:tc>
        <w:tc>
          <w:tcPr>
            <w:tcW w:w="2410" w:type="dxa"/>
            <w:vAlign w:val="center"/>
          </w:tcPr>
          <w:p w14:paraId="4A5CAF64" w14:textId="77777777" w:rsidR="000A3950" w:rsidRPr="000A3950" w:rsidRDefault="000A3950" w:rsidP="000A3950">
            <w:pPr>
              <w:ind w:left="284"/>
              <w:rPr>
                <w:rFonts w:cs="Arial"/>
                <w:b/>
                <w:bCs/>
                <w:szCs w:val="22"/>
              </w:rPr>
            </w:pPr>
          </w:p>
          <w:p w14:paraId="4A5CAF65" w14:textId="77777777" w:rsidR="000A3950" w:rsidRPr="000A3950" w:rsidRDefault="000A3950" w:rsidP="000A3950">
            <w:pPr>
              <w:widowControl w:val="0"/>
              <w:suppressAutoHyphens/>
              <w:autoSpaceDE w:val="0"/>
              <w:autoSpaceDN w:val="0"/>
              <w:adjustRightInd w:val="0"/>
              <w:rPr>
                <w:rFonts w:cs="Arial"/>
                <w:b/>
                <w:sz w:val="18"/>
                <w:szCs w:val="18"/>
              </w:rPr>
            </w:pPr>
            <w:r w:rsidRPr="000A3950">
              <w:rPr>
                <w:rFonts w:cs="Arial"/>
                <w:b/>
                <w:sz w:val="18"/>
                <w:szCs w:val="18"/>
              </w:rPr>
              <w:t>Märkämaalaus:</w:t>
            </w:r>
          </w:p>
          <w:p w14:paraId="4A5CAF66" w14:textId="77777777" w:rsidR="000A3950" w:rsidRPr="000A3950" w:rsidRDefault="000A3950" w:rsidP="000A3950">
            <w:pPr>
              <w:widowControl w:val="0"/>
              <w:suppressAutoHyphens/>
              <w:autoSpaceDE w:val="0"/>
              <w:autoSpaceDN w:val="0"/>
              <w:adjustRightInd w:val="0"/>
              <w:rPr>
                <w:rFonts w:cs="Arial"/>
              </w:rPr>
            </w:pPr>
            <w:r w:rsidRPr="000A3950">
              <w:rPr>
                <w:rFonts w:cs="Arial"/>
                <w:sz w:val="18"/>
                <w:szCs w:val="18"/>
              </w:rPr>
              <w:t>SFS 5873 mukainen yhdistelmä, SFS 5873/ F40.03.</w:t>
            </w:r>
          </w:p>
          <w:p w14:paraId="4A5CAF67" w14:textId="77777777" w:rsidR="000A3950" w:rsidRPr="000A3950" w:rsidRDefault="000A3950" w:rsidP="000A3950">
            <w:pPr>
              <w:widowControl w:val="0"/>
              <w:suppressAutoHyphens/>
              <w:autoSpaceDE w:val="0"/>
              <w:autoSpaceDN w:val="0"/>
              <w:adjustRightInd w:val="0"/>
              <w:rPr>
                <w:rFonts w:cs="Arial"/>
              </w:rPr>
            </w:pPr>
            <w:r w:rsidRPr="000A3950">
              <w:rPr>
                <w:rFonts w:cs="Arial"/>
                <w:sz w:val="18"/>
                <w:szCs w:val="18"/>
              </w:rPr>
              <w:t>Maalausjärjestelmän rakenne: AY120/2-AlSaS.</w:t>
            </w:r>
          </w:p>
          <w:p w14:paraId="4A5CAF68" w14:textId="77777777" w:rsidR="000A3950" w:rsidRPr="000A3950" w:rsidRDefault="000A3950" w:rsidP="000A3950">
            <w:pPr>
              <w:widowControl w:val="0"/>
              <w:suppressAutoHyphens/>
              <w:autoSpaceDE w:val="0"/>
              <w:autoSpaceDN w:val="0"/>
              <w:adjustRightInd w:val="0"/>
              <w:rPr>
                <w:rFonts w:cs="Arial"/>
                <w:sz w:val="18"/>
                <w:szCs w:val="18"/>
              </w:rPr>
            </w:pPr>
          </w:p>
          <w:p w14:paraId="4A5CAF69"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 xml:space="preserve">Maali-yhdistelmä: </w:t>
            </w:r>
          </w:p>
          <w:p w14:paraId="4A5CAF6A"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 xml:space="preserve">TF15- (AY120/2-AlSaS) </w:t>
            </w:r>
          </w:p>
          <w:p w14:paraId="4A5CAF6B" w14:textId="77777777" w:rsidR="000A3950" w:rsidRPr="000A3950" w:rsidRDefault="000A3950" w:rsidP="000A3950">
            <w:pPr>
              <w:widowControl w:val="0"/>
              <w:suppressAutoHyphens/>
              <w:autoSpaceDE w:val="0"/>
              <w:autoSpaceDN w:val="0"/>
              <w:adjustRightInd w:val="0"/>
              <w:rPr>
                <w:rFonts w:cs="Arial"/>
                <w:b/>
                <w:sz w:val="18"/>
                <w:szCs w:val="18"/>
              </w:rPr>
            </w:pPr>
            <w:r w:rsidRPr="000A3950">
              <w:rPr>
                <w:rFonts w:cs="Arial"/>
                <w:sz w:val="18"/>
                <w:szCs w:val="18"/>
              </w:rPr>
              <w:t xml:space="preserve"> </w:t>
            </w:r>
            <w:r w:rsidRPr="000A3950">
              <w:rPr>
                <w:rFonts w:cs="Arial"/>
                <w:b/>
                <w:sz w:val="18"/>
                <w:szCs w:val="18"/>
              </w:rPr>
              <w:t xml:space="preserve">tai     </w:t>
            </w:r>
          </w:p>
          <w:p w14:paraId="4A5CAF6C"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Maalausjärjestelmä:</w:t>
            </w:r>
          </w:p>
          <w:p w14:paraId="4A5CAF6D" w14:textId="77777777" w:rsidR="000A3950" w:rsidRPr="000A3950" w:rsidRDefault="000A3950" w:rsidP="000A3950">
            <w:pPr>
              <w:autoSpaceDE w:val="0"/>
              <w:autoSpaceDN w:val="0"/>
              <w:adjustRightInd w:val="0"/>
              <w:rPr>
                <w:rFonts w:cs="Arial"/>
                <w:sz w:val="18"/>
                <w:szCs w:val="18"/>
              </w:rPr>
            </w:pPr>
            <w:r w:rsidRPr="000A3950">
              <w:rPr>
                <w:sz w:val="18"/>
                <w:szCs w:val="18"/>
              </w:rPr>
              <w:t>K50g-(AY120/2-AlSaS)</w:t>
            </w:r>
          </w:p>
          <w:p w14:paraId="4A5CAF6E" w14:textId="77777777" w:rsidR="000A3950" w:rsidRPr="000A3950" w:rsidRDefault="000A3950" w:rsidP="000A3950">
            <w:pPr>
              <w:autoSpaceDE w:val="0"/>
              <w:autoSpaceDN w:val="0"/>
              <w:adjustRightInd w:val="0"/>
              <w:rPr>
                <w:rFonts w:cs="Arial"/>
                <w:sz w:val="18"/>
                <w:szCs w:val="18"/>
              </w:rPr>
            </w:pPr>
          </w:p>
          <w:p w14:paraId="4A5CAF6F" w14:textId="77777777" w:rsidR="000A3950" w:rsidRPr="000A3950" w:rsidRDefault="000A3950" w:rsidP="000A3950">
            <w:pPr>
              <w:autoSpaceDE w:val="0"/>
              <w:autoSpaceDN w:val="0"/>
              <w:adjustRightInd w:val="0"/>
              <w:rPr>
                <w:rFonts w:cs="Arial"/>
                <w:sz w:val="18"/>
                <w:szCs w:val="18"/>
              </w:rPr>
            </w:pPr>
          </w:p>
          <w:p w14:paraId="4A5CAF70" w14:textId="77777777" w:rsidR="000A3950" w:rsidRPr="000A3950" w:rsidRDefault="000A3950" w:rsidP="000A3950">
            <w:pPr>
              <w:widowControl w:val="0"/>
              <w:suppressAutoHyphens/>
              <w:autoSpaceDE w:val="0"/>
              <w:autoSpaceDN w:val="0"/>
              <w:adjustRightInd w:val="0"/>
              <w:rPr>
                <w:rFonts w:cs="Arial"/>
                <w:b/>
                <w:sz w:val="18"/>
                <w:szCs w:val="18"/>
              </w:rPr>
            </w:pPr>
            <w:r w:rsidRPr="000A3950">
              <w:rPr>
                <w:rFonts w:cs="Arial"/>
                <w:b/>
                <w:sz w:val="18"/>
                <w:szCs w:val="18"/>
              </w:rPr>
              <w:t>Jauhemaalaus:</w:t>
            </w:r>
          </w:p>
          <w:p w14:paraId="4A5CAF71" w14:textId="77777777" w:rsidR="000A3950" w:rsidRPr="000A3950" w:rsidRDefault="000A3950" w:rsidP="000A3950">
            <w:pPr>
              <w:autoSpaceDE w:val="0"/>
              <w:autoSpaceDN w:val="0"/>
              <w:adjustRightInd w:val="0"/>
              <w:rPr>
                <w:rFonts w:cs="Arial"/>
                <w:sz w:val="18"/>
                <w:szCs w:val="18"/>
              </w:rPr>
            </w:pPr>
            <w:r w:rsidRPr="000A3950">
              <w:rPr>
                <w:sz w:val="18"/>
                <w:szCs w:val="18"/>
              </w:rPr>
              <w:t xml:space="preserve">Maalausjärjestelmän rakenne: </w:t>
            </w:r>
            <w:r w:rsidRPr="000A3950">
              <w:rPr>
                <w:rFonts w:cs="Arial"/>
                <w:sz w:val="18"/>
                <w:szCs w:val="18"/>
              </w:rPr>
              <w:t xml:space="preserve">PE 60/1 - </w:t>
            </w:r>
            <w:proofErr w:type="spellStart"/>
            <w:r w:rsidRPr="000A3950">
              <w:rPr>
                <w:rFonts w:cs="Arial"/>
                <w:sz w:val="18"/>
                <w:szCs w:val="18"/>
              </w:rPr>
              <w:t>Al</w:t>
            </w:r>
            <w:proofErr w:type="spellEnd"/>
            <w:r w:rsidRPr="000A3950">
              <w:rPr>
                <w:rFonts w:cs="Arial"/>
                <w:sz w:val="18"/>
                <w:szCs w:val="18"/>
              </w:rPr>
              <w:t xml:space="preserve"> Kr</w:t>
            </w:r>
          </w:p>
          <w:p w14:paraId="4A5CAF72"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Maalausjärjestelmä:</w:t>
            </w:r>
          </w:p>
          <w:p w14:paraId="4A5CAF73"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 P214a - PE8350-00 60/1- </w:t>
            </w:r>
          </w:p>
          <w:p w14:paraId="4A5CAF74"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Al</w:t>
            </w:r>
            <w:proofErr w:type="spellEnd"/>
            <w:r w:rsidRPr="000A3950">
              <w:rPr>
                <w:rFonts w:cs="Arial"/>
                <w:sz w:val="18"/>
                <w:szCs w:val="18"/>
              </w:rPr>
              <w:t xml:space="preserve"> Kr</w:t>
            </w:r>
          </w:p>
          <w:p w14:paraId="4A5CAF75" w14:textId="77777777" w:rsidR="000A3950" w:rsidRPr="000A3950" w:rsidRDefault="000A3950" w:rsidP="000A3950">
            <w:pPr>
              <w:autoSpaceDE w:val="0"/>
              <w:autoSpaceDN w:val="0"/>
              <w:adjustRightInd w:val="0"/>
              <w:rPr>
                <w:rFonts w:cs="Arial"/>
                <w:sz w:val="18"/>
                <w:szCs w:val="18"/>
              </w:rPr>
            </w:pPr>
          </w:p>
          <w:p w14:paraId="4A5CAF76" w14:textId="77777777" w:rsidR="000A3950" w:rsidRPr="000A3950" w:rsidRDefault="000A3950" w:rsidP="000A3950">
            <w:pPr>
              <w:autoSpaceDE w:val="0"/>
              <w:autoSpaceDN w:val="0"/>
              <w:adjustRightInd w:val="0"/>
              <w:rPr>
                <w:rFonts w:cs="Arial"/>
                <w:sz w:val="18"/>
                <w:szCs w:val="18"/>
              </w:rPr>
            </w:pPr>
          </w:p>
          <w:p w14:paraId="4A5CAF77" w14:textId="77777777" w:rsidR="000A3950" w:rsidRPr="000A3950" w:rsidRDefault="000A3950" w:rsidP="000A3950">
            <w:pPr>
              <w:widowControl w:val="0"/>
              <w:suppressAutoHyphens/>
              <w:autoSpaceDE w:val="0"/>
              <w:autoSpaceDN w:val="0"/>
              <w:adjustRightInd w:val="0"/>
              <w:rPr>
                <w:rFonts w:cs="Arial"/>
                <w:b/>
                <w:sz w:val="18"/>
                <w:szCs w:val="18"/>
              </w:rPr>
            </w:pPr>
            <w:r w:rsidRPr="000A3950">
              <w:rPr>
                <w:rFonts w:cs="Arial"/>
                <w:b/>
                <w:sz w:val="18"/>
                <w:szCs w:val="18"/>
              </w:rPr>
              <w:t>Polttomaalaus:</w:t>
            </w:r>
          </w:p>
          <w:p w14:paraId="4A5CAF78" w14:textId="77777777" w:rsidR="000A3950" w:rsidRPr="000A3950" w:rsidRDefault="000A3950" w:rsidP="000A3950">
            <w:pPr>
              <w:autoSpaceDE w:val="0"/>
              <w:autoSpaceDN w:val="0"/>
              <w:adjustRightInd w:val="0"/>
              <w:rPr>
                <w:rFonts w:cs="Arial"/>
                <w:sz w:val="18"/>
                <w:szCs w:val="18"/>
              </w:rPr>
            </w:pPr>
            <w:r w:rsidRPr="000A3950">
              <w:rPr>
                <w:sz w:val="18"/>
                <w:szCs w:val="18"/>
              </w:rPr>
              <w:t xml:space="preserve">Esikäsittelyt, </w:t>
            </w:r>
            <w:proofErr w:type="spellStart"/>
            <w:r w:rsidRPr="000A3950">
              <w:rPr>
                <w:rFonts w:cs="Arial"/>
                <w:sz w:val="18"/>
                <w:szCs w:val="18"/>
              </w:rPr>
              <w:t>kromatointi</w:t>
            </w:r>
            <w:proofErr w:type="spellEnd"/>
            <w:r w:rsidRPr="000A3950">
              <w:rPr>
                <w:rFonts w:cs="Arial"/>
                <w:sz w:val="18"/>
                <w:szCs w:val="18"/>
              </w:rPr>
              <w:t xml:space="preserve"> + </w:t>
            </w:r>
          </w:p>
          <w:p w14:paraId="4A5CAF79" w14:textId="77777777" w:rsidR="000A3950" w:rsidRPr="000A3950" w:rsidRDefault="000A3950" w:rsidP="000A3950">
            <w:pPr>
              <w:widowControl w:val="0"/>
              <w:suppressAutoHyphens/>
              <w:autoSpaceDE w:val="0"/>
              <w:autoSpaceDN w:val="0"/>
              <w:adjustRightInd w:val="0"/>
              <w:rPr>
                <w:rFonts w:cs="Arial"/>
                <w:sz w:val="18"/>
                <w:szCs w:val="18"/>
              </w:rPr>
            </w:pPr>
            <w:proofErr w:type="spellStart"/>
            <w:r w:rsidRPr="000A3950">
              <w:rPr>
                <w:rFonts w:cs="Arial"/>
                <w:sz w:val="18"/>
                <w:szCs w:val="18"/>
              </w:rPr>
              <w:t>Tematherm</w:t>
            </w:r>
            <w:proofErr w:type="spellEnd"/>
            <w:r w:rsidRPr="000A3950">
              <w:rPr>
                <w:rFonts w:cs="Arial"/>
                <w:sz w:val="18"/>
                <w:szCs w:val="18"/>
              </w:rPr>
              <w:t xml:space="preserve"> AA 30, </w:t>
            </w:r>
          </w:p>
          <w:p w14:paraId="4A5CAF7A"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1x 40 µm</w:t>
            </w:r>
          </w:p>
          <w:p w14:paraId="4A5CAF7B" w14:textId="77777777" w:rsidR="000A3950" w:rsidRPr="000A3950" w:rsidRDefault="000A3950" w:rsidP="000A3950">
            <w:pPr>
              <w:rPr>
                <w:rFonts w:cs="Arial"/>
              </w:rPr>
            </w:pPr>
          </w:p>
        </w:tc>
        <w:tc>
          <w:tcPr>
            <w:tcW w:w="4394" w:type="dxa"/>
            <w:vAlign w:val="center"/>
          </w:tcPr>
          <w:p w14:paraId="4A5CAF7C" w14:textId="77777777" w:rsidR="000A3950" w:rsidRPr="000A3950" w:rsidRDefault="000A3950" w:rsidP="000A3950">
            <w:pPr>
              <w:autoSpaceDE w:val="0"/>
              <w:autoSpaceDN w:val="0"/>
              <w:adjustRightInd w:val="0"/>
            </w:pPr>
          </w:p>
          <w:p w14:paraId="4A5CAF7D" w14:textId="77777777" w:rsidR="000A3950" w:rsidRPr="000A3950" w:rsidRDefault="000A3950" w:rsidP="000A3950">
            <w:pPr>
              <w:autoSpaceDE w:val="0"/>
              <w:autoSpaceDN w:val="0"/>
              <w:adjustRightInd w:val="0"/>
              <w:rPr>
                <w:rFonts w:cs="Arial"/>
                <w:sz w:val="18"/>
                <w:szCs w:val="18"/>
              </w:rPr>
            </w:pPr>
          </w:p>
          <w:p w14:paraId="4A5CAF7E" w14:textId="77777777" w:rsidR="000A3950" w:rsidRPr="000A3950" w:rsidRDefault="000A3950" w:rsidP="000A3950">
            <w:pPr>
              <w:autoSpaceDE w:val="0"/>
              <w:autoSpaceDN w:val="0"/>
              <w:adjustRightInd w:val="0"/>
              <w:rPr>
                <w:sz w:val="18"/>
                <w:szCs w:val="18"/>
              </w:rPr>
            </w:pPr>
            <w:r w:rsidRPr="000A3950">
              <w:rPr>
                <w:rFonts w:cs="Arial"/>
                <w:sz w:val="18"/>
                <w:szCs w:val="18"/>
              </w:rPr>
              <w:t>Tikkurila Oyj:n tunnus: TF15</w:t>
            </w:r>
          </w:p>
          <w:p w14:paraId="4A5CAF7F" w14:textId="77777777" w:rsidR="000A3950" w:rsidRPr="000A3950" w:rsidRDefault="000A3950" w:rsidP="000A3950">
            <w:pPr>
              <w:autoSpaceDE w:val="0"/>
              <w:autoSpaceDN w:val="0"/>
              <w:adjustRightInd w:val="0"/>
            </w:pPr>
          </w:p>
          <w:p w14:paraId="4A5CAF80" w14:textId="77777777" w:rsidR="000A3950" w:rsidRPr="000A3950" w:rsidRDefault="000A3950" w:rsidP="000A3950">
            <w:pPr>
              <w:widowControl w:val="0"/>
              <w:suppressAutoHyphens/>
              <w:autoSpaceDE w:val="0"/>
              <w:autoSpaceDN w:val="0"/>
              <w:adjustRightInd w:val="0"/>
              <w:rPr>
                <w:rFonts w:cs="Arial"/>
                <w:sz w:val="18"/>
                <w:szCs w:val="18"/>
              </w:rPr>
            </w:pPr>
          </w:p>
          <w:p w14:paraId="4A5CAF81" w14:textId="77777777" w:rsidR="000A3950" w:rsidRPr="000A3950" w:rsidRDefault="000A3950" w:rsidP="000A3950">
            <w:pPr>
              <w:widowControl w:val="0"/>
              <w:suppressAutoHyphens/>
              <w:autoSpaceDE w:val="0"/>
              <w:autoSpaceDN w:val="0"/>
              <w:adjustRightInd w:val="0"/>
              <w:rPr>
                <w:rFonts w:cs="Arial"/>
                <w:sz w:val="18"/>
                <w:szCs w:val="18"/>
              </w:rPr>
            </w:pPr>
          </w:p>
          <w:p w14:paraId="4A5CAF82" w14:textId="77777777" w:rsidR="000A3950" w:rsidRPr="000A3950" w:rsidRDefault="000A3950" w:rsidP="000A3950">
            <w:pPr>
              <w:widowControl w:val="0"/>
              <w:suppressAutoHyphens/>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maalausjärjestelmätunnus: K50g</w:t>
            </w:r>
          </w:p>
          <w:p w14:paraId="4A5CAF83" w14:textId="77777777" w:rsidR="000A3950" w:rsidRPr="000A3950" w:rsidRDefault="000A3950" w:rsidP="000A3950">
            <w:pPr>
              <w:autoSpaceDE w:val="0"/>
              <w:autoSpaceDN w:val="0"/>
              <w:adjustRightInd w:val="0"/>
              <w:rPr>
                <w:rFonts w:cs="Arial"/>
              </w:rPr>
            </w:pPr>
          </w:p>
          <w:p w14:paraId="4A5CAF84" w14:textId="77777777" w:rsidR="000A3950" w:rsidRPr="000A3950" w:rsidRDefault="000A3950" w:rsidP="000A3950">
            <w:pPr>
              <w:autoSpaceDE w:val="0"/>
              <w:autoSpaceDN w:val="0"/>
              <w:adjustRightInd w:val="0"/>
              <w:rPr>
                <w:rFonts w:cs="Arial"/>
              </w:rPr>
            </w:pPr>
          </w:p>
          <w:p w14:paraId="4A5CAF85" w14:textId="77777777" w:rsidR="000A3950" w:rsidRPr="000A3950" w:rsidRDefault="000A3950" w:rsidP="000A3950">
            <w:pPr>
              <w:autoSpaceDE w:val="0"/>
              <w:autoSpaceDN w:val="0"/>
              <w:adjustRightInd w:val="0"/>
              <w:rPr>
                <w:rFonts w:cs="Arial"/>
              </w:rPr>
            </w:pPr>
          </w:p>
          <w:p w14:paraId="4A5CAF86" w14:textId="77777777" w:rsidR="000A3950" w:rsidRPr="000A3950" w:rsidRDefault="000A3950" w:rsidP="000A3950">
            <w:pPr>
              <w:autoSpaceDE w:val="0"/>
              <w:autoSpaceDN w:val="0"/>
              <w:adjustRightInd w:val="0"/>
              <w:rPr>
                <w:rFonts w:cs="Arial"/>
              </w:rPr>
            </w:pPr>
          </w:p>
          <w:p w14:paraId="4A5CAF87" w14:textId="77777777" w:rsidR="000A3950" w:rsidRPr="000A3950" w:rsidRDefault="000A3950" w:rsidP="000A3950">
            <w:pPr>
              <w:autoSpaceDE w:val="0"/>
              <w:autoSpaceDN w:val="0"/>
              <w:adjustRightInd w:val="0"/>
              <w:rPr>
                <w:rFonts w:cs="Arial"/>
              </w:rPr>
            </w:pPr>
          </w:p>
          <w:p w14:paraId="4A5CAF88" w14:textId="77777777" w:rsidR="000A3950" w:rsidRPr="000A3950" w:rsidRDefault="000A3950" w:rsidP="000A3950">
            <w:pPr>
              <w:widowControl w:val="0"/>
              <w:suppressAutoHyphens/>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maalausjärjestelmätunnus: P214a</w:t>
            </w:r>
          </w:p>
          <w:p w14:paraId="4A5CAF89" w14:textId="77777777" w:rsidR="000A3950" w:rsidRPr="000A3950" w:rsidRDefault="000A3950" w:rsidP="000A3950">
            <w:pPr>
              <w:autoSpaceDE w:val="0"/>
              <w:autoSpaceDN w:val="0"/>
              <w:adjustRightInd w:val="0"/>
              <w:rPr>
                <w:rFonts w:cs="Arial"/>
              </w:rPr>
            </w:pPr>
          </w:p>
          <w:p w14:paraId="4A5CAF8A" w14:textId="77777777" w:rsidR="000A3950" w:rsidRPr="000A3950" w:rsidRDefault="000A3950" w:rsidP="000A3950">
            <w:pPr>
              <w:autoSpaceDE w:val="0"/>
              <w:autoSpaceDN w:val="0"/>
              <w:adjustRightInd w:val="0"/>
              <w:rPr>
                <w:rFonts w:cs="Arial"/>
              </w:rPr>
            </w:pPr>
          </w:p>
          <w:p w14:paraId="4A5CAF8B" w14:textId="77777777" w:rsidR="000A3950" w:rsidRPr="000A3950" w:rsidRDefault="000A3950" w:rsidP="000A3950">
            <w:pPr>
              <w:autoSpaceDE w:val="0"/>
              <w:autoSpaceDN w:val="0"/>
              <w:adjustRightInd w:val="0"/>
              <w:rPr>
                <w:rFonts w:cs="Arial"/>
              </w:rPr>
            </w:pPr>
          </w:p>
          <w:p w14:paraId="4A5CAF8C" w14:textId="77777777" w:rsidR="000A3950" w:rsidRPr="000A3950" w:rsidRDefault="000A3950" w:rsidP="000A3950">
            <w:pPr>
              <w:autoSpaceDE w:val="0"/>
              <w:autoSpaceDN w:val="0"/>
              <w:adjustRightInd w:val="0"/>
            </w:pPr>
          </w:p>
        </w:tc>
      </w:tr>
      <w:tr w:rsidR="000A3950" w:rsidRPr="000A3950" w14:paraId="4A5CAFBF" w14:textId="77777777" w:rsidTr="001003D1">
        <w:trPr>
          <w:trHeight w:val="394"/>
        </w:trPr>
        <w:tc>
          <w:tcPr>
            <w:tcW w:w="392" w:type="dxa"/>
          </w:tcPr>
          <w:p w14:paraId="4A5CAF8E" w14:textId="77777777" w:rsidR="000A3950" w:rsidRPr="000A3950" w:rsidRDefault="000A3950" w:rsidP="000A3950">
            <w:pPr>
              <w:rPr>
                <w:rFonts w:cs="Arial"/>
              </w:rPr>
            </w:pPr>
          </w:p>
        </w:tc>
        <w:tc>
          <w:tcPr>
            <w:tcW w:w="1843" w:type="dxa"/>
            <w:vAlign w:val="center"/>
          </w:tcPr>
          <w:p w14:paraId="4A5CAF8F" w14:textId="77777777" w:rsidR="000A3950" w:rsidRPr="000A3950" w:rsidRDefault="000A3950" w:rsidP="000A3950">
            <w:pPr>
              <w:ind w:right="34"/>
              <w:rPr>
                <w:rFonts w:cs="Arial"/>
              </w:rPr>
            </w:pPr>
          </w:p>
          <w:p w14:paraId="4A5CAF90" w14:textId="77777777" w:rsidR="000A3950" w:rsidRPr="000A3950" w:rsidRDefault="000A3950" w:rsidP="000A3950">
            <w:pPr>
              <w:ind w:right="34"/>
              <w:rPr>
                <w:rFonts w:cs="Arial"/>
              </w:rPr>
            </w:pPr>
            <w:r w:rsidRPr="000A3950">
              <w:rPr>
                <w:rFonts w:cs="Arial"/>
              </w:rPr>
              <w:t xml:space="preserve">Patteriputket, kaiteet, luukut, ritilät, metallisäle- </w:t>
            </w:r>
            <w:proofErr w:type="gramStart"/>
            <w:r w:rsidRPr="000A3950">
              <w:rPr>
                <w:rFonts w:cs="Arial"/>
              </w:rPr>
              <w:t>alakatot  yms.</w:t>
            </w:r>
            <w:proofErr w:type="gramEnd"/>
          </w:p>
          <w:p w14:paraId="4A5CAF91" w14:textId="77777777" w:rsidR="000A3950" w:rsidRPr="000A3950" w:rsidRDefault="000A3950" w:rsidP="000A3950">
            <w:pPr>
              <w:ind w:right="34"/>
              <w:rPr>
                <w:rFonts w:cs="Arial"/>
                <w:highlight w:val="green"/>
              </w:rPr>
            </w:pPr>
            <w:r w:rsidRPr="000A3950">
              <w:rPr>
                <w:rFonts w:cs="Arial"/>
              </w:rPr>
              <w:t xml:space="preserve">Metalliset </w:t>
            </w:r>
            <w:proofErr w:type="gramStart"/>
            <w:r w:rsidRPr="000A3950">
              <w:rPr>
                <w:rFonts w:cs="Arial"/>
              </w:rPr>
              <w:t xml:space="preserve">ikkunanpuitteet  </w:t>
            </w:r>
            <w:r w:rsidRPr="000A3950">
              <w:rPr>
                <w:rFonts w:cs="Arial"/>
              </w:rPr>
              <w:lastRenderedPageBreak/>
              <w:t>ja</w:t>
            </w:r>
            <w:proofErr w:type="gramEnd"/>
            <w:r w:rsidRPr="000A3950">
              <w:rPr>
                <w:rFonts w:cs="Arial"/>
              </w:rPr>
              <w:t xml:space="preserve"> ovet karmi- ja listaosineen.</w:t>
            </w:r>
          </w:p>
          <w:p w14:paraId="4A5CAF92" w14:textId="77777777" w:rsidR="000A3950" w:rsidRPr="000A3950" w:rsidRDefault="000A3950" w:rsidP="000A3950">
            <w:pPr>
              <w:ind w:right="34"/>
              <w:rPr>
                <w:rFonts w:cs="Arial"/>
              </w:rPr>
            </w:pPr>
          </w:p>
        </w:tc>
        <w:tc>
          <w:tcPr>
            <w:tcW w:w="1276" w:type="dxa"/>
            <w:vAlign w:val="center"/>
          </w:tcPr>
          <w:p w14:paraId="4A5CAF93" w14:textId="77777777" w:rsidR="000A3950" w:rsidRPr="000A3950" w:rsidRDefault="000A3950" w:rsidP="000A3950">
            <w:pPr>
              <w:ind w:right="34"/>
              <w:jc w:val="center"/>
              <w:rPr>
                <w:rFonts w:cs="Arial"/>
              </w:rPr>
            </w:pPr>
          </w:p>
        </w:tc>
        <w:tc>
          <w:tcPr>
            <w:tcW w:w="2551" w:type="dxa"/>
            <w:vAlign w:val="center"/>
          </w:tcPr>
          <w:p w14:paraId="4A5CAF94" w14:textId="77777777" w:rsidR="000A3950" w:rsidRPr="000A3950" w:rsidRDefault="000A3950" w:rsidP="000A3950">
            <w:pPr>
              <w:autoSpaceDE w:val="0"/>
              <w:autoSpaceDN w:val="0"/>
              <w:adjustRightInd w:val="0"/>
              <w:rPr>
                <w:rFonts w:cs="Arial"/>
              </w:rPr>
            </w:pPr>
          </w:p>
          <w:p w14:paraId="4A5CAF95" w14:textId="77777777" w:rsidR="000A3950" w:rsidRPr="000A3950" w:rsidRDefault="000A3950" w:rsidP="000A3950">
            <w:pPr>
              <w:autoSpaceDE w:val="0"/>
              <w:autoSpaceDN w:val="0"/>
              <w:adjustRightInd w:val="0"/>
              <w:rPr>
                <w:rFonts w:cs="Arial"/>
              </w:rPr>
            </w:pPr>
          </w:p>
          <w:p w14:paraId="4A5CAF96" w14:textId="77777777" w:rsidR="000A3950" w:rsidRPr="000A3950" w:rsidRDefault="000A3950" w:rsidP="000A3950">
            <w:pPr>
              <w:autoSpaceDE w:val="0"/>
              <w:autoSpaceDN w:val="0"/>
              <w:adjustRightInd w:val="0"/>
              <w:rPr>
                <w:rFonts w:cs="Arial"/>
              </w:rPr>
            </w:pPr>
            <w:r w:rsidRPr="000A3950">
              <w:rPr>
                <w:rFonts w:cs="Arial"/>
              </w:rPr>
              <w:t>sinkitty teräs</w:t>
            </w:r>
          </w:p>
        </w:tc>
        <w:tc>
          <w:tcPr>
            <w:tcW w:w="992" w:type="dxa"/>
            <w:vAlign w:val="center"/>
          </w:tcPr>
          <w:p w14:paraId="4A5CAF97" w14:textId="77777777" w:rsidR="000A3950" w:rsidRPr="000A3950" w:rsidRDefault="000A3950" w:rsidP="000A3950">
            <w:pPr>
              <w:ind w:right="34"/>
              <w:jc w:val="center"/>
              <w:rPr>
                <w:rFonts w:cs="Arial"/>
              </w:rPr>
            </w:pPr>
          </w:p>
        </w:tc>
        <w:tc>
          <w:tcPr>
            <w:tcW w:w="992" w:type="dxa"/>
            <w:vAlign w:val="center"/>
          </w:tcPr>
          <w:p w14:paraId="4A5CAF98" w14:textId="77777777" w:rsidR="000A3950" w:rsidRPr="000A3950" w:rsidRDefault="000A3950" w:rsidP="000A3950">
            <w:pPr>
              <w:ind w:right="34"/>
              <w:rPr>
                <w:rFonts w:cs="Arial"/>
              </w:rPr>
            </w:pPr>
          </w:p>
          <w:p w14:paraId="4A5CAF99" w14:textId="77777777" w:rsidR="000A3950" w:rsidRPr="000A3950" w:rsidRDefault="000A3950" w:rsidP="000A3950">
            <w:pPr>
              <w:ind w:right="34"/>
              <w:rPr>
                <w:rFonts w:cs="Arial"/>
              </w:rPr>
            </w:pPr>
          </w:p>
          <w:p w14:paraId="4A5CAF9A" w14:textId="77777777" w:rsidR="000A3950" w:rsidRPr="000A3950" w:rsidRDefault="000A3950" w:rsidP="000A3950">
            <w:pPr>
              <w:ind w:right="34"/>
              <w:rPr>
                <w:rFonts w:cs="Arial"/>
              </w:rPr>
            </w:pPr>
            <w:r w:rsidRPr="000A3950">
              <w:rPr>
                <w:rFonts w:cs="Arial"/>
              </w:rPr>
              <w:t>03/C1</w:t>
            </w:r>
          </w:p>
          <w:p w14:paraId="4A5CAF9B" w14:textId="77777777" w:rsidR="000A3950" w:rsidRPr="000A3950" w:rsidRDefault="000A3950" w:rsidP="000A3950">
            <w:pPr>
              <w:ind w:right="34"/>
              <w:rPr>
                <w:rFonts w:cs="Arial"/>
              </w:rPr>
            </w:pPr>
            <w:r w:rsidRPr="000A3950">
              <w:rPr>
                <w:rFonts w:cs="Arial"/>
              </w:rPr>
              <w:t>05/C2</w:t>
            </w:r>
          </w:p>
          <w:p w14:paraId="4A5CAF9C" w14:textId="77777777" w:rsidR="000A3950" w:rsidRPr="000A3950" w:rsidRDefault="000A3950" w:rsidP="000A3950">
            <w:pPr>
              <w:ind w:right="34"/>
              <w:rPr>
                <w:rFonts w:cs="Arial"/>
              </w:rPr>
            </w:pPr>
          </w:p>
        </w:tc>
        <w:tc>
          <w:tcPr>
            <w:tcW w:w="709" w:type="dxa"/>
            <w:vAlign w:val="center"/>
          </w:tcPr>
          <w:p w14:paraId="4A5CAF9D" w14:textId="77777777" w:rsidR="000A3950" w:rsidRPr="000A3950" w:rsidRDefault="000A3950" w:rsidP="000A3950">
            <w:pPr>
              <w:ind w:right="34"/>
              <w:rPr>
                <w:rFonts w:cs="Arial"/>
              </w:rPr>
            </w:pPr>
          </w:p>
          <w:p w14:paraId="4A5CAF9E" w14:textId="77777777" w:rsidR="000A3950" w:rsidRPr="000A3950" w:rsidRDefault="000A3950" w:rsidP="000A3950">
            <w:pPr>
              <w:ind w:right="34"/>
              <w:rPr>
                <w:rFonts w:cs="Arial"/>
              </w:rPr>
            </w:pPr>
            <w:r w:rsidRPr="000A3950">
              <w:rPr>
                <w:rFonts w:cs="Arial"/>
              </w:rPr>
              <w:t>Ps2</w:t>
            </w:r>
          </w:p>
          <w:p w14:paraId="4A5CAF9F" w14:textId="77777777" w:rsidR="000A3950" w:rsidRPr="000A3950" w:rsidRDefault="000A3950" w:rsidP="000A3950">
            <w:pPr>
              <w:ind w:right="34"/>
              <w:jc w:val="center"/>
              <w:rPr>
                <w:rFonts w:cs="Arial"/>
              </w:rPr>
            </w:pPr>
          </w:p>
        </w:tc>
        <w:tc>
          <w:tcPr>
            <w:tcW w:w="2410" w:type="dxa"/>
            <w:vAlign w:val="center"/>
          </w:tcPr>
          <w:p w14:paraId="4A5CAFA0" w14:textId="77777777" w:rsidR="000A3950" w:rsidRPr="000A3950" w:rsidRDefault="000A3950" w:rsidP="000A3950">
            <w:pPr>
              <w:autoSpaceDE w:val="0"/>
              <w:autoSpaceDN w:val="0"/>
              <w:adjustRightInd w:val="0"/>
              <w:rPr>
                <w:rFonts w:cs="Arial"/>
                <w:bCs/>
                <w:szCs w:val="22"/>
              </w:rPr>
            </w:pPr>
          </w:p>
          <w:p w14:paraId="4A5CAFA1" w14:textId="77777777" w:rsidR="000A3950" w:rsidRPr="000A3950" w:rsidRDefault="000A3950" w:rsidP="000A3950">
            <w:pPr>
              <w:autoSpaceDE w:val="0"/>
              <w:autoSpaceDN w:val="0"/>
              <w:adjustRightInd w:val="0"/>
              <w:rPr>
                <w:rFonts w:cs="Arial"/>
                <w:b/>
                <w:bCs/>
                <w:sz w:val="18"/>
                <w:szCs w:val="18"/>
              </w:rPr>
            </w:pPr>
            <w:r w:rsidRPr="000A3950">
              <w:rPr>
                <w:rFonts w:cs="Arial"/>
                <w:b/>
                <w:bCs/>
                <w:sz w:val="18"/>
                <w:szCs w:val="18"/>
              </w:rPr>
              <w:t>Märkämaalaus:</w:t>
            </w:r>
          </w:p>
          <w:p w14:paraId="4A5CAFA2"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SFS 5873 mukainen yhdistelmä, SFS 5873/ F30.03</w:t>
            </w:r>
          </w:p>
          <w:p w14:paraId="4A5CAFA3" w14:textId="77777777" w:rsidR="000A3950" w:rsidRPr="000A3950" w:rsidRDefault="000A3950" w:rsidP="000A3950">
            <w:pPr>
              <w:autoSpaceDE w:val="0"/>
              <w:autoSpaceDN w:val="0"/>
              <w:adjustRightInd w:val="0"/>
              <w:rPr>
                <w:rFonts w:cs="Arial"/>
              </w:rPr>
            </w:pPr>
            <w:r w:rsidRPr="000A3950">
              <w:rPr>
                <w:sz w:val="18"/>
                <w:szCs w:val="18"/>
              </w:rPr>
              <w:t>Maalausjärjestelmän rakenne:</w:t>
            </w:r>
            <w:r w:rsidRPr="000A3950">
              <w:rPr>
                <w:rFonts w:cs="Arial"/>
              </w:rPr>
              <w:t xml:space="preserve"> </w:t>
            </w:r>
            <w:r w:rsidRPr="000A3950">
              <w:rPr>
                <w:rFonts w:cs="Arial"/>
                <w:sz w:val="18"/>
                <w:szCs w:val="18"/>
              </w:rPr>
              <w:t xml:space="preserve">AY120/2- </w:t>
            </w:r>
            <w:proofErr w:type="spellStart"/>
            <w:r w:rsidRPr="000A3950">
              <w:rPr>
                <w:rFonts w:cs="Arial"/>
                <w:sz w:val="18"/>
                <w:szCs w:val="18"/>
              </w:rPr>
              <w:t>ZnSaS</w:t>
            </w:r>
            <w:proofErr w:type="spellEnd"/>
          </w:p>
          <w:p w14:paraId="4A5CAFA4" w14:textId="77777777" w:rsidR="000A3950" w:rsidRPr="000A3950" w:rsidRDefault="000A3950" w:rsidP="000A3950">
            <w:pPr>
              <w:autoSpaceDE w:val="0"/>
              <w:autoSpaceDN w:val="0"/>
              <w:adjustRightInd w:val="0"/>
            </w:pPr>
          </w:p>
          <w:p w14:paraId="4A5CAFA5"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lastRenderedPageBreak/>
              <w:t>Maaliyhdistelmä:</w:t>
            </w:r>
          </w:p>
          <w:p w14:paraId="4A5CAFA6"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TF15-(AY120/2- </w:t>
            </w:r>
            <w:proofErr w:type="spellStart"/>
            <w:r w:rsidRPr="000A3950">
              <w:rPr>
                <w:rFonts w:cs="Arial"/>
                <w:sz w:val="18"/>
                <w:szCs w:val="18"/>
              </w:rPr>
              <w:t>ZnSaS</w:t>
            </w:r>
            <w:proofErr w:type="spellEnd"/>
            <w:r w:rsidRPr="000A3950">
              <w:rPr>
                <w:rFonts w:cs="Arial"/>
                <w:sz w:val="18"/>
                <w:szCs w:val="18"/>
              </w:rPr>
              <w:t>)</w:t>
            </w:r>
          </w:p>
          <w:p w14:paraId="4A5CAFA7" w14:textId="77777777" w:rsidR="000A3950" w:rsidRPr="000A3950" w:rsidRDefault="000A3950" w:rsidP="000A3950">
            <w:pPr>
              <w:widowControl w:val="0"/>
              <w:suppressAutoHyphens/>
              <w:autoSpaceDE w:val="0"/>
              <w:autoSpaceDN w:val="0"/>
              <w:adjustRightInd w:val="0"/>
              <w:rPr>
                <w:rFonts w:cs="Arial"/>
                <w:b/>
                <w:sz w:val="18"/>
                <w:szCs w:val="18"/>
              </w:rPr>
            </w:pPr>
            <w:r w:rsidRPr="000A3950">
              <w:rPr>
                <w:rFonts w:cs="Arial"/>
                <w:b/>
                <w:sz w:val="18"/>
                <w:szCs w:val="18"/>
              </w:rPr>
              <w:t xml:space="preserve">tai     </w:t>
            </w:r>
          </w:p>
          <w:p w14:paraId="4A5CAFA8" w14:textId="77777777" w:rsidR="000A3950" w:rsidRPr="000A3950" w:rsidRDefault="000A3950" w:rsidP="000A3950">
            <w:pPr>
              <w:widowControl w:val="0"/>
              <w:suppressAutoHyphens/>
              <w:autoSpaceDE w:val="0"/>
              <w:autoSpaceDN w:val="0"/>
              <w:adjustRightInd w:val="0"/>
              <w:rPr>
                <w:rFonts w:cs="Arial"/>
                <w:sz w:val="18"/>
                <w:szCs w:val="18"/>
              </w:rPr>
            </w:pPr>
            <w:r w:rsidRPr="000A3950">
              <w:rPr>
                <w:rFonts w:cs="Arial"/>
                <w:sz w:val="18"/>
                <w:szCs w:val="18"/>
              </w:rPr>
              <w:t>Maalausjärjestelmä:</w:t>
            </w:r>
          </w:p>
          <w:p w14:paraId="4A5CAFA9" w14:textId="77777777" w:rsidR="000A3950" w:rsidRPr="000A3950" w:rsidRDefault="000A3950" w:rsidP="000A3950">
            <w:pPr>
              <w:autoSpaceDE w:val="0"/>
              <w:autoSpaceDN w:val="0"/>
              <w:adjustRightInd w:val="0"/>
              <w:rPr>
                <w:rFonts w:cs="Arial"/>
                <w:sz w:val="18"/>
                <w:szCs w:val="18"/>
              </w:rPr>
            </w:pPr>
            <w:r w:rsidRPr="000A3950">
              <w:rPr>
                <w:sz w:val="18"/>
                <w:szCs w:val="18"/>
              </w:rPr>
              <w:t>K50g-(</w:t>
            </w:r>
            <w:r w:rsidRPr="000A3950">
              <w:rPr>
                <w:rFonts w:cs="Arial"/>
                <w:sz w:val="18"/>
                <w:szCs w:val="18"/>
              </w:rPr>
              <w:t xml:space="preserve">AY120/2- </w:t>
            </w:r>
            <w:proofErr w:type="spellStart"/>
            <w:r w:rsidRPr="000A3950">
              <w:rPr>
                <w:rFonts w:cs="Arial"/>
                <w:sz w:val="18"/>
                <w:szCs w:val="18"/>
              </w:rPr>
              <w:t>ZnSaS</w:t>
            </w:r>
            <w:proofErr w:type="spellEnd"/>
            <w:r w:rsidRPr="000A3950">
              <w:rPr>
                <w:rFonts w:cs="Arial"/>
                <w:sz w:val="18"/>
                <w:szCs w:val="18"/>
              </w:rPr>
              <w:t>)</w:t>
            </w:r>
          </w:p>
          <w:p w14:paraId="4A5CAFAA" w14:textId="77777777" w:rsidR="000A3950" w:rsidRPr="000A3950" w:rsidRDefault="000A3950" w:rsidP="000A3950">
            <w:pPr>
              <w:autoSpaceDE w:val="0"/>
              <w:autoSpaceDN w:val="0"/>
              <w:adjustRightInd w:val="0"/>
              <w:rPr>
                <w:rFonts w:cs="Arial"/>
                <w:sz w:val="18"/>
                <w:szCs w:val="18"/>
              </w:rPr>
            </w:pPr>
          </w:p>
          <w:p w14:paraId="4A5CAFAB" w14:textId="77777777" w:rsidR="000A3950" w:rsidRPr="000A3950" w:rsidRDefault="000A3950" w:rsidP="000A3950">
            <w:pPr>
              <w:autoSpaceDE w:val="0"/>
              <w:autoSpaceDN w:val="0"/>
              <w:adjustRightInd w:val="0"/>
              <w:rPr>
                <w:rFonts w:cs="Arial"/>
                <w:sz w:val="18"/>
                <w:szCs w:val="18"/>
              </w:rPr>
            </w:pPr>
          </w:p>
          <w:p w14:paraId="4A5CAFAC" w14:textId="77777777" w:rsidR="000A3950" w:rsidRPr="000A3950" w:rsidRDefault="000A3950" w:rsidP="000A3950">
            <w:pPr>
              <w:autoSpaceDE w:val="0"/>
              <w:autoSpaceDN w:val="0"/>
              <w:adjustRightInd w:val="0"/>
              <w:rPr>
                <w:rFonts w:cs="Arial"/>
                <w:b/>
                <w:bCs/>
                <w:sz w:val="18"/>
                <w:szCs w:val="18"/>
              </w:rPr>
            </w:pPr>
            <w:r w:rsidRPr="000A3950">
              <w:rPr>
                <w:rFonts w:cs="Arial"/>
                <w:b/>
                <w:bCs/>
                <w:sz w:val="18"/>
                <w:szCs w:val="18"/>
              </w:rPr>
              <w:t xml:space="preserve">Polttomaalaus: </w:t>
            </w:r>
          </w:p>
          <w:p w14:paraId="4A5CAFAD" w14:textId="77777777" w:rsidR="000A3950" w:rsidRPr="000A3950" w:rsidRDefault="000A3950" w:rsidP="000A3950">
            <w:pPr>
              <w:autoSpaceDE w:val="0"/>
              <w:autoSpaceDN w:val="0"/>
              <w:adjustRightInd w:val="0"/>
              <w:rPr>
                <w:rFonts w:cs="Arial"/>
                <w:sz w:val="18"/>
                <w:szCs w:val="18"/>
              </w:rPr>
            </w:pPr>
            <w:r w:rsidRPr="000A3950">
              <w:rPr>
                <w:sz w:val="18"/>
                <w:szCs w:val="18"/>
              </w:rPr>
              <w:t xml:space="preserve">Esikäsittelyt, </w:t>
            </w:r>
            <w:proofErr w:type="spellStart"/>
            <w:r w:rsidRPr="000A3950">
              <w:rPr>
                <w:rFonts w:cs="Arial"/>
                <w:sz w:val="18"/>
                <w:szCs w:val="18"/>
              </w:rPr>
              <w:t>sinkkifosfatointi</w:t>
            </w:r>
            <w:proofErr w:type="spellEnd"/>
            <w:r w:rsidRPr="000A3950">
              <w:rPr>
                <w:rFonts w:cs="Arial"/>
                <w:sz w:val="18"/>
                <w:szCs w:val="18"/>
              </w:rPr>
              <w:t xml:space="preserve"> +</w:t>
            </w:r>
            <w:proofErr w:type="spellStart"/>
            <w:r w:rsidRPr="000A3950">
              <w:rPr>
                <w:rFonts w:cs="Arial"/>
                <w:sz w:val="18"/>
                <w:szCs w:val="18"/>
              </w:rPr>
              <w:t>Tematherm</w:t>
            </w:r>
            <w:proofErr w:type="spellEnd"/>
            <w:r w:rsidRPr="000A3950">
              <w:rPr>
                <w:rFonts w:cs="Arial"/>
                <w:sz w:val="18"/>
                <w:szCs w:val="18"/>
              </w:rPr>
              <w:t xml:space="preserve"> </w:t>
            </w:r>
            <w:r w:rsidRPr="000A3950">
              <w:rPr>
                <w:sz w:val="18"/>
                <w:szCs w:val="18"/>
              </w:rPr>
              <w:t xml:space="preserve">AA </w:t>
            </w:r>
            <w:proofErr w:type="gramStart"/>
            <w:r w:rsidRPr="000A3950">
              <w:rPr>
                <w:sz w:val="18"/>
                <w:szCs w:val="18"/>
              </w:rPr>
              <w:t xml:space="preserve">30  </w:t>
            </w:r>
            <w:r w:rsidRPr="000A3950">
              <w:rPr>
                <w:rFonts w:cs="Arial"/>
                <w:sz w:val="18"/>
                <w:szCs w:val="18"/>
              </w:rPr>
              <w:t>1</w:t>
            </w:r>
            <w:proofErr w:type="gramEnd"/>
            <w:r w:rsidRPr="000A3950">
              <w:rPr>
                <w:rFonts w:cs="Arial"/>
                <w:sz w:val="18"/>
                <w:szCs w:val="18"/>
              </w:rPr>
              <w:t xml:space="preserve"> x 40 µm</w:t>
            </w:r>
          </w:p>
          <w:p w14:paraId="4A5CAFAE" w14:textId="77777777" w:rsidR="000A3950" w:rsidRPr="000A3950" w:rsidRDefault="000A3950" w:rsidP="000A3950">
            <w:pPr>
              <w:autoSpaceDE w:val="0"/>
              <w:autoSpaceDN w:val="0"/>
              <w:adjustRightInd w:val="0"/>
              <w:rPr>
                <w:rFonts w:cs="Arial"/>
                <w:sz w:val="18"/>
                <w:szCs w:val="18"/>
              </w:rPr>
            </w:pPr>
          </w:p>
          <w:p w14:paraId="4A5CAFAF" w14:textId="77777777" w:rsidR="000A3950" w:rsidRPr="000A3950" w:rsidRDefault="000A3950" w:rsidP="000A3950">
            <w:pPr>
              <w:autoSpaceDE w:val="0"/>
              <w:autoSpaceDN w:val="0"/>
              <w:adjustRightInd w:val="0"/>
              <w:rPr>
                <w:rFonts w:cs="Arial"/>
                <w:sz w:val="18"/>
                <w:szCs w:val="18"/>
              </w:rPr>
            </w:pPr>
          </w:p>
        </w:tc>
        <w:tc>
          <w:tcPr>
            <w:tcW w:w="4394" w:type="dxa"/>
            <w:vAlign w:val="center"/>
          </w:tcPr>
          <w:p w14:paraId="4A5CAFB0" w14:textId="77777777" w:rsidR="000A3950" w:rsidRPr="000A3950" w:rsidRDefault="000A3950" w:rsidP="000A3950">
            <w:pPr>
              <w:autoSpaceDE w:val="0"/>
              <w:autoSpaceDN w:val="0"/>
              <w:adjustRightInd w:val="0"/>
              <w:rPr>
                <w:rFonts w:cs="Arial"/>
                <w:sz w:val="18"/>
                <w:szCs w:val="18"/>
              </w:rPr>
            </w:pPr>
          </w:p>
          <w:p w14:paraId="4A5CAFB1" w14:textId="77777777" w:rsidR="000A3950" w:rsidRPr="000A3950" w:rsidRDefault="000A3950" w:rsidP="000A3950">
            <w:pPr>
              <w:autoSpaceDE w:val="0"/>
              <w:autoSpaceDN w:val="0"/>
              <w:adjustRightInd w:val="0"/>
              <w:rPr>
                <w:rFonts w:cs="Arial"/>
                <w:sz w:val="18"/>
                <w:szCs w:val="18"/>
              </w:rPr>
            </w:pPr>
          </w:p>
          <w:p w14:paraId="4A5CAFB2" w14:textId="77777777" w:rsidR="000A3950" w:rsidRPr="000A3950" w:rsidRDefault="000A3950" w:rsidP="000A3950">
            <w:pPr>
              <w:autoSpaceDE w:val="0"/>
              <w:autoSpaceDN w:val="0"/>
              <w:adjustRightInd w:val="0"/>
              <w:rPr>
                <w:rFonts w:cs="Arial"/>
                <w:sz w:val="18"/>
                <w:szCs w:val="18"/>
              </w:rPr>
            </w:pPr>
          </w:p>
          <w:p w14:paraId="4A5CAFB3" w14:textId="77777777" w:rsidR="000A3950" w:rsidRPr="000A3950" w:rsidRDefault="000A3950" w:rsidP="000A3950">
            <w:pPr>
              <w:autoSpaceDE w:val="0"/>
              <w:autoSpaceDN w:val="0"/>
              <w:adjustRightInd w:val="0"/>
              <w:rPr>
                <w:rFonts w:cs="Arial"/>
                <w:sz w:val="18"/>
                <w:szCs w:val="18"/>
              </w:rPr>
            </w:pPr>
          </w:p>
          <w:p w14:paraId="4A5CAFB4" w14:textId="77777777" w:rsidR="000A3950" w:rsidRPr="000A3950" w:rsidRDefault="000A3950" w:rsidP="000A3950">
            <w:pPr>
              <w:autoSpaceDE w:val="0"/>
              <w:autoSpaceDN w:val="0"/>
              <w:adjustRightInd w:val="0"/>
              <w:rPr>
                <w:rFonts w:cs="Arial"/>
                <w:sz w:val="18"/>
                <w:szCs w:val="18"/>
              </w:rPr>
            </w:pPr>
          </w:p>
          <w:p w14:paraId="4A5CAFB5" w14:textId="77777777" w:rsidR="000A3950" w:rsidRPr="000A3950" w:rsidRDefault="000A3950" w:rsidP="000A3950">
            <w:pPr>
              <w:autoSpaceDE w:val="0"/>
              <w:autoSpaceDN w:val="0"/>
              <w:adjustRightInd w:val="0"/>
              <w:rPr>
                <w:rFonts w:cs="Arial"/>
                <w:sz w:val="18"/>
                <w:szCs w:val="18"/>
              </w:rPr>
            </w:pPr>
          </w:p>
          <w:p w14:paraId="4A5CAFB6" w14:textId="77777777" w:rsidR="000A3950" w:rsidRPr="000A3950" w:rsidRDefault="000A3950" w:rsidP="000A3950">
            <w:pPr>
              <w:autoSpaceDE w:val="0"/>
              <w:autoSpaceDN w:val="0"/>
              <w:adjustRightInd w:val="0"/>
              <w:rPr>
                <w:rFonts w:cs="Arial"/>
              </w:rPr>
            </w:pPr>
          </w:p>
          <w:p w14:paraId="4A5CAFB7"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Tikkurila Oyj:n tunnus:TF15</w:t>
            </w:r>
          </w:p>
          <w:p w14:paraId="4A5CAFB8" w14:textId="77777777" w:rsidR="000A3950" w:rsidRPr="000A3950" w:rsidRDefault="000A3950" w:rsidP="000A3950">
            <w:pPr>
              <w:autoSpaceDE w:val="0"/>
              <w:autoSpaceDN w:val="0"/>
              <w:adjustRightInd w:val="0"/>
              <w:rPr>
                <w:rFonts w:cs="Arial"/>
              </w:rPr>
            </w:pPr>
          </w:p>
          <w:p w14:paraId="4A5CAFB9" w14:textId="77777777" w:rsidR="000A3950" w:rsidRPr="000A3950" w:rsidRDefault="000A3950" w:rsidP="000A3950">
            <w:pPr>
              <w:autoSpaceDE w:val="0"/>
              <w:autoSpaceDN w:val="0"/>
              <w:adjustRightInd w:val="0"/>
              <w:rPr>
                <w:rFonts w:cs="Arial"/>
              </w:rPr>
            </w:pPr>
          </w:p>
          <w:p w14:paraId="4A5CAFBA" w14:textId="77777777" w:rsidR="000A3950" w:rsidRPr="000A3950" w:rsidRDefault="000A3950" w:rsidP="000A3950">
            <w:pPr>
              <w:autoSpaceDE w:val="0"/>
              <w:autoSpaceDN w:val="0"/>
              <w:adjustRightInd w:val="0"/>
              <w:rPr>
                <w:rFonts w:cs="Arial"/>
              </w:rPr>
            </w:pPr>
            <w:proofErr w:type="spellStart"/>
            <w:r w:rsidRPr="000A3950">
              <w:rPr>
                <w:sz w:val="18"/>
                <w:szCs w:val="18"/>
              </w:rPr>
              <w:t>Teknos</w:t>
            </w:r>
            <w:proofErr w:type="spellEnd"/>
            <w:r w:rsidRPr="000A3950">
              <w:rPr>
                <w:sz w:val="18"/>
                <w:szCs w:val="18"/>
              </w:rPr>
              <w:t xml:space="preserve"> Oy:n maalausjärjestelmätunnus: K50g</w:t>
            </w:r>
          </w:p>
          <w:p w14:paraId="4A5CAFBB" w14:textId="77777777" w:rsidR="000A3950" w:rsidRPr="000A3950" w:rsidRDefault="000A3950" w:rsidP="000A3950">
            <w:pPr>
              <w:autoSpaceDE w:val="0"/>
              <w:autoSpaceDN w:val="0"/>
              <w:adjustRightInd w:val="0"/>
              <w:rPr>
                <w:rFonts w:cs="Arial"/>
                <w:sz w:val="18"/>
                <w:szCs w:val="18"/>
              </w:rPr>
            </w:pPr>
          </w:p>
          <w:p w14:paraId="4A5CAFBC" w14:textId="77777777" w:rsidR="000A3950" w:rsidRPr="000A3950" w:rsidRDefault="000A3950" w:rsidP="000A3950">
            <w:pPr>
              <w:autoSpaceDE w:val="0"/>
              <w:autoSpaceDN w:val="0"/>
              <w:adjustRightInd w:val="0"/>
              <w:rPr>
                <w:rFonts w:cs="Arial"/>
              </w:rPr>
            </w:pPr>
          </w:p>
          <w:p w14:paraId="4A5CAFBD" w14:textId="77777777" w:rsidR="000A3950" w:rsidRPr="000A3950" w:rsidRDefault="000A3950" w:rsidP="000A3950">
            <w:pPr>
              <w:autoSpaceDE w:val="0"/>
              <w:autoSpaceDN w:val="0"/>
              <w:adjustRightInd w:val="0"/>
              <w:rPr>
                <w:rFonts w:cs="Arial"/>
              </w:rPr>
            </w:pPr>
          </w:p>
          <w:p w14:paraId="4A5CAFBE" w14:textId="77777777" w:rsidR="000A3950" w:rsidRPr="000A3950" w:rsidRDefault="000A3950" w:rsidP="000A3950">
            <w:pPr>
              <w:autoSpaceDE w:val="0"/>
              <w:autoSpaceDN w:val="0"/>
              <w:adjustRightInd w:val="0"/>
              <w:rPr>
                <w:rFonts w:cs="Arial"/>
              </w:rPr>
            </w:pPr>
          </w:p>
        </w:tc>
      </w:tr>
      <w:tr w:rsidR="000A3950" w:rsidRPr="000A3950" w14:paraId="4A5CAFD5" w14:textId="77777777" w:rsidTr="001003D1">
        <w:trPr>
          <w:trHeight w:val="394"/>
        </w:trPr>
        <w:tc>
          <w:tcPr>
            <w:tcW w:w="392" w:type="dxa"/>
          </w:tcPr>
          <w:p w14:paraId="4A5CAFC0" w14:textId="77777777" w:rsidR="000A3950" w:rsidRPr="000A3950" w:rsidRDefault="000A3950" w:rsidP="000A3950">
            <w:pPr>
              <w:rPr>
                <w:rFonts w:cs="Arial"/>
              </w:rPr>
            </w:pPr>
          </w:p>
        </w:tc>
        <w:tc>
          <w:tcPr>
            <w:tcW w:w="1843" w:type="dxa"/>
            <w:vAlign w:val="center"/>
          </w:tcPr>
          <w:p w14:paraId="4A5CAFC1" w14:textId="77777777" w:rsidR="000A3950" w:rsidRPr="000A3950" w:rsidRDefault="000A3950" w:rsidP="000A3950">
            <w:pPr>
              <w:ind w:right="34"/>
              <w:rPr>
                <w:rFonts w:cs="Arial"/>
              </w:rPr>
            </w:pPr>
            <w:r w:rsidRPr="000A3950">
              <w:rPr>
                <w:rFonts w:cs="Arial"/>
              </w:rPr>
              <w:t>Väliovet</w:t>
            </w:r>
          </w:p>
          <w:p w14:paraId="4A5CAFC2" w14:textId="77777777" w:rsidR="000A3950" w:rsidRPr="000A3950" w:rsidRDefault="000A3950" w:rsidP="000A3950">
            <w:pPr>
              <w:ind w:right="34"/>
              <w:rPr>
                <w:rFonts w:cs="Arial"/>
              </w:rPr>
            </w:pPr>
            <w:r w:rsidRPr="000A3950">
              <w:rPr>
                <w:rFonts w:cs="Arial"/>
              </w:rPr>
              <w:t>Maalauskäsittelyt</w:t>
            </w:r>
          </w:p>
        </w:tc>
        <w:tc>
          <w:tcPr>
            <w:tcW w:w="1276" w:type="dxa"/>
            <w:vAlign w:val="center"/>
          </w:tcPr>
          <w:p w14:paraId="4A5CAFC3" w14:textId="77777777" w:rsidR="000A3950" w:rsidRPr="000A3950" w:rsidRDefault="000A3950" w:rsidP="000A3950">
            <w:pPr>
              <w:ind w:right="34"/>
              <w:rPr>
                <w:rFonts w:cs="Arial"/>
              </w:rPr>
            </w:pPr>
          </w:p>
        </w:tc>
        <w:tc>
          <w:tcPr>
            <w:tcW w:w="2551" w:type="dxa"/>
            <w:vAlign w:val="center"/>
          </w:tcPr>
          <w:p w14:paraId="4A5CAFC4" w14:textId="77777777" w:rsidR="000A3950" w:rsidRPr="000A3950" w:rsidRDefault="000A3950" w:rsidP="000A3950">
            <w:pPr>
              <w:autoSpaceDE w:val="0"/>
              <w:autoSpaceDN w:val="0"/>
              <w:adjustRightInd w:val="0"/>
              <w:rPr>
                <w:rFonts w:cs="Arial"/>
              </w:rPr>
            </w:pPr>
            <w:r w:rsidRPr="000A3950">
              <w:rPr>
                <w:rFonts w:cs="Arial"/>
              </w:rPr>
              <w:t>Kovalevypintaiset laakaovet</w:t>
            </w:r>
          </w:p>
        </w:tc>
        <w:tc>
          <w:tcPr>
            <w:tcW w:w="992" w:type="dxa"/>
            <w:vAlign w:val="center"/>
          </w:tcPr>
          <w:p w14:paraId="4A5CAFC5" w14:textId="77777777" w:rsidR="000A3950" w:rsidRPr="000A3950" w:rsidRDefault="000A3950" w:rsidP="000A3950">
            <w:pPr>
              <w:ind w:right="34"/>
              <w:jc w:val="center"/>
              <w:rPr>
                <w:rFonts w:cs="Arial"/>
              </w:rPr>
            </w:pPr>
          </w:p>
        </w:tc>
        <w:tc>
          <w:tcPr>
            <w:tcW w:w="992" w:type="dxa"/>
            <w:vAlign w:val="center"/>
          </w:tcPr>
          <w:p w14:paraId="4A5CAFC6" w14:textId="77777777" w:rsidR="000A3950" w:rsidRPr="000A3950" w:rsidRDefault="000A3950" w:rsidP="000A3950">
            <w:pPr>
              <w:ind w:right="34"/>
              <w:jc w:val="center"/>
              <w:rPr>
                <w:rFonts w:cs="Arial"/>
              </w:rPr>
            </w:pPr>
            <w:r w:rsidRPr="000A3950">
              <w:rPr>
                <w:rFonts w:cs="Arial"/>
              </w:rPr>
              <w:t xml:space="preserve">03, </w:t>
            </w:r>
          </w:p>
          <w:p w14:paraId="4A5CAFC7" w14:textId="77777777" w:rsidR="000A3950" w:rsidRPr="000A3950" w:rsidRDefault="000A3950" w:rsidP="000A3950">
            <w:pPr>
              <w:ind w:right="34"/>
              <w:jc w:val="center"/>
              <w:rPr>
                <w:rFonts w:cs="Arial"/>
              </w:rPr>
            </w:pPr>
            <w:r w:rsidRPr="000A3950">
              <w:rPr>
                <w:rFonts w:cs="Arial"/>
              </w:rPr>
              <w:t>04</w:t>
            </w:r>
          </w:p>
        </w:tc>
        <w:tc>
          <w:tcPr>
            <w:tcW w:w="709" w:type="dxa"/>
            <w:vAlign w:val="center"/>
          </w:tcPr>
          <w:p w14:paraId="4A5CAFC8" w14:textId="77777777" w:rsidR="000A3950" w:rsidRPr="000A3950" w:rsidRDefault="000A3950" w:rsidP="000A3950">
            <w:pPr>
              <w:ind w:right="34"/>
              <w:jc w:val="center"/>
              <w:rPr>
                <w:rFonts w:cs="Arial"/>
              </w:rPr>
            </w:pPr>
            <w:r w:rsidRPr="000A3950">
              <w:rPr>
                <w:rFonts w:cs="Arial"/>
              </w:rPr>
              <w:t>Ps2</w:t>
            </w:r>
          </w:p>
        </w:tc>
        <w:tc>
          <w:tcPr>
            <w:tcW w:w="2410" w:type="dxa"/>
            <w:vAlign w:val="center"/>
          </w:tcPr>
          <w:p w14:paraId="4A5CAFC9" w14:textId="77777777" w:rsidR="000A3950" w:rsidRPr="000A3950" w:rsidRDefault="000A3950" w:rsidP="000A3950">
            <w:pPr>
              <w:autoSpaceDE w:val="0"/>
              <w:autoSpaceDN w:val="0"/>
              <w:adjustRightInd w:val="0"/>
              <w:rPr>
                <w:rFonts w:cs="Arial"/>
              </w:rPr>
            </w:pPr>
          </w:p>
          <w:p w14:paraId="4A5CAFCA"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            WW32</w:t>
            </w:r>
          </w:p>
          <w:p w14:paraId="4A5CAFCB"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(MaalausRYL2001 käsittely-yhdistelmäkoodi 334.4)</w:t>
            </w:r>
          </w:p>
          <w:p w14:paraId="4A5CAFCC" w14:textId="77777777" w:rsidR="000A3950" w:rsidRPr="000A3950" w:rsidRDefault="000A3950" w:rsidP="000A3950">
            <w:pPr>
              <w:autoSpaceDE w:val="0"/>
              <w:autoSpaceDN w:val="0"/>
              <w:adjustRightInd w:val="0"/>
              <w:rPr>
                <w:rFonts w:cs="Arial"/>
                <w:b/>
                <w:sz w:val="18"/>
                <w:szCs w:val="18"/>
              </w:rPr>
            </w:pPr>
            <w:r w:rsidRPr="000A3950">
              <w:rPr>
                <w:rFonts w:cs="Arial"/>
                <w:b/>
                <w:sz w:val="18"/>
                <w:szCs w:val="18"/>
              </w:rPr>
              <w:t>tai</w:t>
            </w:r>
          </w:p>
          <w:p w14:paraId="4A5CAFCD"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Esikäsittelyt+pohjamaalaus</w:t>
            </w:r>
            <w:proofErr w:type="spellEnd"/>
            <w:r w:rsidRPr="000A3950">
              <w:rPr>
                <w:rFonts w:cs="Arial"/>
                <w:sz w:val="18"/>
                <w:szCs w:val="18"/>
              </w:rPr>
              <w:t xml:space="preserve"> 2 x </w:t>
            </w:r>
            <w:proofErr w:type="spellStart"/>
            <w:r w:rsidRPr="000A3950">
              <w:rPr>
                <w:rFonts w:cs="Arial"/>
                <w:sz w:val="18"/>
                <w:szCs w:val="18"/>
              </w:rPr>
              <w:t>Aquafiller</w:t>
            </w:r>
            <w:proofErr w:type="spellEnd"/>
            <w:r w:rsidRPr="000A3950">
              <w:rPr>
                <w:rFonts w:cs="Arial"/>
                <w:sz w:val="18"/>
                <w:szCs w:val="18"/>
              </w:rPr>
              <w:t xml:space="preserve"> 6400-01 +pintamaalaus 1 x Teknolux 1600 tai </w:t>
            </w:r>
            <w:proofErr w:type="spellStart"/>
            <w:r w:rsidRPr="000A3950">
              <w:rPr>
                <w:rFonts w:cs="Arial"/>
                <w:sz w:val="18"/>
                <w:szCs w:val="18"/>
              </w:rPr>
              <w:t>Aquacoat</w:t>
            </w:r>
            <w:proofErr w:type="spellEnd"/>
            <w:r w:rsidRPr="000A3950">
              <w:rPr>
                <w:rFonts w:cs="Arial"/>
                <w:sz w:val="18"/>
                <w:szCs w:val="18"/>
              </w:rPr>
              <w:t xml:space="preserve"> 2650</w:t>
            </w:r>
          </w:p>
          <w:p w14:paraId="4A5CAFCE" w14:textId="77777777" w:rsidR="000A3950" w:rsidRPr="000A3950" w:rsidRDefault="000A3950" w:rsidP="000A3950">
            <w:pPr>
              <w:autoSpaceDE w:val="0"/>
              <w:autoSpaceDN w:val="0"/>
              <w:adjustRightInd w:val="0"/>
              <w:jc w:val="center"/>
              <w:rPr>
                <w:rFonts w:cs="Arial"/>
              </w:rPr>
            </w:pPr>
          </w:p>
        </w:tc>
        <w:tc>
          <w:tcPr>
            <w:tcW w:w="4394" w:type="dxa"/>
            <w:vAlign w:val="center"/>
          </w:tcPr>
          <w:p w14:paraId="4A5CAFCF"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Tikkurila Oyj:n </w:t>
            </w:r>
            <w:proofErr w:type="gramStart"/>
            <w:r w:rsidRPr="000A3950">
              <w:rPr>
                <w:rFonts w:cs="Arial"/>
                <w:sz w:val="18"/>
                <w:szCs w:val="18"/>
              </w:rPr>
              <w:t>tunnus:WW</w:t>
            </w:r>
            <w:proofErr w:type="gramEnd"/>
            <w:r w:rsidRPr="000A3950">
              <w:rPr>
                <w:rFonts w:cs="Arial"/>
                <w:sz w:val="18"/>
                <w:szCs w:val="18"/>
              </w:rPr>
              <w:t xml:space="preserve">32 </w:t>
            </w:r>
          </w:p>
          <w:p w14:paraId="4A5CAFD0" w14:textId="77777777" w:rsidR="000A3950" w:rsidRPr="000A3950" w:rsidRDefault="000A3950" w:rsidP="000A3950">
            <w:pPr>
              <w:autoSpaceDE w:val="0"/>
              <w:autoSpaceDN w:val="0"/>
              <w:adjustRightInd w:val="0"/>
              <w:rPr>
                <w:rFonts w:cs="Arial"/>
              </w:rPr>
            </w:pPr>
          </w:p>
          <w:p w14:paraId="4A5CAFD1" w14:textId="77777777" w:rsidR="000A3950" w:rsidRPr="000A3950" w:rsidRDefault="000A3950" w:rsidP="000A3950">
            <w:pPr>
              <w:autoSpaceDE w:val="0"/>
              <w:autoSpaceDN w:val="0"/>
              <w:adjustRightInd w:val="0"/>
              <w:rPr>
                <w:rFonts w:cs="Arial"/>
              </w:rPr>
            </w:pPr>
          </w:p>
          <w:p w14:paraId="4A5CAFD2"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tuotteilla</w:t>
            </w:r>
          </w:p>
          <w:p w14:paraId="4A5CAFD3" w14:textId="77777777" w:rsidR="000A3950" w:rsidRPr="000A3950" w:rsidRDefault="000A3950" w:rsidP="000A3950">
            <w:pPr>
              <w:autoSpaceDE w:val="0"/>
              <w:autoSpaceDN w:val="0"/>
              <w:adjustRightInd w:val="0"/>
              <w:rPr>
                <w:rFonts w:cs="Arial"/>
              </w:rPr>
            </w:pPr>
          </w:p>
          <w:p w14:paraId="4A5CAFD4" w14:textId="77777777" w:rsidR="000A3950" w:rsidRPr="000A3950" w:rsidRDefault="000A3950" w:rsidP="000A3950">
            <w:pPr>
              <w:autoSpaceDE w:val="0"/>
              <w:autoSpaceDN w:val="0"/>
              <w:adjustRightInd w:val="0"/>
              <w:rPr>
                <w:rFonts w:cs="Arial"/>
              </w:rPr>
            </w:pPr>
          </w:p>
        </w:tc>
      </w:tr>
      <w:tr w:rsidR="000A3950" w:rsidRPr="000A3950" w14:paraId="4A5CAFE6" w14:textId="77777777" w:rsidTr="001003D1">
        <w:trPr>
          <w:trHeight w:val="394"/>
        </w:trPr>
        <w:tc>
          <w:tcPr>
            <w:tcW w:w="392" w:type="dxa"/>
          </w:tcPr>
          <w:p w14:paraId="4A5CAFD6" w14:textId="77777777" w:rsidR="000A3950" w:rsidRPr="000A3950" w:rsidRDefault="000A3950" w:rsidP="000A3950">
            <w:pPr>
              <w:rPr>
                <w:rFonts w:cs="Arial"/>
              </w:rPr>
            </w:pPr>
          </w:p>
        </w:tc>
        <w:tc>
          <w:tcPr>
            <w:tcW w:w="1843" w:type="dxa"/>
            <w:vAlign w:val="center"/>
          </w:tcPr>
          <w:p w14:paraId="4A5CAFD7" w14:textId="77777777" w:rsidR="000A3950" w:rsidRPr="000A3950" w:rsidRDefault="000A3950" w:rsidP="000A3950">
            <w:pPr>
              <w:ind w:right="34"/>
              <w:rPr>
                <w:rFonts w:cs="Arial"/>
              </w:rPr>
            </w:pPr>
            <w:r w:rsidRPr="000A3950">
              <w:rPr>
                <w:rFonts w:cs="Arial"/>
              </w:rPr>
              <w:t>Ovien karmi- ja listaosat</w:t>
            </w:r>
          </w:p>
          <w:p w14:paraId="4A5CAFD8" w14:textId="77777777" w:rsidR="000A3950" w:rsidRPr="000A3950" w:rsidRDefault="000A3950" w:rsidP="000A3950">
            <w:pPr>
              <w:ind w:right="34"/>
              <w:rPr>
                <w:rFonts w:cs="Arial"/>
              </w:rPr>
            </w:pPr>
            <w:r w:rsidRPr="000A3950">
              <w:rPr>
                <w:rFonts w:cs="Arial"/>
              </w:rPr>
              <w:t>Maalauskäsittelyt</w:t>
            </w:r>
          </w:p>
        </w:tc>
        <w:tc>
          <w:tcPr>
            <w:tcW w:w="1276" w:type="dxa"/>
            <w:vAlign w:val="center"/>
          </w:tcPr>
          <w:p w14:paraId="4A5CAFD9" w14:textId="77777777" w:rsidR="000A3950" w:rsidRPr="000A3950" w:rsidRDefault="000A3950" w:rsidP="000A3950">
            <w:pPr>
              <w:ind w:right="34"/>
              <w:rPr>
                <w:rFonts w:cs="Arial"/>
              </w:rPr>
            </w:pPr>
          </w:p>
        </w:tc>
        <w:tc>
          <w:tcPr>
            <w:tcW w:w="2551" w:type="dxa"/>
            <w:vAlign w:val="center"/>
          </w:tcPr>
          <w:p w14:paraId="4A5CAFDA" w14:textId="77777777" w:rsidR="000A3950" w:rsidRPr="000A3950" w:rsidRDefault="000A3950" w:rsidP="000A3950">
            <w:pPr>
              <w:ind w:right="34"/>
              <w:rPr>
                <w:rFonts w:cs="Arial"/>
              </w:rPr>
            </w:pPr>
          </w:p>
        </w:tc>
        <w:tc>
          <w:tcPr>
            <w:tcW w:w="992" w:type="dxa"/>
            <w:vAlign w:val="center"/>
          </w:tcPr>
          <w:p w14:paraId="4A5CAFDB" w14:textId="77777777" w:rsidR="000A3950" w:rsidRPr="000A3950" w:rsidRDefault="000A3950" w:rsidP="000A3950">
            <w:pPr>
              <w:ind w:right="34"/>
              <w:rPr>
                <w:rFonts w:cs="Arial"/>
              </w:rPr>
            </w:pPr>
          </w:p>
        </w:tc>
        <w:tc>
          <w:tcPr>
            <w:tcW w:w="992" w:type="dxa"/>
            <w:vAlign w:val="center"/>
          </w:tcPr>
          <w:p w14:paraId="4A5CAFDC" w14:textId="77777777" w:rsidR="000A3950" w:rsidRPr="000A3950" w:rsidRDefault="000A3950" w:rsidP="000A3950">
            <w:pPr>
              <w:ind w:right="34"/>
              <w:rPr>
                <w:rFonts w:cs="Arial"/>
              </w:rPr>
            </w:pPr>
            <w:r w:rsidRPr="000A3950">
              <w:rPr>
                <w:rFonts w:cs="Arial"/>
              </w:rPr>
              <w:t xml:space="preserve">    03</w:t>
            </w:r>
          </w:p>
        </w:tc>
        <w:tc>
          <w:tcPr>
            <w:tcW w:w="709" w:type="dxa"/>
            <w:vAlign w:val="center"/>
          </w:tcPr>
          <w:p w14:paraId="4A5CAFDD" w14:textId="77777777" w:rsidR="000A3950" w:rsidRPr="000A3950" w:rsidRDefault="000A3950" w:rsidP="000A3950">
            <w:pPr>
              <w:ind w:right="34"/>
              <w:jc w:val="center"/>
              <w:rPr>
                <w:rFonts w:cs="Arial"/>
              </w:rPr>
            </w:pPr>
            <w:r w:rsidRPr="000A3950">
              <w:rPr>
                <w:rFonts w:cs="Arial"/>
              </w:rPr>
              <w:t>Ps2</w:t>
            </w:r>
          </w:p>
        </w:tc>
        <w:tc>
          <w:tcPr>
            <w:tcW w:w="2410" w:type="dxa"/>
            <w:vAlign w:val="center"/>
          </w:tcPr>
          <w:p w14:paraId="4A5CAFDE"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Esikäsittelyt+pohjamaalaus</w:t>
            </w:r>
            <w:proofErr w:type="spellEnd"/>
            <w:r w:rsidRPr="000A3950">
              <w:rPr>
                <w:rFonts w:cs="Arial"/>
                <w:sz w:val="18"/>
                <w:szCs w:val="18"/>
              </w:rPr>
              <w:t xml:space="preserve"> 1-2 x </w:t>
            </w:r>
            <w:proofErr w:type="spellStart"/>
            <w:r w:rsidRPr="000A3950">
              <w:rPr>
                <w:rFonts w:cs="Arial"/>
                <w:sz w:val="18"/>
                <w:szCs w:val="18"/>
              </w:rPr>
              <w:t>Akvi</w:t>
            </w:r>
            <w:proofErr w:type="spellEnd"/>
            <w:r w:rsidRPr="000A3950">
              <w:rPr>
                <w:rFonts w:cs="Arial"/>
                <w:sz w:val="18"/>
                <w:szCs w:val="18"/>
              </w:rPr>
              <w:t xml:space="preserve"> </w:t>
            </w:r>
            <w:proofErr w:type="spellStart"/>
            <w:r w:rsidRPr="000A3950">
              <w:rPr>
                <w:rFonts w:cs="Arial"/>
                <w:sz w:val="18"/>
                <w:szCs w:val="18"/>
              </w:rPr>
              <w:t>Primer</w:t>
            </w:r>
            <w:proofErr w:type="spellEnd"/>
            <w:r w:rsidRPr="000A3950">
              <w:rPr>
                <w:rFonts w:cs="Arial"/>
                <w:sz w:val="18"/>
                <w:szCs w:val="18"/>
              </w:rPr>
              <w:t xml:space="preserve"> </w:t>
            </w:r>
            <w:proofErr w:type="spellStart"/>
            <w:r w:rsidRPr="000A3950">
              <w:rPr>
                <w:rFonts w:cs="Arial"/>
                <w:sz w:val="18"/>
                <w:szCs w:val="18"/>
              </w:rPr>
              <w:t>Tix+pintamaalaus</w:t>
            </w:r>
            <w:proofErr w:type="spellEnd"/>
            <w:r w:rsidRPr="000A3950">
              <w:rPr>
                <w:rFonts w:cs="Arial"/>
                <w:sz w:val="18"/>
                <w:szCs w:val="18"/>
              </w:rPr>
              <w:t xml:space="preserve"> 1 x </w:t>
            </w:r>
            <w:proofErr w:type="spellStart"/>
            <w:r w:rsidRPr="000A3950">
              <w:rPr>
                <w:rFonts w:cs="Arial"/>
                <w:sz w:val="18"/>
                <w:szCs w:val="18"/>
              </w:rPr>
              <w:t>Akvi</w:t>
            </w:r>
            <w:proofErr w:type="spellEnd"/>
            <w:r w:rsidRPr="000A3950">
              <w:rPr>
                <w:rFonts w:cs="Arial"/>
                <w:sz w:val="18"/>
                <w:szCs w:val="18"/>
              </w:rPr>
              <w:t xml:space="preserve"> Top 30 </w:t>
            </w:r>
          </w:p>
          <w:p w14:paraId="4A5CAFDF" w14:textId="77777777" w:rsidR="000A3950" w:rsidRPr="000A3950" w:rsidRDefault="000A3950" w:rsidP="000A3950">
            <w:pPr>
              <w:autoSpaceDE w:val="0"/>
              <w:autoSpaceDN w:val="0"/>
              <w:adjustRightInd w:val="0"/>
              <w:rPr>
                <w:rFonts w:cs="Arial"/>
                <w:b/>
                <w:sz w:val="18"/>
                <w:szCs w:val="18"/>
              </w:rPr>
            </w:pPr>
            <w:r w:rsidRPr="000A3950">
              <w:rPr>
                <w:rFonts w:cs="Arial"/>
                <w:b/>
                <w:sz w:val="18"/>
                <w:szCs w:val="18"/>
              </w:rPr>
              <w:t>tai</w:t>
            </w:r>
          </w:p>
          <w:p w14:paraId="4A5CAFE0"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esikäsittelyt+pohjamaalaus</w:t>
            </w:r>
            <w:proofErr w:type="spellEnd"/>
            <w:r w:rsidRPr="000A3950">
              <w:rPr>
                <w:rFonts w:cs="Arial"/>
                <w:sz w:val="18"/>
                <w:szCs w:val="18"/>
              </w:rPr>
              <w:t xml:space="preserve"> 1x </w:t>
            </w:r>
            <w:proofErr w:type="spellStart"/>
            <w:r w:rsidRPr="000A3950">
              <w:rPr>
                <w:rFonts w:cs="Arial"/>
                <w:sz w:val="18"/>
                <w:szCs w:val="18"/>
              </w:rPr>
              <w:t>Aqua</w:t>
            </w:r>
            <w:proofErr w:type="spellEnd"/>
            <w:r w:rsidRPr="000A3950">
              <w:rPr>
                <w:rFonts w:cs="Arial"/>
                <w:sz w:val="18"/>
                <w:szCs w:val="18"/>
              </w:rPr>
              <w:t xml:space="preserve"> </w:t>
            </w:r>
            <w:proofErr w:type="spellStart"/>
            <w:r w:rsidRPr="000A3950">
              <w:rPr>
                <w:rFonts w:cs="Arial"/>
                <w:sz w:val="18"/>
                <w:szCs w:val="18"/>
              </w:rPr>
              <w:t>Filler</w:t>
            </w:r>
            <w:proofErr w:type="spellEnd"/>
            <w:r w:rsidRPr="000A3950">
              <w:rPr>
                <w:rFonts w:cs="Arial"/>
                <w:sz w:val="18"/>
                <w:szCs w:val="18"/>
              </w:rPr>
              <w:t xml:space="preserve"> 1100/1190 (puu) tai 2 x </w:t>
            </w:r>
            <w:proofErr w:type="spellStart"/>
            <w:r w:rsidRPr="000A3950">
              <w:rPr>
                <w:rFonts w:cs="Arial"/>
                <w:sz w:val="18"/>
                <w:szCs w:val="18"/>
              </w:rPr>
              <w:t>Aquafiller</w:t>
            </w:r>
            <w:proofErr w:type="spellEnd"/>
            <w:r w:rsidRPr="000A3950">
              <w:rPr>
                <w:rFonts w:cs="Arial"/>
                <w:sz w:val="18"/>
                <w:szCs w:val="18"/>
              </w:rPr>
              <w:t xml:space="preserve"> 6400-01 (</w:t>
            </w:r>
            <w:proofErr w:type="spellStart"/>
            <w:r w:rsidRPr="000A3950">
              <w:rPr>
                <w:rFonts w:cs="Arial"/>
                <w:sz w:val="18"/>
                <w:szCs w:val="18"/>
              </w:rPr>
              <w:t>mdf</w:t>
            </w:r>
            <w:proofErr w:type="spellEnd"/>
            <w:r w:rsidRPr="000A3950">
              <w:rPr>
                <w:rFonts w:cs="Arial"/>
                <w:sz w:val="18"/>
                <w:szCs w:val="18"/>
              </w:rPr>
              <w:t xml:space="preserve">) + pintamaalaus 1 x </w:t>
            </w:r>
            <w:proofErr w:type="spellStart"/>
            <w:r w:rsidRPr="000A3950">
              <w:rPr>
                <w:rFonts w:cs="Arial"/>
                <w:sz w:val="18"/>
                <w:szCs w:val="18"/>
              </w:rPr>
              <w:lastRenderedPageBreak/>
              <w:t>Teknocoat</w:t>
            </w:r>
            <w:proofErr w:type="spellEnd"/>
            <w:r w:rsidRPr="000A3950">
              <w:rPr>
                <w:rFonts w:cs="Arial"/>
                <w:sz w:val="18"/>
                <w:szCs w:val="18"/>
              </w:rPr>
              <w:t xml:space="preserve"> </w:t>
            </w:r>
            <w:proofErr w:type="spellStart"/>
            <w:r w:rsidRPr="000A3950">
              <w:rPr>
                <w:rFonts w:cs="Arial"/>
                <w:sz w:val="18"/>
                <w:szCs w:val="18"/>
              </w:rPr>
              <w:t>Aqua</w:t>
            </w:r>
            <w:proofErr w:type="spellEnd"/>
            <w:r w:rsidRPr="000A3950">
              <w:rPr>
                <w:rFonts w:cs="Arial"/>
                <w:sz w:val="18"/>
                <w:szCs w:val="18"/>
              </w:rPr>
              <w:t xml:space="preserve"> 2570 / 2550 pintamaali tai 1 x </w:t>
            </w:r>
            <w:proofErr w:type="spellStart"/>
            <w:r w:rsidRPr="000A3950">
              <w:rPr>
                <w:rFonts w:cs="Arial"/>
                <w:sz w:val="18"/>
                <w:szCs w:val="18"/>
              </w:rPr>
              <w:t>Aquacoat</w:t>
            </w:r>
            <w:proofErr w:type="spellEnd"/>
            <w:r w:rsidRPr="000A3950">
              <w:rPr>
                <w:rFonts w:cs="Arial"/>
                <w:sz w:val="18"/>
                <w:szCs w:val="18"/>
              </w:rPr>
              <w:t xml:space="preserve"> 2650 pintamaali </w:t>
            </w:r>
          </w:p>
        </w:tc>
        <w:tc>
          <w:tcPr>
            <w:tcW w:w="4394" w:type="dxa"/>
            <w:vAlign w:val="center"/>
          </w:tcPr>
          <w:p w14:paraId="4A5CAFE1"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lastRenderedPageBreak/>
              <w:t>Tikkurila Oyj:n tuotteilla</w:t>
            </w:r>
          </w:p>
          <w:p w14:paraId="4A5CAFE2" w14:textId="77777777" w:rsidR="000A3950" w:rsidRPr="000A3950" w:rsidRDefault="000A3950" w:rsidP="000A3950">
            <w:pPr>
              <w:autoSpaceDE w:val="0"/>
              <w:autoSpaceDN w:val="0"/>
              <w:adjustRightInd w:val="0"/>
              <w:rPr>
                <w:rFonts w:cs="Arial"/>
              </w:rPr>
            </w:pPr>
          </w:p>
          <w:p w14:paraId="4A5CAFE3" w14:textId="77777777" w:rsidR="000A3950" w:rsidRPr="000A3950" w:rsidRDefault="000A3950" w:rsidP="000A3950">
            <w:pPr>
              <w:autoSpaceDE w:val="0"/>
              <w:autoSpaceDN w:val="0"/>
              <w:adjustRightInd w:val="0"/>
              <w:rPr>
                <w:rFonts w:cs="Arial"/>
              </w:rPr>
            </w:pPr>
          </w:p>
          <w:p w14:paraId="4A5CAFE4"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tuotteilla</w:t>
            </w:r>
          </w:p>
          <w:p w14:paraId="4A5CAFE5" w14:textId="77777777" w:rsidR="000A3950" w:rsidRPr="000A3950" w:rsidRDefault="000A3950" w:rsidP="000A3950">
            <w:pPr>
              <w:autoSpaceDE w:val="0"/>
              <w:autoSpaceDN w:val="0"/>
              <w:adjustRightInd w:val="0"/>
              <w:rPr>
                <w:rFonts w:cs="Arial"/>
              </w:rPr>
            </w:pPr>
          </w:p>
        </w:tc>
      </w:tr>
      <w:tr w:rsidR="000A3950" w:rsidRPr="000A3950" w14:paraId="4A5CAFFB" w14:textId="77777777" w:rsidTr="001003D1">
        <w:trPr>
          <w:trHeight w:val="394"/>
        </w:trPr>
        <w:tc>
          <w:tcPr>
            <w:tcW w:w="392" w:type="dxa"/>
          </w:tcPr>
          <w:p w14:paraId="4A5CAFE7" w14:textId="77777777" w:rsidR="000A3950" w:rsidRPr="000A3950" w:rsidRDefault="000A3950" w:rsidP="000A3950">
            <w:pPr>
              <w:rPr>
                <w:rFonts w:cs="Arial"/>
              </w:rPr>
            </w:pPr>
          </w:p>
        </w:tc>
        <w:tc>
          <w:tcPr>
            <w:tcW w:w="1843" w:type="dxa"/>
            <w:vAlign w:val="center"/>
          </w:tcPr>
          <w:p w14:paraId="4A5CAFE8" w14:textId="77777777" w:rsidR="000A3950" w:rsidRPr="000A3950" w:rsidRDefault="000A3950" w:rsidP="000A3950">
            <w:pPr>
              <w:ind w:right="34"/>
              <w:rPr>
                <w:rFonts w:cs="Arial"/>
              </w:rPr>
            </w:pPr>
            <w:r w:rsidRPr="000A3950">
              <w:rPr>
                <w:rFonts w:cs="Arial"/>
              </w:rPr>
              <w:t>Väliovet, karmit ja listaosat</w:t>
            </w:r>
          </w:p>
          <w:p w14:paraId="4A5CAFE9" w14:textId="77777777" w:rsidR="000A3950" w:rsidRPr="000A3950" w:rsidRDefault="000A3950" w:rsidP="000A3950">
            <w:pPr>
              <w:ind w:right="34"/>
              <w:rPr>
                <w:rFonts w:cs="Arial"/>
              </w:rPr>
            </w:pPr>
            <w:r w:rsidRPr="000A3950">
              <w:rPr>
                <w:rFonts w:cs="Arial"/>
              </w:rPr>
              <w:t>Maalauskäsittelyt</w:t>
            </w:r>
          </w:p>
        </w:tc>
        <w:tc>
          <w:tcPr>
            <w:tcW w:w="1276" w:type="dxa"/>
            <w:vAlign w:val="center"/>
          </w:tcPr>
          <w:p w14:paraId="4A5CAFEA" w14:textId="77777777" w:rsidR="000A3950" w:rsidRPr="000A3950" w:rsidRDefault="000A3950" w:rsidP="000A3950">
            <w:pPr>
              <w:ind w:right="34"/>
              <w:rPr>
                <w:rFonts w:cs="Arial"/>
              </w:rPr>
            </w:pPr>
          </w:p>
        </w:tc>
        <w:tc>
          <w:tcPr>
            <w:tcW w:w="2551" w:type="dxa"/>
            <w:vAlign w:val="center"/>
          </w:tcPr>
          <w:p w14:paraId="4A5CAFEB" w14:textId="77777777" w:rsidR="000A3950" w:rsidRPr="000A3950" w:rsidRDefault="000A3950" w:rsidP="000A3950">
            <w:pPr>
              <w:autoSpaceDE w:val="0"/>
              <w:autoSpaceDN w:val="0"/>
              <w:adjustRightInd w:val="0"/>
              <w:rPr>
                <w:rFonts w:cs="Arial"/>
              </w:rPr>
            </w:pPr>
          </w:p>
        </w:tc>
        <w:tc>
          <w:tcPr>
            <w:tcW w:w="992" w:type="dxa"/>
            <w:vAlign w:val="center"/>
          </w:tcPr>
          <w:p w14:paraId="4A5CAFEC" w14:textId="77777777" w:rsidR="000A3950" w:rsidRPr="000A3950" w:rsidRDefault="000A3950" w:rsidP="000A3950">
            <w:pPr>
              <w:ind w:right="34"/>
              <w:jc w:val="center"/>
              <w:rPr>
                <w:rFonts w:cs="Arial"/>
              </w:rPr>
            </w:pPr>
          </w:p>
        </w:tc>
        <w:tc>
          <w:tcPr>
            <w:tcW w:w="992" w:type="dxa"/>
            <w:vAlign w:val="center"/>
          </w:tcPr>
          <w:p w14:paraId="4A5CAFED" w14:textId="77777777" w:rsidR="000A3950" w:rsidRPr="000A3950" w:rsidRDefault="000A3950" w:rsidP="000A3950">
            <w:pPr>
              <w:ind w:right="34"/>
              <w:jc w:val="center"/>
              <w:rPr>
                <w:rFonts w:cs="Arial"/>
              </w:rPr>
            </w:pPr>
            <w:r w:rsidRPr="000A3950">
              <w:rPr>
                <w:rFonts w:cs="Arial"/>
              </w:rPr>
              <w:t>05</w:t>
            </w:r>
          </w:p>
        </w:tc>
        <w:tc>
          <w:tcPr>
            <w:tcW w:w="709" w:type="dxa"/>
            <w:vAlign w:val="center"/>
          </w:tcPr>
          <w:p w14:paraId="4A5CAFEE" w14:textId="77777777" w:rsidR="000A3950" w:rsidRPr="000A3950" w:rsidRDefault="000A3950" w:rsidP="000A3950">
            <w:pPr>
              <w:ind w:right="34"/>
              <w:jc w:val="center"/>
              <w:rPr>
                <w:rFonts w:cs="Arial"/>
              </w:rPr>
            </w:pPr>
            <w:r w:rsidRPr="000A3950">
              <w:rPr>
                <w:rFonts w:cs="Arial"/>
              </w:rPr>
              <w:t>Ps2</w:t>
            </w:r>
          </w:p>
        </w:tc>
        <w:tc>
          <w:tcPr>
            <w:tcW w:w="2410" w:type="dxa"/>
            <w:vAlign w:val="center"/>
          </w:tcPr>
          <w:p w14:paraId="4A5CAFEF"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Esikäsittelyt+pohjamaalaus</w:t>
            </w:r>
            <w:proofErr w:type="spellEnd"/>
            <w:r w:rsidRPr="000A3950">
              <w:rPr>
                <w:rFonts w:cs="Arial"/>
                <w:sz w:val="18"/>
                <w:szCs w:val="18"/>
              </w:rPr>
              <w:t xml:space="preserve"> 1-2 x Pinja </w:t>
            </w:r>
            <w:proofErr w:type="spellStart"/>
            <w:r w:rsidRPr="000A3950">
              <w:rPr>
                <w:rFonts w:cs="Arial"/>
                <w:sz w:val="18"/>
                <w:szCs w:val="18"/>
              </w:rPr>
              <w:t>Flex</w:t>
            </w:r>
            <w:proofErr w:type="spellEnd"/>
            <w:r w:rsidRPr="000A3950">
              <w:rPr>
                <w:rFonts w:cs="Arial"/>
                <w:sz w:val="18"/>
                <w:szCs w:val="18"/>
              </w:rPr>
              <w:t xml:space="preserve"> </w:t>
            </w:r>
            <w:proofErr w:type="spellStart"/>
            <w:r w:rsidRPr="000A3950">
              <w:rPr>
                <w:rFonts w:cs="Arial"/>
                <w:sz w:val="18"/>
                <w:szCs w:val="18"/>
              </w:rPr>
              <w:t>Primer</w:t>
            </w:r>
            <w:proofErr w:type="spellEnd"/>
            <w:r w:rsidRPr="000A3950">
              <w:rPr>
                <w:rFonts w:cs="Arial"/>
                <w:sz w:val="18"/>
                <w:szCs w:val="18"/>
              </w:rPr>
              <w:t xml:space="preserve"> pintamaalaus 1-2 x Pinja </w:t>
            </w:r>
            <w:proofErr w:type="spellStart"/>
            <w:r w:rsidRPr="000A3950">
              <w:rPr>
                <w:rFonts w:cs="Arial"/>
                <w:sz w:val="18"/>
                <w:szCs w:val="18"/>
              </w:rPr>
              <w:t>Flex</w:t>
            </w:r>
            <w:proofErr w:type="spellEnd"/>
            <w:r w:rsidRPr="000A3950">
              <w:rPr>
                <w:rFonts w:cs="Arial"/>
                <w:sz w:val="18"/>
                <w:szCs w:val="18"/>
              </w:rPr>
              <w:t xml:space="preserve"> 30 </w:t>
            </w:r>
          </w:p>
          <w:p w14:paraId="4A5CAFF0" w14:textId="77777777" w:rsidR="000A3950" w:rsidRPr="000A3950" w:rsidRDefault="000A3950" w:rsidP="000A3950">
            <w:pPr>
              <w:autoSpaceDE w:val="0"/>
              <w:autoSpaceDN w:val="0"/>
              <w:adjustRightInd w:val="0"/>
              <w:rPr>
                <w:rFonts w:cs="Arial"/>
                <w:b/>
                <w:sz w:val="18"/>
                <w:szCs w:val="18"/>
              </w:rPr>
            </w:pPr>
            <w:r w:rsidRPr="000A3950">
              <w:rPr>
                <w:rFonts w:cs="Arial"/>
                <w:b/>
                <w:sz w:val="18"/>
                <w:szCs w:val="18"/>
              </w:rPr>
              <w:t>tai</w:t>
            </w:r>
          </w:p>
          <w:p w14:paraId="4A5CAFF1"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esikäsittelyt+pohjamaalaus:1xAnti </w:t>
            </w:r>
            <w:proofErr w:type="spellStart"/>
            <w:r w:rsidRPr="000A3950">
              <w:rPr>
                <w:rFonts w:cs="Arial"/>
                <w:sz w:val="18"/>
                <w:szCs w:val="18"/>
              </w:rPr>
              <w:t>Stain</w:t>
            </w:r>
            <w:proofErr w:type="spellEnd"/>
            <w:r w:rsidRPr="000A3950">
              <w:rPr>
                <w:rFonts w:cs="Arial"/>
                <w:sz w:val="18"/>
                <w:szCs w:val="18"/>
              </w:rPr>
              <w:t xml:space="preserve"> </w:t>
            </w:r>
            <w:proofErr w:type="spellStart"/>
            <w:r w:rsidRPr="000A3950">
              <w:rPr>
                <w:rFonts w:cs="Arial"/>
                <w:sz w:val="18"/>
                <w:szCs w:val="18"/>
              </w:rPr>
              <w:t>Aqua</w:t>
            </w:r>
            <w:proofErr w:type="spellEnd"/>
            <w:r w:rsidRPr="000A3950">
              <w:rPr>
                <w:rFonts w:cs="Arial"/>
                <w:sz w:val="18"/>
                <w:szCs w:val="18"/>
              </w:rPr>
              <w:t xml:space="preserve"> 5200+pintamaalaus 2x </w:t>
            </w:r>
            <w:proofErr w:type="spellStart"/>
            <w:r w:rsidRPr="000A3950">
              <w:rPr>
                <w:rFonts w:cs="Arial"/>
                <w:sz w:val="18"/>
                <w:szCs w:val="18"/>
              </w:rPr>
              <w:t>Aquatop</w:t>
            </w:r>
            <w:proofErr w:type="spellEnd"/>
            <w:r w:rsidRPr="000A3950">
              <w:rPr>
                <w:rFonts w:cs="Arial"/>
                <w:sz w:val="18"/>
                <w:szCs w:val="18"/>
              </w:rPr>
              <w:t xml:space="preserve"> 2600</w:t>
            </w:r>
          </w:p>
        </w:tc>
        <w:tc>
          <w:tcPr>
            <w:tcW w:w="4394" w:type="dxa"/>
            <w:vAlign w:val="center"/>
          </w:tcPr>
          <w:p w14:paraId="4A5CAFF2"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Myös ovien ala-ja yläpinnat tulee käsitellä.  </w:t>
            </w:r>
          </w:p>
          <w:p w14:paraId="4A5CAFF3" w14:textId="77777777" w:rsidR="000A3950" w:rsidRPr="000A3950" w:rsidRDefault="000A3950" w:rsidP="000A3950">
            <w:pPr>
              <w:autoSpaceDE w:val="0"/>
              <w:autoSpaceDN w:val="0"/>
              <w:adjustRightInd w:val="0"/>
              <w:rPr>
                <w:rFonts w:cs="Arial"/>
                <w:sz w:val="18"/>
                <w:szCs w:val="18"/>
              </w:rPr>
            </w:pPr>
          </w:p>
          <w:p w14:paraId="4A5CAFF4"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Tikkurila Oyj:n tuotteilla</w:t>
            </w:r>
          </w:p>
          <w:p w14:paraId="4A5CAFF5" w14:textId="77777777" w:rsidR="000A3950" w:rsidRPr="000A3950" w:rsidRDefault="000A3950" w:rsidP="000A3950">
            <w:pPr>
              <w:autoSpaceDE w:val="0"/>
              <w:autoSpaceDN w:val="0"/>
              <w:adjustRightInd w:val="0"/>
              <w:rPr>
                <w:rFonts w:cs="Arial"/>
                <w:sz w:val="18"/>
                <w:szCs w:val="18"/>
              </w:rPr>
            </w:pPr>
          </w:p>
          <w:p w14:paraId="4A5CAFF6" w14:textId="77777777" w:rsidR="000A3950" w:rsidRPr="000A3950" w:rsidRDefault="000A3950" w:rsidP="000A3950">
            <w:pPr>
              <w:autoSpaceDE w:val="0"/>
              <w:autoSpaceDN w:val="0"/>
              <w:adjustRightInd w:val="0"/>
              <w:rPr>
                <w:rFonts w:cs="Arial"/>
                <w:sz w:val="18"/>
                <w:szCs w:val="18"/>
              </w:rPr>
            </w:pPr>
          </w:p>
          <w:p w14:paraId="4A5CAFF7" w14:textId="77777777" w:rsidR="000A3950" w:rsidRPr="000A3950" w:rsidRDefault="000A3950" w:rsidP="000A3950">
            <w:pPr>
              <w:autoSpaceDE w:val="0"/>
              <w:autoSpaceDN w:val="0"/>
              <w:adjustRightInd w:val="0"/>
              <w:rPr>
                <w:rFonts w:cs="Arial"/>
                <w:sz w:val="18"/>
                <w:szCs w:val="18"/>
              </w:rPr>
            </w:pPr>
          </w:p>
          <w:p w14:paraId="4A5CAFF8"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tuotteilla</w:t>
            </w:r>
          </w:p>
          <w:p w14:paraId="4A5CAFF9"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 </w:t>
            </w:r>
          </w:p>
          <w:p w14:paraId="4A5CAFFA" w14:textId="77777777" w:rsidR="000A3950" w:rsidRPr="000A3950" w:rsidRDefault="000A3950" w:rsidP="000A3950">
            <w:pPr>
              <w:autoSpaceDE w:val="0"/>
              <w:autoSpaceDN w:val="0"/>
              <w:adjustRightInd w:val="0"/>
              <w:rPr>
                <w:rFonts w:cs="Arial"/>
                <w:sz w:val="18"/>
                <w:szCs w:val="18"/>
              </w:rPr>
            </w:pPr>
          </w:p>
        </w:tc>
      </w:tr>
      <w:tr w:rsidR="000A3950" w:rsidRPr="000A3950" w14:paraId="4A5CB00D" w14:textId="77777777" w:rsidTr="001003D1">
        <w:trPr>
          <w:trHeight w:val="394"/>
        </w:trPr>
        <w:tc>
          <w:tcPr>
            <w:tcW w:w="392" w:type="dxa"/>
          </w:tcPr>
          <w:p w14:paraId="4A5CAFFC" w14:textId="77777777" w:rsidR="000A3950" w:rsidRPr="000A3950" w:rsidRDefault="000A3950" w:rsidP="000A3950">
            <w:pPr>
              <w:rPr>
                <w:rFonts w:cs="Arial"/>
              </w:rPr>
            </w:pPr>
          </w:p>
        </w:tc>
        <w:tc>
          <w:tcPr>
            <w:tcW w:w="1843" w:type="dxa"/>
            <w:vAlign w:val="center"/>
          </w:tcPr>
          <w:p w14:paraId="4A5CAFFD" w14:textId="77777777" w:rsidR="000A3950" w:rsidRPr="000A3950" w:rsidRDefault="000A3950" w:rsidP="000A3950">
            <w:pPr>
              <w:ind w:right="34"/>
              <w:rPr>
                <w:rFonts w:cs="Arial"/>
              </w:rPr>
            </w:pPr>
            <w:r w:rsidRPr="000A3950">
              <w:rPr>
                <w:rFonts w:cs="Arial"/>
              </w:rPr>
              <w:t>Asuntojen porrastaso-ovet</w:t>
            </w:r>
          </w:p>
          <w:p w14:paraId="4A5CAFFE" w14:textId="77777777" w:rsidR="000A3950" w:rsidRPr="000A3950" w:rsidRDefault="000A3950" w:rsidP="000A3950">
            <w:pPr>
              <w:ind w:right="34"/>
              <w:rPr>
                <w:rFonts w:cs="Arial"/>
              </w:rPr>
            </w:pPr>
            <w:r w:rsidRPr="000A3950">
              <w:rPr>
                <w:rFonts w:cs="Arial"/>
              </w:rPr>
              <w:t>Lakkauskäsittelyt</w:t>
            </w:r>
          </w:p>
        </w:tc>
        <w:tc>
          <w:tcPr>
            <w:tcW w:w="1276" w:type="dxa"/>
            <w:vAlign w:val="center"/>
          </w:tcPr>
          <w:p w14:paraId="4A5CAFFF" w14:textId="77777777" w:rsidR="000A3950" w:rsidRPr="000A3950" w:rsidRDefault="000A3950" w:rsidP="000A3950">
            <w:pPr>
              <w:ind w:right="34"/>
              <w:rPr>
                <w:rFonts w:cs="Arial"/>
                <w:sz w:val="18"/>
                <w:szCs w:val="18"/>
              </w:rPr>
            </w:pPr>
            <w:r w:rsidRPr="000A3950">
              <w:rPr>
                <w:rFonts w:cs="Arial"/>
                <w:sz w:val="18"/>
                <w:szCs w:val="18"/>
              </w:rPr>
              <w:t>Jalopuuviilu</w:t>
            </w:r>
          </w:p>
        </w:tc>
        <w:tc>
          <w:tcPr>
            <w:tcW w:w="2551" w:type="dxa"/>
            <w:vAlign w:val="center"/>
          </w:tcPr>
          <w:p w14:paraId="4A5CB000" w14:textId="77777777" w:rsidR="000A3950" w:rsidRPr="000A3950" w:rsidRDefault="000A3950" w:rsidP="000A3950">
            <w:pPr>
              <w:autoSpaceDE w:val="0"/>
              <w:autoSpaceDN w:val="0"/>
              <w:adjustRightInd w:val="0"/>
              <w:rPr>
                <w:rFonts w:cs="Arial"/>
              </w:rPr>
            </w:pPr>
          </w:p>
        </w:tc>
        <w:tc>
          <w:tcPr>
            <w:tcW w:w="992" w:type="dxa"/>
            <w:vAlign w:val="center"/>
          </w:tcPr>
          <w:p w14:paraId="4A5CB001" w14:textId="77777777" w:rsidR="000A3950" w:rsidRPr="000A3950" w:rsidRDefault="000A3950" w:rsidP="000A3950">
            <w:pPr>
              <w:ind w:right="34"/>
              <w:jc w:val="center"/>
              <w:rPr>
                <w:rFonts w:cs="Arial"/>
              </w:rPr>
            </w:pPr>
          </w:p>
        </w:tc>
        <w:tc>
          <w:tcPr>
            <w:tcW w:w="992" w:type="dxa"/>
            <w:vAlign w:val="center"/>
          </w:tcPr>
          <w:p w14:paraId="4A5CB002" w14:textId="77777777" w:rsidR="000A3950" w:rsidRPr="000A3950" w:rsidRDefault="000A3950" w:rsidP="000A3950">
            <w:pPr>
              <w:ind w:right="34"/>
              <w:jc w:val="center"/>
              <w:rPr>
                <w:rFonts w:cs="Arial"/>
              </w:rPr>
            </w:pPr>
            <w:r w:rsidRPr="000A3950">
              <w:rPr>
                <w:rFonts w:cs="Arial"/>
              </w:rPr>
              <w:t>03</w:t>
            </w:r>
          </w:p>
        </w:tc>
        <w:tc>
          <w:tcPr>
            <w:tcW w:w="709" w:type="dxa"/>
            <w:vAlign w:val="center"/>
          </w:tcPr>
          <w:p w14:paraId="4A5CB003" w14:textId="77777777" w:rsidR="000A3950" w:rsidRPr="000A3950" w:rsidRDefault="000A3950" w:rsidP="000A3950">
            <w:pPr>
              <w:ind w:right="34"/>
              <w:jc w:val="center"/>
              <w:rPr>
                <w:rFonts w:cs="Arial"/>
              </w:rPr>
            </w:pPr>
            <w:r w:rsidRPr="000A3950">
              <w:rPr>
                <w:rFonts w:cs="Arial"/>
              </w:rPr>
              <w:t>Ks1</w:t>
            </w:r>
          </w:p>
        </w:tc>
        <w:tc>
          <w:tcPr>
            <w:tcW w:w="2410" w:type="dxa"/>
            <w:vAlign w:val="center"/>
          </w:tcPr>
          <w:p w14:paraId="4A5CB004"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WC10</w:t>
            </w:r>
          </w:p>
          <w:p w14:paraId="4A5CB005" w14:textId="77777777" w:rsidR="000A3950" w:rsidRPr="000A3950" w:rsidRDefault="000A3950" w:rsidP="000A3950">
            <w:pPr>
              <w:autoSpaceDE w:val="0"/>
              <w:autoSpaceDN w:val="0"/>
              <w:adjustRightInd w:val="0"/>
              <w:rPr>
                <w:rFonts w:cs="Arial"/>
                <w:b/>
                <w:sz w:val="18"/>
                <w:szCs w:val="18"/>
              </w:rPr>
            </w:pPr>
            <w:r w:rsidRPr="000A3950">
              <w:rPr>
                <w:rFonts w:cs="Arial"/>
                <w:b/>
                <w:sz w:val="18"/>
                <w:szCs w:val="18"/>
              </w:rPr>
              <w:t xml:space="preserve">tai </w:t>
            </w:r>
          </w:p>
          <w:p w14:paraId="4A5CB006"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esikäsittelyt+1 x </w:t>
            </w:r>
            <w:proofErr w:type="spellStart"/>
            <w:r w:rsidRPr="000A3950">
              <w:rPr>
                <w:rFonts w:cs="Arial"/>
                <w:sz w:val="18"/>
                <w:szCs w:val="18"/>
              </w:rPr>
              <w:t>Aqua</w:t>
            </w:r>
            <w:proofErr w:type="spellEnd"/>
            <w:r w:rsidRPr="000A3950">
              <w:rPr>
                <w:rFonts w:cs="Arial"/>
                <w:sz w:val="18"/>
                <w:szCs w:val="18"/>
              </w:rPr>
              <w:t xml:space="preserve"> </w:t>
            </w:r>
            <w:proofErr w:type="spellStart"/>
            <w:r w:rsidRPr="000A3950">
              <w:rPr>
                <w:rFonts w:cs="Arial"/>
                <w:sz w:val="18"/>
                <w:szCs w:val="18"/>
              </w:rPr>
              <w:t>Primer</w:t>
            </w:r>
            <w:proofErr w:type="spellEnd"/>
            <w:r w:rsidRPr="000A3950">
              <w:rPr>
                <w:rFonts w:cs="Arial"/>
                <w:sz w:val="18"/>
                <w:szCs w:val="18"/>
              </w:rPr>
              <w:t xml:space="preserve"> 2900-02 kuultoväri + pohjalakkaus1 x </w:t>
            </w:r>
            <w:proofErr w:type="spellStart"/>
            <w:r w:rsidRPr="000A3950">
              <w:rPr>
                <w:rFonts w:cs="Arial"/>
                <w:sz w:val="18"/>
                <w:szCs w:val="18"/>
              </w:rPr>
              <w:t>Teknocoat</w:t>
            </w:r>
            <w:proofErr w:type="spellEnd"/>
            <w:r w:rsidRPr="000A3950">
              <w:rPr>
                <w:rFonts w:cs="Arial"/>
                <w:sz w:val="18"/>
                <w:szCs w:val="18"/>
              </w:rPr>
              <w:t xml:space="preserve"> </w:t>
            </w:r>
            <w:proofErr w:type="spellStart"/>
            <w:r w:rsidRPr="000A3950">
              <w:rPr>
                <w:rFonts w:cs="Arial"/>
                <w:sz w:val="18"/>
                <w:szCs w:val="18"/>
              </w:rPr>
              <w:t>Aqua</w:t>
            </w:r>
            <w:proofErr w:type="spellEnd"/>
            <w:r w:rsidRPr="000A3950">
              <w:rPr>
                <w:rFonts w:cs="Arial"/>
                <w:sz w:val="18"/>
                <w:szCs w:val="18"/>
              </w:rPr>
              <w:t xml:space="preserve"> 1879+pintalakkaus </w:t>
            </w:r>
          </w:p>
        </w:tc>
        <w:tc>
          <w:tcPr>
            <w:tcW w:w="4394" w:type="dxa"/>
            <w:vAlign w:val="center"/>
          </w:tcPr>
          <w:p w14:paraId="4A5CB007"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Tikkurila Oyj:n tunnus WC10</w:t>
            </w:r>
          </w:p>
          <w:p w14:paraId="4A5CB008" w14:textId="77777777" w:rsidR="000A3950" w:rsidRPr="000A3950" w:rsidRDefault="000A3950" w:rsidP="000A3950">
            <w:pPr>
              <w:autoSpaceDE w:val="0"/>
              <w:autoSpaceDN w:val="0"/>
              <w:adjustRightInd w:val="0"/>
              <w:rPr>
                <w:rFonts w:cs="Arial"/>
                <w:i/>
                <w:color w:val="FF0000"/>
                <w:sz w:val="18"/>
                <w:szCs w:val="18"/>
              </w:rPr>
            </w:pPr>
            <w:r w:rsidRPr="000A3950">
              <w:rPr>
                <w:rFonts w:cs="Arial"/>
                <w:i/>
                <w:color w:val="FF0000"/>
                <w:sz w:val="18"/>
                <w:szCs w:val="18"/>
              </w:rPr>
              <w:t>Ohje: pintalakan kiiltoaste valitaan tapauskohtaisesti</w:t>
            </w:r>
          </w:p>
          <w:p w14:paraId="4A5CB009" w14:textId="77777777" w:rsidR="000A3950" w:rsidRPr="000A3950" w:rsidRDefault="000A3950" w:rsidP="000A3950">
            <w:pPr>
              <w:autoSpaceDE w:val="0"/>
              <w:autoSpaceDN w:val="0"/>
              <w:adjustRightInd w:val="0"/>
              <w:rPr>
                <w:rFonts w:cs="Arial"/>
                <w:i/>
                <w:color w:val="FF0000"/>
                <w:sz w:val="18"/>
                <w:szCs w:val="18"/>
              </w:rPr>
            </w:pPr>
          </w:p>
          <w:p w14:paraId="4A5CB00A" w14:textId="77777777" w:rsidR="000A3950" w:rsidRPr="000A3950" w:rsidRDefault="000A3950" w:rsidP="000A3950">
            <w:pPr>
              <w:autoSpaceDE w:val="0"/>
              <w:autoSpaceDN w:val="0"/>
              <w:adjustRightInd w:val="0"/>
              <w:rPr>
                <w:rFonts w:cs="Arial"/>
                <w:i/>
                <w:color w:val="FF0000"/>
                <w:sz w:val="18"/>
                <w:szCs w:val="18"/>
              </w:rPr>
            </w:pPr>
          </w:p>
          <w:p w14:paraId="4A5CB00B"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tuotteilla</w:t>
            </w:r>
          </w:p>
          <w:p w14:paraId="4A5CB00C" w14:textId="77777777" w:rsidR="000A3950" w:rsidRPr="000A3950" w:rsidRDefault="000A3950" w:rsidP="000A3950">
            <w:pPr>
              <w:autoSpaceDE w:val="0"/>
              <w:autoSpaceDN w:val="0"/>
              <w:adjustRightInd w:val="0"/>
              <w:rPr>
                <w:rFonts w:cs="Arial"/>
                <w:i/>
                <w:color w:val="FF0000"/>
                <w:sz w:val="18"/>
                <w:szCs w:val="18"/>
              </w:rPr>
            </w:pPr>
          </w:p>
        </w:tc>
      </w:tr>
      <w:tr w:rsidR="000A3950" w:rsidRPr="000A3950" w14:paraId="4A5CB019" w14:textId="77777777" w:rsidTr="001003D1">
        <w:trPr>
          <w:trHeight w:val="394"/>
        </w:trPr>
        <w:tc>
          <w:tcPr>
            <w:tcW w:w="392" w:type="dxa"/>
          </w:tcPr>
          <w:p w14:paraId="4A5CB00E" w14:textId="77777777" w:rsidR="000A3950" w:rsidRPr="000A3950" w:rsidRDefault="000A3950" w:rsidP="000A3950">
            <w:pPr>
              <w:rPr>
                <w:rFonts w:cs="Arial"/>
              </w:rPr>
            </w:pPr>
          </w:p>
        </w:tc>
        <w:tc>
          <w:tcPr>
            <w:tcW w:w="1843" w:type="dxa"/>
            <w:vAlign w:val="center"/>
          </w:tcPr>
          <w:p w14:paraId="4A5CB00F" w14:textId="77777777" w:rsidR="000A3950" w:rsidRPr="000A3950" w:rsidRDefault="000A3950" w:rsidP="000A3950">
            <w:pPr>
              <w:ind w:right="34"/>
              <w:rPr>
                <w:rFonts w:cs="Arial"/>
              </w:rPr>
            </w:pPr>
            <w:r w:rsidRPr="000A3950">
              <w:rPr>
                <w:rFonts w:cs="Arial"/>
              </w:rPr>
              <w:t>Talosaunan ovien puiset karmit ja listaosat</w:t>
            </w:r>
          </w:p>
          <w:p w14:paraId="4A5CB010" w14:textId="77777777" w:rsidR="000A3950" w:rsidRPr="000A3950" w:rsidRDefault="000A3950" w:rsidP="000A3950">
            <w:pPr>
              <w:ind w:right="34"/>
              <w:rPr>
                <w:rFonts w:cs="Arial"/>
              </w:rPr>
            </w:pPr>
            <w:r w:rsidRPr="000A3950">
              <w:rPr>
                <w:rFonts w:cs="Arial"/>
              </w:rPr>
              <w:t>pesuhuoneen puolelta saunasuojakäsittely</w:t>
            </w:r>
          </w:p>
        </w:tc>
        <w:tc>
          <w:tcPr>
            <w:tcW w:w="1276" w:type="dxa"/>
            <w:vAlign w:val="center"/>
          </w:tcPr>
          <w:p w14:paraId="4A5CB011" w14:textId="77777777" w:rsidR="000A3950" w:rsidRPr="000A3950" w:rsidRDefault="000A3950" w:rsidP="000A3950">
            <w:pPr>
              <w:ind w:right="34"/>
              <w:rPr>
                <w:rFonts w:cs="Arial"/>
              </w:rPr>
            </w:pPr>
            <w:r w:rsidRPr="000A3950">
              <w:rPr>
                <w:rFonts w:cs="Arial"/>
              </w:rPr>
              <w:t xml:space="preserve">Höylätty </w:t>
            </w:r>
          </w:p>
        </w:tc>
        <w:tc>
          <w:tcPr>
            <w:tcW w:w="2551" w:type="dxa"/>
            <w:vAlign w:val="center"/>
          </w:tcPr>
          <w:p w14:paraId="4A5CB012" w14:textId="77777777" w:rsidR="000A3950" w:rsidRPr="000A3950" w:rsidRDefault="000A3950" w:rsidP="000A3950">
            <w:pPr>
              <w:autoSpaceDE w:val="0"/>
              <w:autoSpaceDN w:val="0"/>
              <w:adjustRightInd w:val="0"/>
              <w:rPr>
                <w:rFonts w:cs="Arial"/>
              </w:rPr>
            </w:pPr>
            <w:r w:rsidRPr="000A3950">
              <w:rPr>
                <w:rFonts w:cs="Arial"/>
              </w:rPr>
              <w:t>havupuu</w:t>
            </w:r>
          </w:p>
        </w:tc>
        <w:tc>
          <w:tcPr>
            <w:tcW w:w="992" w:type="dxa"/>
            <w:vAlign w:val="center"/>
          </w:tcPr>
          <w:p w14:paraId="4A5CB013" w14:textId="77777777" w:rsidR="000A3950" w:rsidRPr="000A3950" w:rsidRDefault="000A3950" w:rsidP="000A3950">
            <w:pPr>
              <w:ind w:right="34"/>
              <w:jc w:val="center"/>
              <w:rPr>
                <w:rFonts w:cs="Arial"/>
              </w:rPr>
            </w:pPr>
          </w:p>
        </w:tc>
        <w:tc>
          <w:tcPr>
            <w:tcW w:w="992" w:type="dxa"/>
            <w:vAlign w:val="center"/>
          </w:tcPr>
          <w:p w14:paraId="4A5CB014" w14:textId="77777777" w:rsidR="000A3950" w:rsidRPr="000A3950" w:rsidRDefault="000A3950" w:rsidP="000A3950">
            <w:pPr>
              <w:ind w:right="34"/>
              <w:jc w:val="center"/>
              <w:rPr>
                <w:rFonts w:cs="Arial"/>
              </w:rPr>
            </w:pPr>
            <w:r w:rsidRPr="000A3950">
              <w:rPr>
                <w:rFonts w:cs="Arial"/>
              </w:rPr>
              <w:t>05</w:t>
            </w:r>
          </w:p>
        </w:tc>
        <w:tc>
          <w:tcPr>
            <w:tcW w:w="709" w:type="dxa"/>
            <w:vAlign w:val="center"/>
          </w:tcPr>
          <w:p w14:paraId="4A5CB015" w14:textId="77777777" w:rsidR="000A3950" w:rsidRPr="000A3950" w:rsidRDefault="000A3950" w:rsidP="000A3950">
            <w:pPr>
              <w:ind w:right="34"/>
              <w:jc w:val="center"/>
              <w:rPr>
                <w:rFonts w:cs="Arial"/>
              </w:rPr>
            </w:pPr>
            <w:r w:rsidRPr="000A3950">
              <w:rPr>
                <w:rFonts w:cs="Arial"/>
              </w:rPr>
              <w:t>Ks3</w:t>
            </w:r>
          </w:p>
        </w:tc>
        <w:tc>
          <w:tcPr>
            <w:tcW w:w="2410" w:type="dxa"/>
            <w:vAlign w:val="center"/>
          </w:tcPr>
          <w:p w14:paraId="4A5CB016"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96101</w:t>
            </w:r>
          </w:p>
        </w:tc>
        <w:tc>
          <w:tcPr>
            <w:tcW w:w="4394" w:type="dxa"/>
            <w:vAlign w:val="center"/>
          </w:tcPr>
          <w:p w14:paraId="4A5CB017" w14:textId="77777777" w:rsidR="000A3950" w:rsidRPr="000A3950" w:rsidRDefault="000A3950" w:rsidP="000A3950">
            <w:pPr>
              <w:autoSpaceDE w:val="0"/>
              <w:autoSpaceDN w:val="0"/>
              <w:adjustRightInd w:val="0"/>
              <w:rPr>
                <w:rFonts w:cs="Arial"/>
              </w:rPr>
            </w:pPr>
          </w:p>
          <w:p w14:paraId="4A5CB018" w14:textId="77777777" w:rsidR="000A3950" w:rsidRPr="000A3950" w:rsidRDefault="000A3950" w:rsidP="000A3950">
            <w:pPr>
              <w:autoSpaceDE w:val="0"/>
              <w:autoSpaceDN w:val="0"/>
              <w:adjustRightInd w:val="0"/>
              <w:rPr>
                <w:rFonts w:cs="Arial"/>
              </w:rPr>
            </w:pPr>
          </w:p>
        </w:tc>
      </w:tr>
      <w:tr w:rsidR="000A3950" w:rsidRPr="000A3950" w14:paraId="4A5CB02F" w14:textId="77777777" w:rsidTr="001003D1">
        <w:trPr>
          <w:trHeight w:val="394"/>
        </w:trPr>
        <w:tc>
          <w:tcPr>
            <w:tcW w:w="392" w:type="dxa"/>
          </w:tcPr>
          <w:p w14:paraId="4A5CB01A" w14:textId="77777777" w:rsidR="000A3950" w:rsidRPr="000A3950" w:rsidRDefault="000A3950" w:rsidP="000A3950">
            <w:pPr>
              <w:rPr>
                <w:rFonts w:cs="Arial"/>
              </w:rPr>
            </w:pPr>
          </w:p>
        </w:tc>
        <w:tc>
          <w:tcPr>
            <w:tcW w:w="1843" w:type="dxa"/>
            <w:vAlign w:val="center"/>
          </w:tcPr>
          <w:p w14:paraId="4A5CB01B" w14:textId="77777777" w:rsidR="000A3950" w:rsidRPr="000A3950" w:rsidRDefault="000A3950" w:rsidP="000A3950">
            <w:pPr>
              <w:ind w:right="34"/>
              <w:rPr>
                <w:rFonts w:cs="Arial"/>
              </w:rPr>
            </w:pPr>
          </w:p>
          <w:p w14:paraId="4A5CB01C" w14:textId="77777777" w:rsidR="000A3950" w:rsidRPr="000A3950" w:rsidRDefault="000A3950" w:rsidP="000A3950">
            <w:pPr>
              <w:ind w:right="34"/>
              <w:rPr>
                <w:rFonts w:cs="Arial"/>
              </w:rPr>
            </w:pPr>
            <w:r w:rsidRPr="000A3950">
              <w:rPr>
                <w:rFonts w:cs="Arial"/>
              </w:rPr>
              <w:t>Talosaunan ovien puiset karmit ja listaosat</w:t>
            </w:r>
          </w:p>
          <w:p w14:paraId="4A5CB01D" w14:textId="77777777" w:rsidR="000A3950" w:rsidRPr="000A3950" w:rsidRDefault="000A3950" w:rsidP="000A3950">
            <w:pPr>
              <w:ind w:right="34"/>
              <w:rPr>
                <w:rFonts w:cs="Arial"/>
              </w:rPr>
            </w:pPr>
            <w:r w:rsidRPr="000A3950">
              <w:rPr>
                <w:rFonts w:cs="Arial"/>
              </w:rPr>
              <w:t>Saunan puolelta</w:t>
            </w:r>
          </w:p>
          <w:p w14:paraId="4A5CB01E" w14:textId="77777777" w:rsidR="000A3950" w:rsidRPr="000A3950" w:rsidRDefault="000A3950" w:rsidP="000A3950">
            <w:pPr>
              <w:ind w:right="34"/>
              <w:rPr>
                <w:rFonts w:cs="Arial"/>
              </w:rPr>
            </w:pPr>
            <w:r w:rsidRPr="000A3950">
              <w:rPr>
                <w:rFonts w:cs="Arial"/>
              </w:rPr>
              <w:t>saunasuojakäsittely</w:t>
            </w:r>
          </w:p>
        </w:tc>
        <w:tc>
          <w:tcPr>
            <w:tcW w:w="1276" w:type="dxa"/>
            <w:vAlign w:val="center"/>
          </w:tcPr>
          <w:p w14:paraId="4A5CB01F" w14:textId="77777777" w:rsidR="000A3950" w:rsidRPr="000A3950" w:rsidRDefault="000A3950" w:rsidP="000A3950">
            <w:pPr>
              <w:ind w:right="34"/>
              <w:rPr>
                <w:rFonts w:cs="Arial"/>
              </w:rPr>
            </w:pPr>
          </w:p>
          <w:p w14:paraId="4A5CB020" w14:textId="77777777" w:rsidR="000A3950" w:rsidRPr="000A3950" w:rsidRDefault="000A3950" w:rsidP="000A3950">
            <w:pPr>
              <w:ind w:right="34"/>
              <w:rPr>
                <w:rFonts w:cs="Arial"/>
              </w:rPr>
            </w:pPr>
            <w:r w:rsidRPr="000A3950">
              <w:rPr>
                <w:rFonts w:cs="Arial"/>
              </w:rPr>
              <w:t>Höylätty</w:t>
            </w:r>
          </w:p>
        </w:tc>
        <w:tc>
          <w:tcPr>
            <w:tcW w:w="2551" w:type="dxa"/>
            <w:vAlign w:val="center"/>
          </w:tcPr>
          <w:p w14:paraId="4A5CB021" w14:textId="77777777" w:rsidR="000A3950" w:rsidRPr="000A3950" w:rsidRDefault="000A3950" w:rsidP="000A3950">
            <w:pPr>
              <w:autoSpaceDE w:val="0"/>
              <w:autoSpaceDN w:val="0"/>
              <w:adjustRightInd w:val="0"/>
              <w:rPr>
                <w:rFonts w:cs="Arial"/>
              </w:rPr>
            </w:pPr>
          </w:p>
          <w:p w14:paraId="4A5CB022" w14:textId="77777777" w:rsidR="000A3950" w:rsidRPr="000A3950" w:rsidRDefault="000A3950" w:rsidP="000A3950">
            <w:pPr>
              <w:ind w:right="34"/>
              <w:rPr>
                <w:rFonts w:cs="Arial"/>
              </w:rPr>
            </w:pPr>
          </w:p>
          <w:p w14:paraId="4A5CB023" w14:textId="77777777" w:rsidR="000A3950" w:rsidRPr="000A3950" w:rsidRDefault="000A3950" w:rsidP="000A3950">
            <w:pPr>
              <w:ind w:right="34"/>
              <w:rPr>
                <w:rFonts w:cs="Arial"/>
              </w:rPr>
            </w:pPr>
            <w:r w:rsidRPr="000A3950">
              <w:rPr>
                <w:rFonts w:cs="Arial"/>
              </w:rPr>
              <w:t>havupuu</w:t>
            </w:r>
          </w:p>
          <w:p w14:paraId="4A5CB024" w14:textId="77777777" w:rsidR="000A3950" w:rsidRPr="000A3950" w:rsidRDefault="000A3950" w:rsidP="000A3950">
            <w:pPr>
              <w:ind w:right="34"/>
              <w:rPr>
                <w:rFonts w:cs="Arial"/>
              </w:rPr>
            </w:pPr>
          </w:p>
        </w:tc>
        <w:tc>
          <w:tcPr>
            <w:tcW w:w="992" w:type="dxa"/>
            <w:vAlign w:val="center"/>
          </w:tcPr>
          <w:p w14:paraId="4A5CB025" w14:textId="77777777" w:rsidR="000A3950" w:rsidRPr="000A3950" w:rsidRDefault="000A3950" w:rsidP="000A3950">
            <w:pPr>
              <w:ind w:right="34"/>
              <w:jc w:val="center"/>
              <w:rPr>
                <w:rFonts w:cs="Arial"/>
              </w:rPr>
            </w:pPr>
          </w:p>
        </w:tc>
        <w:tc>
          <w:tcPr>
            <w:tcW w:w="992" w:type="dxa"/>
            <w:vAlign w:val="center"/>
          </w:tcPr>
          <w:p w14:paraId="4A5CB026" w14:textId="77777777" w:rsidR="000A3950" w:rsidRPr="000A3950" w:rsidRDefault="000A3950" w:rsidP="000A3950">
            <w:pPr>
              <w:ind w:right="34"/>
              <w:jc w:val="center"/>
              <w:rPr>
                <w:rFonts w:cs="Arial"/>
              </w:rPr>
            </w:pPr>
          </w:p>
          <w:p w14:paraId="4A5CB027" w14:textId="77777777" w:rsidR="000A3950" w:rsidRPr="000A3950" w:rsidRDefault="000A3950" w:rsidP="000A3950">
            <w:pPr>
              <w:ind w:right="34"/>
              <w:rPr>
                <w:rFonts w:cs="Arial"/>
              </w:rPr>
            </w:pPr>
          </w:p>
          <w:p w14:paraId="4A5CB028" w14:textId="77777777" w:rsidR="000A3950" w:rsidRPr="000A3950" w:rsidRDefault="000A3950" w:rsidP="000A3950">
            <w:pPr>
              <w:ind w:right="34"/>
              <w:jc w:val="center"/>
              <w:rPr>
                <w:rFonts w:cs="Arial"/>
              </w:rPr>
            </w:pPr>
            <w:r w:rsidRPr="000A3950">
              <w:rPr>
                <w:rFonts w:cs="Arial"/>
              </w:rPr>
              <w:t>05</w:t>
            </w:r>
          </w:p>
        </w:tc>
        <w:tc>
          <w:tcPr>
            <w:tcW w:w="709" w:type="dxa"/>
            <w:vAlign w:val="center"/>
          </w:tcPr>
          <w:p w14:paraId="4A5CB029" w14:textId="77777777" w:rsidR="000A3950" w:rsidRPr="000A3950" w:rsidRDefault="000A3950" w:rsidP="000A3950">
            <w:pPr>
              <w:ind w:right="34"/>
              <w:jc w:val="center"/>
              <w:rPr>
                <w:rFonts w:cs="Arial"/>
              </w:rPr>
            </w:pPr>
          </w:p>
          <w:p w14:paraId="4A5CB02A" w14:textId="77777777" w:rsidR="000A3950" w:rsidRPr="000A3950" w:rsidRDefault="000A3950" w:rsidP="000A3950">
            <w:pPr>
              <w:ind w:right="34"/>
              <w:jc w:val="center"/>
              <w:rPr>
                <w:rFonts w:cs="Arial"/>
              </w:rPr>
            </w:pPr>
          </w:p>
          <w:p w14:paraId="4A5CB02B" w14:textId="77777777" w:rsidR="000A3950" w:rsidRPr="000A3950" w:rsidRDefault="000A3950" w:rsidP="000A3950">
            <w:pPr>
              <w:ind w:right="34"/>
              <w:jc w:val="center"/>
              <w:rPr>
                <w:rFonts w:cs="Arial"/>
              </w:rPr>
            </w:pPr>
            <w:r w:rsidRPr="000A3950">
              <w:rPr>
                <w:rFonts w:cs="Arial"/>
              </w:rPr>
              <w:t>Ks3</w:t>
            </w:r>
          </w:p>
        </w:tc>
        <w:tc>
          <w:tcPr>
            <w:tcW w:w="2410" w:type="dxa"/>
            <w:vAlign w:val="center"/>
          </w:tcPr>
          <w:p w14:paraId="4A5CB02C" w14:textId="77777777" w:rsidR="000A3950" w:rsidRPr="000A3950" w:rsidRDefault="000A3950" w:rsidP="000A3950">
            <w:pPr>
              <w:autoSpaceDE w:val="0"/>
              <w:autoSpaceDN w:val="0"/>
              <w:adjustRightInd w:val="0"/>
              <w:rPr>
                <w:rFonts w:cs="Arial"/>
                <w:b/>
                <w:sz w:val="18"/>
                <w:szCs w:val="18"/>
              </w:rPr>
            </w:pPr>
            <w:r w:rsidRPr="000A3950">
              <w:rPr>
                <w:rFonts w:cs="Arial"/>
                <w:sz w:val="18"/>
                <w:szCs w:val="18"/>
              </w:rPr>
              <w:t>96101</w:t>
            </w:r>
          </w:p>
          <w:p w14:paraId="4A5CB02D" w14:textId="77777777" w:rsidR="000A3950" w:rsidRPr="000A3950" w:rsidRDefault="000A3950" w:rsidP="000A3950">
            <w:pPr>
              <w:autoSpaceDE w:val="0"/>
              <w:autoSpaceDN w:val="0"/>
              <w:adjustRightInd w:val="0"/>
              <w:rPr>
                <w:rFonts w:cs="Arial"/>
                <w:sz w:val="18"/>
                <w:szCs w:val="18"/>
              </w:rPr>
            </w:pPr>
          </w:p>
        </w:tc>
        <w:tc>
          <w:tcPr>
            <w:tcW w:w="4394" w:type="dxa"/>
            <w:vAlign w:val="center"/>
          </w:tcPr>
          <w:p w14:paraId="4A5CB02E" w14:textId="77777777" w:rsidR="000A3950" w:rsidRPr="000A3950" w:rsidRDefault="000A3950" w:rsidP="000A3950">
            <w:pPr>
              <w:autoSpaceDE w:val="0"/>
              <w:autoSpaceDN w:val="0"/>
              <w:adjustRightInd w:val="0"/>
              <w:rPr>
                <w:rFonts w:cs="Arial"/>
              </w:rPr>
            </w:pPr>
          </w:p>
        </w:tc>
      </w:tr>
      <w:tr w:rsidR="000A3950" w:rsidRPr="000A3950" w14:paraId="4A5CB046" w14:textId="77777777" w:rsidTr="001003D1">
        <w:trPr>
          <w:trHeight w:val="394"/>
        </w:trPr>
        <w:tc>
          <w:tcPr>
            <w:tcW w:w="392" w:type="dxa"/>
          </w:tcPr>
          <w:p w14:paraId="4A5CB030" w14:textId="77777777" w:rsidR="000A3950" w:rsidRPr="000A3950" w:rsidRDefault="000A3950" w:rsidP="000A3950">
            <w:pPr>
              <w:rPr>
                <w:rFonts w:cs="Arial"/>
              </w:rPr>
            </w:pPr>
          </w:p>
        </w:tc>
        <w:tc>
          <w:tcPr>
            <w:tcW w:w="1843" w:type="dxa"/>
            <w:vAlign w:val="center"/>
          </w:tcPr>
          <w:p w14:paraId="4A5CB031" w14:textId="77777777" w:rsidR="000A3950" w:rsidRPr="000A3950" w:rsidRDefault="000A3950" w:rsidP="000A3950">
            <w:pPr>
              <w:ind w:right="34"/>
              <w:rPr>
                <w:rFonts w:cs="Arial"/>
              </w:rPr>
            </w:pPr>
            <w:r w:rsidRPr="000A3950">
              <w:rPr>
                <w:rFonts w:cs="Arial"/>
              </w:rPr>
              <w:t>Puukynnykset</w:t>
            </w:r>
          </w:p>
          <w:p w14:paraId="4A5CB032" w14:textId="77777777" w:rsidR="000A3950" w:rsidRPr="000A3950" w:rsidRDefault="000A3950" w:rsidP="000A3950">
            <w:pPr>
              <w:ind w:right="34"/>
              <w:rPr>
                <w:rFonts w:cs="Arial"/>
              </w:rPr>
            </w:pPr>
            <w:r w:rsidRPr="000A3950">
              <w:rPr>
                <w:rFonts w:cs="Arial"/>
              </w:rPr>
              <w:lastRenderedPageBreak/>
              <w:t>Lakkauskäsittely</w:t>
            </w:r>
          </w:p>
        </w:tc>
        <w:tc>
          <w:tcPr>
            <w:tcW w:w="1276" w:type="dxa"/>
            <w:vAlign w:val="center"/>
          </w:tcPr>
          <w:p w14:paraId="4A5CB033" w14:textId="77777777" w:rsidR="000A3950" w:rsidRPr="000A3950" w:rsidRDefault="000A3950" w:rsidP="000A3950">
            <w:pPr>
              <w:ind w:right="34"/>
              <w:rPr>
                <w:rFonts w:cs="Arial"/>
              </w:rPr>
            </w:pPr>
            <w:r w:rsidRPr="000A3950">
              <w:rPr>
                <w:rFonts w:cs="Arial"/>
              </w:rPr>
              <w:lastRenderedPageBreak/>
              <w:t>Höylätty</w:t>
            </w:r>
          </w:p>
        </w:tc>
        <w:tc>
          <w:tcPr>
            <w:tcW w:w="2551" w:type="dxa"/>
            <w:vAlign w:val="center"/>
          </w:tcPr>
          <w:p w14:paraId="4A5CB034" w14:textId="77777777" w:rsidR="000A3950" w:rsidRPr="000A3950" w:rsidRDefault="000A3950" w:rsidP="000A3950">
            <w:pPr>
              <w:autoSpaceDE w:val="0"/>
              <w:autoSpaceDN w:val="0"/>
              <w:adjustRightInd w:val="0"/>
              <w:rPr>
                <w:rFonts w:cs="Arial"/>
              </w:rPr>
            </w:pPr>
          </w:p>
        </w:tc>
        <w:tc>
          <w:tcPr>
            <w:tcW w:w="992" w:type="dxa"/>
            <w:vAlign w:val="center"/>
          </w:tcPr>
          <w:p w14:paraId="4A5CB035" w14:textId="77777777" w:rsidR="000A3950" w:rsidRPr="000A3950" w:rsidRDefault="000A3950" w:rsidP="000A3950">
            <w:pPr>
              <w:ind w:right="34"/>
              <w:jc w:val="center"/>
              <w:rPr>
                <w:rFonts w:cs="Arial"/>
              </w:rPr>
            </w:pPr>
          </w:p>
        </w:tc>
        <w:tc>
          <w:tcPr>
            <w:tcW w:w="992" w:type="dxa"/>
            <w:vAlign w:val="center"/>
          </w:tcPr>
          <w:p w14:paraId="4A5CB036" w14:textId="77777777" w:rsidR="000A3950" w:rsidRPr="000A3950" w:rsidRDefault="000A3950" w:rsidP="000A3950">
            <w:pPr>
              <w:ind w:right="34"/>
              <w:jc w:val="center"/>
              <w:rPr>
                <w:rFonts w:cs="Arial"/>
              </w:rPr>
            </w:pPr>
            <w:r w:rsidRPr="000A3950">
              <w:rPr>
                <w:rFonts w:cs="Arial"/>
              </w:rPr>
              <w:t>04</w:t>
            </w:r>
          </w:p>
        </w:tc>
        <w:tc>
          <w:tcPr>
            <w:tcW w:w="709" w:type="dxa"/>
            <w:vAlign w:val="center"/>
          </w:tcPr>
          <w:p w14:paraId="4A5CB037" w14:textId="77777777" w:rsidR="000A3950" w:rsidRPr="000A3950" w:rsidRDefault="000A3950" w:rsidP="000A3950">
            <w:pPr>
              <w:ind w:right="34"/>
              <w:jc w:val="center"/>
              <w:rPr>
                <w:rFonts w:cs="Arial"/>
              </w:rPr>
            </w:pPr>
            <w:r w:rsidRPr="000A3950">
              <w:rPr>
                <w:rFonts w:cs="Arial"/>
              </w:rPr>
              <w:t>Ks2</w:t>
            </w:r>
          </w:p>
        </w:tc>
        <w:tc>
          <w:tcPr>
            <w:tcW w:w="2410" w:type="dxa"/>
            <w:vAlign w:val="center"/>
          </w:tcPr>
          <w:p w14:paraId="4A5CB038"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Esikäsittelyt + pohjalakkaus 1 x </w:t>
            </w:r>
            <w:proofErr w:type="spellStart"/>
            <w:r w:rsidRPr="000A3950">
              <w:rPr>
                <w:rFonts w:cs="Arial"/>
                <w:sz w:val="18"/>
                <w:szCs w:val="18"/>
              </w:rPr>
              <w:t>Merit</w:t>
            </w:r>
            <w:proofErr w:type="spellEnd"/>
            <w:r w:rsidRPr="000A3950">
              <w:rPr>
                <w:rFonts w:cs="Arial"/>
                <w:sz w:val="18"/>
                <w:szCs w:val="18"/>
              </w:rPr>
              <w:t xml:space="preserve"> </w:t>
            </w:r>
            <w:r w:rsidRPr="000A3950">
              <w:rPr>
                <w:rFonts w:cs="Arial"/>
                <w:sz w:val="18"/>
                <w:szCs w:val="18"/>
              </w:rPr>
              <w:lastRenderedPageBreak/>
              <w:t xml:space="preserve">Jahti 80 + pintalakkaus 2 x </w:t>
            </w:r>
            <w:proofErr w:type="spellStart"/>
            <w:r w:rsidRPr="000A3950">
              <w:rPr>
                <w:rFonts w:cs="Arial"/>
                <w:sz w:val="18"/>
                <w:szCs w:val="18"/>
              </w:rPr>
              <w:t>Merit</w:t>
            </w:r>
            <w:proofErr w:type="spellEnd"/>
            <w:r w:rsidRPr="000A3950">
              <w:rPr>
                <w:rFonts w:cs="Arial"/>
                <w:sz w:val="18"/>
                <w:szCs w:val="18"/>
              </w:rPr>
              <w:t xml:space="preserve"> jahti 80. </w:t>
            </w:r>
          </w:p>
          <w:p w14:paraId="4A5CB039" w14:textId="77777777" w:rsidR="000A3950" w:rsidRPr="000A3950" w:rsidRDefault="000A3950" w:rsidP="000A3950">
            <w:pPr>
              <w:autoSpaceDE w:val="0"/>
              <w:autoSpaceDN w:val="0"/>
              <w:adjustRightInd w:val="0"/>
              <w:rPr>
                <w:rFonts w:cs="Arial"/>
                <w:b/>
                <w:sz w:val="18"/>
                <w:szCs w:val="18"/>
              </w:rPr>
            </w:pPr>
            <w:r w:rsidRPr="000A3950">
              <w:rPr>
                <w:rFonts w:cs="Arial"/>
                <w:b/>
                <w:sz w:val="18"/>
                <w:szCs w:val="18"/>
              </w:rPr>
              <w:t>tai</w:t>
            </w:r>
          </w:p>
          <w:p w14:paraId="4A5CB03A"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Esikäsittelyt + pohjalakkaus 1 x </w:t>
            </w:r>
            <w:proofErr w:type="spellStart"/>
            <w:r w:rsidRPr="000A3950">
              <w:rPr>
                <w:rFonts w:cs="Arial"/>
                <w:sz w:val="18"/>
                <w:szCs w:val="18"/>
              </w:rPr>
              <w:t>Teknocoat</w:t>
            </w:r>
            <w:proofErr w:type="spellEnd"/>
            <w:r w:rsidRPr="000A3950">
              <w:rPr>
                <w:rFonts w:cs="Arial"/>
                <w:sz w:val="18"/>
                <w:szCs w:val="18"/>
              </w:rPr>
              <w:t xml:space="preserve"> </w:t>
            </w:r>
            <w:proofErr w:type="spellStart"/>
            <w:r w:rsidRPr="000A3950">
              <w:rPr>
                <w:rFonts w:cs="Arial"/>
                <w:sz w:val="18"/>
                <w:szCs w:val="18"/>
              </w:rPr>
              <w:t>Aqua</w:t>
            </w:r>
            <w:proofErr w:type="spellEnd"/>
            <w:r w:rsidRPr="000A3950">
              <w:rPr>
                <w:rFonts w:cs="Arial"/>
                <w:sz w:val="18"/>
                <w:szCs w:val="18"/>
              </w:rPr>
              <w:t xml:space="preserve"> 1879 + pintalakkaus 1 x </w:t>
            </w:r>
            <w:proofErr w:type="spellStart"/>
            <w:r w:rsidRPr="000A3950">
              <w:rPr>
                <w:rFonts w:cs="Arial"/>
                <w:sz w:val="18"/>
                <w:szCs w:val="18"/>
              </w:rPr>
              <w:t>Teknocoat</w:t>
            </w:r>
            <w:proofErr w:type="spellEnd"/>
            <w:r w:rsidRPr="000A3950">
              <w:rPr>
                <w:rFonts w:cs="Arial"/>
                <w:sz w:val="18"/>
                <w:szCs w:val="18"/>
              </w:rPr>
              <w:t xml:space="preserve"> </w:t>
            </w:r>
            <w:proofErr w:type="spellStart"/>
            <w:r w:rsidRPr="000A3950">
              <w:rPr>
                <w:rFonts w:cs="Arial"/>
                <w:sz w:val="18"/>
                <w:szCs w:val="18"/>
              </w:rPr>
              <w:t>Aqua</w:t>
            </w:r>
            <w:proofErr w:type="spellEnd"/>
            <w:r w:rsidRPr="000A3950">
              <w:rPr>
                <w:rFonts w:cs="Arial"/>
                <w:sz w:val="18"/>
                <w:szCs w:val="18"/>
              </w:rPr>
              <w:t xml:space="preserve"> 1879.</w:t>
            </w:r>
          </w:p>
          <w:p w14:paraId="4A5CB03B" w14:textId="77777777" w:rsidR="000A3950" w:rsidRPr="000A3950" w:rsidRDefault="000A3950" w:rsidP="000A3950">
            <w:pPr>
              <w:autoSpaceDE w:val="0"/>
              <w:autoSpaceDN w:val="0"/>
              <w:adjustRightInd w:val="0"/>
              <w:rPr>
                <w:rFonts w:cs="Arial"/>
                <w:b/>
                <w:sz w:val="18"/>
                <w:szCs w:val="18"/>
              </w:rPr>
            </w:pPr>
          </w:p>
        </w:tc>
        <w:tc>
          <w:tcPr>
            <w:tcW w:w="4394" w:type="dxa"/>
            <w:vAlign w:val="center"/>
          </w:tcPr>
          <w:p w14:paraId="4A5CB03C" w14:textId="77777777" w:rsidR="000A3950" w:rsidRPr="000A3950" w:rsidRDefault="000A3950" w:rsidP="000A3950">
            <w:pPr>
              <w:autoSpaceDE w:val="0"/>
              <w:autoSpaceDN w:val="0"/>
              <w:adjustRightInd w:val="0"/>
              <w:rPr>
                <w:rFonts w:cs="Arial"/>
                <w:i/>
                <w:color w:val="FF0000"/>
                <w:sz w:val="18"/>
                <w:szCs w:val="18"/>
              </w:rPr>
            </w:pPr>
            <w:r w:rsidRPr="000A3950">
              <w:rPr>
                <w:rFonts w:cs="Arial"/>
                <w:i/>
                <w:color w:val="FF0000"/>
                <w:sz w:val="18"/>
                <w:szCs w:val="18"/>
              </w:rPr>
              <w:lastRenderedPageBreak/>
              <w:t>Ohje: pintalakan kiiltoaste valitaan tapauskohtaisesti</w:t>
            </w:r>
          </w:p>
          <w:p w14:paraId="4A5CB03D"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Tikkurila Oyj:n tuotteilla</w:t>
            </w:r>
          </w:p>
          <w:p w14:paraId="4A5CB03E" w14:textId="77777777" w:rsidR="000A3950" w:rsidRPr="000A3950" w:rsidRDefault="000A3950" w:rsidP="000A3950">
            <w:pPr>
              <w:autoSpaceDE w:val="0"/>
              <w:autoSpaceDN w:val="0"/>
              <w:adjustRightInd w:val="0"/>
              <w:rPr>
                <w:rFonts w:cs="Arial"/>
              </w:rPr>
            </w:pPr>
          </w:p>
          <w:p w14:paraId="4A5CB03F" w14:textId="77777777" w:rsidR="000A3950" w:rsidRPr="000A3950" w:rsidRDefault="000A3950" w:rsidP="000A3950">
            <w:pPr>
              <w:autoSpaceDE w:val="0"/>
              <w:autoSpaceDN w:val="0"/>
              <w:adjustRightInd w:val="0"/>
              <w:rPr>
                <w:rFonts w:cs="Arial"/>
              </w:rPr>
            </w:pPr>
          </w:p>
          <w:p w14:paraId="4A5CB040" w14:textId="77777777" w:rsidR="000A3950" w:rsidRPr="000A3950" w:rsidRDefault="000A3950" w:rsidP="000A3950">
            <w:pPr>
              <w:autoSpaceDE w:val="0"/>
              <w:autoSpaceDN w:val="0"/>
              <w:adjustRightInd w:val="0"/>
              <w:rPr>
                <w:rFonts w:cs="Arial"/>
                <w:sz w:val="18"/>
                <w:szCs w:val="18"/>
              </w:rPr>
            </w:pPr>
          </w:p>
          <w:p w14:paraId="4A5CB041"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tuotteilla</w:t>
            </w:r>
          </w:p>
          <w:p w14:paraId="4A5CB042" w14:textId="77777777" w:rsidR="000A3950" w:rsidRPr="000A3950" w:rsidRDefault="000A3950" w:rsidP="000A3950">
            <w:pPr>
              <w:autoSpaceDE w:val="0"/>
              <w:autoSpaceDN w:val="0"/>
              <w:adjustRightInd w:val="0"/>
              <w:rPr>
                <w:rFonts w:cs="Arial"/>
              </w:rPr>
            </w:pPr>
          </w:p>
          <w:p w14:paraId="4A5CB043" w14:textId="77777777" w:rsidR="000A3950" w:rsidRPr="000A3950" w:rsidRDefault="000A3950" w:rsidP="000A3950">
            <w:pPr>
              <w:autoSpaceDE w:val="0"/>
              <w:autoSpaceDN w:val="0"/>
              <w:adjustRightInd w:val="0"/>
              <w:rPr>
                <w:rFonts w:cs="Arial"/>
              </w:rPr>
            </w:pPr>
          </w:p>
          <w:p w14:paraId="4A5CB044" w14:textId="77777777" w:rsidR="000A3950" w:rsidRPr="000A3950" w:rsidRDefault="000A3950" w:rsidP="000A3950">
            <w:pPr>
              <w:autoSpaceDE w:val="0"/>
              <w:autoSpaceDN w:val="0"/>
              <w:adjustRightInd w:val="0"/>
              <w:rPr>
                <w:rFonts w:cs="Arial"/>
              </w:rPr>
            </w:pPr>
          </w:p>
          <w:p w14:paraId="4A5CB045" w14:textId="77777777" w:rsidR="000A3950" w:rsidRPr="000A3950" w:rsidRDefault="000A3950" w:rsidP="000A3950">
            <w:pPr>
              <w:autoSpaceDE w:val="0"/>
              <w:autoSpaceDN w:val="0"/>
              <w:adjustRightInd w:val="0"/>
              <w:rPr>
                <w:rFonts w:cs="Arial"/>
              </w:rPr>
            </w:pPr>
          </w:p>
        </w:tc>
      </w:tr>
      <w:tr w:rsidR="000A3950" w:rsidRPr="000A3950" w14:paraId="4A5CB05E" w14:textId="77777777" w:rsidTr="001003D1">
        <w:trPr>
          <w:trHeight w:val="394"/>
        </w:trPr>
        <w:tc>
          <w:tcPr>
            <w:tcW w:w="392" w:type="dxa"/>
          </w:tcPr>
          <w:p w14:paraId="4A5CB047" w14:textId="77777777" w:rsidR="000A3950" w:rsidRPr="000A3950" w:rsidRDefault="000A3950" w:rsidP="000A3950">
            <w:pPr>
              <w:rPr>
                <w:rFonts w:cs="Arial"/>
              </w:rPr>
            </w:pPr>
          </w:p>
        </w:tc>
        <w:tc>
          <w:tcPr>
            <w:tcW w:w="1843" w:type="dxa"/>
            <w:vAlign w:val="center"/>
          </w:tcPr>
          <w:p w14:paraId="4A5CB048" w14:textId="77777777" w:rsidR="000A3950" w:rsidRPr="000A3950" w:rsidRDefault="000A3950" w:rsidP="000A3950">
            <w:pPr>
              <w:ind w:right="34"/>
              <w:rPr>
                <w:rFonts w:cs="Arial"/>
              </w:rPr>
            </w:pPr>
            <w:r w:rsidRPr="000A3950">
              <w:rPr>
                <w:rFonts w:cs="Arial"/>
              </w:rPr>
              <w:t>Ikkunanpuitteet,</w:t>
            </w:r>
            <w:r w:rsidRPr="000A3950">
              <w:rPr>
                <w:rFonts w:cs="Arial"/>
                <w:b/>
                <w:szCs w:val="22"/>
              </w:rPr>
              <w:t xml:space="preserve"> </w:t>
            </w:r>
            <w:r w:rsidRPr="000A3950">
              <w:rPr>
                <w:rFonts w:cs="Arial"/>
              </w:rPr>
              <w:t>myös ikkunaovien sisäpuoliset pinnat</w:t>
            </w:r>
          </w:p>
          <w:p w14:paraId="4A5CB049" w14:textId="77777777" w:rsidR="000A3950" w:rsidRPr="000A3950" w:rsidRDefault="000A3950" w:rsidP="000A3950">
            <w:pPr>
              <w:ind w:right="34"/>
              <w:rPr>
                <w:rFonts w:cs="Arial"/>
              </w:rPr>
            </w:pPr>
            <w:r w:rsidRPr="000A3950">
              <w:rPr>
                <w:rFonts w:cs="Arial"/>
              </w:rPr>
              <w:t>Maalauskäsittelyt</w:t>
            </w:r>
          </w:p>
        </w:tc>
        <w:tc>
          <w:tcPr>
            <w:tcW w:w="1276" w:type="dxa"/>
            <w:vAlign w:val="center"/>
          </w:tcPr>
          <w:p w14:paraId="4A5CB04A" w14:textId="77777777" w:rsidR="000A3950" w:rsidRPr="000A3950" w:rsidRDefault="000A3950" w:rsidP="000A3950">
            <w:pPr>
              <w:ind w:right="34"/>
              <w:rPr>
                <w:rFonts w:cs="Arial"/>
              </w:rPr>
            </w:pPr>
            <w:r w:rsidRPr="000A3950">
              <w:rPr>
                <w:rFonts w:cs="Arial"/>
              </w:rPr>
              <w:t>Höylätty</w:t>
            </w:r>
          </w:p>
        </w:tc>
        <w:tc>
          <w:tcPr>
            <w:tcW w:w="2551" w:type="dxa"/>
            <w:vAlign w:val="center"/>
          </w:tcPr>
          <w:p w14:paraId="4A5CB04B" w14:textId="77777777" w:rsidR="000A3950" w:rsidRPr="000A3950" w:rsidRDefault="000A3950" w:rsidP="000A3950">
            <w:pPr>
              <w:autoSpaceDE w:val="0"/>
              <w:autoSpaceDN w:val="0"/>
              <w:adjustRightInd w:val="0"/>
              <w:rPr>
                <w:rFonts w:cs="Arial"/>
              </w:rPr>
            </w:pPr>
          </w:p>
          <w:p w14:paraId="4A5CB04C" w14:textId="77777777" w:rsidR="000A3950" w:rsidRPr="000A3950" w:rsidRDefault="000A3950" w:rsidP="000A3950">
            <w:pPr>
              <w:autoSpaceDE w:val="0"/>
              <w:autoSpaceDN w:val="0"/>
              <w:adjustRightInd w:val="0"/>
              <w:rPr>
                <w:rFonts w:cs="Arial"/>
              </w:rPr>
            </w:pPr>
            <w:r w:rsidRPr="000A3950">
              <w:rPr>
                <w:rFonts w:cs="Arial"/>
              </w:rPr>
              <w:t>havupuu</w:t>
            </w:r>
          </w:p>
          <w:p w14:paraId="4A5CB04D" w14:textId="77777777" w:rsidR="000A3950" w:rsidRPr="000A3950" w:rsidRDefault="000A3950" w:rsidP="000A3950">
            <w:pPr>
              <w:autoSpaceDE w:val="0"/>
              <w:autoSpaceDN w:val="0"/>
              <w:adjustRightInd w:val="0"/>
              <w:rPr>
                <w:rFonts w:cs="Arial"/>
              </w:rPr>
            </w:pPr>
          </w:p>
        </w:tc>
        <w:tc>
          <w:tcPr>
            <w:tcW w:w="992" w:type="dxa"/>
            <w:vAlign w:val="center"/>
          </w:tcPr>
          <w:p w14:paraId="4A5CB04E" w14:textId="77777777" w:rsidR="000A3950" w:rsidRPr="000A3950" w:rsidRDefault="000A3950" w:rsidP="000A3950">
            <w:pPr>
              <w:ind w:right="34"/>
              <w:jc w:val="center"/>
              <w:rPr>
                <w:rFonts w:cs="Arial"/>
              </w:rPr>
            </w:pPr>
          </w:p>
        </w:tc>
        <w:tc>
          <w:tcPr>
            <w:tcW w:w="992" w:type="dxa"/>
            <w:vAlign w:val="center"/>
          </w:tcPr>
          <w:p w14:paraId="4A5CB04F" w14:textId="77777777" w:rsidR="000A3950" w:rsidRPr="000A3950" w:rsidRDefault="000A3950" w:rsidP="000A3950">
            <w:pPr>
              <w:ind w:right="34"/>
              <w:jc w:val="center"/>
              <w:rPr>
                <w:rFonts w:cs="Arial"/>
              </w:rPr>
            </w:pPr>
            <w:r w:rsidRPr="000A3950">
              <w:rPr>
                <w:rFonts w:cs="Arial"/>
              </w:rPr>
              <w:t>03</w:t>
            </w:r>
          </w:p>
        </w:tc>
        <w:tc>
          <w:tcPr>
            <w:tcW w:w="709" w:type="dxa"/>
            <w:vAlign w:val="center"/>
          </w:tcPr>
          <w:p w14:paraId="4A5CB050" w14:textId="77777777" w:rsidR="000A3950" w:rsidRPr="000A3950" w:rsidRDefault="000A3950" w:rsidP="000A3950">
            <w:pPr>
              <w:ind w:right="34"/>
              <w:jc w:val="center"/>
              <w:rPr>
                <w:rFonts w:cs="Arial"/>
              </w:rPr>
            </w:pPr>
            <w:r w:rsidRPr="000A3950">
              <w:rPr>
                <w:rFonts w:cs="Arial"/>
              </w:rPr>
              <w:t>Ps2</w:t>
            </w:r>
          </w:p>
        </w:tc>
        <w:tc>
          <w:tcPr>
            <w:tcW w:w="2410" w:type="dxa"/>
            <w:vAlign w:val="center"/>
          </w:tcPr>
          <w:p w14:paraId="4A5CB051"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Esikäsittelyt+pohjamaalaus</w:t>
            </w:r>
            <w:proofErr w:type="spellEnd"/>
            <w:r w:rsidRPr="000A3950">
              <w:rPr>
                <w:rFonts w:cs="Arial"/>
                <w:sz w:val="18"/>
                <w:szCs w:val="18"/>
              </w:rPr>
              <w:t xml:space="preserve"> 1-2 x Pinja </w:t>
            </w:r>
            <w:proofErr w:type="spellStart"/>
            <w:r w:rsidRPr="000A3950">
              <w:rPr>
                <w:rFonts w:cs="Arial"/>
                <w:sz w:val="18"/>
                <w:szCs w:val="18"/>
              </w:rPr>
              <w:t>Flex</w:t>
            </w:r>
            <w:proofErr w:type="spellEnd"/>
            <w:r w:rsidRPr="000A3950">
              <w:rPr>
                <w:rFonts w:cs="Arial"/>
                <w:sz w:val="18"/>
                <w:szCs w:val="18"/>
              </w:rPr>
              <w:t xml:space="preserve"> </w:t>
            </w:r>
            <w:proofErr w:type="spellStart"/>
            <w:r w:rsidRPr="000A3950">
              <w:rPr>
                <w:rFonts w:cs="Arial"/>
                <w:sz w:val="18"/>
                <w:szCs w:val="18"/>
              </w:rPr>
              <w:t>Primer</w:t>
            </w:r>
            <w:proofErr w:type="spellEnd"/>
            <w:r w:rsidRPr="000A3950">
              <w:rPr>
                <w:rFonts w:cs="Arial"/>
                <w:sz w:val="18"/>
                <w:szCs w:val="18"/>
              </w:rPr>
              <w:t xml:space="preserve"> (</w:t>
            </w:r>
            <w:proofErr w:type="spellStart"/>
            <w:r w:rsidRPr="000A3950">
              <w:rPr>
                <w:rFonts w:cs="Arial"/>
                <w:sz w:val="18"/>
                <w:szCs w:val="18"/>
              </w:rPr>
              <w:t>Akvi</w:t>
            </w:r>
            <w:proofErr w:type="spellEnd"/>
            <w:r w:rsidRPr="000A3950">
              <w:rPr>
                <w:rFonts w:cs="Arial"/>
                <w:sz w:val="18"/>
                <w:szCs w:val="18"/>
              </w:rPr>
              <w:t xml:space="preserve"> </w:t>
            </w:r>
            <w:proofErr w:type="spellStart"/>
            <w:r w:rsidRPr="000A3950">
              <w:rPr>
                <w:rFonts w:cs="Arial"/>
                <w:sz w:val="18"/>
                <w:szCs w:val="18"/>
              </w:rPr>
              <w:t>FlexPrimer</w:t>
            </w:r>
            <w:proofErr w:type="spellEnd"/>
            <w:r w:rsidRPr="000A3950">
              <w:rPr>
                <w:rFonts w:cs="Arial"/>
                <w:sz w:val="18"/>
                <w:szCs w:val="18"/>
              </w:rPr>
              <w:t xml:space="preserve">) + pintamaalaus 1-2 x Pinja </w:t>
            </w:r>
            <w:proofErr w:type="spellStart"/>
            <w:r w:rsidRPr="000A3950">
              <w:rPr>
                <w:rFonts w:cs="Arial"/>
                <w:sz w:val="18"/>
                <w:szCs w:val="18"/>
              </w:rPr>
              <w:t>Flex</w:t>
            </w:r>
            <w:proofErr w:type="spellEnd"/>
            <w:r w:rsidRPr="000A3950">
              <w:rPr>
                <w:rFonts w:cs="Arial"/>
                <w:sz w:val="18"/>
                <w:szCs w:val="18"/>
              </w:rPr>
              <w:t xml:space="preserve"> 30 (</w:t>
            </w:r>
            <w:proofErr w:type="spellStart"/>
            <w:r w:rsidRPr="000A3950">
              <w:rPr>
                <w:rFonts w:cs="Arial"/>
                <w:sz w:val="18"/>
                <w:szCs w:val="18"/>
              </w:rPr>
              <w:t>Akvi</w:t>
            </w:r>
            <w:proofErr w:type="spellEnd"/>
            <w:r w:rsidRPr="000A3950">
              <w:rPr>
                <w:rFonts w:cs="Arial"/>
                <w:sz w:val="18"/>
                <w:szCs w:val="18"/>
              </w:rPr>
              <w:t xml:space="preserve"> </w:t>
            </w:r>
            <w:proofErr w:type="spellStart"/>
            <w:r w:rsidRPr="000A3950">
              <w:rPr>
                <w:rFonts w:cs="Arial"/>
                <w:sz w:val="18"/>
                <w:szCs w:val="18"/>
              </w:rPr>
              <w:t>Flex</w:t>
            </w:r>
            <w:proofErr w:type="spellEnd"/>
            <w:r w:rsidRPr="000A3950">
              <w:rPr>
                <w:rFonts w:cs="Arial"/>
                <w:sz w:val="18"/>
                <w:szCs w:val="18"/>
              </w:rPr>
              <w:t xml:space="preserve"> 30).</w:t>
            </w:r>
          </w:p>
          <w:p w14:paraId="4A5CB052" w14:textId="77777777" w:rsidR="000A3950" w:rsidRPr="000A3950" w:rsidRDefault="000A3950" w:rsidP="000A3950">
            <w:pPr>
              <w:autoSpaceDE w:val="0"/>
              <w:autoSpaceDN w:val="0"/>
              <w:adjustRightInd w:val="0"/>
              <w:rPr>
                <w:rFonts w:cs="Arial"/>
                <w:b/>
                <w:sz w:val="18"/>
                <w:szCs w:val="18"/>
              </w:rPr>
            </w:pPr>
            <w:r w:rsidRPr="000A3950">
              <w:rPr>
                <w:rFonts w:cs="Arial"/>
                <w:b/>
                <w:sz w:val="18"/>
                <w:szCs w:val="18"/>
              </w:rPr>
              <w:t>tai</w:t>
            </w:r>
          </w:p>
          <w:p w14:paraId="4A5CB053"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Esikäsittelyt + pohjamaalaus 1 x Anti </w:t>
            </w:r>
            <w:proofErr w:type="spellStart"/>
            <w:r w:rsidRPr="000A3950">
              <w:rPr>
                <w:rFonts w:cs="Arial"/>
                <w:sz w:val="18"/>
                <w:szCs w:val="18"/>
              </w:rPr>
              <w:t>Stain</w:t>
            </w:r>
            <w:proofErr w:type="spellEnd"/>
            <w:r w:rsidRPr="000A3950">
              <w:rPr>
                <w:rFonts w:cs="Arial"/>
                <w:sz w:val="18"/>
                <w:szCs w:val="18"/>
              </w:rPr>
              <w:t xml:space="preserve"> </w:t>
            </w:r>
            <w:proofErr w:type="spellStart"/>
            <w:r w:rsidRPr="000A3950">
              <w:rPr>
                <w:rFonts w:cs="Arial"/>
                <w:sz w:val="18"/>
                <w:szCs w:val="18"/>
              </w:rPr>
              <w:t>Aqua</w:t>
            </w:r>
            <w:proofErr w:type="spellEnd"/>
            <w:r w:rsidRPr="000A3950">
              <w:rPr>
                <w:rFonts w:cs="Arial"/>
                <w:sz w:val="18"/>
                <w:szCs w:val="18"/>
              </w:rPr>
              <w:t xml:space="preserve"> 5200 + pintamaalaus 1 - 2 x  </w:t>
            </w:r>
            <w:proofErr w:type="spellStart"/>
            <w:r w:rsidRPr="000A3950">
              <w:rPr>
                <w:rFonts w:cs="Arial"/>
                <w:sz w:val="18"/>
                <w:szCs w:val="18"/>
              </w:rPr>
              <w:t>Aquatop</w:t>
            </w:r>
            <w:proofErr w:type="spellEnd"/>
            <w:r w:rsidRPr="000A3950">
              <w:rPr>
                <w:rFonts w:cs="Arial"/>
                <w:sz w:val="18"/>
                <w:szCs w:val="18"/>
              </w:rPr>
              <w:t xml:space="preserve"> 2600/2920.</w:t>
            </w:r>
          </w:p>
        </w:tc>
        <w:tc>
          <w:tcPr>
            <w:tcW w:w="4394" w:type="dxa"/>
            <w:shd w:val="clear" w:color="auto" w:fill="auto"/>
            <w:vAlign w:val="center"/>
          </w:tcPr>
          <w:p w14:paraId="4A5CB054"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Tikkurila Oyj:n tuotteilla</w:t>
            </w:r>
          </w:p>
          <w:p w14:paraId="4A5CB055" w14:textId="77777777" w:rsidR="000A3950" w:rsidRPr="000A3950" w:rsidRDefault="000A3950" w:rsidP="000A3950">
            <w:pPr>
              <w:autoSpaceDE w:val="0"/>
              <w:autoSpaceDN w:val="0"/>
              <w:adjustRightInd w:val="0"/>
              <w:rPr>
                <w:rFonts w:cs="Arial"/>
              </w:rPr>
            </w:pPr>
          </w:p>
          <w:p w14:paraId="4A5CB056" w14:textId="77777777" w:rsidR="000A3950" w:rsidRPr="000A3950" w:rsidRDefault="000A3950" w:rsidP="000A3950">
            <w:pPr>
              <w:autoSpaceDE w:val="0"/>
              <w:autoSpaceDN w:val="0"/>
              <w:adjustRightInd w:val="0"/>
              <w:rPr>
                <w:rFonts w:cs="Arial"/>
              </w:rPr>
            </w:pPr>
          </w:p>
          <w:p w14:paraId="4A5CB057" w14:textId="77777777" w:rsidR="000A3950" w:rsidRPr="000A3950" w:rsidRDefault="000A3950" w:rsidP="000A3950">
            <w:pPr>
              <w:autoSpaceDE w:val="0"/>
              <w:autoSpaceDN w:val="0"/>
              <w:adjustRightInd w:val="0"/>
              <w:rPr>
                <w:rFonts w:cs="Arial"/>
              </w:rPr>
            </w:pPr>
          </w:p>
          <w:p w14:paraId="4A5CB058" w14:textId="77777777" w:rsidR="000A3950" w:rsidRPr="000A3950" w:rsidRDefault="000A3950" w:rsidP="000A3950">
            <w:pPr>
              <w:autoSpaceDE w:val="0"/>
              <w:autoSpaceDN w:val="0"/>
              <w:adjustRightInd w:val="0"/>
              <w:rPr>
                <w:rFonts w:cs="Arial"/>
              </w:rPr>
            </w:pPr>
          </w:p>
          <w:p w14:paraId="4A5CB059" w14:textId="77777777" w:rsidR="000A3950" w:rsidRPr="000A3950" w:rsidRDefault="000A3950" w:rsidP="000A3950">
            <w:pPr>
              <w:autoSpaceDE w:val="0"/>
              <w:autoSpaceDN w:val="0"/>
              <w:adjustRightInd w:val="0"/>
              <w:rPr>
                <w:rFonts w:cs="Arial"/>
                <w:sz w:val="18"/>
                <w:szCs w:val="18"/>
              </w:rPr>
            </w:pPr>
          </w:p>
          <w:p w14:paraId="4A5CB05A"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tuotteilla</w:t>
            </w:r>
          </w:p>
          <w:p w14:paraId="4A5CB05B" w14:textId="77777777" w:rsidR="000A3950" w:rsidRPr="000A3950" w:rsidRDefault="000A3950" w:rsidP="000A3950">
            <w:pPr>
              <w:autoSpaceDE w:val="0"/>
              <w:autoSpaceDN w:val="0"/>
              <w:adjustRightInd w:val="0"/>
              <w:rPr>
                <w:rFonts w:cs="Arial"/>
              </w:rPr>
            </w:pPr>
          </w:p>
          <w:p w14:paraId="4A5CB05C" w14:textId="77777777" w:rsidR="000A3950" w:rsidRPr="000A3950" w:rsidRDefault="000A3950" w:rsidP="000A3950">
            <w:pPr>
              <w:autoSpaceDE w:val="0"/>
              <w:autoSpaceDN w:val="0"/>
              <w:adjustRightInd w:val="0"/>
              <w:rPr>
                <w:rFonts w:cs="Arial"/>
              </w:rPr>
            </w:pPr>
          </w:p>
          <w:p w14:paraId="4A5CB05D" w14:textId="77777777" w:rsidR="000A3950" w:rsidRPr="000A3950" w:rsidRDefault="000A3950" w:rsidP="000A3950">
            <w:pPr>
              <w:autoSpaceDE w:val="0"/>
              <w:autoSpaceDN w:val="0"/>
              <w:adjustRightInd w:val="0"/>
              <w:rPr>
                <w:rFonts w:cs="Arial"/>
              </w:rPr>
            </w:pPr>
          </w:p>
        </w:tc>
      </w:tr>
      <w:tr w:rsidR="000A3950" w:rsidRPr="000A3950" w14:paraId="4A5CB073" w14:textId="77777777" w:rsidTr="001003D1">
        <w:trPr>
          <w:trHeight w:val="394"/>
        </w:trPr>
        <w:tc>
          <w:tcPr>
            <w:tcW w:w="392" w:type="dxa"/>
          </w:tcPr>
          <w:p w14:paraId="4A5CB05F" w14:textId="77777777" w:rsidR="000A3950" w:rsidRPr="000A3950" w:rsidRDefault="000A3950" w:rsidP="000A3950">
            <w:pPr>
              <w:rPr>
                <w:rFonts w:cs="Arial"/>
              </w:rPr>
            </w:pPr>
          </w:p>
        </w:tc>
        <w:tc>
          <w:tcPr>
            <w:tcW w:w="1843" w:type="dxa"/>
            <w:vAlign w:val="center"/>
          </w:tcPr>
          <w:p w14:paraId="4A5CB060" w14:textId="77777777" w:rsidR="000A3950" w:rsidRPr="000A3950" w:rsidRDefault="000A3950" w:rsidP="000A3950">
            <w:pPr>
              <w:ind w:right="34"/>
              <w:rPr>
                <w:rFonts w:cs="Arial"/>
              </w:rPr>
            </w:pPr>
            <w:r w:rsidRPr="000A3950">
              <w:rPr>
                <w:rFonts w:cs="Arial"/>
              </w:rPr>
              <w:t>Listat ja karmiosat</w:t>
            </w:r>
          </w:p>
          <w:p w14:paraId="4A5CB061" w14:textId="77777777" w:rsidR="000A3950" w:rsidRPr="000A3950" w:rsidRDefault="000A3950" w:rsidP="000A3950">
            <w:pPr>
              <w:ind w:right="34"/>
              <w:rPr>
                <w:rFonts w:cs="Arial"/>
              </w:rPr>
            </w:pPr>
            <w:r w:rsidRPr="000A3950">
              <w:rPr>
                <w:rFonts w:cs="Arial"/>
              </w:rPr>
              <w:t>Maalauskäsittelyt</w:t>
            </w:r>
          </w:p>
        </w:tc>
        <w:tc>
          <w:tcPr>
            <w:tcW w:w="1276" w:type="dxa"/>
            <w:vAlign w:val="center"/>
          </w:tcPr>
          <w:p w14:paraId="4A5CB062" w14:textId="77777777" w:rsidR="000A3950" w:rsidRPr="000A3950" w:rsidRDefault="000A3950" w:rsidP="000A3950">
            <w:pPr>
              <w:ind w:right="34"/>
              <w:rPr>
                <w:rFonts w:cs="Arial"/>
              </w:rPr>
            </w:pPr>
            <w:r w:rsidRPr="000A3950">
              <w:rPr>
                <w:rFonts w:cs="Arial"/>
              </w:rPr>
              <w:t>Höylätty</w:t>
            </w:r>
          </w:p>
        </w:tc>
        <w:tc>
          <w:tcPr>
            <w:tcW w:w="2551" w:type="dxa"/>
            <w:vAlign w:val="center"/>
          </w:tcPr>
          <w:p w14:paraId="4A5CB063" w14:textId="77777777" w:rsidR="000A3950" w:rsidRPr="000A3950" w:rsidRDefault="000A3950" w:rsidP="000A3950">
            <w:pPr>
              <w:autoSpaceDE w:val="0"/>
              <w:autoSpaceDN w:val="0"/>
              <w:adjustRightInd w:val="0"/>
              <w:rPr>
                <w:rFonts w:cs="Arial"/>
              </w:rPr>
            </w:pPr>
            <w:r w:rsidRPr="000A3950">
              <w:rPr>
                <w:rFonts w:cs="Arial"/>
              </w:rPr>
              <w:t xml:space="preserve">havupuu / </w:t>
            </w:r>
            <w:proofErr w:type="spellStart"/>
            <w:r w:rsidRPr="000A3950">
              <w:rPr>
                <w:rFonts w:cs="Arial"/>
              </w:rPr>
              <w:t>mdf</w:t>
            </w:r>
            <w:proofErr w:type="spellEnd"/>
          </w:p>
        </w:tc>
        <w:tc>
          <w:tcPr>
            <w:tcW w:w="992" w:type="dxa"/>
            <w:vAlign w:val="center"/>
          </w:tcPr>
          <w:p w14:paraId="4A5CB064" w14:textId="77777777" w:rsidR="000A3950" w:rsidRPr="000A3950" w:rsidRDefault="000A3950" w:rsidP="000A3950">
            <w:pPr>
              <w:ind w:right="34"/>
              <w:jc w:val="center"/>
              <w:rPr>
                <w:rFonts w:cs="Arial"/>
              </w:rPr>
            </w:pPr>
          </w:p>
        </w:tc>
        <w:tc>
          <w:tcPr>
            <w:tcW w:w="992" w:type="dxa"/>
            <w:vAlign w:val="center"/>
          </w:tcPr>
          <w:p w14:paraId="4A5CB065" w14:textId="77777777" w:rsidR="000A3950" w:rsidRPr="000A3950" w:rsidRDefault="000A3950" w:rsidP="000A3950">
            <w:pPr>
              <w:ind w:right="34"/>
              <w:jc w:val="center"/>
              <w:rPr>
                <w:rFonts w:cs="Arial"/>
              </w:rPr>
            </w:pPr>
            <w:r w:rsidRPr="000A3950">
              <w:rPr>
                <w:rFonts w:cs="Arial"/>
              </w:rPr>
              <w:t>03</w:t>
            </w:r>
          </w:p>
        </w:tc>
        <w:tc>
          <w:tcPr>
            <w:tcW w:w="709" w:type="dxa"/>
            <w:vAlign w:val="center"/>
          </w:tcPr>
          <w:p w14:paraId="4A5CB066" w14:textId="77777777" w:rsidR="000A3950" w:rsidRPr="000A3950" w:rsidRDefault="000A3950" w:rsidP="000A3950">
            <w:pPr>
              <w:ind w:right="34"/>
              <w:jc w:val="center"/>
              <w:rPr>
                <w:rFonts w:cs="Arial"/>
              </w:rPr>
            </w:pPr>
            <w:r w:rsidRPr="000A3950">
              <w:rPr>
                <w:rFonts w:cs="Arial"/>
              </w:rPr>
              <w:t>Ps2</w:t>
            </w:r>
          </w:p>
        </w:tc>
        <w:tc>
          <w:tcPr>
            <w:tcW w:w="2410" w:type="dxa"/>
            <w:vAlign w:val="center"/>
          </w:tcPr>
          <w:p w14:paraId="4A5CB067"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Esikäsittelyt + pohjamaalaus 1-2 x </w:t>
            </w:r>
            <w:proofErr w:type="spellStart"/>
            <w:r w:rsidRPr="000A3950">
              <w:rPr>
                <w:rFonts w:cs="Arial"/>
                <w:sz w:val="18"/>
                <w:szCs w:val="18"/>
              </w:rPr>
              <w:t>Akvi</w:t>
            </w:r>
            <w:proofErr w:type="spellEnd"/>
            <w:r w:rsidRPr="000A3950">
              <w:rPr>
                <w:rFonts w:cs="Arial"/>
                <w:sz w:val="18"/>
                <w:szCs w:val="18"/>
              </w:rPr>
              <w:t xml:space="preserve"> </w:t>
            </w:r>
            <w:proofErr w:type="spellStart"/>
            <w:r w:rsidRPr="000A3950">
              <w:rPr>
                <w:rFonts w:cs="Arial"/>
                <w:sz w:val="18"/>
                <w:szCs w:val="18"/>
              </w:rPr>
              <w:t>Primer</w:t>
            </w:r>
            <w:proofErr w:type="spellEnd"/>
            <w:r w:rsidRPr="000A3950">
              <w:rPr>
                <w:rFonts w:cs="Arial"/>
                <w:sz w:val="18"/>
                <w:szCs w:val="18"/>
              </w:rPr>
              <w:t xml:space="preserve"> </w:t>
            </w:r>
            <w:proofErr w:type="spellStart"/>
            <w:r w:rsidRPr="000A3950">
              <w:rPr>
                <w:rFonts w:cs="Arial"/>
                <w:sz w:val="18"/>
                <w:szCs w:val="18"/>
              </w:rPr>
              <w:t>Tix</w:t>
            </w:r>
            <w:proofErr w:type="spellEnd"/>
            <w:r w:rsidRPr="000A3950">
              <w:rPr>
                <w:rFonts w:cs="Arial"/>
                <w:sz w:val="18"/>
                <w:szCs w:val="18"/>
              </w:rPr>
              <w:t xml:space="preserve"> + pintamaalaus 1 x </w:t>
            </w:r>
            <w:proofErr w:type="spellStart"/>
            <w:r w:rsidRPr="000A3950">
              <w:rPr>
                <w:rFonts w:cs="Arial"/>
                <w:sz w:val="18"/>
                <w:szCs w:val="18"/>
              </w:rPr>
              <w:t>Akvi</w:t>
            </w:r>
            <w:proofErr w:type="spellEnd"/>
            <w:r w:rsidRPr="000A3950">
              <w:rPr>
                <w:rFonts w:cs="Arial"/>
                <w:sz w:val="18"/>
                <w:szCs w:val="18"/>
              </w:rPr>
              <w:t xml:space="preserve"> Top</w:t>
            </w:r>
          </w:p>
          <w:p w14:paraId="4A5CB068" w14:textId="77777777" w:rsidR="000A3950" w:rsidRPr="000A3950" w:rsidRDefault="000A3950" w:rsidP="000A3950">
            <w:pPr>
              <w:autoSpaceDE w:val="0"/>
              <w:autoSpaceDN w:val="0"/>
              <w:adjustRightInd w:val="0"/>
              <w:rPr>
                <w:rFonts w:cs="Arial"/>
                <w:sz w:val="18"/>
                <w:szCs w:val="18"/>
              </w:rPr>
            </w:pPr>
            <w:r w:rsidRPr="000A3950">
              <w:rPr>
                <w:rFonts w:cs="Arial"/>
                <w:b/>
                <w:sz w:val="18"/>
                <w:szCs w:val="18"/>
              </w:rPr>
              <w:t>tai</w:t>
            </w:r>
          </w:p>
          <w:p w14:paraId="4A5CB069"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Esikäsittelyt+pohjamaalaus</w:t>
            </w:r>
            <w:proofErr w:type="spellEnd"/>
            <w:r w:rsidRPr="000A3950">
              <w:rPr>
                <w:rFonts w:cs="Arial"/>
                <w:sz w:val="18"/>
                <w:szCs w:val="18"/>
              </w:rPr>
              <w:t xml:space="preserve"> 1 x </w:t>
            </w:r>
            <w:proofErr w:type="spellStart"/>
            <w:r w:rsidRPr="000A3950">
              <w:rPr>
                <w:rFonts w:cs="Arial"/>
                <w:sz w:val="18"/>
                <w:szCs w:val="18"/>
              </w:rPr>
              <w:t>Aqua</w:t>
            </w:r>
            <w:proofErr w:type="spellEnd"/>
            <w:r w:rsidRPr="000A3950">
              <w:rPr>
                <w:rFonts w:cs="Arial"/>
                <w:sz w:val="18"/>
                <w:szCs w:val="18"/>
              </w:rPr>
              <w:t xml:space="preserve"> </w:t>
            </w:r>
            <w:proofErr w:type="spellStart"/>
            <w:r w:rsidRPr="000A3950">
              <w:rPr>
                <w:rFonts w:cs="Arial"/>
                <w:sz w:val="18"/>
                <w:szCs w:val="18"/>
              </w:rPr>
              <w:t>Filler</w:t>
            </w:r>
            <w:proofErr w:type="spellEnd"/>
            <w:r w:rsidRPr="000A3950">
              <w:rPr>
                <w:rFonts w:cs="Arial"/>
                <w:sz w:val="18"/>
                <w:szCs w:val="18"/>
              </w:rPr>
              <w:t xml:space="preserve"> 1100 /1190 (puu), tai 2 x </w:t>
            </w:r>
            <w:proofErr w:type="spellStart"/>
            <w:r w:rsidRPr="000A3950">
              <w:rPr>
                <w:rFonts w:cs="Arial"/>
                <w:sz w:val="18"/>
                <w:szCs w:val="18"/>
              </w:rPr>
              <w:t>Aquafiller</w:t>
            </w:r>
            <w:proofErr w:type="spellEnd"/>
            <w:r w:rsidRPr="000A3950">
              <w:rPr>
                <w:rFonts w:cs="Arial"/>
                <w:sz w:val="18"/>
                <w:szCs w:val="18"/>
              </w:rPr>
              <w:t xml:space="preserve"> 6400-01 (</w:t>
            </w:r>
            <w:proofErr w:type="spellStart"/>
            <w:r w:rsidRPr="000A3950">
              <w:rPr>
                <w:rFonts w:cs="Arial"/>
                <w:sz w:val="18"/>
                <w:szCs w:val="18"/>
              </w:rPr>
              <w:t>mdf</w:t>
            </w:r>
            <w:proofErr w:type="spellEnd"/>
            <w:r w:rsidRPr="000A3950">
              <w:rPr>
                <w:rFonts w:cs="Arial"/>
                <w:sz w:val="18"/>
                <w:szCs w:val="18"/>
              </w:rPr>
              <w:t xml:space="preserve">)+pintamaalaus 1x </w:t>
            </w:r>
            <w:proofErr w:type="spellStart"/>
            <w:r w:rsidRPr="000A3950">
              <w:rPr>
                <w:rFonts w:cs="Arial"/>
                <w:sz w:val="18"/>
                <w:szCs w:val="18"/>
              </w:rPr>
              <w:t>Teknocoat</w:t>
            </w:r>
            <w:proofErr w:type="spellEnd"/>
            <w:r w:rsidRPr="000A3950">
              <w:rPr>
                <w:rFonts w:cs="Arial"/>
                <w:sz w:val="18"/>
                <w:szCs w:val="18"/>
              </w:rPr>
              <w:t xml:space="preserve"> </w:t>
            </w:r>
            <w:proofErr w:type="spellStart"/>
            <w:r w:rsidRPr="000A3950">
              <w:rPr>
                <w:rFonts w:cs="Arial"/>
                <w:sz w:val="18"/>
                <w:szCs w:val="18"/>
              </w:rPr>
              <w:t>Aqua</w:t>
            </w:r>
            <w:proofErr w:type="spellEnd"/>
            <w:r w:rsidRPr="000A3950">
              <w:rPr>
                <w:rFonts w:cs="Arial"/>
                <w:sz w:val="18"/>
                <w:szCs w:val="18"/>
              </w:rPr>
              <w:t xml:space="preserve"> 2570/2550 tai 1 x </w:t>
            </w:r>
            <w:proofErr w:type="spellStart"/>
            <w:r w:rsidRPr="000A3950">
              <w:rPr>
                <w:rFonts w:cs="Arial"/>
                <w:sz w:val="18"/>
                <w:szCs w:val="18"/>
              </w:rPr>
              <w:t>Aquacoat</w:t>
            </w:r>
            <w:proofErr w:type="spellEnd"/>
            <w:r w:rsidRPr="000A3950">
              <w:rPr>
                <w:rFonts w:cs="Arial"/>
                <w:sz w:val="18"/>
                <w:szCs w:val="18"/>
              </w:rPr>
              <w:t xml:space="preserve"> 2650 </w:t>
            </w:r>
          </w:p>
          <w:p w14:paraId="4A5CB06A" w14:textId="77777777" w:rsidR="000A3950" w:rsidRPr="000A3950" w:rsidRDefault="000A3950" w:rsidP="000A3950">
            <w:pPr>
              <w:autoSpaceDE w:val="0"/>
              <w:autoSpaceDN w:val="0"/>
              <w:adjustRightInd w:val="0"/>
              <w:jc w:val="center"/>
              <w:rPr>
                <w:rFonts w:cs="Arial"/>
                <w:sz w:val="18"/>
                <w:szCs w:val="18"/>
              </w:rPr>
            </w:pPr>
          </w:p>
        </w:tc>
        <w:tc>
          <w:tcPr>
            <w:tcW w:w="4394" w:type="dxa"/>
            <w:vAlign w:val="center"/>
          </w:tcPr>
          <w:p w14:paraId="4A5CB06B"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Tikkurila Oyj:n tuotteilla</w:t>
            </w:r>
          </w:p>
          <w:p w14:paraId="4A5CB06C" w14:textId="77777777" w:rsidR="000A3950" w:rsidRPr="000A3950" w:rsidRDefault="000A3950" w:rsidP="000A3950">
            <w:pPr>
              <w:autoSpaceDE w:val="0"/>
              <w:autoSpaceDN w:val="0"/>
              <w:adjustRightInd w:val="0"/>
              <w:rPr>
                <w:rFonts w:cs="Arial"/>
              </w:rPr>
            </w:pPr>
          </w:p>
          <w:p w14:paraId="4A5CB06D" w14:textId="77777777" w:rsidR="000A3950" w:rsidRPr="000A3950" w:rsidRDefault="000A3950" w:rsidP="000A3950">
            <w:pPr>
              <w:autoSpaceDE w:val="0"/>
              <w:autoSpaceDN w:val="0"/>
              <w:adjustRightInd w:val="0"/>
              <w:rPr>
                <w:rFonts w:cs="Arial"/>
              </w:rPr>
            </w:pPr>
          </w:p>
          <w:p w14:paraId="4A5CB06E" w14:textId="77777777" w:rsidR="000A3950" w:rsidRPr="000A3950" w:rsidRDefault="000A3950" w:rsidP="000A3950">
            <w:pPr>
              <w:autoSpaceDE w:val="0"/>
              <w:autoSpaceDN w:val="0"/>
              <w:adjustRightInd w:val="0"/>
              <w:rPr>
                <w:rFonts w:cs="Arial"/>
              </w:rPr>
            </w:pPr>
          </w:p>
          <w:p w14:paraId="4A5CB06F"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tuotteilla</w:t>
            </w:r>
          </w:p>
          <w:p w14:paraId="4A5CB070" w14:textId="77777777" w:rsidR="000A3950" w:rsidRPr="000A3950" w:rsidRDefault="000A3950" w:rsidP="000A3950">
            <w:pPr>
              <w:autoSpaceDE w:val="0"/>
              <w:autoSpaceDN w:val="0"/>
              <w:adjustRightInd w:val="0"/>
              <w:rPr>
                <w:rFonts w:cs="Arial"/>
              </w:rPr>
            </w:pPr>
          </w:p>
          <w:p w14:paraId="4A5CB071" w14:textId="77777777" w:rsidR="000A3950" w:rsidRPr="000A3950" w:rsidRDefault="000A3950" w:rsidP="000A3950">
            <w:pPr>
              <w:autoSpaceDE w:val="0"/>
              <w:autoSpaceDN w:val="0"/>
              <w:adjustRightInd w:val="0"/>
              <w:rPr>
                <w:rFonts w:cs="Arial"/>
              </w:rPr>
            </w:pPr>
          </w:p>
          <w:p w14:paraId="4A5CB072" w14:textId="77777777" w:rsidR="000A3950" w:rsidRPr="000A3950" w:rsidRDefault="000A3950" w:rsidP="000A3950">
            <w:pPr>
              <w:autoSpaceDE w:val="0"/>
              <w:autoSpaceDN w:val="0"/>
              <w:adjustRightInd w:val="0"/>
              <w:rPr>
                <w:rFonts w:cs="Arial"/>
              </w:rPr>
            </w:pPr>
          </w:p>
        </w:tc>
      </w:tr>
      <w:tr w:rsidR="000A3950" w:rsidRPr="000A3950" w14:paraId="4A5CB091" w14:textId="77777777" w:rsidTr="001003D1">
        <w:trPr>
          <w:trHeight w:val="394"/>
        </w:trPr>
        <w:tc>
          <w:tcPr>
            <w:tcW w:w="392" w:type="dxa"/>
          </w:tcPr>
          <w:p w14:paraId="4A5CB074" w14:textId="77777777" w:rsidR="000A3950" w:rsidRPr="000A3950" w:rsidRDefault="000A3950" w:rsidP="000A3950">
            <w:pPr>
              <w:rPr>
                <w:rFonts w:cs="Arial"/>
              </w:rPr>
            </w:pPr>
          </w:p>
        </w:tc>
        <w:tc>
          <w:tcPr>
            <w:tcW w:w="1843" w:type="dxa"/>
            <w:vAlign w:val="center"/>
          </w:tcPr>
          <w:p w14:paraId="4A5CB075" w14:textId="77777777" w:rsidR="000A3950" w:rsidRPr="000A3950" w:rsidRDefault="000A3950" w:rsidP="000A3950">
            <w:pPr>
              <w:ind w:right="34"/>
              <w:rPr>
                <w:rFonts w:cs="Arial"/>
              </w:rPr>
            </w:pPr>
            <w:r w:rsidRPr="000A3950">
              <w:rPr>
                <w:rFonts w:cs="Arial"/>
              </w:rPr>
              <w:t xml:space="preserve">Löyly- ja pesuhuoneiden </w:t>
            </w:r>
            <w:r w:rsidRPr="000A3950">
              <w:rPr>
                <w:rFonts w:cs="Arial"/>
              </w:rPr>
              <w:lastRenderedPageBreak/>
              <w:t>ikkunoiden puuosat</w:t>
            </w:r>
          </w:p>
          <w:p w14:paraId="4A5CB076" w14:textId="77777777" w:rsidR="000A3950" w:rsidRPr="000A3950" w:rsidRDefault="000A3950" w:rsidP="000A3950">
            <w:pPr>
              <w:ind w:right="34"/>
              <w:rPr>
                <w:rFonts w:cs="Arial"/>
              </w:rPr>
            </w:pPr>
          </w:p>
          <w:p w14:paraId="4A5CB077" w14:textId="77777777" w:rsidR="000A3950" w:rsidRPr="000A3950" w:rsidRDefault="000A3950" w:rsidP="000A3950">
            <w:pPr>
              <w:ind w:right="34"/>
              <w:rPr>
                <w:rFonts w:cs="Arial"/>
              </w:rPr>
            </w:pPr>
            <w:proofErr w:type="spellStart"/>
            <w:r w:rsidRPr="000A3950">
              <w:rPr>
                <w:rFonts w:cs="Arial"/>
              </w:rPr>
              <w:t>Saunasuojakäsit-telyt</w:t>
            </w:r>
            <w:proofErr w:type="spellEnd"/>
          </w:p>
        </w:tc>
        <w:tc>
          <w:tcPr>
            <w:tcW w:w="1276" w:type="dxa"/>
            <w:vAlign w:val="center"/>
          </w:tcPr>
          <w:p w14:paraId="4A5CB078" w14:textId="77777777" w:rsidR="000A3950" w:rsidRPr="000A3950" w:rsidRDefault="000A3950" w:rsidP="000A3950">
            <w:pPr>
              <w:ind w:right="34"/>
              <w:jc w:val="center"/>
              <w:rPr>
                <w:rFonts w:cs="Arial"/>
              </w:rPr>
            </w:pPr>
            <w:r w:rsidRPr="000A3950">
              <w:rPr>
                <w:rFonts w:cs="Arial"/>
              </w:rPr>
              <w:lastRenderedPageBreak/>
              <w:t xml:space="preserve">Höylätty </w:t>
            </w:r>
          </w:p>
        </w:tc>
        <w:tc>
          <w:tcPr>
            <w:tcW w:w="2551" w:type="dxa"/>
            <w:vAlign w:val="center"/>
          </w:tcPr>
          <w:p w14:paraId="4A5CB079" w14:textId="77777777" w:rsidR="000A3950" w:rsidRPr="000A3950" w:rsidRDefault="000A3950" w:rsidP="000A3950">
            <w:pPr>
              <w:autoSpaceDE w:val="0"/>
              <w:autoSpaceDN w:val="0"/>
              <w:adjustRightInd w:val="0"/>
              <w:rPr>
                <w:rFonts w:cs="Arial"/>
              </w:rPr>
            </w:pPr>
          </w:p>
          <w:p w14:paraId="4A5CB07A" w14:textId="77777777" w:rsidR="000A3950" w:rsidRPr="000A3950" w:rsidRDefault="000A3950" w:rsidP="000A3950">
            <w:pPr>
              <w:autoSpaceDE w:val="0"/>
              <w:autoSpaceDN w:val="0"/>
              <w:adjustRightInd w:val="0"/>
              <w:rPr>
                <w:rFonts w:cs="Arial"/>
              </w:rPr>
            </w:pPr>
            <w:r w:rsidRPr="000A3950">
              <w:rPr>
                <w:rFonts w:cs="Arial"/>
              </w:rPr>
              <w:t>havupuu</w:t>
            </w:r>
          </w:p>
          <w:p w14:paraId="4A5CB07B" w14:textId="77777777" w:rsidR="000A3950" w:rsidRPr="000A3950" w:rsidRDefault="000A3950" w:rsidP="000A3950">
            <w:pPr>
              <w:autoSpaceDE w:val="0"/>
              <w:autoSpaceDN w:val="0"/>
              <w:adjustRightInd w:val="0"/>
              <w:rPr>
                <w:rFonts w:cs="Arial"/>
              </w:rPr>
            </w:pPr>
          </w:p>
        </w:tc>
        <w:tc>
          <w:tcPr>
            <w:tcW w:w="992" w:type="dxa"/>
            <w:vAlign w:val="center"/>
          </w:tcPr>
          <w:p w14:paraId="4A5CB07C" w14:textId="77777777" w:rsidR="000A3950" w:rsidRPr="000A3950" w:rsidRDefault="000A3950" w:rsidP="000A3950">
            <w:pPr>
              <w:ind w:right="34"/>
              <w:jc w:val="center"/>
              <w:rPr>
                <w:rFonts w:cs="Arial"/>
              </w:rPr>
            </w:pPr>
          </w:p>
        </w:tc>
        <w:tc>
          <w:tcPr>
            <w:tcW w:w="992" w:type="dxa"/>
            <w:vAlign w:val="center"/>
          </w:tcPr>
          <w:p w14:paraId="4A5CB07D" w14:textId="77777777" w:rsidR="000A3950" w:rsidRPr="000A3950" w:rsidRDefault="000A3950" w:rsidP="000A3950">
            <w:pPr>
              <w:ind w:right="34"/>
              <w:jc w:val="center"/>
              <w:rPr>
                <w:rFonts w:cs="Arial"/>
              </w:rPr>
            </w:pPr>
          </w:p>
          <w:p w14:paraId="4A5CB07E" w14:textId="77777777" w:rsidR="000A3950" w:rsidRPr="000A3950" w:rsidRDefault="000A3950" w:rsidP="000A3950">
            <w:pPr>
              <w:ind w:right="34"/>
              <w:jc w:val="center"/>
              <w:rPr>
                <w:rFonts w:cs="Arial"/>
              </w:rPr>
            </w:pPr>
          </w:p>
          <w:p w14:paraId="4A5CB07F" w14:textId="77777777" w:rsidR="000A3950" w:rsidRPr="000A3950" w:rsidRDefault="000A3950" w:rsidP="000A3950">
            <w:pPr>
              <w:ind w:right="34"/>
              <w:jc w:val="center"/>
              <w:rPr>
                <w:rFonts w:cs="Arial"/>
              </w:rPr>
            </w:pPr>
            <w:r w:rsidRPr="000A3950">
              <w:rPr>
                <w:rFonts w:cs="Arial"/>
              </w:rPr>
              <w:lastRenderedPageBreak/>
              <w:t>05</w:t>
            </w:r>
          </w:p>
        </w:tc>
        <w:tc>
          <w:tcPr>
            <w:tcW w:w="709" w:type="dxa"/>
            <w:vAlign w:val="center"/>
          </w:tcPr>
          <w:p w14:paraId="4A5CB080" w14:textId="77777777" w:rsidR="000A3950" w:rsidRPr="000A3950" w:rsidRDefault="000A3950" w:rsidP="000A3950">
            <w:pPr>
              <w:ind w:right="34"/>
              <w:jc w:val="center"/>
              <w:rPr>
                <w:rFonts w:cs="Arial"/>
              </w:rPr>
            </w:pPr>
          </w:p>
          <w:p w14:paraId="4A5CB081" w14:textId="77777777" w:rsidR="000A3950" w:rsidRPr="000A3950" w:rsidRDefault="000A3950" w:rsidP="000A3950">
            <w:pPr>
              <w:ind w:right="34"/>
              <w:jc w:val="center"/>
              <w:rPr>
                <w:rFonts w:cs="Arial"/>
              </w:rPr>
            </w:pPr>
          </w:p>
          <w:p w14:paraId="4A5CB082" w14:textId="77777777" w:rsidR="000A3950" w:rsidRPr="000A3950" w:rsidRDefault="000A3950" w:rsidP="000A3950">
            <w:pPr>
              <w:ind w:right="34"/>
              <w:jc w:val="center"/>
              <w:rPr>
                <w:rFonts w:cs="Arial"/>
              </w:rPr>
            </w:pPr>
            <w:r w:rsidRPr="000A3950">
              <w:rPr>
                <w:rFonts w:cs="Arial"/>
              </w:rPr>
              <w:lastRenderedPageBreak/>
              <w:t>Ks2</w:t>
            </w:r>
          </w:p>
        </w:tc>
        <w:tc>
          <w:tcPr>
            <w:tcW w:w="2410" w:type="dxa"/>
            <w:vAlign w:val="center"/>
          </w:tcPr>
          <w:p w14:paraId="4A5CB083"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lastRenderedPageBreak/>
              <w:t xml:space="preserve">Esikäsittelyt + </w:t>
            </w:r>
          </w:p>
          <w:p w14:paraId="4A5CB084"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lastRenderedPageBreak/>
              <w:t xml:space="preserve">pohjalakkaus1 x </w:t>
            </w:r>
            <w:proofErr w:type="spellStart"/>
            <w:r w:rsidRPr="000A3950">
              <w:rPr>
                <w:rFonts w:cs="Arial"/>
                <w:sz w:val="18"/>
                <w:szCs w:val="18"/>
              </w:rPr>
              <w:t>Akvilac</w:t>
            </w:r>
            <w:proofErr w:type="spellEnd"/>
            <w:r w:rsidRPr="000A3950">
              <w:rPr>
                <w:rFonts w:cs="Arial"/>
                <w:sz w:val="18"/>
                <w:szCs w:val="18"/>
              </w:rPr>
              <w:t xml:space="preserve"> </w:t>
            </w:r>
            <w:proofErr w:type="spellStart"/>
            <w:r w:rsidRPr="000A3950">
              <w:rPr>
                <w:rFonts w:cs="Arial"/>
                <w:sz w:val="18"/>
                <w:szCs w:val="18"/>
              </w:rPr>
              <w:t>Satin</w:t>
            </w:r>
            <w:proofErr w:type="spellEnd"/>
            <w:r w:rsidRPr="000A3950">
              <w:rPr>
                <w:rFonts w:cs="Arial"/>
                <w:sz w:val="18"/>
                <w:szCs w:val="18"/>
              </w:rPr>
              <w:t xml:space="preserve"> (Pinja </w:t>
            </w:r>
            <w:proofErr w:type="spellStart"/>
            <w:r w:rsidRPr="000A3950">
              <w:rPr>
                <w:rFonts w:cs="Arial"/>
                <w:sz w:val="18"/>
                <w:szCs w:val="18"/>
              </w:rPr>
              <w:t>Satin</w:t>
            </w:r>
            <w:proofErr w:type="spellEnd"/>
            <w:r w:rsidRPr="000A3950">
              <w:rPr>
                <w:rFonts w:cs="Arial"/>
                <w:sz w:val="18"/>
                <w:szCs w:val="18"/>
              </w:rPr>
              <w:t xml:space="preserve">) + pintalakkaus 1 x </w:t>
            </w:r>
            <w:proofErr w:type="spellStart"/>
            <w:r w:rsidRPr="000A3950">
              <w:rPr>
                <w:rFonts w:cs="Arial"/>
                <w:sz w:val="18"/>
                <w:szCs w:val="18"/>
              </w:rPr>
              <w:t>Akvilac</w:t>
            </w:r>
            <w:proofErr w:type="spellEnd"/>
            <w:r w:rsidRPr="000A3950">
              <w:rPr>
                <w:rFonts w:cs="Arial"/>
                <w:sz w:val="18"/>
                <w:szCs w:val="18"/>
              </w:rPr>
              <w:t xml:space="preserve"> </w:t>
            </w:r>
            <w:proofErr w:type="spellStart"/>
            <w:r w:rsidRPr="000A3950">
              <w:rPr>
                <w:rFonts w:cs="Arial"/>
                <w:sz w:val="18"/>
                <w:szCs w:val="18"/>
              </w:rPr>
              <w:t>Satin</w:t>
            </w:r>
            <w:proofErr w:type="spellEnd"/>
            <w:r w:rsidRPr="000A3950">
              <w:rPr>
                <w:rFonts w:cs="Arial"/>
                <w:sz w:val="18"/>
                <w:szCs w:val="18"/>
              </w:rPr>
              <w:t xml:space="preserve"> (Pinja </w:t>
            </w:r>
            <w:proofErr w:type="spellStart"/>
            <w:r w:rsidRPr="000A3950">
              <w:rPr>
                <w:rFonts w:cs="Arial"/>
                <w:sz w:val="18"/>
                <w:szCs w:val="18"/>
              </w:rPr>
              <w:t>Satin</w:t>
            </w:r>
            <w:proofErr w:type="spellEnd"/>
            <w:r w:rsidRPr="000A3950">
              <w:rPr>
                <w:rFonts w:cs="Arial"/>
                <w:sz w:val="18"/>
                <w:szCs w:val="18"/>
              </w:rPr>
              <w:t>)</w:t>
            </w:r>
          </w:p>
          <w:p w14:paraId="4A5CB085" w14:textId="77777777" w:rsidR="000A3950" w:rsidRPr="000A3950" w:rsidRDefault="000A3950" w:rsidP="000A3950">
            <w:pPr>
              <w:autoSpaceDE w:val="0"/>
              <w:autoSpaceDN w:val="0"/>
              <w:adjustRightInd w:val="0"/>
              <w:rPr>
                <w:rFonts w:cs="Arial"/>
                <w:sz w:val="18"/>
                <w:szCs w:val="18"/>
              </w:rPr>
            </w:pPr>
            <w:r w:rsidRPr="000A3950">
              <w:rPr>
                <w:rFonts w:cs="Arial"/>
                <w:b/>
                <w:sz w:val="18"/>
                <w:szCs w:val="18"/>
              </w:rPr>
              <w:t>tai</w:t>
            </w:r>
          </w:p>
          <w:p w14:paraId="4A5CB086"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t xml:space="preserve">Esikäsittelyt + </w:t>
            </w:r>
          </w:p>
          <w:p w14:paraId="4A5CB087" w14:textId="77777777" w:rsidR="000A3950" w:rsidRPr="000A3950" w:rsidRDefault="000A3950" w:rsidP="000A3950">
            <w:pPr>
              <w:autoSpaceDE w:val="0"/>
              <w:autoSpaceDN w:val="0"/>
              <w:adjustRightInd w:val="0"/>
              <w:rPr>
                <w:rFonts w:cs="Arial"/>
              </w:rPr>
            </w:pPr>
            <w:r w:rsidRPr="000A3950">
              <w:rPr>
                <w:rFonts w:cs="Arial"/>
                <w:sz w:val="18"/>
                <w:szCs w:val="18"/>
              </w:rPr>
              <w:t xml:space="preserve">pohjalakkaus1 x </w:t>
            </w:r>
            <w:proofErr w:type="spellStart"/>
            <w:r w:rsidRPr="000A3950">
              <w:rPr>
                <w:rFonts w:cs="Arial"/>
                <w:sz w:val="18"/>
                <w:szCs w:val="18"/>
              </w:rPr>
              <w:t>Sauna-Natura+pintalakkaus</w:t>
            </w:r>
            <w:proofErr w:type="spellEnd"/>
            <w:r w:rsidRPr="000A3950">
              <w:rPr>
                <w:rFonts w:cs="Arial"/>
                <w:sz w:val="18"/>
                <w:szCs w:val="18"/>
              </w:rPr>
              <w:t xml:space="preserve"> 1 x Sauna-Natura.</w:t>
            </w:r>
          </w:p>
          <w:p w14:paraId="4A5CB088" w14:textId="77777777" w:rsidR="000A3950" w:rsidRPr="000A3950" w:rsidRDefault="000A3950" w:rsidP="000A3950">
            <w:pPr>
              <w:autoSpaceDE w:val="0"/>
              <w:autoSpaceDN w:val="0"/>
              <w:adjustRightInd w:val="0"/>
              <w:rPr>
                <w:rFonts w:cs="Arial"/>
              </w:rPr>
            </w:pPr>
          </w:p>
        </w:tc>
        <w:tc>
          <w:tcPr>
            <w:tcW w:w="4394" w:type="dxa"/>
            <w:vAlign w:val="center"/>
          </w:tcPr>
          <w:p w14:paraId="4A5CB089" w14:textId="77777777" w:rsidR="000A3950" w:rsidRPr="000A3950" w:rsidRDefault="000A3950" w:rsidP="000A3950">
            <w:pPr>
              <w:autoSpaceDE w:val="0"/>
              <w:autoSpaceDN w:val="0"/>
              <w:adjustRightInd w:val="0"/>
              <w:rPr>
                <w:rFonts w:cs="Arial"/>
                <w:sz w:val="18"/>
                <w:szCs w:val="18"/>
              </w:rPr>
            </w:pPr>
            <w:r w:rsidRPr="000A3950">
              <w:rPr>
                <w:rFonts w:cs="Arial"/>
                <w:sz w:val="18"/>
                <w:szCs w:val="18"/>
              </w:rPr>
              <w:lastRenderedPageBreak/>
              <w:t>Tikkurila Oyj:n tuotteilla</w:t>
            </w:r>
          </w:p>
          <w:p w14:paraId="4A5CB08A" w14:textId="77777777" w:rsidR="000A3950" w:rsidRPr="000A3950" w:rsidRDefault="000A3950" w:rsidP="000A3950">
            <w:pPr>
              <w:autoSpaceDE w:val="0"/>
              <w:autoSpaceDN w:val="0"/>
              <w:adjustRightInd w:val="0"/>
              <w:rPr>
                <w:rFonts w:cs="Arial"/>
              </w:rPr>
            </w:pPr>
          </w:p>
          <w:p w14:paraId="4A5CB08B" w14:textId="77777777" w:rsidR="000A3950" w:rsidRPr="000A3950" w:rsidRDefault="000A3950" w:rsidP="000A3950">
            <w:pPr>
              <w:autoSpaceDE w:val="0"/>
              <w:autoSpaceDN w:val="0"/>
              <w:adjustRightInd w:val="0"/>
              <w:rPr>
                <w:rFonts w:cs="Arial"/>
              </w:rPr>
            </w:pPr>
          </w:p>
          <w:p w14:paraId="4A5CB08C" w14:textId="77777777" w:rsidR="000A3950" w:rsidRPr="000A3950" w:rsidRDefault="000A3950" w:rsidP="000A3950">
            <w:pPr>
              <w:autoSpaceDE w:val="0"/>
              <w:autoSpaceDN w:val="0"/>
              <w:adjustRightInd w:val="0"/>
              <w:rPr>
                <w:rFonts w:cs="Arial"/>
              </w:rPr>
            </w:pPr>
          </w:p>
          <w:p w14:paraId="4A5CB08D" w14:textId="77777777" w:rsidR="000A3950" w:rsidRPr="000A3950" w:rsidRDefault="000A3950" w:rsidP="000A3950">
            <w:pPr>
              <w:autoSpaceDE w:val="0"/>
              <w:autoSpaceDN w:val="0"/>
              <w:adjustRightInd w:val="0"/>
              <w:rPr>
                <w:rFonts w:cs="Arial"/>
                <w:sz w:val="18"/>
                <w:szCs w:val="18"/>
              </w:rPr>
            </w:pPr>
            <w:proofErr w:type="spellStart"/>
            <w:r w:rsidRPr="000A3950">
              <w:rPr>
                <w:rFonts w:cs="Arial"/>
                <w:sz w:val="18"/>
                <w:szCs w:val="18"/>
              </w:rPr>
              <w:t>Teknos</w:t>
            </w:r>
            <w:proofErr w:type="spellEnd"/>
            <w:r w:rsidRPr="000A3950">
              <w:rPr>
                <w:rFonts w:cs="Arial"/>
                <w:sz w:val="18"/>
                <w:szCs w:val="18"/>
              </w:rPr>
              <w:t xml:space="preserve"> Oy:n tuotteilla</w:t>
            </w:r>
          </w:p>
          <w:p w14:paraId="4A5CB08E" w14:textId="77777777" w:rsidR="000A3950" w:rsidRPr="000A3950" w:rsidRDefault="000A3950" w:rsidP="000A3950">
            <w:pPr>
              <w:autoSpaceDE w:val="0"/>
              <w:autoSpaceDN w:val="0"/>
              <w:adjustRightInd w:val="0"/>
              <w:rPr>
                <w:rFonts w:cs="Arial"/>
                <w:b/>
              </w:rPr>
            </w:pPr>
          </w:p>
          <w:p w14:paraId="4A5CB08F" w14:textId="77777777" w:rsidR="000A3950" w:rsidRPr="000A3950" w:rsidRDefault="000A3950" w:rsidP="000A3950">
            <w:pPr>
              <w:autoSpaceDE w:val="0"/>
              <w:autoSpaceDN w:val="0"/>
              <w:adjustRightInd w:val="0"/>
              <w:rPr>
                <w:rFonts w:cs="Arial"/>
                <w:b/>
              </w:rPr>
            </w:pPr>
          </w:p>
          <w:p w14:paraId="4A5CB090" w14:textId="77777777" w:rsidR="000A3950" w:rsidRPr="000A3950" w:rsidRDefault="000A3950" w:rsidP="000A3950">
            <w:pPr>
              <w:autoSpaceDE w:val="0"/>
              <w:autoSpaceDN w:val="0"/>
              <w:adjustRightInd w:val="0"/>
              <w:rPr>
                <w:rFonts w:cs="Arial"/>
              </w:rPr>
            </w:pPr>
          </w:p>
        </w:tc>
      </w:tr>
    </w:tbl>
    <w:p w14:paraId="4A5CB092" w14:textId="77777777" w:rsidR="000A3950" w:rsidRPr="000A3950" w:rsidRDefault="000A3950" w:rsidP="000A3950">
      <w:pPr>
        <w:rPr>
          <w:b/>
        </w:rPr>
      </w:pPr>
    </w:p>
    <w:p w14:paraId="4A5CB093" w14:textId="77777777" w:rsidR="000A3950" w:rsidRPr="000A3950" w:rsidRDefault="000A3950" w:rsidP="000A3950">
      <w:pPr>
        <w:rPr>
          <w:b/>
        </w:rPr>
      </w:pPr>
    </w:p>
    <w:p w14:paraId="4A5CB094" w14:textId="77777777" w:rsidR="000A3950" w:rsidRPr="000A3950" w:rsidRDefault="000A3950" w:rsidP="000A3950">
      <w:pPr>
        <w:rPr>
          <w:b/>
        </w:rPr>
      </w:pPr>
    </w:p>
    <w:p w14:paraId="4A5CB095" w14:textId="77777777" w:rsidR="000A3950" w:rsidRPr="000A3950" w:rsidRDefault="000A3950" w:rsidP="000A3950">
      <w:pPr>
        <w:rPr>
          <w:b/>
        </w:rPr>
      </w:pPr>
    </w:p>
    <w:p w14:paraId="4A5CB096" w14:textId="77777777" w:rsidR="000A3950" w:rsidRPr="000A3950" w:rsidRDefault="000A3950" w:rsidP="000A3950">
      <w:pPr>
        <w:rPr>
          <w:b/>
        </w:rPr>
      </w:pPr>
    </w:p>
    <w:p w14:paraId="4A5CB097" w14:textId="77777777" w:rsidR="000A3950" w:rsidRPr="000A3950" w:rsidRDefault="000A3950" w:rsidP="000A3950">
      <w:pPr>
        <w:rPr>
          <w:b/>
        </w:rPr>
      </w:pPr>
    </w:p>
    <w:p w14:paraId="4A5CB098" w14:textId="77777777" w:rsidR="000A3950" w:rsidRPr="000A3950" w:rsidRDefault="000A3950" w:rsidP="000A3950">
      <w:pPr>
        <w:rPr>
          <w:b/>
        </w:rPr>
      </w:pPr>
    </w:p>
    <w:p w14:paraId="4A5CB099" w14:textId="77777777" w:rsidR="000A3950" w:rsidRPr="000A3950" w:rsidRDefault="000A3950" w:rsidP="000A3950">
      <w:pPr>
        <w:rPr>
          <w:b/>
        </w:rPr>
      </w:pPr>
    </w:p>
    <w:p w14:paraId="4A5CB09A" w14:textId="77777777" w:rsidR="000A3950" w:rsidRDefault="000A3950" w:rsidP="000C0C0F">
      <w:pPr>
        <w:rPr>
          <w:b/>
          <w:sz w:val="60"/>
          <w:szCs w:val="60"/>
        </w:rPr>
        <w:sectPr w:rsidR="000A3950" w:rsidSect="000A3950">
          <w:headerReference w:type="default" r:id="rId18"/>
          <w:footerReference w:type="default" r:id="rId19"/>
          <w:pgSz w:w="16838" w:h="11906" w:orient="landscape" w:code="9"/>
          <w:pgMar w:top="2552" w:right="567" w:bottom="849" w:left="567" w:header="567" w:footer="567" w:gutter="0"/>
          <w:cols w:space="708"/>
          <w:docGrid w:linePitch="272"/>
        </w:sect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984"/>
        <w:gridCol w:w="4395"/>
        <w:gridCol w:w="850"/>
        <w:gridCol w:w="709"/>
        <w:gridCol w:w="2835"/>
        <w:gridCol w:w="4394"/>
      </w:tblGrid>
      <w:tr w:rsidR="000A3950" w:rsidRPr="009146E3" w14:paraId="4A5CB0A2" w14:textId="77777777" w:rsidTr="001003D1">
        <w:trPr>
          <w:tblHeader/>
        </w:trPr>
        <w:tc>
          <w:tcPr>
            <w:tcW w:w="392" w:type="dxa"/>
            <w:tcBorders>
              <w:bottom w:val="double" w:sz="4" w:space="0" w:color="auto"/>
            </w:tcBorders>
          </w:tcPr>
          <w:p w14:paraId="4A5CB09B" w14:textId="77777777" w:rsidR="000A3950" w:rsidRPr="00D47C00" w:rsidRDefault="000A3950" w:rsidP="001003D1">
            <w:pPr>
              <w:ind w:right="689"/>
              <w:rPr>
                <w:rFonts w:cs="Arial"/>
                <w:b/>
              </w:rPr>
            </w:pPr>
            <w:r w:rsidRPr="00D47C00">
              <w:rPr>
                <w:rFonts w:cs="Arial"/>
                <w:b/>
              </w:rPr>
              <w:lastRenderedPageBreak/>
              <w:br w:type="page"/>
            </w:r>
          </w:p>
        </w:tc>
        <w:tc>
          <w:tcPr>
            <w:tcW w:w="1984" w:type="dxa"/>
            <w:tcBorders>
              <w:bottom w:val="double" w:sz="4" w:space="0" w:color="auto"/>
            </w:tcBorders>
          </w:tcPr>
          <w:p w14:paraId="4A5CB09C" w14:textId="77777777" w:rsidR="000A3950" w:rsidRPr="00D47C00" w:rsidRDefault="000A3950" w:rsidP="001003D1">
            <w:pPr>
              <w:jc w:val="center"/>
              <w:rPr>
                <w:rFonts w:cs="Arial"/>
                <w:b/>
              </w:rPr>
            </w:pPr>
            <w:r>
              <w:rPr>
                <w:rFonts w:cs="Arial"/>
                <w:b/>
              </w:rPr>
              <w:t>Pintamateriaali</w:t>
            </w:r>
          </w:p>
        </w:tc>
        <w:tc>
          <w:tcPr>
            <w:tcW w:w="4395" w:type="dxa"/>
            <w:tcBorders>
              <w:bottom w:val="double" w:sz="4" w:space="0" w:color="auto"/>
            </w:tcBorders>
          </w:tcPr>
          <w:p w14:paraId="4A5CB09D" w14:textId="77777777" w:rsidR="000A3950" w:rsidRPr="00D47C00" w:rsidRDefault="000A3950" w:rsidP="001003D1">
            <w:pPr>
              <w:jc w:val="center"/>
              <w:rPr>
                <w:rFonts w:cs="Arial"/>
                <w:b/>
              </w:rPr>
            </w:pPr>
            <w:r>
              <w:rPr>
                <w:rFonts w:cs="Arial"/>
                <w:b/>
              </w:rPr>
              <w:t>Tarkenne</w:t>
            </w:r>
          </w:p>
        </w:tc>
        <w:tc>
          <w:tcPr>
            <w:tcW w:w="850" w:type="dxa"/>
            <w:tcBorders>
              <w:bottom w:val="double" w:sz="4" w:space="0" w:color="auto"/>
            </w:tcBorders>
          </w:tcPr>
          <w:p w14:paraId="4A5CB09E" w14:textId="77777777" w:rsidR="000A3950" w:rsidRPr="00D47C00" w:rsidRDefault="000A3950" w:rsidP="001003D1">
            <w:pPr>
              <w:jc w:val="center"/>
              <w:rPr>
                <w:rFonts w:cs="Arial"/>
                <w:b/>
              </w:rPr>
            </w:pPr>
            <w:r w:rsidRPr="00D47C00">
              <w:rPr>
                <w:rFonts w:cs="Arial"/>
                <w:b/>
              </w:rPr>
              <w:t>RL</w:t>
            </w:r>
          </w:p>
        </w:tc>
        <w:tc>
          <w:tcPr>
            <w:tcW w:w="709" w:type="dxa"/>
            <w:tcBorders>
              <w:bottom w:val="double" w:sz="4" w:space="0" w:color="auto"/>
            </w:tcBorders>
          </w:tcPr>
          <w:p w14:paraId="4A5CB09F" w14:textId="77777777" w:rsidR="000A3950" w:rsidRPr="00D47C00" w:rsidRDefault="000A3950" w:rsidP="001003D1">
            <w:pPr>
              <w:jc w:val="center"/>
              <w:rPr>
                <w:rFonts w:cs="Arial"/>
                <w:b/>
              </w:rPr>
            </w:pPr>
            <w:r w:rsidRPr="00D47C00">
              <w:rPr>
                <w:rFonts w:cs="Arial"/>
                <w:b/>
              </w:rPr>
              <w:t>UL</w:t>
            </w:r>
          </w:p>
        </w:tc>
        <w:tc>
          <w:tcPr>
            <w:tcW w:w="2835" w:type="dxa"/>
            <w:tcBorders>
              <w:bottom w:val="double" w:sz="4" w:space="0" w:color="auto"/>
            </w:tcBorders>
          </w:tcPr>
          <w:p w14:paraId="4A5CB0A0" w14:textId="77777777" w:rsidR="000A3950" w:rsidRPr="00D47C00" w:rsidRDefault="000A3950" w:rsidP="001003D1">
            <w:pPr>
              <w:jc w:val="center"/>
              <w:rPr>
                <w:rFonts w:cs="Arial"/>
                <w:b/>
              </w:rPr>
            </w:pPr>
            <w:r w:rsidRPr="00D47C00">
              <w:rPr>
                <w:rFonts w:cs="Arial"/>
                <w:b/>
              </w:rPr>
              <w:t>Käsittely-yhdistelmä</w:t>
            </w:r>
          </w:p>
        </w:tc>
        <w:tc>
          <w:tcPr>
            <w:tcW w:w="4394" w:type="dxa"/>
            <w:tcBorders>
              <w:bottom w:val="double" w:sz="4" w:space="0" w:color="auto"/>
            </w:tcBorders>
          </w:tcPr>
          <w:p w14:paraId="4A5CB0A1" w14:textId="77777777" w:rsidR="000A3950" w:rsidRPr="00D47C00" w:rsidRDefault="000A3950" w:rsidP="001003D1">
            <w:pPr>
              <w:jc w:val="center"/>
              <w:rPr>
                <w:rFonts w:cs="Arial"/>
                <w:b/>
              </w:rPr>
            </w:pPr>
            <w:r w:rsidRPr="00D47C00">
              <w:rPr>
                <w:rFonts w:cs="Arial"/>
                <w:b/>
              </w:rPr>
              <w:t>Huomiot</w:t>
            </w:r>
          </w:p>
        </w:tc>
      </w:tr>
      <w:tr w:rsidR="000A3950" w:rsidRPr="009146E3" w14:paraId="4A5CB0AF" w14:textId="77777777" w:rsidTr="001003D1">
        <w:trPr>
          <w:trHeight w:val="1959"/>
        </w:trPr>
        <w:tc>
          <w:tcPr>
            <w:tcW w:w="392" w:type="dxa"/>
            <w:vMerge w:val="restart"/>
            <w:tcBorders>
              <w:top w:val="double" w:sz="4" w:space="0" w:color="auto"/>
            </w:tcBorders>
            <w:textDirection w:val="btLr"/>
            <w:vAlign w:val="center"/>
          </w:tcPr>
          <w:p w14:paraId="4A5CB0A3" w14:textId="77777777" w:rsidR="000A3950" w:rsidRPr="00BD38B4" w:rsidRDefault="000A3950" w:rsidP="001003D1">
            <w:pPr>
              <w:ind w:right="689"/>
              <w:jc w:val="center"/>
              <w:rPr>
                <w:rFonts w:cs="Arial"/>
                <w:b/>
                <w:vertAlign w:val="superscript"/>
              </w:rPr>
            </w:pPr>
            <w:r>
              <w:rPr>
                <w:rFonts w:cs="Arial"/>
                <w:b/>
              </w:rPr>
              <w:t>ULKOPINNAT</w:t>
            </w:r>
          </w:p>
        </w:tc>
        <w:tc>
          <w:tcPr>
            <w:tcW w:w="1984" w:type="dxa"/>
            <w:vMerge w:val="restart"/>
            <w:tcBorders>
              <w:top w:val="double" w:sz="4" w:space="0" w:color="auto"/>
            </w:tcBorders>
            <w:vAlign w:val="center"/>
          </w:tcPr>
          <w:p w14:paraId="4A5CB0A4" w14:textId="77777777" w:rsidR="000A3950" w:rsidRPr="00C128CA" w:rsidRDefault="000A3950" w:rsidP="001003D1">
            <w:pPr>
              <w:rPr>
                <w:rFonts w:cs="Arial"/>
                <w:color w:val="FF0000"/>
              </w:rPr>
            </w:pPr>
            <w:r w:rsidRPr="00C128CA">
              <w:rPr>
                <w:rFonts w:cs="Arial"/>
              </w:rPr>
              <w:t>Betonipinnat</w:t>
            </w:r>
          </w:p>
        </w:tc>
        <w:tc>
          <w:tcPr>
            <w:tcW w:w="4395" w:type="dxa"/>
            <w:tcBorders>
              <w:top w:val="double" w:sz="4" w:space="0" w:color="auto"/>
            </w:tcBorders>
            <w:vAlign w:val="center"/>
          </w:tcPr>
          <w:p w14:paraId="4A5CB0A5" w14:textId="77777777" w:rsidR="000A3950" w:rsidRPr="00C128CA" w:rsidRDefault="000A3950" w:rsidP="001003D1">
            <w:pPr>
              <w:ind w:left="284" w:firstLine="283"/>
              <w:rPr>
                <w:rFonts w:cs="Arial"/>
              </w:rPr>
            </w:pPr>
          </w:p>
          <w:p w14:paraId="4A5CB0A6" w14:textId="77777777" w:rsidR="000A3950" w:rsidRPr="00C128CA" w:rsidRDefault="000A3950" w:rsidP="001003D1">
            <w:pPr>
              <w:rPr>
                <w:rFonts w:cs="Arial"/>
              </w:rPr>
            </w:pPr>
            <w:r>
              <w:rPr>
                <w:rFonts w:cs="Arial"/>
              </w:rPr>
              <w:t>J</w:t>
            </w:r>
            <w:r w:rsidRPr="00C128CA">
              <w:rPr>
                <w:rFonts w:cs="Arial"/>
              </w:rPr>
              <w:t>ulkisivuelementit, parvekkeen betonipilarit, -kaiteet ja -pieliseinät</w:t>
            </w:r>
          </w:p>
          <w:p w14:paraId="4A5CB0A7" w14:textId="77777777" w:rsidR="000A3950" w:rsidRPr="00C128CA" w:rsidRDefault="000A3950" w:rsidP="001003D1">
            <w:pPr>
              <w:pStyle w:val="Vakio0"/>
              <w:ind w:left="0"/>
              <w:rPr>
                <w:color w:val="FF0000"/>
                <w:sz w:val="20"/>
                <w:szCs w:val="20"/>
              </w:rPr>
            </w:pPr>
          </w:p>
        </w:tc>
        <w:tc>
          <w:tcPr>
            <w:tcW w:w="850" w:type="dxa"/>
            <w:tcBorders>
              <w:top w:val="double" w:sz="4" w:space="0" w:color="auto"/>
            </w:tcBorders>
            <w:vAlign w:val="center"/>
          </w:tcPr>
          <w:p w14:paraId="4A5CB0A8" w14:textId="77777777" w:rsidR="000A3950" w:rsidRPr="00C128CA" w:rsidRDefault="000A3950" w:rsidP="001003D1">
            <w:pPr>
              <w:ind w:right="34"/>
              <w:jc w:val="center"/>
              <w:rPr>
                <w:rFonts w:cs="Arial"/>
                <w:color w:val="FF0000"/>
              </w:rPr>
            </w:pPr>
            <w:r w:rsidRPr="00C128CA">
              <w:rPr>
                <w:rFonts w:cs="Arial"/>
              </w:rPr>
              <w:t>13</w:t>
            </w:r>
          </w:p>
        </w:tc>
        <w:tc>
          <w:tcPr>
            <w:tcW w:w="709" w:type="dxa"/>
            <w:tcBorders>
              <w:top w:val="double" w:sz="4" w:space="0" w:color="auto"/>
            </w:tcBorders>
            <w:vAlign w:val="center"/>
          </w:tcPr>
          <w:p w14:paraId="4A5CB0A9" w14:textId="77777777" w:rsidR="000A3950" w:rsidRPr="00C128CA" w:rsidRDefault="000A3950" w:rsidP="001003D1">
            <w:pPr>
              <w:jc w:val="center"/>
              <w:rPr>
                <w:rFonts w:cs="Arial"/>
                <w:color w:val="FF0000"/>
              </w:rPr>
            </w:pPr>
            <w:r w:rsidRPr="00C128CA">
              <w:rPr>
                <w:rFonts w:cs="Arial"/>
              </w:rPr>
              <w:t>Pu2</w:t>
            </w:r>
          </w:p>
        </w:tc>
        <w:tc>
          <w:tcPr>
            <w:tcW w:w="2835" w:type="dxa"/>
            <w:tcBorders>
              <w:top w:val="double" w:sz="4" w:space="0" w:color="auto"/>
            </w:tcBorders>
            <w:vAlign w:val="center"/>
          </w:tcPr>
          <w:p w14:paraId="4A5CB0AA" w14:textId="77777777" w:rsidR="000A3950" w:rsidRPr="00E456D6" w:rsidRDefault="000A3950" w:rsidP="001003D1">
            <w:pPr>
              <w:autoSpaceDE w:val="0"/>
              <w:autoSpaceDN w:val="0"/>
              <w:adjustRightInd w:val="0"/>
              <w:rPr>
                <w:rFonts w:cs="Arial"/>
                <w:sz w:val="18"/>
                <w:szCs w:val="18"/>
              </w:rPr>
            </w:pPr>
          </w:p>
          <w:p w14:paraId="4A5CB0AB" w14:textId="77777777" w:rsidR="000A3950" w:rsidRPr="00E456D6" w:rsidRDefault="000A3950" w:rsidP="001003D1">
            <w:pPr>
              <w:pStyle w:val="Vakio0"/>
              <w:ind w:right="34"/>
              <w:rPr>
                <w:rFonts w:cs="Times New Roman"/>
                <w:sz w:val="20"/>
                <w:szCs w:val="20"/>
              </w:rPr>
            </w:pPr>
            <w:r w:rsidRPr="00E456D6">
              <w:rPr>
                <w:rFonts w:cs="Times New Roman"/>
                <w:sz w:val="20"/>
                <w:szCs w:val="20"/>
              </w:rPr>
              <w:t>41601.5 (340.5)</w:t>
            </w:r>
          </w:p>
          <w:p w14:paraId="4A5CB0AC" w14:textId="77777777" w:rsidR="000A3950" w:rsidRPr="00E456D6" w:rsidRDefault="000A3950" w:rsidP="001003D1">
            <w:pPr>
              <w:autoSpaceDE w:val="0"/>
              <w:autoSpaceDN w:val="0"/>
              <w:adjustRightInd w:val="0"/>
              <w:ind w:left="284" w:firstLine="283"/>
              <w:rPr>
                <w:rFonts w:cs="Arial"/>
                <w:sz w:val="18"/>
                <w:szCs w:val="18"/>
              </w:rPr>
            </w:pPr>
          </w:p>
        </w:tc>
        <w:tc>
          <w:tcPr>
            <w:tcW w:w="4394" w:type="dxa"/>
            <w:tcBorders>
              <w:top w:val="double" w:sz="4" w:space="0" w:color="auto"/>
            </w:tcBorders>
            <w:vAlign w:val="center"/>
          </w:tcPr>
          <w:p w14:paraId="4A5CB0AD" w14:textId="77777777" w:rsidR="000A3950" w:rsidRDefault="000A3950" w:rsidP="001003D1">
            <w:pPr>
              <w:ind w:right="34"/>
            </w:pPr>
            <w:r w:rsidRPr="00C128CA">
              <w:t xml:space="preserve"> Pinnat tulee </w:t>
            </w:r>
            <w:r>
              <w:t xml:space="preserve">karhentaa ja </w:t>
            </w:r>
            <w:r w:rsidRPr="00C128CA">
              <w:t>sementtiliima poistaa hiekkapuhaltamalla tms. maalin valmistajan hyväksymällä tavalla ennen maalausta</w:t>
            </w:r>
            <w:r>
              <w:t>/pinnoitusta</w:t>
            </w:r>
            <w:r w:rsidRPr="00C128CA">
              <w:t>.</w:t>
            </w:r>
          </w:p>
          <w:p w14:paraId="4A5CB0AE" w14:textId="77777777" w:rsidR="000A3950" w:rsidRPr="00C128CA" w:rsidRDefault="000A3950" w:rsidP="001003D1">
            <w:pPr>
              <w:ind w:right="34"/>
              <w:rPr>
                <w:rFonts w:cs="Arial"/>
                <w:color w:val="FF0000"/>
              </w:rPr>
            </w:pPr>
            <w:r>
              <w:t xml:space="preserve">Maalattavat ja pinnoitettavat pinnat on hyväksytettävä kirjallisesti maalin/pinnoitteen valmistajalla ennen pintakäsittelyä. </w:t>
            </w:r>
          </w:p>
        </w:tc>
      </w:tr>
      <w:tr w:rsidR="000A3950" w:rsidRPr="009146E3" w14:paraId="4A5CB0C1" w14:textId="77777777" w:rsidTr="001003D1">
        <w:trPr>
          <w:trHeight w:val="1905"/>
        </w:trPr>
        <w:tc>
          <w:tcPr>
            <w:tcW w:w="392" w:type="dxa"/>
            <w:vMerge/>
            <w:tcBorders>
              <w:top w:val="double" w:sz="4" w:space="0" w:color="auto"/>
            </w:tcBorders>
            <w:textDirection w:val="btLr"/>
            <w:vAlign w:val="center"/>
          </w:tcPr>
          <w:p w14:paraId="4A5CB0B0" w14:textId="77777777" w:rsidR="000A3950" w:rsidRDefault="000A3950" w:rsidP="001003D1">
            <w:pPr>
              <w:ind w:right="689"/>
              <w:jc w:val="center"/>
              <w:rPr>
                <w:rFonts w:cs="Arial"/>
                <w:b/>
              </w:rPr>
            </w:pPr>
          </w:p>
        </w:tc>
        <w:tc>
          <w:tcPr>
            <w:tcW w:w="1984" w:type="dxa"/>
            <w:vMerge/>
            <w:tcBorders>
              <w:top w:val="double" w:sz="4" w:space="0" w:color="auto"/>
            </w:tcBorders>
            <w:vAlign w:val="center"/>
          </w:tcPr>
          <w:p w14:paraId="4A5CB0B1" w14:textId="77777777" w:rsidR="000A3950" w:rsidRPr="00C128CA" w:rsidRDefault="000A3950" w:rsidP="001003D1">
            <w:pPr>
              <w:rPr>
                <w:rFonts w:cs="Arial"/>
              </w:rPr>
            </w:pPr>
          </w:p>
        </w:tc>
        <w:tc>
          <w:tcPr>
            <w:tcW w:w="4395" w:type="dxa"/>
            <w:tcBorders>
              <w:top w:val="double" w:sz="4" w:space="0" w:color="auto"/>
            </w:tcBorders>
            <w:vAlign w:val="center"/>
          </w:tcPr>
          <w:p w14:paraId="4B349DA2" w14:textId="64CFDBFA" w:rsidR="00EA5AA9" w:rsidRDefault="00EA5AA9" w:rsidP="00EA5AA9">
            <w:pPr>
              <w:pStyle w:val="Vakio0"/>
              <w:ind w:left="0"/>
              <w:rPr>
                <w:rFonts w:cs="Times New Roman"/>
                <w:i/>
                <w:color w:val="FF0000"/>
                <w:sz w:val="20"/>
                <w:szCs w:val="20"/>
              </w:rPr>
            </w:pPr>
            <w:proofErr w:type="gramStart"/>
            <w:r w:rsidRPr="002B7A92">
              <w:rPr>
                <w:rFonts w:cs="Times New Roman"/>
                <w:i/>
                <w:color w:val="FF0000"/>
                <w:sz w:val="20"/>
                <w:szCs w:val="20"/>
              </w:rPr>
              <w:t>Ohje:</w:t>
            </w:r>
            <w:r>
              <w:rPr>
                <w:rFonts w:cs="Times New Roman"/>
                <w:i/>
                <w:color w:val="FF0000"/>
                <w:sz w:val="20"/>
                <w:szCs w:val="20"/>
              </w:rPr>
              <w:t>.</w:t>
            </w:r>
            <w:proofErr w:type="gramEnd"/>
            <w:r>
              <w:rPr>
                <w:rFonts w:cs="Times New Roman"/>
                <w:i/>
                <w:color w:val="FF0000"/>
                <w:sz w:val="20"/>
                <w:szCs w:val="20"/>
              </w:rPr>
              <w:t xml:space="preserve"> Parvekelaatan yläpinta yleensä pesubetonipinta, ei pintakäsittelyä</w:t>
            </w:r>
          </w:p>
          <w:p w14:paraId="3C902CD7" w14:textId="77777777" w:rsidR="00EA5AA9" w:rsidRDefault="00EA5AA9" w:rsidP="00EA5AA9">
            <w:pPr>
              <w:pStyle w:val="Vakio0"/>
              <w:ind w:left="0"/>
              <w:rPr>
                <w:rFonts w:cs="Times New Roman"/>
                <w:i/>
                <w:color w:val="FF0000"/>
                <w:sz w:val="20"/>
                <w:szCs w:val="20"/>
              </w:rPr>
            </w:pPr>
          </w:p>
          <w:p w14:paraId="4A5CB0B2" w14:textId="0214F78C" w:rsidR="000A3950" w:rsidRPr="00EA5AA9" w:rsidRDefault="00EA5AA9" w:rsidP="00EA5AA9">
            <w:pPr>
              <w:ind w:right="34"/>
              <w:rPr>
                <w:color w:val="FF0000"/>
              </w:rPr>
            </w:pPr>
            <w:r w:rsidRPr="00EA5AA9">
              <w:rPr>
                <w:color w:val="FF0000"/>
              </w:rPr>
              <w:t xml:space="preserve"> </w:t>
            </w:r>
            <w:r w:rsidR="000A3950" w:rsidRPr="00EA5AA9">
              <w:rPr>
                <w:color w:val="FF0000"/>
              </w:rPr>
              <w:t>Parvekelaatta, yläpinta (lattiapinta)</w:t>
            </w:r>
          </w:p>
          <w:p w14:paraId="4A5CB0B3" w14:textId="77777777" w:rsidR="000A3950" w:rsidRDefault="000A3950" w:rsidP="001003D1">
            <w:pPr>
              <w:ind w:left="284" w:firstLine="283"/>
              <w:rPr>
                <w:rFonts w:cs="Arial"/>
              </w:rPr>
            </w:pPr>
          </w:p>
          <w:p w14:paraId="4A5CB0B4" w14:textId="77777777" w:rsidR="000A3950" w:rsidRDefault="000A3950" w:rsidP="001003D1">
            <w:pPr>
              <w:ind w:left="284" w:hanging="250"/>
              <w:rPr>
                <w:rFonts w:cs="Arial"/>
              </w:rPr>
            </w:pPr>
          </w:p>
          <w:p w14:paraId="4A5CB0B5" w14:textId="77777777" w:rsidR="000A3950" w:rsidRDefault="000A3950" w:rsidP="001003D1">
            <w:pPr>
              <w:ind w:left="284" w:hanging="250"/>
              <w:rPr>
                <w:rFonts w:cs="Arial"/>
              </w:rPr>
            </w:pPr>
          </w:p>
          <w:p w14:paraId="4A5CB0B6" w14:textId="77777777" w:rsidR="000A3950" w:rsidRPr="00C128CA" w:rsidRDefault="000A3950" w:rsidP="001003D1">
            <w:pPr>
              <w:ind w:left="284" w:hanging="250"/>
              <w:rPr>
                <w:rFonts w:cs="Arial"/>
              </w:rPr>
            </w:pPr>
          </w:p>
        </w:tc>
        <w:tc>
          <w:tcPr>
            <w:tcW w:w="850" w:type="dxa"/>
            <w:tcBorders>
              <w:top w:val="double" w:sz="4" w:space="0" w:color="auto"/>
            </w:tcBorders>
            <w:vAlign w:val="center"/>
          </w:tcPr>
          <w:p w14:paraId="4A5CB0B7" w14:textId="77777777" w:rsidR="000A3950" w:rsidRPr="00C128CA" w:rsidRDefault="000A3950" w:rsidP="001003D1">
            <w:pPr>
              <w:ind w:right="34"/>
              <w:jc w:val="center"/>
              <w:rPr>
                <w:rFonts w:cs="Arial"/>
              </w:rPr>
            </w:pPr>
            <w:r>
              <w:rPr>
                <w:rFonts w:cs="Arial"/>
              </w:rPr>
              <w:t>13</w:t>
            </w:r>
          </w:p>
        </w:tc>
        <w:tc>
          <w:tcPr>
            <w:tcW w:w="709" w:type="dxa"/>
            <w:tcBorders>
              <w:top w:val="double" w:sz="4" w:space="0" w:color="auto"/>
            </w:tcBorders>
            <w:vAlign w:val="center"/>
          </w:tcPr>
          <w:p w14:paraId="4A5CB0B8" w14:textId="77777777" w:rsidR="000A3950" w:rsidRPr="00C128CA" w:rsidRDefault="000A3950" w:rsidP="001003D1">
            <w:pPr>
              <w:jc w:val="center"/>
              <w:rPr>
                <w:rFonts w:cs="Arial"/>
              </w:rPr>
            </w:pPr>
            <w:r>
              <w:rPr>
                <w:rFonts w:cs="Arial"/>
              </w:rPr>
              <w:t>Pu2</w:t>
            </w:r>
          </w:p>
        </w:tc>
        <w:tc>
          <w:tcPr>
            <w:tcW w:w="2835" w:type="dxa"/>
            <w:tcBorders>
              <w:top w:val="double" w:sz="4" w:space="0" w:color="auto"/>
            </w:tcBorders>
            <w:vAlign w:val="center"/>
          </w:tcPr>
          <w:p w14:paraId="4A5CB0B9" w14:textId="77777777" w:rsidR="000A3950" w:rsidRPr="00C40D39" w:rsidRDefault="000A3950" w:rsidP="001003D1">
            <w:pPr>
              <w:autoSpaceDE w:val="0"/>
              <w:autoSpaceDN w:val="0"/>
              <w:adjustRightInd w:val="0"/>
              <w:rPr>
                <w:rFonts w:cs="Arial"/>
                <w:sz w:val="18"/>
                <w:szCs w:val="18"/>
                <w:lang w:val="en-US"/>
              </w:rPr>
            </w:pPr>
            <w:proofErr w:type="spellStart"/>
            <w:r w:rsidRPr="00C40D39">
              <w:rPr>
                <w:rFonts w:cs="Arial"/>
                <w:sz w:val="18"/>
                <w:szCs w:val="18"/>
                <w:lang w:val="en-US"/>
              </w:rPr>
              <w:t>Novofloor</w:t>
            </w:r>
            <w:proofErr w:type="spellEnd"/>
            <w:r w:rsidRPr="00C40D39">
              <w:rPr>
                <w:rFonts w:cs="Arial"/>
                <w:sz w:val="18"/>
                <w:szCs w:val="18"/>
                <w:lang w:val="en-US"/>
              </w:rPr>
              <w:t xml:space="preserve"> 1-K primer</w:t>
            </w:r>
          </w:p>
          <w:p w14:paraId="4A5CB0BA" w14:textId="77777777" w:rsidR="000A3950" w:rsidRPr="00C40D39" w:rsidRDefault="000A3950" w:rsidP="001003D1">
            <w:pPr>
              <w:autoSpaceDE w:val="0"/>
              <w:autoSpaceDN w:val="0"/>
              <w:adjustRightInd w:val="0"/>
              <w:rPr>
                <w:rFonts w:cs="Arial"/>
                <w:sz w:val="18"/>
                <w:szCs w:val="18"/>
                <w:lang w:val="en-US"/>
              </w:rPr>
            </w:pPr>
            <w:proofErr w:type="spellStart"/>
            <w:r w:rsidRPr="00C40D39">
              <w:rPr>
                <w:rFonts w:cs="Arial"/>
                <w:sz w:val="18"/>
                <w:szCs w:val="18"/>
                <w:lang w:val="en-US"/>
              </w:rPr>
              <w:t>Novofloor</w:t>
            </w:r>
            <w:proofErr w:type="spellEnd"/>
            <w:r w:rsidRPr="00C40D39">
              <w:rPr>
                <w:rFonts w:cs="Arial"/>
                <w:sz w:val="18"/>
                <w:szCs w:val="18"/>
                <w:lang w:val="en-US"/>
              </w:rPr>
              <w:t xml:space="preserve"> 1-K elastic</w:t>
            </w:r>
          </w:p>
          <w:p w14:paraId="4A5CB0BB" w14:textId="77777777" w:rsidR="000A3950" w:rsidRPr="00E456D6" w:rsidRDefault="000A3950" w:rsidP="001003D1">
            <w:pPr>
              <w:autoSpaceDE w:val="0"/>
              <w:autoSpaceDN w:val="0"/>
              <w:adjustRightInd w:val="0"/>
              <w:rPr>
                <w:rFonts w:cs="Arial"/>
                <w:sz w:val="18"/>
                <w:szCs w:val="18"/>
              </w:rPr>
            </w:pPr>
            <w:proofErr w:type="spellStart"/>
            <w:r w:rsidRPr="00E456D6">
              <w:rPr>
                <w:rFonts w:cs="Arial"/>
                <w:sz w:val="18"/>
                <w:szCs w:val="18"/>
              </w:rPr>
              <w:t>Primerointi</w:t>
            </w:r>
            <w:proofErr w:type="spellEnd"/>
            <w:r w:rsidRPr="00E456D6">
              <w:rPr>
                <w:rFonts w:cs="Arial"/>
                <w:sz w:val="18"/>
                <w:szCs w:val="18"/>
              </w:rPr>
              <w:t xml:space="preserve"> 1 x </w:t>
            </w:r>
            <w:proofErr w:type="spellStart"/>
            <w:r w:rsidRPr="00E456D6">
              <w:rPr>
                <w:rFonts w:cs="Arial"/>
                <w:sz w:val="18"/>
                <w:szCs w:val="18"/>
              </w:rPr>
              <w:t>Sikafloor</w:t>
            </w:r>
            <w:proofErr w:type="spellEnd"/>
            <w:r w:rsidRPr="00E456D6">
              <w:rPr>
                <w:rFonts w:cs="Arial"/>
                <w:sz w:val="18"/>
                <w:szCs w:val="18"/>
              </w:rPr>
              <w:t xml:space="preserve"> 156, menekki 0,3 - 0,5 kg/m²</w:t>
            </w:r>
          </w:p>
          <w:p w14:paraId="4A5CB0BC" w14:textId="77777777" w:rsidR="000A3950" w:rsidRPr="00E456D6" w:rsidRDefault="000A3950" w:rsidP="001003D1">
            <w:pPr>
              <w:autoSpaceDE w:val="0"/>
              <w:autoSpaceDN w:val="0"/>
              <w:adjustRightInd w:val="0"/>
              <w:rPr>
                <w:rFonts w:cs="Arial"/>
                <w:sz w:val="18"/>
                <w:szCs w:val="18"/>
              </w:rPr>
            </w:pPr>
            <w:r w:rsidRPr="00E456D6">
              <w:rPr>
                <w:rFonts w:cs="Arial"/>
                <w:sz w:val="18"/>
                <w:szCs w:val="18"/>
              </w:rPr>
              <w:t xml:space="preserve">+Pintakerros1 x </w:t>
            </w:r>
            <w:proofErr w:type="spellStart"/>
            <w:r w:rsidRPr="00E456D6">
              <w:rPr>
                <w:rFonts w:cs="Arial"/>
                <w:sz w:val="18"/>
                <w:szCs w:val="18"/>
              </w:rPr>
              <w:t>Sikafloor</w:t>
            </w:r>
            <w:proofErr w:type="spellEnd"/>
            <w:r w:rsidRPr="00E456D6">
              <w:rPr>
                <w:rFonts w:cs="Arial"/>
                <w:sz w:val="18"/>
                <w:szCs w:val="18"/>
              </w:rPr>
              <w:t xml:space="preserve"> 400N </w:t>
            </w:r>
            <w:proofErr w:type="spellStart"/>
            <w:r w:rsidRPr="00E456D6">
              <w:rPr>
                <w:rFonts w:cs="Arial"/>
                <w:sz w:val="18"/>
                <w:szCs w:val="18"/>
              </w:rPr>
              <w:t>Elastic</w:t>
            </w:r>
            <w:proofErr w:type="spellEnd"/>
            <w:r w:rsidRPr="00E456D6">
              <w:rPr>
                <w:rFonts w:cs="Arial"/>
                <w:sz w:val="18"/>
                <w:szCs w:val="18"/>
              </w:rPr>
              <w:t xml:space="preserve">, menekki 0,9 - 1,5 kg/m². </w:t>
            </w:r>
          </w:p>
          <w:p w14:paraId="4A5CB0BD" w14:textId="77777777" w:rsidR="000A3950" w:rsidRDefault="000A3950" w:rsidP="001003D1">
            <w:pPr>
              <w:autoSpaceDE w:val="0"/>
              <w:autoSpaceDN w:val="0"/>
              <w:adjustRightInd w:val="0"/>
              <w:ind w:right="34"/>
              <w:rPr>
                <w:rFonts w:cs="Arial"/>
                <w:sz w:val="18"/>
                <w:szCs w:val="18"/>
              </w:rPr>
            </w:pPr>
          </w:p>
          <w:p w14:paraId="4A5CB0BE" w14:textId="77777777" w:rsidR="000A3950" w:rsidRPr="000E7A3B" w:rsidRDefault="000A3950" w:rsidP="001003D1">
            <w:pPr>
              <w:autoSpaceDE w:val="0"/>
              <w:autoSpaceDN w:val="0"/>
              <w:adjustRightInd w:val="0"/>
              <w:ind w:right="34"/>
              <w:rPr>
                <w:rFonts w:cs="Arial"/>
                <w:color w:val="00B0F0"/>
                <w:sz w:val="18"/>
                <w:szCs w:val="18"/>
              </w:rPr>
            </w:pPr>
          </w:p>
        </w:tc>
        <w:tc>
          <w:tcPr>
            <w:tcW w:w="4394" w:type="dxa"/>
            <w:tcBorders>
              <w:top w:val="double" w:sz="4" w:space="0" w:color="auto"/>
            </w:tcBorders>
            <w:vAlign w:val="center"/>
          </w:tcPr>
          <w:p w14:paraId="4A5CB0BF" w14:textId="77777777" w:rsidR="000A3950" w:rsidRDefault="000A3950" w:rsidP="001003D1">
            <w:pPr>
              <w:ind w:right="34"/>
            </w:pPr>
            <w:r w:rsidRPr="00C128CA">
              <w:t xml:space="preserve">Pinnat tulee </w:t>
            </w:r>
            <w:r>
              <w:t xml:space="preserve">karhentaa ja </w:t>
            </w:r>
            <w:r w:rsidRPr="00C128CA">
              <w:t>sementtiliima poistaa hiekkapuhaltamalla tms. maalin valmistajan hyväksymällä tavalla ennen maalausta</w:t>
            </w:r>
            <w:r>
              <w:t>/pinnoitusta</w:t>
            </w:r>
            <w:r w:rsidRPr="00C128CA">
              <w:t>.</w:t>
            </w:r>
          </w:p>
          <w:p w14:paraId="4A5CB0C0" w14:textId="77777777" w:rsidR="000A3950" w:rsidRPr="00C128CA" w:rsidRDefault="000A3950" w:rsidP="001003D1">
            <w:pPr>
              <w:ind w:right="34"/>
            </w:pPr>
            <w:r>
              <w:t>Maalattavat ja pinnoitettavat pinnat on hyväksytettävä kirjallisesti maalin/pinnoitteen valmistajalla ennen pintakäsittelyä.</w:t>
            </w:r>
          </w:p>
        </w:tc>
      </w:tr>
      <w:tr w:rsidR="000A3950" w:rsidRPr="009146E3" w14:paraId="4A5CB0CD" w14:textId="77777777" w:rsidTr="001003D1">
        <w:trPr>
          <w:trHeight w:val="2142"/>
        </w:trPr>
        <w:tc>
          <w:tcPr>
            <w:tcW w:w="392" w:type="dxa"/>
            <w:vMerge/>
            <w:tcBorders>
              <w:top w:val="double" w:sz="4" w:space="0" w:color="auto"/>
            </w:tcBorders>
            <w:textDirection w:val="btLr"/>
            <w:vAlign w:val="center"/>
          </w:tcPr>
          <w:p w14:paraId="4A5CB0C2" w14:textId="77777777" w:rsidR="000A3950" w:rsidRDefault="000A3950" w:rsidP="001003D1">
            <w:pPr>
              <w:ind w:right="689"/>
              <w:jc w:val="center"/>
              <w:rPr>
                <w:rFonts w:cs="Arial"/>
                <w:b/>
              </w:rPr>
            </w:pPr>
          </w:p>
        </w:tc>
        <w:tc>
          <w:tcPr>
            <w:tcW w:w="1984" w:type="dxa"/>
            <w:vMerge/>
            <w:tcBorders>
              <w:top w:val="double" w:sz="4" w:space="0" w:color="auto"/>
            </w:tcBorders>
            <w:vAlign w:val="center"/>
          </w:tcPr>
          <w:p w14:paraId="4A5CB0C3" w14:textId="77777777" w:rsidR="000A3950" w:rsidRPr="00C128CA" w:rsidRDefault="000A3950" w:rsidP="001003D1">
            <w:pPr>
              <w:rPr>
                <w:rFonts w:cs="Arial"/>
              </w:rPr>
            </w:pPr>
          </w:p>
        </w:tc>
        <w:tc>
          <w:tcPr>
            <w:tcW w:w="4395" w:type="dxa"/>
            <w:tcBorders>
              <w:top w:val="double" w:sz="4" w:space="0" w:color="auto"/>
            </w:tcBorders>
            <w:vAlign w:val="center"/>
          </w:tcPr>
          <w:p w14:paraId="4A5CB0C4" w14:textId="77777777" w:rsidR="000A3950" w:rsidRDefault="000A3950" w:rsidP="001003D1">
            <w:pPr>
              <w:ind w:left="284" w:hanging="250"/>
              <w:rPr>
                <w:rFonts w:cs="Arial"/>
                <w:color w:val="FF0000"/>
              </w:rPr>
            </w:pPr>
            <w:r>
              <w:rPr>
                <w:rFonts w:cs="Arial"/>
                <w:color w:val="FF0000"/>
              </w:rPr>
              <w:t>Parvekelaatta, yläpinta (lattiapinta)</w:t>
            </w:r>
          </w:p>
          <w:p w14:paraId="4A5CB0C5" w14:textId="77777777" w:rsidR="000A3950" w:rsidRPr="00E01CD4" w:rsidRDefault="000A3950" w:rsidP="001003D1">
            <w:pPr>
              <w:ind w:left="284" w:hanging="250"/>
              <w:rPr>
                <w:rFonts w:cs="Arial"/>
                <w:color w:val="FF0000"/>
              </w:rPr>
            </w:pPr>
            <w:r w:rsidRPr="00E01CD4">
              <w:rPr>
                <w:rFonts w:cs="Arial"/>
                <w:color w:val="FF0000"/>
              </w:rPr>
              <w:t>vaihtoehto, suunnittelussa ratkaistava</w:t>
            </w:r>
          </w:p>
          <w:p w14:paraId="4A5CB0C6" w14:textId="77777777" w:rsidR="000A3950" w:rsidRPr="00E01CD4" w:rsidRDefault="000A3950" w:rsidP="001003D1">
            <w:pPr>
              <w:ind w:left="284" w:hanging="250"/>
              <w:rPr>
                <w:rFonts w:cs="Arial"/>
                <w:color w:val="FF0000"/>
              </w:rPr>
            </w:pPr>
            <w:proofErr w:type="gramStart"/>
            <w:r w:rsidRPr="00E01CD4">
              <w:rPr>
                <w:rFonts w:cs="Arial"/>
                <w:color w:val="FF0000"/>
              </w:rPr>
              <w:t>pölynsidontalakkaus ,</w:t>
            </w:r>
            <w:proofErr w:type="gramEnd"/>
            <w:r w:rsidRPr="00E01CD4">
              <w:rPr>
                <w:rFonts w:cs="Arial"/>
                <w:color w:val="FF0000"/>
              </w:rPr>
              <w:t xml:space="preserve"> </w:t>
            </w:r>
            <w:proofErr w:type="spellStart"/>
            <w:r w:rsidRPr="00E01CD4">
              <w:rPr>
                <w:rFonts w:cs="Arial"/>
                <w:color w:val="FF0000"/>
              </w:rPr>
              <w:t>ensiöljy</w:t>
            </w:r>
            <w:proofErr w:type="spellEnd"/>
          </w:p>
          <w:p w14:paraId="4A5CB0C7" w14:textId="77777777" w:rsidR="000A3950" w:rsidRDefault="000A3950" w:rsidP="001003D1">
            <w:pPr>
              <w:ind w:right="34"/>
            </w:pPr>
          </w:p>
        </w:tc>
        <w:tc>
          <w:tcPr>
            <w:tcW w:w="850" w:type="dxa"/>
            <w:tcBorders>
              <w:top w:val="double" w:sz="4" w:space="0" w:color="auto"/>
            </w:tcBorders>
            <w:vAlign w:val="center"/>
          </w:tcPr>
          <w:p w14:paraId="4A5CB0C8" w14:textId="77777777" w:rsidR="000A3950" w:rsidRDefault="000A3950" w:rsidP="001003D1">
            <w:pPr>
              <w:ind w:right="34"/>
              <w:jc w:val="center"/>
              <w:rPr>
                <w:rFonts w:cs="Arial"/>
              </w:rPr>
            </w:pPr>
            <w:r>
              <w:rPr>
                <w:rFonts w:cs="Arial"/>
              </w:rPr>
              <w:t>13</w:t>
            </w:r>
          </w:p>
        </w:tc>
        <w:tc>
          <w:tcPr>
            <w:tcW w:w="709" w:type="dxa"/>
            <w:tcBorders>
              <w:top w:val="double" w:sz="4" w:space="0" w:color="auto"/>
            </w:tcBorders>
            <w:vAlign w:val="center"/>
          </w:tcPr>
          <w:p w14:paraId="4A5CB0C9" w14:textId="77777777" w:rsidR="000A3950" w:rsidRDefault="000A3950" w:rsidP="001003D1">
            <w:pPr>
              <w:jc w:val="center"/>
              <w:rPr>
                <w:rFonts w:cs="Arial"/>
              </w:rPr>
            </w:pPr>
            <w:r>
              <w:rPr>
                <w:rFonts w:cs="Arial"/>
              </w:rPr>
              <w:t>Pu2</w:t>
            </w:r>
          </w:p>
        </w:tc>
        <w:tc>
          <w:tcPr>
            <w:tcW w:w="2835" w:type="dxa"/>
            <w:tcBorders>
              <w:top w:val="double" w:sz="4" w:space="0" w:color="auto"/>
            </w:tcBorders>
            <w:vAlign w:val="center"/>
          </w:tcPr>
          <w:p w14:paraId="4A5CB0CA" w14:textId="77777777" w:rsidR="000A3950" w:rsidRPr="00B5350D" w:rsidRDefault="000A3950" w:rsidP="001003D1">
            <w:pPr>
              <w:autoSpaceDE w:val="0"/>
              <w:autoSpaceDN w:val="0"/>
              <w:adjustRightInd w:val="0"/>
              <w:rPr>
                <w:rFonts w:cs="Arial"/>
                <w:sz w:val="18"/>
                <w:szCs w:val="18"/>
              </w:rPr>
            </w:pPr>
            <w:r w:rsidRPr="00B5350D">
              <w:rPr>
                <w:rFonts w:cs="Arial"/>
                <w:sz w:val="18"/>
                <w:szCs w:val="18"/>
              </w:rPr>
              <w:t>Ensi ,Tikkurila, maalaustarvikeryhmä 75</w:t>
            </w:r>
          </w:p>
        </w:tc>
        <w:tc>
          <w:tcPr>
            <w:tcW w:w="4394" w:type="dxa"/>
            <w:tcBorders>
              <w:top w:val="double" w:sz="4" w:space="0" w:color="auto"/>
            </w:tcBorders>
            <w:vAlign w:val="center"/>
          </w:tcPr>
          <w:p w14:paraId="4A5CB0CB" w14:textId="77777777" w:rsidR="000A3950" w:rsidRDefault="000A3950" w:rsidP="001003D1">
            <w:pPr>
              <w:ind w:right="34"/>
            </w:pPr>
            <w:r w:rsidRPr="00C128CA">
              <w:t xml:space="preserve">Pinnat tulee </w:t>
            </w:r>
            <w:r>
              <w:t xml:space="preserve">karhentaa ja </w:t>
            </w:r>
            <w:r w:rsidRPr="00C128CA">
              <w:t>sementtiliima poistaa hiekkapuhaltamalla tms. maalin valmistajan hyväksymällä tavalla ennen maalausta</w:t>
            </w:r>
            <w:r>
              <w:t>/pinnoitusta</w:t>
            </w:r>
            <w:r w:rsidRPr="00C128CA">
              <w:t>.</w:t>
            </w:r>
          </w:p>
          <w:p w14:paraId="4A5CB0CC" w14:textId="77777777" w:rsidR="000A3950" w:rsidRPr="00C128CA" w:rsidRDefault="000A3950" w:rsidP="001003D1">
            <w:pPr>
              <w:ind w:right="34"/>
            </w:pPr>
            <w:r>
              <w:t>Maalattavat ja pinnoitettavat pinnat on hyväksytettävä kirjallisesti maalin/pinnoitteen valmistajalla ennen pintakäsittelyä.</w:t>
            </w:r>
          </w:p>
        </w:tc>
      </w:tr>
      <w:tr w:rsidR="000A3950" w:rsidRPr="009146E3" w14:paraId="4A5CB0D9" w14:textId="77777777" w:rsidTr="001003D1">
        <w:trPr>
          <w:trHeight w:val="2186"/>
        </w:trPr>
        <w:tc>
          <w:tcPr>
            <w:tcW w:w="392" w:type="dxa"/>
            <w:vMerge/>
          </w:tcPr>
          <w:p w14:paraId="4A5CB0CE" w14:textId="77777777" w:rsidR="000A3950" w:rsidRPr="009146E3" w:rsidRDefault="000A3950" w:rsidP="001003D1">
            <w:pPr>
              <w:ind w:left="113" w:right="113"/>
              <w:jc w:val="center"/>
              <w:rPr>
                <w:rFonts w:cs="Arial"/>
              </w:rPr>
            </w:pPr>
          </w:p>
        </w:tc>
        <w:tc>
          <w:tcPr>
            <w:tcW w:w="1984" w:type="dxa"/>
            <w:vMerge/>
            <w:vAlign w:val="center"/>
          </w:tcPr>
          <w:p w14:paraId="4A5CB0CF" w14:textId="77777777" w:rsidR="000A3950" w:rsidRPr="002552E0" w:rsidRDefault="000A3950" w:rsidP="001003D1">
            <w:pPr>
              <w:ind w:right="34"/>
              <w:jc w:val="center"/>
              <w:rPr>
                <w:rFonts w:cs="Arial"/>
                <w:color w:val="FF0000"/>
              </w:rPr>
            </w:pPr>
          </w:p>
        </w:tc>
        <w:tc>
          <w:tcPr>
            <w:tcW w:w="4395" w:type="dxa"/>
            <w:vAlign w:val="center"/>
          </w:tcPr>
          <w:p w14:paraId="2680D715" w14:textId="24B0875C" w:rsidR="00E35D42" w:rsidRDefault="00E35D42" w:rsidP="00E35D42">
            <w:pPr>
              <w:pStyle w:val="Vakio0"/>
              <w:ind w:left="0"/>
              <w:rPr>
                <w:rFonts w:cs="Times New Roman"/>
                <w:i/>
                <w:color w:val="FF0000"/>
                <w:sz w:val="20"/>
                <w:szCs w:val="20"/>
              </w:rPr>
            </w:pPr>
            <w:proofErr w:type="gramStart"/>
            <w:r w:rsidRPr="002B7A92">
              <w:rPr>
                <w:rFonts w:cs="Times New Roman"/>
                <w:i/>
                <w:color w:val="FF0000"/>
                <w:sz w:val="20"/>
                <w:szCs w:val="20"/>
              </w:rPr>
              <w:t>Ohje:</w:t>
            </w:r>
            <w:r>
              <w:rPr>
                <w:rFonts w:cs="Times New Roman"/>
                <w:i/>
                <w:color w:val="FF0000"/>
                <w:sz w:val="20"/>
                <w:szCs w:val="20"/>
              </w:rPr>
              <w:t>.</w:t>
            </w:r>
            <w:proofErr w:type="gramEnd"/>
            <w:r>
              <w:rPr>
                <w:rFonts w:cs="Times New Roman"/>
                <w:i/>
                <w:color w:val="FF0000"/>
                <w:sz w:val="20"/>
                <w:szCs w:val="20"/>
              </w:rPr>
              <w:t xml:space="preserve"> </w:t>
            </w:r>
            <w:r w:rsidR="00EA5AA9">
              <w:rPr>
                <w:rFonts w:cs="Times New Roman"/>
                <w:i/>
                <w:color w:val="FF0000"/>
                <w:sz w:val="20"/>
                <w:szCs w:val="20"/>
              </w:rPr>
              <w:t>Parvekelaattojen alapinta yleensä telattu, ei maalata.</w:t>
            </w:r>
          </w:p>
          <w:p w14:paraId="4BEEF333" w14:textId="77777777" w:rsidR="00E35D42" w:rsidRPr="002B7A92" w:rsidRDefault="00E35D42" w:rsidP="00E35D42">
            <w:pPr>
              <w:pStyle w:val="Vakio0"/>
              <w:ind w:left="0"/>
              <w:rPr>
                <w:rFonts w:cs="Times New Roman"/>
                <w:i/>
                <w:color w:val="FF0000"/>
                <w:sz w:val="20"/>
                <w:szCs w:val="20"/>
              </w:rPr>
            </w:pPr>
          </w:p>
          <w:p w14:paraId="4A5CB0D0" w14:textId="77777777" w:rsidR="000A3950" w:rsidRDefault="000A3950" w:rsidP="001003D1">
            <w:pPr>
              <w:ind w:right="34"/>
            </w:pPr>
            <w:r w:rsidRPr="00EA5AA9">
              <w:rPr>
                <w:color w:val="FF0000"/>
              </w:rPr>
              <w:t>Parvekelaatta, alapinta</w:t>
            </w:r>
            <w:r>
              <w:t xml:space="preserve"> </w:t>
            </w:r>
          </w:p>
          <w:p w14:paraId="4A5CB0D1" w14:textId="77777777" w:rsidR="000A3950" w:rsidRPr="00C128CA" w:rsidRDefault="000A3950" w:rsidP="001003D1">
            <w:pPr>
              <w:ind w:right="34"/>
            </w:pPr>
            <w:r>
              <w:t xml:space="preserve"> Betonirakenteiset katokset, alapinta</w:t>
            </w:r>
          </w:p>
        </w:tc>
        <w:tc>
          <w:tcPr>
            <w:tcW w:w="850" w:type="dxa"/>
            <w:vAlign w:val="center"/>
          </w:tcPr>
          <w:p w14:paraId="4A5CB0D2" w14:textId="77777777" w:rsidR="000A3950" w:rsidRPr="00C128CA" w:rsidRDefault="000A3950" w:rsidP="001003D1">
            <w:pPr>
              <w:ind w:right="34"/>
              <w:jc w:val="center"/>
            </w:pPr>
            <w:r w:rsidRPr="00C128CA">
              <w:t>13</w:t>
            </w:r>
          </w:p>
        </w:tc>
        <w:tc>
          <w:tcPr>
            <w:tcW w:w="709" w:type="dxa"/>
            <w:vAlign w:val="center"/>
          </w:tcPr>
          <w:p w14:paraId="4A5CB0D3" w14:textId="77777777" w:rsidR="000A3950" w:rsidRPr="00C128CA" w:rsidRDefault="000A3950" w:rsidP="001003D1">
            <w:pPr>
              <w:ind w:right="34"/>
              <w:jc w:val="center"/>
            </w:pPr>
            <w:r w:rsidRPr="00C128CA">
              <w:t>Pu3</w:t>
            </w:r>
          </w:p>
        </w:tc>
        <w:tc>
          <w:tcPr>
            <w:tcW w:w="2835" w:type="dxa"/>
            <w:vAlign w:val="center"/>
          </w:tcPr>
          <w:p w14:paraId="4A5CB0D4" w14:textId="77777777" w:rsidR="000A3950" w:rsidRPr="00C128CA" w:rsidRDefault="000A3950" w:rsidP="001003D1">
            <w:pPr>
              <w:ind w:right="34"/>
              <w:jc w:val="center"/>
            </w:pPr>
          </w:p>
          <w:p w14:paraId="4A5CB0D5" w14:textId="76686D01" w:rsidR="000A3950" w:rsidRPr="00C128CA" w:rsidRDefault="00C34737" w:rsidP="001003D1">
            <w:pPr>
              <w:pStyle w:val="Vakio0"/>
              <w:ind w:right="34"/>
              <w:rPr>
                <w:rFonts w:cs="Times New Roman"/>
                <w:sz w:val="20"/>
                <w:szCs w:val="20"/>
              </w:rPr>
            </w:pPr>
            <w:r>
              <w:rPr>
                <w:rFonts w:cs="Times New Roman"/>
                <w:sz w:val="20"/>
                <w:szCs w:val="20"/>
              </w:rPr>
              <w:t>42302</w:t>
            </w:r>
          </w:p>
          <w:p w14:paraId="4A5CB0D6" w14:textId="77777777" w:rsidR="000A3950" w:rsidRPr="00C128CA" w:rsidRDefault="000A3950" w:rsidP="001003D1">
            <w:pPr>
              <w:pStyle w:val="Vakio0"/>
              <w:ind w:right="34"/>
              <w:jc w:val="center"/>
              <w:rPr>
                <w:rFonts w:cs="Times New Roman"/>
                <w:sz w:val="20"/>
                <w:szCs w:val="20"/>
              </w:rPr>
            </w:pPr>
          </w:p>
        </w:tc>
        <w:tc>
          <w:tcPr>
            <w:tcW w:w="4394" w:type="dxa"/>
            <w:vAlign w:val="center"/>
          </w:tcPr>
          <w:p w14:paraId="4A5CB0D7" w14:textId="77777777" w:rsidR="000A3950" w:rsidRDefault="000A3950" w:rsidP="001003D1">
            <w:pPr>
              <w:ind w:right="34"/>
            </w:pPr>
            <w:r>
              <w:t xml:space="preserve">Pinnat tulee karhentaa ja </w:t>
            </w:r>
            <w:r w:rsidRPr="00C128CA">
              <w:t>sementtiliima poistaa hiekkapuhaltamalla tms. maalin valmistajan hyväksymällä tavalla ennen maalausta</w:t>
            </w:r>
            <w:r>
              <w:t>/pinnoitusta</w:t>
            </w:r>
            <w:r w:rsidRPr="00C128CA">
              <w:t>.</w:t>
            </w:r>
          </w:p>
          <w:p w14:paraId="4A5CB0D8" w14:textId="77777777" w:rsidR="000A3950" w:rsidRPr="00C128CA" w:rsidRDefault="000A3950" w:rsidP="001003D1">
            <w:pPr>
              <w:ind w:right="34"/>
            </w:pPr>
            <w:r>
              <w:t>Maalattavat ja pinnoitettavat pinnat on hyväksytettävä kirjallisesti maalin/pinnoitteen valmistajalla ennen pintakäsittelyä.</w:t>
            </w:r>
          </w:p>
        </w:tc>
      </w:tr>
      <w:tr w:rsidR="000A3950" w:rsidRPr="009146E3" w14:paraId="4A5CB0E8" w14:textId="77777777" w:rsidTr="001003D1">
        <w:trPr>
          <w:trHeight w:val="3323"/>
        </w:trPr>
        <w:tc>
          <w:tcPr>
            <w:tcW w:w="392" w:type="dxa"/>
            <w:vMerge/>
          </w:tcPr>
          <w:p w14:paraId="4A5CB0DA" w14:textId="77777777" w:rsidR="000A3950" w:rsidRPr="009146E3" w:rsidRDefault="000A3950" w:rsidP="001003D1">
            <w:pPr>
              <w:ind w:left="113" w:right="113"/>
              <w:jc w:val="center"/>
              <w:rPr>
                <w:rFonts w:cs="Arial"/>
              </w:rPr>
            </w:pPr>
          </w:p>
        </w:tc>
        <w:tc>
          <w:tcPr>
            <w:tcW w:w="1984" w:type="dxa"/>
            <w:vAlign w:val="center"/>
          </w:tcPr>
          <w:p w14:paraId="4A5CB0DB" w14:textId="77777777" w:rsidR="000A3950" w:rsidRPr="00C128CA" w:rsidRDefault="000A3950" w:rsidP="001003D1">
            <w:pPr>
              <w:rPr>
                <w:rFonts w:cs="Arial"/>
              </w:rPr>
            </w:pPr>
            <w:r w:rsidRPr="00F67B76">
              <w:rPr>
                <w:rFonts w:cs="Arial"/>
              </w:rPr>
              <w:t>Metallipinnat</w:t>
            </w:r>
          </w:p>
          <w:p w14:paraId="4A5CB0DC" w14:textId="77777777" w:rsidR="000A3950" w:rsidRPr="002552E0" w:rsidRDefault="000A3950" w:rsidP="001003D1">
            <w:pPr>
              <w:rPr>
                <w:rFonts w:cs="Arial"/>
                <w:color w:val="FF0000"/>
              </w:rPr>
            </w:pPr>
          </w:p>
        </w:tc>
        <w:tc>
          <w:tcPr>
            <w:tcW w:w="4395" w:type="dxa"/>
            <w:vAlign w:val="center"/>
          </w:tcPr>
          <w:p w14:paraId="4A5CB0DD" w14:textId="77777777" w:rsidR="000A3950" w:rsidRPr="00C128CA" w:rsidRDefault="000A3950" w:rsidP="001003D1">
            <w:pPr>
              <w:ind w:right="34"/>
            </w:pPr>
            <w:r w:rsidRPr="00B94F84">
              <w:t>Katoksien rungot,</w:t>
            </w:r>
            <w:r w:rsidRPr="00C128CA">
              <w:t xml:space="preserve"> syöksytorvien alaosat </w:t>
            </w:r>
          </w:p>
          <w:p w14:paraId="4A5CB0DE" w14:textId="77777777" w:rsidR="000A3950" w:rsidRPr="002552E0" w:rsidRDefault="000A3950" w:rsidP="001003D1">
            <w:pPr>
              <w:ind w:right="34"/>
              <w:rPr>
                <w:rFonts w:cs="Arial"/>
                <w:color w:val="FF0000"/>
              </w:rPr>
            </w:pPr>
            <w:r>
              <w:t>Sinkitty teräs</w:t>
            </w:r>
          </w:p>
        </w:tc>
        <w:tc>
          <w:tcPr>
            <w:tcW w:w="850" w:type="dxa"/>
            <w:vAlign w:val="center"/>
          </w:tcPr>
          <w:p w14:paraId="4A5CB0DF" w14:textId="77777777" w:rsidR="000A3950" w:rsidRPr="00C128CA" w:rsidRDefault="000A3950" w:rsidP="001003D1">
            <w:pPr>
              <w:ind w:right="34"/>
              <w:jc w:val="center"/>
            </w:pPr>
            <w:r w:rsidRPr="00C128CA">
              <w:t>13/C4</w:t>
            </w:r>
          </w:p>
        </w:tc>
        <w:tc>
          <w:tcPr>
            <w:tcW w:w="709" w:type="dxa"/>
            <w:vAlign w:val="center"/>
          </w:tcPr>
          <w:p w14:paraId="4A5CB0E0" w14:textId="77777777" w:rsidR="000A3950" w:rsidRPr="00C128CA" w:rsidRDefault="000A3950" w:rsidP="001003D1">
            <w:pPr>
              <w:ind w:right="34"/>
              <w:jc w:val="center"/>
            </w:pPr>
            <w:r w:rsidRPr="00C128CA">
              <w:t>Pu2</w:t>
            </w:r>
          </w:p>
        </w:tc>
        <w:tc>
          <w:tcPr>
            <w:tcW w:w="2835" w:type="dxa"/>
            <w:vAlign w:val="center"/>
          </w:tcPr>
          <w:p w14:paraId="4A5CB0E1" w14:textId="77777777" w:rsidR="000A3950" w:rsidRDefault="000A3950" w:rsidP="001003D1">
            <w:pPr>
              <w:ind w:right="34"/>
            </w:pPr>
            <w:r>
              <w:t xml:space="preserve">Esikäsittelyt + </w:t>
            </w:r>
          </w:p>
          <w:p w14:paraId="4A5CB0E2" w14:textId="77777777" w:rsidR="000A3950" w:rsidRPr="00C128CA" w:rsidRDefault="000A3950" w:rsidP="001003D1">
            <w:pPr>
              <w:ind w:right="34"/>
            </w:pPr>
            <w:r w:rsidRPr="00C128CA">
              <w:t xml:space="preserve">1 x </w:t>
            </w:r>
            <w:proofErr w:type="spellStart"/>
            <w:r w:rsidRPr="00C128CA">
              <w:t>Temaclad</w:t>
            </w:r>
            <w:proofErr w:type="spellEnd"/>
            <w:r w:rsidRPr="00C128CA">
              <w:t xml:space="preserve"> </w:t>
            </w:r>
            <w:r>
              <w:t xml:space="preserve">SC </w:t>
            </w:r>
            <w:r w:rsidRPr="00C128CA">
              <w:t xml:space="preserve">50 </w:t>
            </w:r>
          </w:p>
          <w:p w14:paraId="4A5CB0E3" w14:textId="77777777" w:rsidR="000A3950" w:rsidRDefault="000A3950" w:rsidP="001003D1">
            <w:pPr>
              <w:ind w:right="34"/>
            </w:pPr>
            <w:r w:rsidRPr="00C128CA">
              <w:t>kokonaiskuivakalvon</w:t>
            </w:r>
            <w:r>
              <w:t>-</w:t>
            </w:r>
          </w:p>
          <w:p w14:paraId="4A5CB0E4" w14:textId="77777777" w:rsidR="000A3950" w:rsidRPr="00C128CA" w:rsidRDefault="000A3950" w:rsidP="001003D1">
            <w:pPr>
              <w:ind w:right="34"/>
            </w:pPr>
            <w:r>
              <w:t>paksuuteen</w:t>
            </w:r>
            <w:r w:rsidRPr="00C128CA">
              <w:t xml:space="preserve"> 80 µm</w:t>
            </w:r>
          </w:p>
        </w:tc>
        <w:tc>
          <w:tcPr>
            <w:tcW w:w="4394" w:type="dxa"/>
            <w:vAlign w:val="center"/>
          </w:tcPr>
          <w:p w14:paraId="4A5CB0E5" w14:textId="77777777" w:rsidR="000A3950" w:rsidRPr="002B7A92" w:rsidRDefault="000A3950" w:rsidP="001003D1">
            <w:pPr>
              <w:pStyle w:val="Vakio0"/>
              <w:ind w:left="0"/>
              <w:rPr>
                <w:rFonts w:cs="Times New Roman"/>
                <w:i/>
                <w:color w:val="FF0000"/>
                <w:sz w:val="20"/>
                <w:szCs w:val="20"/>
              </w:rPr>
            </w:pPr>
            <w:r w:rsidRPr="002B7A92">
              <w:rPr>
                <w:rFonts w:cs="Times New Roman"/>
                <w:i/>
                <w:color w:val="FF0000"/>
                <w:sz w:val="20"/>
                <w:szCs w:val="20"/>
              </w:rPr>
              <w:t>Ohje: metalliosien pintakäsittelyt tehdään ensisijaisesti tehtaalla</w:t>
            </w:r>
            <w:r>
              <w:rPr>
                <w:rFonts w:cs="Times New Roman"/>
                <w:i/>
                <w:color w:val="FF0000"/>
                <w:sz w:val="20"/>
                <w:szCs w:val="20"/>
              </w:rPr>
              <w:t>.</w:t>
            </w:r>
          </w:p>
          <w:p w14:paraId="4A5CB0E6" w14:textId="77777777" w:rsidR="000A3950" w:rsidRDefault="000A3950" w:rsidP="001003D1">
            <w:pPr>
              <w:ind w:right="34"/>
            </w:pPr>
          </w:p>
          <w:p w14:paraId="4A5CB0E7" w14:textId="77777777" w:rsidR="000A3950" w:rsidRPr="00B93A45" w:rsidRDefault="000A3950" w:rsidP="001003D1">
            <w:pPr>
              <w:ind w:right="34"/>
            </w:pPr>
            <w:r>
              <w:t xml:space="preserve">huom. </w:t>
            </w:r>
            <w:proofErr w:type="spellStart"/>
            <w:r>
              <w:t>Temaclad</w:t>
            </w:r>
            <w:proofErr w:type="spellEnd"/>
            <w:r>
              <w:t xml:space="preserve"> on 2 komponenttinen tuote.</w:t>
            </w:r>
          </w:p>
        </w:tc>
      </w:tr>
      <w:tr w:rsidR="000A3950" w:rsidRPr="00967650" w14:paraId="4A5CB0F6" w14:textId="77777777" w:rsidTr="001003D1">
        <w:tc>
          <w:tcPr>
            <w:tcW w:w="392" w:type="dxa"/>
            <w:vMerge/>
          </w:tcPr>
          <w:p w14:paraId="4A5CB0E9" w14:textId="77777777" w:rsidR="000A3950" w:rsidRPr="009146E3" w:rsidRDefault="000A3950" w:rsidP="001003D1">
            <w:pPr>
              <w:ind w:left="113" w:right="113"/>
              <w:jc w:val="center"/>
              <w:rPr>
                <w:rFonts w:cs="Arial"/>
              </w:rPr>
            </w:pPr>
          </w:p>
        </w:tc>
        <w:tc>
          <w:tcPr>
            <w:tcW w:w="1984" w:type="dxa"/>
            <w:vMerge w:val="restart"/>
            <w:vAlign w:val="center"/>
          </w:tcPr>
          <w:p w14:paraId="4A5CB0EA" w14:textId="77777777" w:rsidR="000A3950" w:rsidRDefault="000A3950" w:rsidP="001003D1">
            <w:pPr>
              <w:rPr>
                <w:rFonts w:cs="Arial"/>
              </w:rPr>
            </w:pPr>
            <w:r>
              <w:rPr>
                <w:rFonts w:cs="Arial"/>
              </w:rPr>
              <w:t>Puupinnat; Räystäsrakenteet ym. julkisivuihin liittyvät puupinnat</w:t>
            </w:r>
          </w:p>
          <w:p w14:paraId="4A5CB0EB" w14:textId="77777777" w:rsidR="000A3950" w:rsidRPr="006279F5" w:rsidRDefault="000A3950" w:rsidP="001003D1">
            <w:pPr>
              <w:rPr>
                <w:rFonts w:cs="Arial"/>
                <w:i/>
                <w:color w:val="FF0000"/>
              </w:rPr>
            </w:pPr>
            <w:r w:rsidRPr="006279F5">
              <w:rPr>
                <w:rFonts w:cs="Arial"/>
                <w:i/>
              </w:rPr>
              <w:t>Peittävät maalauskäsittelyt</w:t>
            </w:r>
          </w:p>
        </w:tc>
        <w:tc>
          <w:tcPr>
            <w:tcW w:w="4395" w:type="dxa"/>
            <w:vAlign w:val="center"/>
          </w:tcPr>
          <w:p w14:paraId="4A5CB0EC" w14:textId="77777777" w:rsidR="000A3950" w:rsidRPr="00C128CA" w:rsidRDefault="000A3950" w:rsidP="001003D1">
            <w:pPr>
              <w:pStyle w:val="Vakio0"/>
              <w:rPr>
                <w:sz w:val="20"/>
                <w:szCs w:val="20"/>
              </w:rPr>
            </w:pPr>
          </w:p>
          <w:p w14:paraId="4A5CB0ED" w14:textId="77777777" w:rsidR="000A3950" w:rsidRPr="00C128CA" w:rsidRDefault="000A3950" w:rsidP="001003D1">
            <w:pPr>
              <w:rPr>
                <w:rFonts w:cs="Arial"/>
              </w:rPr>
            </w:pPr>
            <w:r w:rsidRPr="00C128CA">
              <w:rPr>
                <w:rFonts w:cs="Arial"/>
              </w:rPr>
              <w:t>Sahattu havupuu, käsittelemätön</w:t>
            </w:r>
          </w:p>
          <w:p w14:paraId="4A5CB0EE" w14:textId="77777777" w:rsidR="000A3950" w:rsidRPr="00C128CA" w:rsidRDefault="000A3950" w:rsidP="001003D1">
            <w:pPr>
              <w:ind w:right="34"/>
              <w:jc w:val="center"/>
              <w:rPr>
                <w:rFonts w:cs="Arial"/>
                <w:color w:val="FF0000"/>
              </w:rPr>
            </w:pPr>
          </w:p>
        </w:tc>
        <w:tc>
          <w:tcPr>
            <w:tcW w:w="850" w:type="dxa"/>
            <w:vAlign w:val="center"/>
          </w:tcPr>
          <w:p w14:paraId="4A5CB0EF" w14:textId="77777777" w:rsidR="000A3950" w:rsidRPr="00C128CA" w:rsidRDefault="000A3950" w:rsidP="001003D1">
            <w:pPr>
              <w:jc w:val="center"/>
              <w:rPr>
                <w:rFonts w:cs="Arial"/>
                <w:color w:val="FF0000"/>
              </w:rPr>
            </w:pPr>
            <w:r w:rsidRPr="00C128CA">
              <w:rPr>
                <w:rFonts w:cs="Arial"/>
              </w:rPr>
              <w:t>13</w:t>
            </w:r>
          </w:p>
        </w:tc>
        <w:tc>
          <w:tcPr>
            <w:tcW w:w="709" w:type="dxa"/>
            <w:vAlign w:val="center"/>
          </w:tcPr>
          <w:p w14:paraId="4A5CB0F0" w14:textId="77777777" w:rsidR="000A3950" w:rsidRPr="00C128CA" w:rsidRDefault="000A3950" w:rsidP="001003D1">
            <w:pPr>
              <w:jc w:val="center"/>
              <w:rPr>
                <w:rFonts w:cs="Arial"/>
                <w:color w:val="FF0000"/>
              </w:rPr>
            </w:pPr>
            <w:r w:rsidRPr="00C128CA">
              <w:rPr>
                <w:rFonts w:cs="Arial"/>
              </w:rPr>
              <w:t>Pu2</w:t>
            </w:r>
          </w:p>
        </w:tc>
        <w:tc>
          <w:tcPr>
            <w:tcW w:w="2835" w:type="dxa"/>
            <w:vAlign w:val="center"/>
          </w:tcPr>
          <w:p w14:paraId="4A5CB0F1" w14:textId="77777777" w:rsidR="000A3950" w:rsidRPr="00C128CA" w:rsidRDefault="000A3950" w:rsidP="001003D1">
            <w:pPr>
              <w:pStyle w:val="Vakio0"/>
              <w:jc w:val="center"/>
              <w:rPr>
                <w:sz w:val="20"/>
                <w:szCs w:val="20"/>
              </w:rPr>
            </w:pPr>
          </w:p>
          <w:p w14:paraId="4A5CB0F2" w14:textId="77777777" w:rsidR="000A3950" w:rsidRPr="00C128CA" w:rsidRDefault="000A3950" w:rsidP="001003D1">
            <w:pPr>
              <w:pStyle w:val="Vakio0"/>
              <w:jc w:val="both"/>
              <w:rPr>
                <w:sz w:val="20"/>
                <w:szCs w:val="20"/>
              </w:rPr>
            </w:pPr>
            <w:r w:rsidRPr="00C128CA">
              <w:rPr>
                <w:sz w:val="20"/>
                <w:szCs w:val="20"/>
              </w:rPr>
              <w:t>46104.4</w:t>
            </w:r>
          </w:p>
          <w:p w14:paraId="4A5CB0F3" w14:textId="77777777" w:rsidR="000A3950" w:rsidRPr="00C128CA" w:rsidRDefault="000A3950" w:rsidP="001003D1">
            <w:pPr>
              <w:ind w:right="34"/>
              <w:jc w:val="center"/>
              <w:rPr>
                <w:rFonts w:cs="Arial"/>
                <w:color w:val="FF0000"/>
              </w:rPr>
            </w:pPr>
          </w:p>
        </w:tc>
        <w:tc>
          <w:tcPr>
            <w:tcW w:w="4394" w:type="dxa"/>
            <w:vAlign w:val="center"/>
          </w:tcPr>
          <w:p w14:paraId="4A5CB0F4" w14:textId="77777777" w:rsidR="000A3950" w:rsidRDefault="000A3950" w:rsidP="001003D1">
            <w:pPr>
              <w:ind w:right="34"/>
            </w:pPr>
            <w:r w:rsidRPr="00C128CA">
              <w:t xml:space="preserve">Pohjustuspuunsuojakäsittely mahdollisimman aikaisessa rakennusvaiheessa. </w:t>
            </w:r>
            <w:r>
              <w:t>Myös k</w:t>
            </w:r>
            <w:r w:rsidRPr="00C128CA">
              <w:t>äsittelemättömät lautojen päät, läpiviennit ja jatkoskohdat tulee käsitellä huolellisesti.</w:t>
            </w:r>
          </w:p>
          <w:p w14:paraId="4A5CB0F5" w14:textId="77777777" w:rsidR="000A3950" w:rsidRPr="00C128CA" w:rsidRDefault="000A3950" w:rsidP="001003D1">
            <w:pPr>
              <w:ind w:right="34"/>
              <w:rPr>
                <w:rFonts w:cs="Arial"/>
                <w:color w:val="FF0000"/>
              </w:rPr>
            </w:pPr>
            <w:r>
              <w:t xml:space="preserve">Laudat maalataan kertaalleen pintamaalilla ennen kiinnitystä. </w:t>
            </w:r>
          </w:p>
        </w:tc>
      </w:tr>
      <w:tr w:rsidR="000A3950" w:rsidRPr="00967650" w14:paraId="4A5CB102" w14:textId="77777777" w:rsidTr="001003D1">
        <w:tc>
          <w:tcPr>
            <w:tcW w:w="392" w:type="dxa"/>
            <w:vMerge/>
          </w:tcPr>
          <w:p w14:paraId="4A5CB0F7" w14:textId="77777777" w:rsidR="000A3950" w:rsidRPr="009146E3" w:rsidRDefault="000A3950" w:rsidP="001003D1">
            <w:pPr>
              <w:ind w:left="113" w:right="113"/>
              <w:jc w:val="center"/>
              <w:rPr>
                <w:rFonts w:cs="Arial"/>
              </w:rPr>
            </w:pPr>
          </w:p>
        </w:tc>
        <w:tc>
          <w:tcPr>
            <w:tcW w:w="1984" w:type="dxa"/>
            <w:vMerge/>
            <w:vAlign w:val="center"/>
          </w:tcPr>
          <w:p w14:paraId="4A5CB0F8" w14:textId="77777777" w:rsidR="000A3950" w:rsidRPr="002552E0" w:rsidRDefault="000A3950" w:rsidP="001003D1">
            <w:pPr>
              <w:ind w:right="34"/>
              <w:jc w:val="center"/>
              <w:rPr>
                <w:rFonts w:cs="Arial"/>
                <w:color w:val="FF0000"/>
              </w:rPr>
            </w:pPr>
          </w:p>
        </w:tc>
        <w:tc>
          <w:tcPr>
            <w:tcW w:w="4395" w:type="dxa"/>
            <w:vAlign w:val="center"/>
          </w:tcPr>
          <w:p w14:paraId="4A5CB0F9" w14:textId="77777777" w:rsidR="000A3950" w:rsidRPr="00C128CA" w:rsidRDefault="000A3950" w:rsidP="001003D1">
            <w:pPr>
              <w:rPr>
                <w:rFonts w:cs="Arial"/>
              </w:rPr>
            </w:pPr>
            <w:r w:rsidRPr="00C128CA">
              <w:rPr>
                <w:rFonts w:cs="Arial"/>
              </w:rPr>
              <w:t>Tehtaalla pohjustettu havupuu (pohjustuspuunsuoja)</w:t>
            </w:r>
          </w:p>
          <w:p w14:paraId="4A5CB0FA" w14:textId="77777777" w:rsidR="000A3950" w:rsidRPr="00C128CA" w:rsidRDefault="000A3950" w:rsidP="001003D1">
            <w:pPr>
              <w:pStyle w:val="Vakio0"/>
              <w:rPr>
                <w:color w:val="FF0000"/>
                <w:sz w:val="20"/>
                <w:szCs w:val="20"/>
              </w:rPr>
            </w:pPr>
          </w:p>
        </w:tc>
        <w:tc>
          <w:tcPr>
            <w:tcW w:w="850" w:type="dxa"/>
            <w:vAlign w:val="center"/>
          </w:tcPr>
          <w:p w14:paraId="4A5CB0FB" w14:textId="77777777" w:rsidR="000A3950" w:rsidRPr="00C128CA" w:rsidRDefault="000A3950" w:rsidP="001003D1">
            <w:pPr>
              <w:jc w:val="center"/>
              <w:rPr>
                <w:rFonts w:cs="Arial"/>
                <w:color w:val="FF0000"/>
              </w:rPr>
            </w:pPr>
            <w:r w:rsidRPr="00C128CA">
              <w:rPr>
                <w:rFonts w:cs="Arial"/>
              </w:rPr>
              <w:t>13</w:t>
            </w:r>
          </w:p>
        </w:tc>
        <w:tc>
          <w:tcPr>
            <w:tcW w:w="709" w:type="dxa"/>
            <w:vAlign w:val="center"/>
          </w:tcPr>
          <w:p w14:paraId="4A5CB0FC" w14:textId="77777777" w:rsidR="000A3950" w:rsidRPr="00C128CA" w:rsidRDefault="000A3950" w:rsidP="001003D1">
            <w:pPr>
              <w:jc w:val="center"/>
              <w:rPr>
                <w:rFonts w:cs="Arial"/>
                <w:color w:val="FF0000"/>
              </w:rPr>
            </w:pPr>
            <w:r w:rsidRPr="00C128CA">
              <w:rPr>
                <w:rFonts w:cs="Arial"/>
              </w:rPr>
              <w:t>Pu2</w:t>
            </w:r>
          </w:p>
        </w:tc>
        <w:tc>
          <w:tcPr>
            <w:tcW w:w="2835" w:type="dxa"/>
            <w:vAlign w:val="center"/>
          </w:tcPr>
          <w:p w14:paraId="4A5CB0FD" w14:textId="77777777" w:rsidR="000A3950" w:rsidRPr="00C128CA" w:rsidRDefault="000A3950" w:rsidP="001003D1">
            <w:pPr>
              <w:pStyle w:val="Vakio0"/>
              <w:jc w:val="center"/>
              <w:rPr>
                <w:sz w:val="20"/>
                <w:szCs w:val="20"/>
              </w:rPr>
            </w:pPr>
          </w:p>
          <w:p w14:paraId="4A5CB0FE" w14:textId="77777777" w:rsidR="000A3950" w:rsidRPr="00C128CA" w:rsidRDefault="000A3950" w:rsidP="001003D1">
            <w:pPr>
              <w:pStyle w:val="Vakio0"/>
              <w:jc w:val="both"/>
              <w:rPr>
                <w:sz w:val="20"/>
                <w:szCs w:val="20"/>
              </w:rPr>
            </w:pPr>
            <w:r w:rsidRPr="00C128CA">
              <w:rPr>
                <w:sz w:val="20"/>
                <w:szCs w:val="20"/>
              </w:rPr>
              <w:t>46106.4</w:t>
            </w:r>
          </w:p>
          <w:p w14:paraId="4A5CB0FF" w14:textId="77777777" w:rsidR="000A3950" w:rsidRPr="00C128CA" w:rsidRDefault="000A3950" w:rsidP="001003D1">
            <w:pPr>
              <w:ind w:right="34"/>
              <w:jc w:val="center"/>
              <w:rPr>
                <w:rFonts w:cs="Arial"/>
                <w:color w:val="FF0000"/>
              </w:rPr>
            </w:pPr>
          </w:p>
        </w:tc>
        <w:tc>
          <w:tcPr>
            <w:tcW w:w="4394" w:type="dxa"/>
            <w:vAlign w:val="center"/>
          </w:tcPr>
          <w:p w14:paraId="4A5CB100" w14:textId="77777777" w:rsidR="000A3950" w:rsidRDefault="000A3950" w:rsidP="001003D1">
            <w:pPr>
              <w:ind w:right="34"/>
            </w:pPr>
            <w:r>
              <w:t>Myös k</w:t>
            </w:r>
            <w:r w:rsidRPr="00C128CA">
              <w:t>äsittelemättömät lautojen päät, läpiviennit ja jatkoskohdat tulee käsitellä huolellisesti.</w:t>
            </w:r>
            <w:r>
              <w:t xml:space="preserve"> </w:t>
            </w:r>
          </w:p>
          <w:p w14:paraId="4A5CB101" w14:textId="77777777" w:rsidR="000A3950" w:rsidRPr="00C128CA" w:rsidRDefault="000A3950" w:rsidP="001003D1">
            <w:pPr>
              <w:ind w:right="34"/>
              <w:rPr>
                <w:rFonts w:cs="Arial"/>
                <w:color w:val="FF0000"/>
              </w:rPr>
            </w:pPr>
            <w:r>
              <w:t>Laudat maalataan kertaalleen pintamaalilla ennen kiinnitystä.</w:t>
            </w:r>
          </w:p>
        </w:tc>
      </w:tr>
      <w:tr w:rsidR="000A3950" w:rsidRPr="00967650" w14:paraId="4A5CB10D" w14:textId="77777777" w:rsidTr="001003D1">
        <w:tc>
          <w:tcPr>
            <w:tcW w:w="392" w:type="dxa"/>
            <w:vMerge/>
          </w:tcPr>
          <w:p w14:paraId="4A5CB103" w14:textId="77777777" w:rsidR="000A3950" w:rsidRPr="009146E3" w:rsidRDefault="000A3950" w:rsidP="001003D1">
            <w:pPr>
              <w:ind w:left="113" w:right="113"/>
              <w:jc w:val="center"/>
              <w:rPr>
                <w:rFonts w:cs="Arial"/>
              </w:rPr>
            </w:pPr>
          </w:p>
        </w:tc>
        <w:tc>
          <w:tcPr>
            <w:tcW w:w="1984" w:type="dxa"/>
            <w:vMerge/>
            <w:vAlign w:val="center"/>
          </w:tcPr>
          <w:p w14:paraId="4A5CB104" w14:textId="77777777" w:rsidR="000A3950" w:rsidRPr="002552E0" w:rsidRDefault="000A3950" w:rsidP="001003D1">
            <w:pPr>
              <w:ind w:right="34"/>
              <w:jc w:val="center"/>
              <w:rPr>
                <w:rFonts w:cs="Arial"/>
                <w:color w:val="FF0000"/>
              </w:rPr>
            </w:pPr>
          </w:p>
        </w:tc>
        <w:tc>
          <w:tcPr>
            <w:tcW w:w="4395" w:type="dxa"/>
            <w:vAlign w:val="center"/>
          </w:tcPr>
          <w:p w14:paraId="4A5CB105" w14:textId="77777777" w:rsidR="000A3950" w:rsidRPr="00C128CA" w:rsidRDefault="000A3950" w:rsidP="001003D1">
            <w:pPr>
              <w:rPr>
                <w:rFonts w:cs="Arial"/>
              </w:rPr>
            </w:pPr>
            <w:r w:rsidRPr="00C128CA">
              <w:rPr>
                <w:rFonts w:cs="Arial"/>
              </w:rPr>
              <w:t>Tehtaalla kertaalleen maalattu havupuu (pohjamaalattu)</w:t>
            </w:r>
          </w:p>
          <w:p w14:paraId="4A5CB106" w14:textId="77777777" w:rsidR="000A3950" w:rsidRPr="00C128CA" w:rsidRDefault="000A3950" w:rsidP="001003D1">
            <w:pPr>
              <w:pStyle w:val="Vakio0"/>
              <w:rPr>
                <w:sz w:val="20"/>
                <w:szCs w:val="20"/>
              </w:rPr>
            </w:pPr>
          </w:p>
        </w:tc>
        <w:tc>
          <w:tcPr>
            <w:tcW w:w="850" w:type="dxa"/>
            <w:vAlign w:val="center"/>
          </w:tcPr>
          <w:p w14:paraId="4A5CB107" w14:textId="77777777" w:rsidR="000A3950" w:rsidRPr="00C128CA" w:rsidRDefault="000A3950" w:rsidP="001003D1">
            <w:pPr>
              <w:jc w:val="center"/>
              <w:rPr>
                <w:rFonts w:cs="Arial"/>
              </w:rPr>
            </w:pPr>
            <w:r w:rsidRPr="00C128CA">
              <w:rPr>
                <w:rFonts w:cs="Arial"/>
              </w:rPr>
              <w:t>13</w:t>
            </w:r>
          </w:p>
        </w:tc>
        <w:tc>
          <w:tcPr>
            <w:tcW w:w="709" w:type="dxa"/>
            <w:vAlign w:val="center"/>
          </w:tcPr>
          <w:p w14:paraId="4A5CB108" w14:textId="77777777" w:rsidR="000A3950" w:rsidRPr="00C128CA" w:rsidRDefault="000A3950" w:rsidP="001003D1">
            <w:pPr>
              <w:ind w:right="34"/>
              <w:jc w:val="center"/>
              <w:rPr>
                <w:rFonts w:cs="Arial"/>
                <w:color w:val="FF0000"/>
              </w:rPr>
            </w:pPr>
            <w:r w:rsidRPr="00C128CA">
              <w:rPr>
                <w:rFonts w:cs="Arial"/>
              </w:rPr>
              <w:t>Pu2</w:t>
            </w:r>
          </w:p>
        </w:tc>
        <w:tc>
          <w:tcPr>
            <w:tcW w:w="2835" w:type="dxa"/>
            <w:vAlign w:val="center"/>
          </w:tcPr>
          <w:p w14:paraId="4A5CB109" w14:textId="77777777" w:rsidR="000A3950" w:rsidRPr="00C128CA" w:rsidRDefault="000A3950" w:rsidP="001003D1">
            <w:pPr>
              <w:pStyle w:val="Vakio0"/>
              <w:rPr>
                <w:sz w:val="20"/>
                <w:szCs w:val="20"/>
              </w:rPr>
            </w:pPr>
            <w:r w:rsidRPr="00C128CA">
              <w:rPr>
                <w:sz w:val="20"/>
                <w:szCs w:val="20"/>
              </w:rPr>
              <w:t>46101.4</w:t>
            </w:r>
          </w:p>
          <w:p w14:paraId="4A5CB10A" w14:textId="77777777" w:rsidR="000A3950" w:rsidRPr="00C128CA" w:rsidRDefault="000A3950" w:rsidP="001003D1">
            <w:pPr>
              <w:ind w:right="34"/>
              <w:jc w:val="center"/>
              <w:rPr>
                <w:rFonts w:cs="Arial"/>
                <w:color w:val="FF0000"/>
              </w:rPr>
            </w:pPr>
          </w:p>
        </w:tc>
        <w:tc>
          <w:tcPr>
            <w:tcW w:w="4394" w:type="dxa"/>
            <w:vAlign w:val="center"/>
          </w:tcPr>
          <w:p w14:paraId="4A5CB10B" w14:textId="77777777" w:rsidR="000A3950" w:rsidRDefault="000A3950" w:rsidP="001003D1">
            <w:pPr>
              <w:ind w:right="34"/>
            </w:pPr>
            <w:r>
              <w:t>Myös k</w:t>
            </w:r>
            <w:r w:rsidRPr="00C128CA">
              <w:t>äsittelemättömät lautojen päät, läpiviennit ja jatkoskohdat tulee käsitellä huolellisesti.</w:t>
            </w:r>
          </w:p>
          <w:p w14:paraId="4A5CB10C" w14:textId="77777777" w:rsidR="000A3950" w:rsidRPr="00C128CA" w:rsidRDefault="000A3950" w:rsidP="001003D1">
            <w:pPr>
              <w:ind w:right="34"/>
              <w:rPr>
                <w:rFonts w:cs="Arial"/>
                <w:color w:val="FF0000"/>
              </w:rPr>
            </w:pPr>
            <w:r>
              <w:t xml:space="preserve">Laudat </w:t>
            </w:r>
            <w:proofErr w:type="spellStart"/>
            <w:r>
              <w:t>välimaalataan</w:t>
            </w:r>
            <w:proofErr w:type="spellEnd"/>
            <w:r>
              <w:t xml:space="preserve"> ennen kiinnitystä, </w:t>
            </w:r>
            <w:proofErr w:type="spellStart"/>
            <w:r>
              <w:t>valmiiksimaalaus</w:t>
            </w:r>
            <w:proofErr w:type="spellEnd"/>
            <w:r>
              <w:t xml:space="preserve"> tehdään kiinnitettynä. </w:t>
            </w:r>
          </w:p>
        </w:tc>
      </w:tr>
      <w:tr w:rsidR="000A3950" w:rsidRPr="00967650" w14:paraId="4A5CB118" w14:textId="77777777" w:rsidTr="001003D1">
        <w:tc>
          <w:tcPr>
            <w:tcW w:w="392" w:type="dxa"/>
            <w:tcBorders>
              <w:top w:val="nil"/>
            </w:tcBorders>
          </w:tcPr>
          <w:p w14:paraId="4A5CB10E" w14:textId="77777777" w:rsidR="000A3950" w:rsidRPr="009146E3" w:rsidRDefault="000A3950" w:rsidP="001003D1">
            <w:pPr>
              <w:ind w:left="113" w:right="113"/>
              <w:jc w:val="center"/>
              <w:rPr>
                <w:rFonts w:cs="Arial"/>
              </w:rPr>
            </w:pPr>
          </w:p>
        </w:tc>
        <w:tc>
          <w:tcPr>
            <w:tcW w:w="1984" w:type="dxa"/>
            <w:vMerge/>
            <w:vAlign w:val="center"/>
          </w:tcPr>
          <w:p w14:paraId="4A5CB10F" w14:textId="77777777" w:rsidR="000A3950" w:rsidRPr="002552E0" w:rsidRDefault="000A3950" w:rsidP="001003D1">
            <w:pPr>
              <w:ind w:right="34"/>
              <w:jc w:val="center"/>
              <w:rPr>
                <w:rFonts w:cs="Arial"/>
                <w:color w:val="FF0000"/>
              </w:rPr>
            </w:pPr>
          </w:p>
        </w:tc>
        <w:tc>
          <w:tcPr>
            <w:tcW w:w="4395" w:type="dxa"/>
            <w:vAlign w:val="center"/>
          </w:tcPr>
          <w:p w14:paraId="4A5CB110" w14:textId="77777777" w:rsidR="000A3950" w:rsidRPr="00B94F84" w:rsidRDefault="000A3950" w:rsidP="001003D1">
            <w:pPr>
              <w:rPr>
                <w:rFonts w:cs="Arial"/>
              </w:rPr>
            </w:pPr>
            <w:r w:rsidRPr="00C128CA">
              <w:rPr>
                <w:rFonts w:cs="Arial"/>
              </w:rPr>
              <w:t>Tehtaalla ka</w:t>
            </w:r>
            <w:r>
              <w:rPr>
                <w:rFonts w:cs="Arial"/>
              </w:rPr>
              <w:t xml:space="preserve">hteen kertaan maalattu havupuu </w:t>
            </w:r>
          </w:p>
        </w:tc>
        <w:tc>
          <w:tcPr>
            <w:tcW w:w="850" w:type="dxa"/>
            <w:vAlign w:val="center"/>
          </w:tcPr>
          <w:p w14:paraId="4A5CB111" w14:textId="77777777" w:rsidR="000A3950" w:rsidRPr="00C128CA" w:rsidRDefault="000A3950" w:rsidP="001003D1">
            <w:pPr>
              <w:jc w:val="center"/>
              <w:rPr>
                <w:rFonts w:cs="Arial"/>
                <w:color w:val="FF0000"/>
              </w:rPr>
            </w:pPr>
            <w:r w:rsidRPr="00C128CA">
              <w:rPr>
                <w:rFonts w:cs="Arial"/>
              </w:rPr>
              <w:t>13</w:t>
            </w:r>
          </w:p>
        </w:tc>
        <w:tc>
          <w:tcPr>
            <w:tcW w:w="709" w:type="dxa"/>
            <w:vAlign w:val="center"/>
          </w:tcPr>
          <w:p w14:paraId="4A5CB112" w14:textId="77777777" w:rsidR="000A3950" w:rsidRPr="00C128CA" w:rsidRDefault="000A3950" w:rsidP="001003D1">
            <w:pPr>
              <w:ind w:right="34"/>
              <w:rPr>
                <w:rFonts w:cs="Arial"/>
                <w:color w:val="FF0000"/>
              </w:rPr>
            </w:pPr>
            <w:r w:rsidRPr="00C128CA">
              <w:rPr>
                <w:rFonts w:cs="Arial"/>
              </w:rPr>
              <w:t>Pu2</w:t>
            </w:r>
          </w:p>
        </w:tc>
        <w:tc>
          <w:tcPr>
            <w:tcW w:w="2835" w:type="dxa"/>
            <w:vAlign w:val="center"/>
          </w:tcPr>
          <w:p w14:paraId="4A5CB113" w14:textId="77777777" w:rsidR="000A3950" w:rsidRPr="00C128CA" w:rsidRDefault="000A3950" w:rsidP="001003D1">
            <w:pPr>
              <w:pStyle w:val="Vakio0"/>
              <w:jc w:val="center"/>
              <w:rPr>
                <w:sz w:val="20"/>
                <w:szCs w:val="20"/>
              </w:rPr>
            </w:pPr>
          </w:p>
          <w:p w14:paraId="4A5CB114" w14:textId="77777777" w:rsidR="000A3950" w:rsidRPr="00C128CA" w:rsidRDefault="000A3950" w:rsidP="001003D1">
            <w:pPr>
              <w:pStyle w:val="Vakio0"/>
              <w:rPr>
                <w:sz w:val="20"/>
                <w:szCs w:val="20"/>
              </w:rPr>
            </w:pPr>
            <w:r w:rsidRPr="00C128CA">
              <w:rPr>
                <w:sz w:val="20"/>
                <w:szCs w:val="20"/>
              </w:rPr>
              <w:t>46103.4</w:t>
            </w:r>
          </w:p>
          <w:p w14:paraId="4A5CB115" w14:textId="77777777" w:rsidR="000A3950" w:rsidRPr="00C128CA" w:rsidRDefault="000A3950" w:rsidP="001003D1">
            <w:pPr>
              <w:ind w:right="34"/>
              <w:jc w:val="center"/>
              <w:rPr>
                <w:rFonts w:cs="Arial"/>
                <w:color w:val="FF0000"/>
              </w:rPr>
            </w:pPr>
          </w:p>
        </w:tc>
        <w:tc>
          <w:tcPr>
            <w:tcW w:w="4394" w:type="dxa"/>
            <w:vAlign w:val="center"/>
          </w:tcPr>
          <w:p w14:paraId="4A5CB116" w14:textId="77777777" w:rsidR="000A3950" w:rsidRDefault="000A3950" w:rsidP="001003D1">
            <w:pPr>
              <w:ind w:right="34"/>
            </w:pPr>
            <w:r>
              <w:t>Myös k</w:t>
            </w:r>
            <w:r w:rsidRPr="00C128CA">
              <w:t>äsittelemättömät lautojen päät, läpiviennit ja jatkoskohdat tulee käsitellä huolellisesti.</w:t>
            </w:r>
          </w:p>
          <w:p w14:paraId="4A5CB117" w14:textId="77777777" w:rsidR="000A3950" w:rsidRPr="00C128CA" w:rsidRDefault="000A3950" w:rsidP="001003D1">
            <w:pPr>
              <w:ind w:right="34"/>
              <w:rPr>
                <w:rFonts w:cs="Arial"/>
                <w:color w:val="FF0000"/>
              </w:rPr>
            </w:pPr>
          </w:p>
        </w:tc>
      </w:tr>
      <w:tr w:rsidR="000A3950" w:rsidRPr="00967650" w14:paraId="4A5CB125" w14:textId="77777777" w:rsidTr="001003D1">
        <w:tc>
          <w:tcPr>
            <w:tcW w:w="392" w:type="dxa"/>
            <w:vMerge w:val="restart"/>
          </w:tcPr>
          <w:p w14:paraId="4A5CB119" w14:textId="77777777" w:rsidR="000A3950" w:rsidRPr="009146E3" w:rsidRDefault="000A3950" w:rsidP="001003D1">
            <w:pPr>
              <w:ind w:left="113" w:right="113"/>
              <w:jc w:val="center"/>
              <w:rPr>
                <w:rFonts w:cs="Arial"/>
              </w:rPr>
            </w:pPr>
          </w:p>
        </w:tc>
        <w:tc>
          <w:tcPr>
            <w:tcW w:w="1984" w:type="dxa"/>
            <w:vMerge w:val="restart"/>
            <w:vAlign w:val="center"/>
          </w:tcPr>
          <w:p w14:paraId="4A5CB11A" w14:textId="77777777" w:rsidR="000A3950" w:rsidRPr="00C128CA" w:rsidRDefault="000A3950" w:rsidP="001003D1">
            <w:pPr>
              <w:ind w:right="34"/>
              <w:rPr>
                <w:rFonts w:cs="Arial"/>
              </w:rPr>
            </w:pPr>
            <w:r w:rsidRPr="00C128CA">
              <w:rPr>
                <w:rFonts w:cs="Arial"/>
              </w:rPr>
              <w:t xml:space="preserve">Puupinnat, </w:t>
            </w:r>
            <w:r>
              <w:rPr>
                <w:rFonts w:cs="Arial"/>
              </w:rPr>
              <w:t>räystäänaluset yms. julkisivuihin liittyvät puupinnat</w:t>
            </w:r>
          </w:p>
          <w:p w14:paraId="4A5CB11B" w14:textId="77777777" w:rsidR="000A3950" w:rsidRPr="006279F5" w:rsidRDefault="000A3950" w:rsidP="001003D1">
            <w:pPr>
              <w:ind w:right="34"/>
              <w:rPr>
                <w:rFonts w:cs="Arial"/>
                <w:i/>
                <w:color w:val="FF0000"/>
              </w:rPr>
            </w:pPr>
            <w:r>
              <w:rPr>
                <w:rFonts w:cs="Arial"/>
                <w:i/>
              </w:rPr>
              <w:t>K</w:t>
            </w:r>
            <w:r w:rsidRPr="006279F5">
              <w:rPr>
                <w:rFonts w:cs="Arial"/>
                <w:i/>
              </w:rPr>
              <w:t>uultokäsittelyt</w:t>
            </w:r>
          </w:p>
        </w:tc>
        <w:tc>
          <w:tcPr>
            <w:tcW w:w="4395" w:type="dxa"/>
            <w:vAlign w:val="center"/>
          </w:tcPr>
          <w:p w14:paraId="4A5CB11C" w14:textId="77777777" w:rsidR="000A3950" w:rsidRPr="00C128CA" w:rsidRDefault="000A3950" w:rsidP="001003D1">
            <w:pPr>
              <w:pStyle w:val="Vakio0"/>
              <w:ind w:left="0"/>
              <w:rPr>
                <w:sz w:val="20"/>
                <w:szCs w:val="20"/>
              </w:rPr>
            </w:pPr>
          </w:p>
          <w:p w14:paraId="4A5CB11D" w14:textId="77777777" w:rsidR="000A3950" w:rsidRPr="00C128CA" w:rsidRDefault="000A3950" w:rsidP="001003D1">
            <w:pPr>
              <w:pStyle w:val="Vakio0"/>
              <w:ind w:left="0"/>
              <w:rPr>
                <w:rStyle w:val="r"/>
                <w:sz w:val="20"/>
                <w:szCs w:val="20"/>
              </w:rPr>
            </w:pPr>
            <w:r w:rsidRPr="00C128CA">
              <w:rPr>
                <w:sz w:val="20"/>
                <w:szCs w:val="20"/>
              </w:rPr>
              <w:t>Sahattu havupuu, käsittelemätön</w:t>
            </w:r>
          </w:p>
          <w:p w14:paraId="4A5CB11E" w14:textId="77777777" w:rsidR="000A3950" w:rsidRPr="00C128CA" w:rsidRDefault="000A3950" w:rsidP="001003D1">
            <w:pPr>
              <w:pStyle w:val="Vakio0"/>
              <w:ind w:left="0"/>
              <w:rPr>
                <w:rStyle w:val="r"/>
                <w:color w:val="000000"/>
                <w:sz w:val="20"/>
                <w:szCs w:val="20"/>
              </w:rPr>
            </w:pPr>
          </w:p>
          <w:p w14:paraId="4A5CB11F" w14:textId="77777777" w:rsidR="000A3950" w:rsidRPr="00C128CA" w:rsidRDefault="000A3950" w:rsidP="001003D1">
            <w:pPr>
              <w:pStyle w:val="Vakio0"/>
              <w:ind w:left="0"/>
              <w:rPr>
                <w:sz w:val="20"/>
                <w:szCs w:val="20"/>
              </w:rPr>
            </w:pPr>
            <w:r w:rsidRPr="00C128CA">
              <w:rPr>
                <w:sz w:val="20"/>
                <w:szCs w:val="20"/>
              </w:rPr>
              <w:t xml:space="preserve">        </w:t>
            </w:r>
          </w:p>
        </w:tc>
        <w:tc>
          <w:tcPr>
            <w:tcW w:w="850" w:type="dxa"/>
            <w:vAlign w:val="center"/>
          </w:tcPr>
          <w:p w14:paraId="4A5CB120" w14:textId="77777777" w:rsidR="000A3950" w:rsidRPr="00C128CA" w:rsidRDefault="000A3950" w:rsidP="001003D1">
            <w:pPr>
              <w:ind w:right="34"/>
              <w:jc w:val="center"/>
              <w:rPr>
                <w:rFonts w:cs="Arial"/>
              </w:rPr>
            </w:pPr>
            <w:r w:rsidRPr="00C128CA">
              <w:rPr>
                <w:rFonts w:cs="Arial"/>
              </w:rPr>
              <w:t>13</w:t>
            </w:r>
          </w:p>
        </w:tc>
        <w:tc>
          <w:tcPr>
            <w:tcW w:w="709" w:type="dxa"/>
            <w:vAlign w:val="center"/>
          </w:tcPr>
          <w:p w14:paraId="4A5CB121" w14:textId="77777777" w:rsidR="000A3950" w:rsidRPr="00C128CA" w:rsidRDefault="000A3950" w:rsidP="001003D1">
            <w:pPr>
              <w:ind w:right="34"/>
              <w:jc w:val="center"/>
              <w:rPr>
                <w:rFonts w:cs="Arial"/>
              </w:rPr>
            </w:pPr>
            <w:r w:rsidRPr="00C128CA">
              <w:rPr>
                <w:rFonts w:cs="Arial"/>
              </w:rPr>
              <w:t>Ku3</w:t>
            </w:r>
          </w:p>
        </w:tc>
        <w:tc>
          <w:tcPr>
            <w:tcW w:w="2835" w:type="dxa"/>
            <w:vAlign w:val="center"/>
          </w:tcPr>
          <w:p w14:paraId="4A5CB122" w14:textId="77777777" w:rsidR="000A3950" w:rsidRPr="00C128CA" w:rsidRDefault="000A3950" w:rsidP="001003D1">
            <w:pPr>
              <w:pStyle w:val="Vakio0"/>
              <w:ind w:left="0"/>
              <w:rPr>
                <w:color w:val="FF0000"/>
                <w:sz w:val="20"/>
                <w:szCs w:val="20"/>
              </w:rPr>
            </w:pPr>
            <w:r>
              <w:rPr>
                <w:sz w:val="20"/>
                <w:szCs w:val="20"/>
              </w:rPr>
              <w:t xml:space="preserve">          </w:t>
            </w:r>
            <w:r w:rsidRPr="00C128CA">
              <w:rPr>
                <w:sz w:val="20"/>
                <w:szCs w:val="20"/>
              </w:rPr>
              <w:t>48101</w:t>
            </w:r>
          </w:p>
        </w:tc>
        <w:tc>
          <w:tcPr>
            <w:tcW w:w="4394" w:type="dxa"/>
            <w:vAlign w:val="center"/>
          </w:tcPr>
          <w:p w14:paraId="4A5CB123" w14:textId="77777777" w:rsidR="000A3950" w:rsidRPr="00905D60" w:rsidRDefault="000A3950" w:rsidP="001003D1">
            <w:pPr>
              <w:ind w:right="34"/>
              <w:rPr>
                <w:i/>
                <w:color w:val="FF0000"/>
              </w:rPr>
            </w:pPr>
            <w:r w:rsidRPr="00905D60">
              <w:rPr>
                <w:i/>
                <w:color w:val="FF0000"/>
              </w:rPr>
              <w:t xml:space="preserve">Ohje: kuultokäsiteltyjen pintojen huoltokäsittelyväli on yleensä huomattavasti lyhyempi kuin peittomaalattujen pintojen vastaavissa olosuhteissa. Huomioitava pintojen huollettavuus yms. näkökohdat. </w:t>
            </w:r>
          </w:p>
          <w:p w14:paraId="4A5CB124" w14:textId="77777777" w:rsidR="000A3950" w:rsidRPr="00C128CA" w:rsidRDefault="000A3950" w:rsidP="001003D1">
            <w:pPr>
              <w:ind w:right="34"/>
            </w:pPr>
            <w:r w:rsidRPr="00C128CA">
              <w:t xml:space="preserve">Pohjustuspuunsuojakäsittely mahdollisimman aikaisessa rakennusvaiheessa. </w:t>
            </w:r>
            <w:r>
              <w:t>Myös p</w:t>
            </w:r>
            <w:r w:rsidRPr="00C128CA">
              <w:t xml:space="preserve">uun päätypinnat, läpiviennit ja jatkoskohdat tulee käsitellä huolellisesti.  </w:t>
            </w:r>
          </w:p>
        </w:tc>
      </w:tr>
      <w:tr w:rsidR="000A3950" w:rsidRPr="00967650" w14:paraId="4A5CB132" w14:textId="77777777" w:rsidTr="001003D1">
        <w:tc>
          <w:tcPr>
            <w:tcW w:w="392" w:type="dxa"/>
            <w:vMerge/>
          </w:tcPr>
          <w:p w14:paraId="4A5CB126" w14:textId="77777777" w:rsidR="000A3950" w:rsidRPr="009146E3" w:rsidRDefault="000A3950" w:rsidP="001003D1">
            <w:pPr>
              <w:ind w:left="113" w:right="113"/>
              <w:jc w:val="center"/>
              <w:rPr>
                <w:rFonts w:cs="Arial"/>
              </w:rPr>
            </w:pPr>
          </w:p>
        </w:tc>
        <w:tc>
          <w:tcPr>
            <w:tcW w:w="1984" w:type="dxa"/>
            <w:vMerge/>
            <w:vAlign w:val="center"/>
          </w:tcPr>
          <w:p w14:paraId="4A5CB127" w14:textId="77777777" w:rsidR="000A3950" w:rsidRPr="00C128CA" w:rsidRDefault="000A3950" w:rsidP="001003D1">
            <w:pPr>
              <w:ind w:right="34"/>
              <w:jc w:val="center"/>
              <w:rPr>
                <w:rFonts w:cs="Arial"/>
                <w:color w:val="FF0000"/>
              </w:rPr>
            </w:pPr>
          </w:p>
        </w:tc>
        <w:tc>
          <w:tcPr>
            <w:tcW w:w="4395" w:type="dxa"/>
            <w:vAlign w:val="center"/>
          </w:tcPr>
          <w:p w14:paraId="4A5CB128" w14:textId="77777777" w:rsidR="000A3950" w:rsidRPr="00C128CA" w:rsidRDefault="000A3950" w:rsidP="001003D1">
            <w:pPr>
              <w:pStyle w:val="Vakio0"/>
              <w:ind w:left="0"/>
              <w:rPr>
                <w:sz w:val="20"/>
                <w:szCs w:val="20"/>
              </w:rPr>
            </w:pPr>
          </w:p>
          <w:p w14:paraId="4A5CB129" w14:textId="77777777" w:rsidR="000A3950" w:rsidRPr="00C128CA" w:rsidRDefault="000A3950" w:rsidP="001003D1">
            <w:pPr>
              <w:pStyle w:val="Vakio0"/>
              <w:ind w:left="0"/>
              <w:rPr>
                <w:sz w:val="20"/>
                <w:szCs w:val="20"/>
              </w:rPr>
            </w:pPr>
            <w:r w:rsidRPr="00C128CA">
              <w:rPr>
                <w:sz w:val="20"/>
                <w:szCs w:val="20"/>
              </w:rPr>
              <w:t xml:space="preserve">Sahattu havupuu, tehtaalla pohjustettu </w:t>
            </w:r>
            <w:r>
              <w:rPr>
                <w:sz w:val="20"/>
                <w:szCs w:val="20"/>
              </w:rPr>
              <w:t>(pohjustuspuunsuoja)</w:t>
            </w:r>
          </w:p>
          <w:p w14:paraId="4A5CB12A" w14:textId="77777777" w:rsidR="000A3950" w:rsidRPr="00C128CA" w:rsidRDefault="000A3950" w:rsidP="001003D1">
            <w:pPr>
              <w:pStyle w:val="Vakio0"/>
              <w:ind w:left="0"/>
              <w:rPr>
                <w:sz w:val="20"/>
                <w:szCs w:val="20"/>
              </w:rPr>
            </w:pPr>
          </w:p>
          <w:p w14:paraId="4A5CB12B" w14:textId="77777777" w:rsidR="000A3950" w:rsidRPr="00C128CA" w:rsidRDefault="000A3950" w:rsidP="001003D1">
            <w:pPr>
              <w:pStyle w:val="Vakio0"/>
              <w:ind w:left="0"/>
              <w:rPr>
                <w:color w:val="FF0000"/>
                <w:sz w:val="20"/>
                <w:szCs w:val="20"/>
              </w:rPr>
            </w:pPr>
          </w:p>
        </w:tc>
        <w:tc>
          <w:tcPr>
            <w:tcW w:w="850" w:type="dxa"/>
            <w:vAlign w:val="center"/>
          </w:tcPr>
          <w:p w14:paraId="4A5CB12C" w14:textId="77777777" w:rsidR="000A3950" w:rsidRPr="00C128CA" w:rsidRDefault="000A3950" w:rsidP="001003D1">
            <w:pPr>
              <w:ind w:right="34"/>
              <w:jc w:val="center"/>
              <w:rPr>
                <w:rFonts w:cs="Arial"/>
                <w:color w:val="FF0000"/>
              </w:rPr>
            </w:pPr>
            <w:r w:rsidRPr="00C128CA">
              <w:rPr>
                <w:rFonts w:cs="Arial"/>
              </w:rPr>
              <w:t>13</w:t>
            </w:r>
          </w:p>
        </w:tc>
        <w:tc>
          <w:tcPr>
            <w:tcW w:w="709" w:type="dxa"/>
            <w:vAlign w:val="center"/>
          </w:tcPr>
          <w:p w14:paraId="4A5CB12D" w14:textId="77777777" w:rsidR="000A3950" w:rsidRPr="00C128CA" w:rsidRDefault="000A3950" w:rsidP="001003D1">
            <w:pPr>
              <w:ind w:right="34"/>
              <w:jc w:val="center"/>
              <w:rPr>
                <w:rFonts w:cs="Arial"/>
                <w:color w:val="FF0000"/>
              </w:rPr>
            </w:pPr>
            <w:r w:rsidRPr="00C128CA">
              <w:rPr>
                <w:rFonts w:cs="Arial"/>
              </w:rPr>
              <w:t>Ku3</w:t>
            </w:r>
          </w:p>
        </w:tc>
        <w:tc>
          <w:tcPr>
            <w:tcW w:w="2835" w:type="dxa"/>
            <w:vAlign w:val="center"/>
          </w:tcPr>
          <w:p w14:paraId="4A5CB12E" w14:textId="77777777" w:rsidR="000A3950" w:rsidRPr="00C128CA" w:rsidRDefault="000A3950" w:rsidP="001003D1">
            <w:pPr>
              <w:pStyle w:val="Vakio0"/>
              <w:ind w:left="0"/>
              <w:rPr>
                <w:sz w:val="20"/>
                <w:szCs w:val="20"/>
              </w:rPr>
            </w:pPr>
          </w:p>
          <w:p w14:paraId="4A5CB12F" w14:textId="77777777" w:rsidR="000A3950" w:rsidRPr="00C128CA" w:rsidRDefault="000A3950" w:rsidP="001003D1">
            <w:pPr>
              <w:pStyle w:val="Vakio0"/>
              <w:rPr>
                <w:sz w:val="20"/>
                <w:szCs w:val="20"/>
              </w:rPr>
            </w:pPr>
            <w:r w:rsidRPr="00C128CA">
              <w:rPr>
                <w:sz w:val="20"/>
                <w:szCs w:val="20"/>
              </w:rPr>
              <w:t>48102</w:t>
            </w:r>
          </w:p>
          <w:p w14:paraId="4A5CB130" w14:textId="77777777" w:rsidR="000A3950" w:rsidRPr="00C128CA" w:rsidRDefault="000A3950" w:rsidP="001003D1">
            <w:pPr>
              <w:ind w:right="34"/>
              <w:rPr>
                <w:rFonts w:cs="Arial"/>
                <w:color w:val="FF0000"/>
              </w:rPr>
            </w:pPr>
          </w:p>
        </w:tc>
        <w:tc>
          <w:tcPr>
            <w:tcW w:w="4394" w:type="dxa"/>
            <w:vAlign w:val="center"/>
          </w:tcPr>
          <w:p w14:paraId="4A5CB131" w14:textId="77777777" w:rsidR="000A3950" w:rsidRPr="00C128CA" w:rsidRDefault="000A3950" w:rsidP="001003D1">
            <w:pPr>
              <w:ind w:right="34"/>
              <w:rPr>
                <w:rFonts w:cs="Arial"/>
                <w:color w:val="FF0000"/>
              </w:rPr>
            </w:pPr>
            <w:r>
              <w:t>Myös p</w:t>
            </w:r>
            <w:r w:rsidRPr="00C128CA">
              <w:t xml:space="preserve">uun päätypinnat, läpiviennit ja jatkoskohdat tulee käsitellä huolellisesti.  </w:t>
            </w:r>
          </w:p>
        </w:tc>
      </w:tr>
      <w:tr w:rsidR="000A3950" w:rsidRPr="00967650" w14:paraId="4A5CB13D" w14:textId="77777777" w:rsidTr="001003D1">
        <w:tc>
          <w:tcPr>
            <w:tcW w:w="392" w:type="dxa"/>
            <w:vMerge/>
          </w:tcPr>
          <w:p w14:paraId="4A5CB133" w14:textId="77777777" w:rsidR="000A3950" w:rsidRPr="009146E3" w:rsidRDefault="000A3950" w:rsidP="001003D1">
            <w:pPr>
              <w:ind w:left="113" w:right="113"/>
              <w:jc w:val="center"/>
              <w:rPr>
                <w:rFonts w:cs="Arial"/>
              </w:rPr>
            </w:pPr>
          </w:p>
        </w:tc>
        <w:tc>
          <w:tcPr>
            <w:tcW w:w="1984" w:type="dxa"/>
            <w:vMerge/>
            <w:vAlign w:val="center"/>
          </w:tcPr>
          <w:p w14:paraId="4A5CB134" w14:textId="77777777" w:rsidR="000A3950" w:rsidRPr="00C128CA" w:rsidRDefault="000A3950" w:rsidP="001003D1">
            <w:pPr>
              <w:ind w:right="34"/>
              <w:jc w:val="center"/>
              <w:rPr>
                <w:rFonts w:cs="Arial"/>
                <w:color w:val="FF0000"/>
              </w:rPr>
            </w:pPr>
          </w:p>
        </w:tc>
        <w:tc>
          <w:tcPr>
            <w:tcW w:w="4395" w:type="dxa"/>
            <w:vAlign w:val="center"/>
          </w:tcPr>
          <w:p w14:paraId="4A5CB135" w14:textId="77777777" w:rsidR="000A3950" w:rsidRDefault="000A3950" w:rsidP="001003D1">
            <w:pPr>
              <w:pStyle w:val="Vakio0"/>
              <w:ind w:left="0"/>
              <w:rPr>
                <w:sz w:val="20"/>
                <w:szCs w:val="20"/>
              </w:rPr>
            </w:pPr>
            <w:r w:rsidRPr="00C128CA">
              <w:rPr>
                <w:sz w:val="20"/>
                <w:szCs w:val="20"/>
              </w:rPr>
              <w:t>Sahattu havupuu, tehtaalla</w:t>
            </w:r>
            <w:r>
              <w:rPr>
                <w:sz w:val="20"/>
                <w:szCs w:val="20"/>
              </w:rPr>
              <w:t xml:space="preserve"> yhteen kertaan kuultokäsitelty</w:t>
            </w:r>
          </w:p>
          <w:p w14:paraId="4A5CB136" w14:textId="77777777" w:rsidR="000A3950" w:rsidRPr="00C128CA" w:rsidRDefault="000A3950" w:rsidP="001003D1">
            <w:pPr>
              <w:pStyle w:val="Vakio0"/>
              <w:ind w:left="0"/>
              <w:rPr>
                <w:sz w:val="20"/>
                <w:szCs w:val="20"/>
              </w:rPr>
            </w:pPr>
            <w:r>
              <w:rPr>
                <w:sz w:val="20"/>
                <w:szCs w:val="20"/>
              </w:rPr>
              <w:t>(pohjustuspuunsuojakäsitelty ja yhteen kertaan kuultokäsitelty)</w:t>
            </w:r>
          </w:p>
          <w:p w14:paraId="4A5CB137" w14:textId="77777777" w:rsidR="000A3950" w:rsidRPr="00C128CA" w:rsidRDefault="000A3950" w:rsidP="001003D1">
            <w:pPr>
              <w:pStyle w:val="Vakio0"/>
              <w:ind w:left="0"/>
              <w:rPr>
                <w:sz w:val="20"/>
                <w:szCs w:val="20"/>
              </w:rPr>
            </w:pPr>
            <w:r w:rsidRPr="00C128CA">
              <w:rPr>
                <w:sz w:val="20"/>
                <w:szCs w:val="20"/>
              </w:rPr>
              <w:lastRenderedPageBreak/>
              <w:t xml:space="preserve">       </w:t>
            </w:r>
          </w:p>
          <w:p w14:paraId="4A5CB138" w14:textId="77777777" w:rsidR="000A3950" w:rsidRPr="00C128CA" w:rsidRDefault="000A3950" w:rsidP="001003D1">
            <w:pPr>
              <w:rPr>
                <w:rFonts w:cs="Arial"/>
                <w:color w:val="FF0000"/>
              </w:rPr>
            </w:pPr>
          </w:p>
        </w:tc>
        <w:tc>
          <w:tcPr>
            <w:tcW w:w="850" w:type="dxa"/>
            <w:vAlign w:val="center"/>
          </w:tcPr>
          <w:p w14:paraId="4A5CB139" w14:textId="77777777" w:rsidR="000A3950" w:rsidRPr="00C128CA" w:rsidRDefault="000A3950" w:rsidP="001003D1">
            <w:pPr>
              <w:ind w:right="34"/>
              <w:jc w:val="center"/>
              <w:rPr>
                <w:rFonts w:cs="Arial"/>
                <w:color w:val="FF0000"/>
              </w:rPr>
            </w:pPr>
            <w:r w:rsidRPr="00C128CA">
              <w:rPr>
                <w:rFonts w:cs="Arial"/>
              </w:rPr>
              <w:lastRenderedPageBreak/>
              <w:t>13</w:t>
            </w:r>
          </w:p>
        </w:tc>
        <w:tc>
          <w:tcPr>
            <w:tcW w:w="709" w:type="dxa"/>
            <w:vAlign w:val="center"/>
          </w:tcPr>
          <w:p w14:paraId="4A5CB13A" w14:textId="77777777" w:rsidR="000A3950" w:rsidRPr="00C128CA" w:rsidRDefault="000A3950" w:rsidP="001003D1">
            <w:pPr>
              <w:ind w:right="34"/>
              <w:jc w:val="center"/>
              <w:rPr>
                <w:rFonts w:cs="Arial"/>
                <w:color w:val="FF0000"/>
              </w:rPr>
            </w:pPr>
            <w:r w:rsidRPr="00C128CA">
              <w:rPr>
                <w:rFonts w:cs="Arial"/>
              </w:rPr>
              <w:t>Ku3</w:t>
            </w:r>
          </w:p>
        </w:tc>
        <w:tc>
          <w:tcPr>
            <w:tcW w:w="2835" w:type="dxa"/>
            <w:vAlign w:val="center"/>
          </w:tcPr>
          <w:p w14:paraId="4A5CB13B" w14:textId="77777777" w:rsidR="000A3950" w:rsidRPr="00C128CA" w:rsidRDefault="000A3950" w:rsidP="001003D1">
            <w:pPr>
              <w:pStyle w:val="Vakio0"/>
              <w:rPr>
                <w:color w:val="FF0000"/>
                <w:sz w:val="20"/>
                <w:szCs w:val="20"/>
              </w:rPr>
            </w:pPr>
            <w:r w:rsidRPr="00C128CA">
              <w:rPr>
                <w:sz w:val="20"/>
                <w:szCs w:val="20"/>
              </w:rPr>
              <w:t>48103</w:t>
            </w:r>
          </w:p>
        </w:tc>
        <w:tc>
          <w:tcPr>
            <w:tcW w:w="4394" w:type="dxa"/>
            <w:vAlign w:val="center"/>
          </w:tcPr>
          <w:p w14:paraId="4A5CB13C" w14:textId="77777777" w:rsidR="000A3950" w:rsidRPr="00C128CA" w:rsidRDefault="000A3950" w:rsidP="001003D1">
            <w:pPr>
              <w:ind w:right="34"/>
              <w:rPr>
                <w:rFonts w:cs="Arial"/>
                <w:color w:val="FF0000"/>
              </w:rPr>
            </w:pPr>
            <w:r>
              <w:t>Myös p</w:t>
            </w:r>
            <w:r w:rsidRPr="00C128CA">
              <w:t xml:space="preserve">uun päätypinnat, läpiviennit ja jatkoskohdat tulee käsitellä huolellisesti.  </w:t>
            </w:r>
          </w:p>
        </w:tc>
      </w:tr>
    </w:tbl>
    <w:p w14:paraId="4A5CB13E" w14:textId="77777777" w:rsidR="000A3950" w:rsidRDefault="000A3950" w:rsidP="000A3950">
      <w:pPr>
        <w:rPr>
          <w:b/>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984"/>
        <w:gridCol w:w="4395"/>
        <w:gridCol w:w="850"/>
        <w:gridCol w:w="672"/>
        <w:gridCol w:w="3014"/>
        <w:gridCol w:w="4252"/>
      </w:tblGrid>
      <w:tr w:rsidR="000A3950" w:rsidRPr="009146E3" w14:paraId="4A5CB146" w14:textId="77777777" w:rsidTr="001003D1">
        <w:trPr>
          <w:tblHeader/>
        </w:trPr>
        <w:tc>
          <w:tcPr>
            <w:tcW w:w="392" w:type="dxa"/>
            <w:tcBorders>
              <w:bottom w:val="double" w:sz="4" w:space="0" w:color="auto"/>
            </w:tcBorders>
          </w:tcPr>
          <w:p w14:paraId="4A5CB13F" w14:textId="77777777" w:rsidR="000A3950" w:rsidRPr="00D47C00" w:rsidRDefault="000A3950" w:rsidP="001003D1">
            <w:pPr>
              <w:ind w:right="689"/>
              <w:rPr>
                <w:rFonts w:cs="Arial"/>
                <w:b/>
              </w:rPr>
            </w:pPr>
            <w:r w:rsidRPr="00D47C00">
              <w:rPr>
                <w:rFonts w:cs="Arial"/>
                <w:b/>
              </w:rPr>
              <w:br w:type="page"/>
            </w:r>
          </w:p>
        </w:tc>
        <w:tc>
          <w:tcPr>
            <w:tcW w:w="1984" w:type="dxa"/>
            <w:tcBorders>
              <w:bottom w:val="double" w:sz="4" w:space="0" w:color="auto"/>
            </w:tcBorders>
          </w:tcPr>
          <w:p w14:paraId="4A5CB140" w14:textId="77777777" w:rsidR="000A3950" w:rsidRPr="00D47C00" w:rsidRDefault="000A3950" w:rsidP="001003D1">
            <w:pPr>
              <w:jc w:val="center"/>
              <w:rPr>
                <w:rFonts w:cs="Arial"/>
                <w:b/>
              </w:rPr>
            </w:pPr>
            <w:r>
              <w:rPr>
                <w:rFonts w:cs="Arial"/>
                <w:b/>
              </w:rPr>
              <w:t>Pintamateriaali</w:t>
            </w:r>
          </w:p>
        </w:tc>
        <w:tc>
          <w:tcPr>
            <w:tcW w:w="4395" w:type="dxa"/>
            <w:tcBorders>
              <w:bottom w:val="double" w:sz="4" w:space="0" w:color="auto"/>
            </w:tcBorders>
          </w:tcPr>
          <w:p w14:paraId="4A5CB141" w14:textId="77777777" w:rsidR="000A3950" w:rsidRPr="00D47C00" w:rsidRDefault="000A3950" w:rsidP="001003D1">
            <w:pPr>
              <w:jc w:val="center"/>
              <w:rPr>
                <w:rFonts w:cs="Arial"/>
                <w:b/>
              </w:rPr>
            </w:pPr>
            <w:r>
              <w:rPr>
                <w:rFonts w:cs="Arial"/>
                <w:b/>
              </w:rPr>
              <w:t>Tarkenne</w:t>
            </w:r>
          </w:p>
        </w:tc>
        <w:tc>
          <w:tcPr>
            <w:tcW w:w="850" w:type="dxa"/>
            <w:tcBorders>
              <w:bottom w:val="double" w:sz="4" w:space="0" w:color="auto"/>
            </w:tcBorders>
          </w:tcPr>
          <w:p w14:paraId="4A5CB142" w14:textId="77777777" w:rsidR="000A3950" w:rsidRPr="00D47C00" w:rsidRDefault="000A3950" w:rsidP="001003D1">
            <w:pPr>
              <w:jc w:val="center"/>
              <w:rPr>
                <w:rFonts w:cs="Arial"/>
                <w:b/>
              </w:rPr>
            </w:pPr>
            <w:r w:rsidRPr="00D47C00">
              <w:rPr>
                <w:rFonts w:cs="Arial"/>
                <w:b/>
              </w:rPr>
              <w:t>RL</w:t>
            </w:r>
          </w:p>
        </w:tc>
        <w:tc>
          <w:tcPr>
            <w:tcW w:w="672" w:type="dxa"/>
            <w:tcBorders>
              <w:bottom w:val="double" w:sz="4" w:space="0" w:color="auto"/>
            </w:tcBorders>
          </w:tcPr>
          <w:p w14:paraId="4A5CB143" w14:textId="77777777" w:rsidR="000A3950" w:rsidRPr="00D47C00" w:rsidRDefault="000A3950" w:rsidP="001003D1">
            <w:pPr>
              <w:jc w:val="center"/>
              <w:rPr>
                <w:rFonts w:cs="Arial"/>
                <w:b/>
              </w:rPr>
            </w:pPr>
            <w:r w:rsidRPr="00D47C00">
              <w:rPr>
                <w:rFonts w:cs="Arial"/>
                <w:b/>
              </w:rPr>
              <w:t>UL</w:t>
            </w:r>
          </w:p>
        </w:tc>
        <w:tc>
          <w:tcPr>
            <w:tcW w:w="3014" w:type="dxa"/>
            <w:tcBorders>
              <w:bottom w:val="double" w:sz="4" w:space="0" w:color="auto"/>
            </w:tcBorders>
          </w:tcPr>
          <w:p w14:paraId="4A5CB144" w14:textId="77777777" w:rsidR="000A3950" w:rsidRPr="00D47C00" w:rsidRDefault="000A3950" w:rsidP="001003D1">
            <w:pPr>
              <w:jc w:val="center"/>
              <w:rPr>
                <w:rFonts w:cs="Arial"/>
                <w:b/>
              </w:rPr>
            </w:pPr>
            <w:r w:rsidRPr="00D47C00">
              <w:rPr>
                <w:rFonts w:cs="Arial"/>
                <w:b/>
              </w:rPr>
              <w:t>Käsittely-yhdistelmä</w:t>
            </w:r>
          </w:p>
        </w:tc>
        <w:tc>
          <w:tcPr>
            <w:tcW w:w="4252" w:type="dxa"/>
            <w:tcBorders>
              <w:bottom w:val="double" w:sz="4" w:space="0" w:color="auto"/>
            </w:tcBorders>
          </w:tcPr>
          <w:p w14:paraId="4A5CB145" w14:textId="77777777" w:rsidR="000A3950" w:rsidRPr="00D47C00" w:rsidRDefault="000A3950" w:rsidP="001003D1">
            <w:pPr>
              <w:jc w:val="center"/>
              <w:rPr>
                <w:rFonts w:cs="Arial"/>
                <w:b/>
              </w:rPr>
            </w:pPr>
            <w:r w:rsidRPr="00D47C00">
              <w:rPr>
                <w:rFonts w:cs="Arial"/>
                <w:b/>
              </w:rPr>
              <w:t>Huomiot</w:t>
            </w:r>
          </w:p>
        </w:tc>
      </w:tr>
      <w:tr w:rsidR="000A3950" w:rsidRPr="009146E3" w14:paraId="4A5CB157" w14:textId="77777777" w:rsidTr="001003D1">
        <w:tc>
          <w:tcPr>
            <w:tcW w:w="392" w:type="dxa"/>
            <w:vMerge w:val="restart"/>
            <w:tcBorders>
              <w:top w:val="double" w:sz="4" w:space="0" w:color="auto"/>
            </w:tcBorders>
            <w:textDirection w:val="btLr"/>
            <w:vAlign w:val="center"/>
          </w:tcPr>
          <w:p w14:paraId="4A5CB147" w14:textId="77777777" w:rsidR="000A3950" w:rsidRPr="00BD38B4" w:rsidRDefault="000A3950" w:rsidP="001003D1">
            <w:pPr>
              <w:ind w:right="689"/>
              <w:jc w:val="center"/>
              <w:rPr>
                <w:rFonts w:cs="Arial"/>
                <w:b/>
                <w:vertAlign w:val="superscript"/>
              </w:rPr>
            </w:pPr>
            <w:r>
              <w:rPr>
                <w:rFonts w:cs="Arial"/>
                <w:b/>
              </w:rPr>
              <w:t>ULKOPINNAT</w:t>
            </w:r>
          </w:p>
        </w:tc>
        <w:tc>
          <w:tcPr>
            <w:tcW w:w="1984" w:type="dxa"/>
            <w:tcBorders>
              <w:top w:val="double" w:sz="4" w:space="0" w:color="auto"/>
            </w:tcBorders>
            <w:vAlign w:val="center"/>
          </w:tcPr>
          <w:p w14:paraId="4A5CB148" w14:textId="77777777" w:rsidR="000A3950" w:rsidRPr="00C128CA" w:rsidRDefault="000A3950" w:rsidP="001003D1">
            <w:pPr>
              <w:rPr>
                <w:rFonts w:cs="Arial"/>
                <w:color w:val="FF0000"/>
              </w:rPr>
            </w:pPr>
            <w:r w:rsidRPr="00C128CA">
              <w:rPr>
                <w:rFonts w:cs="Arial"/>
              </w:rPr>
              <w:t>Betonipinnat</w:t>
            </w:r>
          </w:p>
        </w:tc>
        <w:tc>
          <w:tcPr>
            <w:tcW w:w="4395" w:type="dxa"/>
            <w:tcBorders>
              <w:top w:val="double" w:sz="4" w:space="0" w:color="auto"/>
            </w:tcBorders>
            <w:vAlign w:val="center"/>
          </w:tcPr>
          <w:p w14:paraId="4A5CB149" w14:textId="77777777" w:rsidR="000A3950" w:rsidRPr="00C128CA" w:rsidRDefault="000A3950" w:rsidP="001003D1">
            <w:pPr>
              <w:rPr>
                <w:rFonts w:cs="Arial"/>
              </w:rPr>
            </w:pPr>
          </w:p>
          <w:p w14:paraId="4A5CB14A" w14:textId="77777777" w:rsidR="000A3950" w:rsidRDefault="000A3950" w:rsidP="001003D1">
            <w:pPr>
              <w:rPr>
                <w:rFonts w:cs="Arial"/>
              </w:rPr>
            </w:pPr>
            <w:r>
              <w:rPr>
                <w:rFonts w:cs="Arial"/>
              </w:rPr>
              <w:t>J</w:t>
            </w:r>
            <w:r w:rsidRPr="00C128CA">
              <w:rPr>
                <w:rFonts w:cs="Arial"/>
              </w:rPr>
              <w:t>ulkisivuelementit, parvekkeen betonipilarit,</w:t>
            </w:r>
          </w:p>
          <w:p w14:paraId="4A5CB14B" w14:textId="77777777" w:rsidR="000A3950" w:rsidRPr="00C128CA" w:rsidRDefault="000A3950" w:rsidP="001003D1">
            <w:pPr>
              <w:rPr>
                <w:rFonts w:cs="Arial"/>
              </w:rPr>
            </w:pPr>
            <w:r>
              <w:rPr>
                <w:rFonts w:cs="Arial"/>
              </w:rPr>
              <w:t>-</w:t>
            </w:r>
            <w:r w:rsidRPr="00C128CA">
              <w:rPr>
                <w:rFonts w:cs="Arial"/>
              </w:rPr>
              <w:t>kaiteet ja -pieliseinät</w:t>
            </w:r>
          </w:p>
          <w:p w14:paraId="4A5CB14C" w14:textId="77777777" w:rsidR="000A3950" w:rsidRPr="00C128CA" w:rsidRDefault="000A3950" w:rsidP="001003D1">
            <w:pPr>
              <w:ind w:right="34"/>
              <w:jc w:val="center"/>
              <w:rPr>
                <w:rFonts w:cs="Arial"/>
                <w:color w:val="FF0000"/>
              </w:rPr>
            </w:pPr>
          </w:p>
        </w:tc>
        <w:tc>
          <w:tcPr>
            <w:tcW w:w="850" w:type="dxa"/>
            <w:tcBorders>
              <w:top w:val="double" w:sz="4" w:space="0" w:color="auto"/>
            </w:tcBorders>
            <w:vAlign w:val="center"/>
          </w:tcPr>
          <w:p w14:paraId="4A5CB14D" w14:textId="77777777" w:rsidR="000A3950" w:rsidRPr="00C128CA" w:rsidRDefault="000A3950" w:rsidP="001003D1">
            <w:pPr>
              <w:ind w:right="34"/>
              <w:jc w:val="center"/>
              <w:rPr>
                <w:rFonts w:cs="Arial"/>
                <w:color w:val="FF0000"/>
              </w:rPr>
            </w:pPr>
            <w:r w:rsidRPr="00C128CA">
              <w:rPr>
                <w:rFonts w:cs="Arial"/>
              </w:rPr>
              <w:t>13</w:t>
            </w:r>
          </w:p>
        </w:tc>
        <w:tc>
          <w:tcPr>
            <w:tcW w:w="672" w:type="dxa"/>
            <w:tcBorders>
              <w:top w:val="double" w:sz="4" w:space="0" w:color="auto"/>
            </w:tcBorders>
            <w:vAlign w:val="center"/>
          </w:tcPr>
          <w:p w14:paraId="4A5CB14E" w14:textId="77777777" w:rsidR="000A3950" w:rsidRPr="00C128CA" w:rsidRDefault="000A3950" w:rsidP="001003D1">
            <w:pPr>
              <w:ind w:right="34"/>
              <w:jc w:val="center"/>
              <w:rPr>
                <w:rFonts w:cs="Arial"/>
                <w:color w:val="FF0000"/>
              </w:rPr>
            </w:pPr>
            <w:r w:rsidRPr="00C128CA">
              <w:rPr>
                <w:rFonts w:cs="Arial"/>
              </w:rPr>
              <w:t>Pu2</w:t>
            </w:r>
          </w:p>
        </w:tc>
        <w:tc>
          <w:tcPr>
            <w:tcW w:w="3014" w:type="dxa"/>
            <w:tcBorders>
              <w:top w:val="double" w:sz="4" w:space="0" w:color="auto"/>
            </w:tcBorders>
            <w:vAlign w:val="center"/>
          </w:tcPr>
          <w:p w14:paraId="4A5CB14F" w14:textId="4F68C089" w:rsidR="000A3950" w:rsidRDefault="000A3950" w:rsidP="001003D1">
            <w:pPr>
              <w:rPr>
                <w:rFonts w:cs="Arial"/>
              </w:rPr>
            </w:pPr>
            <w:r w:rsidRPr="00912472">
              <w:rPr>
                <w:rFonts w:cs="Arial"/>
              </w:rPr>
              <w:t>Esikäsittelyt</w:t>
            </w:r>
            <w:r w:rsidR="00C34737">
              <w:rPr>
                <w:rFonts w:cs="Arial"/>
              </w:rPr>
              <w:t xml:space="preserve"> + pohjapinnoitus </w:t>
            </w:r>
            <w:proofErr w:type="spellStart"/>
            <w:r w:rsidR="00C34737">
              <w:rPr>
                <w:rFonts w:cs="Arial"/>
              </w:rPr>
              <w:t>Finngard</w:t>
            </w:r>
            <w:proofErr w:type="spellEnd"/>
            <w:r w:rsidR="00C34737">
              <w:rPr>
                <w:rFonts w:cs="Arial"/>
              </w:rPr>
              <w:t xml:space="preserve"> 500</w:t>
            </w:r>
            <w:r>
              <w:rPr>
                <w:rFonts w:cs="Arial"/>
              </w:rPr>
              <w:t xml:space="preserve"> suojapinnoitteella + pinnoitus </w:t>
            </w:r>
            <w:proofErr w:type="spellStart"/>
            <w:r>
              <w:rPr>
                <w:rFonts w:cs="Arial"/>
              </w:rPr>
              <w:t>Finngard</w:t>
            </w:r>
            <w:proofErr w:type="spellEnd"/>
            <w:r>
              <w:rPr>
                <w:rFonts w:cs="Arial"/>
              </w:rPr>
              <w:t xml:space="preserve"> 500 suojapinnoitteella</w:t>
            </w:r>
          </w:p>
          <w:p w14:paraId="4A5CB150" w14:textId="77777777" w:rsidR="000A3950" w:rsidRPr="00C128CA" w:rsidRDefault="000A3950" w:rsidP="001003D1">
            <w:pPr>
              <w:rPr>
                <w:rFonts w:cs="Arial"/>
                <w:color w:val="FF0000"/>
              </w:rPr>
            </w:pPr>
          </w:p>
        </w:tc>
        <w:tc>
          <w:tcPr>
            <w:tcW w:w="4252" w:type="dxa"/>
            <w:tcBorders>
              <w:top w:val="double" w:sz="4" w:space="0" w:color="auto"/>
            </w:tcBorders>
            <w:vAlign w:val="center"/>
          </w:tcPr>
          <w:p w14:paraId="4A5CB151" w14:textId="77777777" w:rsidR="000A3950" w:rsidRPr="003352E2" w:rsidRDefault="000A3950" w:rsidP="001003D1">
            <w:pPr>
              <w:ind w:right="34"/>
              <w:rPr>
                <w:sz w:val="18"/>
                <w:szCs w:val="18"/>
              </w:rPr>
            </w:pPr>
            <w:r w:rsidRPr="003352E2">
              <w:rPr>
                <w:sz w:val="18"/>
                <w:szCs w:val="18"/>
              </w:rPr>
              <w:t xml:space="preserve">Tikkurila Oyj:n tuotteilla </w:t>
            </w:r>
          </w:p>
          <w:p w14:paraId="4A5CB152" w14:textId="77777777" w:rsidR="000A3950" w:rsidRDefault="000A3950" w:rsidP="001003D1">
            <w:pPr>
              <w:ind w:right="34"/>
              <w:rPr>
                <w:sz w:val="18"/>
                <w:szCs w:val="18"/>
              </w:rPr>
            </w:pPr>
          </w:p>
          <w:p w14:paraId="4A5CB153" w14:textId="77777777" w:rsidR="000A3950" w:rsidRDefault="000A3950" w:rsidP="001003D1">
            <w:pPr>
              <w:ind w:right="34"/>
              <w:rPr>
                <w:sz w:val="18"/>
                <w:szCs w:val="18"/>
              </w:rPr>
            </w:pPr>
          </w:p>
          <w:p w14:paraId="4A5CB154" w14:textId="77777777" w:rsidR="000A3950" w:rsidRDefault="000A3950" w:rsidP="001003D1">
            <w:pPr>
              <w:ind w:right="34"/>
              <w:rPr>
                <w:sz w:val="18"/>
                <w:szCs w:val="18"/>
              </w:rPr>
            </w:pPr>
          </w:p>
          <w:p w14:paraId="4A5CB155" w14:textId="77777777" w:rsidR="000A3950" w:rsidRDefault="000A3950" w:rsidP="001003D1">
            <w:pPr>
              <w:ind w:right="34"/>
            </w:pPr>
          </w:p>
          <w:p w14:paraId="4A5CB156" w14:textId="77777777" w:rsidR="000A3950" w:rsidRPr="00C128CA" w:rsidRDefault="000A3950" w:rsidP="001003D1">
            <w:pPr>
              <w:ind w:right="34"/>
              <w:rPr>
                <w:rFonts w:cs="Arial"/>
                <w:color w:val="FF0000"/>
              </w:rPr>
            </w:pPr>
          </w:p>
        </w:tc>
      </w:tr>
      <w:tr w:rsidR="000A3950" w:rsidRPr="009146E3" w14:paraId="4A5CB180" w14:textId="77777777" w:rsidTr="001003D1">
        <w:trPr>
          <w:trHeight w:val="2401"/>
        </w:trPr>
        <w:tc>
          <w:tcPr>
            <w:tcW w:w="392" w:type="dxa"/>
            <w:vMerge/>
          </w:tcPr>
          <w:p w14:paraId="4A5CB158" w14:textId="77777777" w:rsidR="000A3950" w:rsidRPr="009146E3" w:rsidRDefault="000A3950" w:rsidP="001003D1">
            <w:pPr>
              <w:ind w:left="113" w:right="113"/>
              <w:jc w:val="center"/>
              <w:rPr>
                <w:rFonts w:cs="Arial"/>
              </w:rPr>
            </w:pPr>
          </w:p>
        </w:tc>
        <w:tc>
          <w:tcPr>
            <w:tcW w:w="1984" w:type="dxa"/>
            <w:vAlign w:val="center"/>
          </w:tcPr>
          <w:p w14:paraId="4A5CB159" w14:textId="77777777" w:rsidR="000A3950" w:rsidRPr="00600FD1" w:rsidRDefault="000A3950" w:rsidP="001003D1">
            <w:pPr>
              <w:rPr>
                <w:rFonts w:cs="Arial"/>
                <w:color w:val="FF0000"/>
              </w:rPr>
            </w:pPr>
            <w:r w:rsidRPr="003F1CE0">
              <w:rPr>
                <w:rFonts w:cs="Arial"/>
              </w:rPr>
              <w:t xml:space="preserve">Metallipinnat </w:t>
            </w:r>
          </w:p>
        </w:tc>
        <w:tc>
          <w:tcPr>
            <w:tcW w:w="4395" w:type="dxa"/>
            <w:vAlign w:val="center"/>
          </w:tcPr>
          <w:p w14:paraId="4A5CB15A" w14:textId="77777777" w:rsidR="000A3950" w:rsidRPr="00600FD1" w:rsidRDefault="000A3950" w:rsidP="001003D1">
            <w:pPr>
              <w:ind w:right="34"/>
              <w:rPr>
                <w:rFonts w:cs="Arial"/>
              </w:rPr>
            </w:pPr>
          </w:p>
          <w:p w14:paraId="4A5CB15B" w14:textId="77777777" w:rsidR="000A3950" w:rsidRPr="00600FD1" w:rsidRDefault="000A3950" w:rsidP="001003D1">
            <w:pPr>
              <w:ind w:right="34"/>
            </w:pPr>
            <w:r w:rsidRPr="00D664C8">
              <w:rPr>
                <w:rFonts w:cs="Arial"/>
              </w:rPr>
              <w:t xml:space="preserve">Katoksien </w:t>
            </w:r>
            <w:r w:rsidRPr="00FE7E03">
              <w:rPr>
                <w:rFonts w:cs="Arial"/>
              </w:rPr>
              <w:t>rungot,</w:t>
            </w:r>
            <w:r w:rsidRPr="00600FD1">
              <w:rPr>
                <w:rFonts w:cs="Arial"/>
              </w:rPr>
              <w:t xml:space="preserve"> parvekkeiden pilarit ja kaiteet, syöksytorvien alaosat</w:t>
            </w:r>
            <w:r w:rsidRPr="00600FD1">
              <w:t xml:space="preserve"> </w:t>
            </w:r>
          </w:p>
          <w:p w14:paraId="4A5CB15C" w14:textId="77777777" w:rsidR="000A3950" w:rsidRPr="00600FD1" w:rsidRDefault="000A3950" w:rsidP="001003D1">
            <w:pPr>
              <w:ind w:right="34"/>
              <w:rPr>
                <w:rFonts w:cs="Arial"/>
                <w:color w:val="FF0000"/>
              </w:rPr>
            </w:pPr>
            <w:r>
              <w:t xml:space="preserve">Sinkitty teräs </w:t>
            </w:r>
          </w:p>
        </w:tc>
        <w:tc>
          <w:tcPr>
            <w:tcW w:w="850" w:type="dxa"/>
            <w:vAlign w:val="center"/>
          </w:tcPr>
          <w:p w14:paraId="4A5CB15D" w14:textId="77777777" w:rsidR="000A3950" w:rsidRPr="00600FD1" w:rsidRDefault="000A3950" w:rsidP="001003D1">
            <w:pPr>
              <w:ind w:right="34"/>
              <w:rPr>
                <w:rFonts w:cs="Arial"/>
                <w:color w:val="FF0000"/>
              </w:rPr>
            </w:pPr>
            <w:r w:rsidRPr="00600FD1">
              <w:t>13/C4</w:t>
            </w:r>
          </w:p>
        </w:tc>
        <w:tc>
          <w:tcPr>
            <w:tcW w:w="672" w:type="dxa"/>
            <w:vAlign w:val="center"/>
          </w:tcPr>
          <w:p w14:paraId="4A5CB15E" w14:textId="77777777" w:rsidR="000A3950" w:rsidRPr="00600FD1" w:rsidRDefault="000A3950" w:rsidP="001003D1">
            <w:pPr>
              <w:ind w:right="34"/>
              <w:rPr>
                <w:rFonts w:cs="Arial"/>
                <w:color w:val="FF0000"/>
              </w:rPr>
            </w:pPr>
            <w:r w:rsidRPr="00B64392">
              <w:rPr>
                <w:rFonts w:cs="Arial"/>
              </w:rPr>
              <w:t>Pu2</w:t>
            </w:r>
          </w:p>
        </w:tc>
        <w:tc>
          <w:tcPr>
            <w:tcW w:w="3014" w:type="dxa"/>
            <w:vAlign w:val="center"/>
          </w:tcPr>
          <w:p w14:paraId="4A5CB15F" w14:textId="77777777" w:rsidR="000A3950" w:rsidRPr="00CE3943" w:rsidRDefault="000A3950" w:rsidP="001003D1">
            <w:pPr>
              <w:autoSpaceDE w:val="0"/>
              <w:autoSpaceDN w:val="0"/>
              <w:adjustRightInd w:val="0"/>
              <w:rPr>
                <w:rFonts w:cs="Arial"/>
                <w:b/>
                <w:sz w:val="18"/>
                <w:szCs w:val="18"/>
              </w:rPr>
            </w:pPr>
            <w:r w:rsidRPr="00CE3943">
              <w:rPr>
                <w:rFonts w:cs="Arial"/>
                <w:b/>
                <w:sz w:val="18"/>
                <w:szCs w:val="18"/>
              </w:rPr>
              <w:t>Märkämaalaus:</w:t>
            </w:r>
          </w:p>
          <w:p w14:paraId="4A5CB160"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SFS 5873 mukainen yhdistelmä, SFS 5873/F30.04</w:t>
            </w:r>
          </w:p>
          <w:p w14:paraId="4A5CB161"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Maalausjärjestelmän rakenne:</w:t>
            </w:r>
          </w:p>
          <w:p w14:paraId="4A5CB162"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EPPUR120/2-ZnSaS</w:t>
            </w:r>
          </w:p>
          <w:p w14:paraId="4A5CB163"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Maaliyhdistelmä:</w:t>
            </w:r>
          </w:p>
          <w:p w14:paraId="4A5CB164" w14:textId="77777777" w:rsidR="000A3950" w:rsidRDefault="000A3950" w:rsidP="001003D1">
            <w:pPr>
              <w:autoSpaceDE w:val="0"/>
              <w:autoSpaceDN w:val="0"/>
              <w:adjustRightInd w:val="0"/>
              <w:rPr>
                <w:rFonts w:cs="Arial"/>
                <w:sz w:val="18"/>
                <w:szCs w:val="18"/>
              </w:rPr>
            </w:pPr>
            <w:r w:rsidRPr="00CD0EC4">
              <w:rPr>
                <w:rFonts w:cs="Arial"/>
                <w:sz w:val="18"/>
                <w:szCs w:val="18"/>
              </w:rPr>
              <w:t>TP20-</w:t>
            </w:r>
            <w:r>
              <w:rPr>
                <w:rFonts w:cs="Arial"/>
                <w:sz w:val="18"/>
                <w:szCs w:val="18"/>
              </w:rPr>
              <w:t>(EPPUR120/2-ZnSaS)</w:t>
            </w:r>
          </w:p>
          <w:p w14:paraId="4A5CB165" w14:textId="77777777" w:rsidR="000A3950" w:rsidRPr="00CE3943" w:rsidRDefault="000A3950" w:rsidP="001003D1">
            <w:pPr>
              <w:autoSpaceDE w:val="0"/>
              <w:autoSpaceDN w:val="0"/>
              <w:adjustRightInd w:val="0"/>
              <w:rPr>
                <w:rFonts w:cs="Arial"/>
                <w:sz w:val="18"/>
                <w:szCs w:val="18"/>
              </w:rPr>
            </w:pPr>
          </w:p>
          <w:p w14:paraId="4A5CB166" w14:textId="77777777" w:rsidR="000A3950" w:rsidRPr="00CD0EC4" w:rsidRDefault="000A3950" w:rsidP="001003D1">
            <w:pPr>
              <w:rPr>
                <w:rFonts w:cs="Arial"/>
                <w:b/>
                <w:sz w:val="16"/>
                <w:szCs w:val="16"/>
              </w:rPr>
            </w:pPr>
            <w:r w:rsidRPr="00CD0EC4">
              <w:rPr>
                <w:rFonts w:cs="Arial"/>
                <w:b/>
                <w:sz w:val="16"/>
                <w:szCs w:val="16"/>
              </w:rPr>
              <w:t xml:space="preserve">tai </w:t>
            </w:r>
          </w:p>
          <w:p w14:paraId="4A5CB167"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 xml:space="preserve">SFS-EN ISO 12944-5 </w:t>
            </w:r>
            <w:r>
              <w:rPr>
                <w:rFonts w:cs="Arial"/>
                <w:sz w:val="18"/>
                <w:szCs w:val="18"/>
              </w:rPr>
              <w:t xml:space="preserve">(2007) </w:t>
            </w:r>
            <w:r w:rsidRPr="00CD0EC4">
              <w:rPr>
                <w:rFonts w:cs="Arial"/>
                <w:sz w:val="18"/>
                <w:szCs w:val="18"/>
              </w:rPr>
              <w:t>mukainen tunnus A7.10</w:t>
            </w:r>
          </w:p>
          <w:p w14:paraId="4A5CB168"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Maalausjärjestelm</w:t>
            </w:r>
            <w:r>
              <w:rPr>
                <w:rFonts w:cs="Arial"/>
                <w:sz w:val="18"/>
                <w:szCs w:val="18"/>
              </w:rPr>
              <w:t xml:space="preserve">än </w:t>
            </w:r>
            <w:r w:rsidRPr="00CD0EC4">
              <w:rPr>
                <w:rFonts w:cs="Arial"/>
                <w:sz w:val="18"/>
                <w:szCs w:val="18"/>
              </w:rPr>
              <w:t>rakenne:</w:t>
            </w:r>
          </w:p>
          <w:p w14:paraId="4A5CB169"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EPPUR120/2-ZnSaS</w:t>
            </w:r>
          </w:p>
          <w:p w14:paraId="4A5CB16A"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Maal</w:t>
            </w:r>
            <w:r>
              <w:rPr>
                <w:rFonts w:cs="Arial"/>
                <w:sz w:val="18"/>
                <w:szCs w:val="18"/>
              </w:rPr>
              <w:t>ausjärjestelmä</w:t>
            </w:r>
            <w:r w:rsidRPr="00CD0EC4">
              <w:rPr>
                <w:rFonts w:cs="Arial"/>
                <w:sz w:val="18"/>
                <w:szCs w:val="18"/>
              </w:rPr>
              <w:t xml:space="preserve">: </w:t>
            </w:r>
          </w:p>
          <w:p w14:paraId="4A5CB16B" w14:textId="77777777" w:rsidR="000A3950" w:rsidRPr="00CD0EC4" w:rsidRDefault="000A3950" w:rsidP="001003D1">
            <w:pPr>
              <w:rPr>
                <w:rFonts w:cs="Arial"/>
                <w:sz w:val="18"/>
                <w:szCs w:val="18"/>
              </w:rPr>
            </w:pPr>
            <w:r w:rsidRPr="00CD0EC4">
              <w:rPr>
                <w:rFonts w:cs="Arial"/>
                <w:sz w:val="18"/>
                <w:szCs w:val="18"/>
              </w:rPr>
              <w:t>K65e- SFS-EN ISO 12944-5/A7.10(</w:t>
            </w:r>
            <w:r w:rsidRPr="00CD0EC4">
              <w:rPr>
                <w:sz w:val="18"/>
                <w:szCs w:val="18"/>
              </w:rPr>
              <w:t>EPPUR120/2-ZnSaS</w:t>
            </w:r>
            <w:r>
              <w:rPr>
                <w:sz w:val="18"/>
                <w:szCs w:val="18"/>
              </w:rPr>
              <w:t>)</w:t>
            </w:r>
          </w:p>
          <w:p w14:paraId="4A5CB16C" w14:textId="77777777" w:rsidR="000A3950" w:rsidRDefault="000A3950" w:rsidP="001003D1">
            <w:pPr>
              <w:autoSpaceDE w:val="0"/>
              <w:autoSpaceDN w:val="0"/>
              <w:adjustRightInd w:val="0"/>
              <w:rPr>
                <w:rFonts w:cs="Arial"/>
                <w:b/>
              </w:rPr>
            </w:pPr>
            <w:r w:rsidRPr="00CD0EC4">
              <w:rPr>
                <w:rFonts w:cs="Arial"/>
                <w:b/>
                <w:sz w:val="18"/>
                <w:szCs w:val="18"/>
              </w:rPr>
              <w:t>Jauhemaalaus:</w:t>
            </w:r>
            <w:r>
              <w:rPr>
                <w:rFonts w:cs="Arial"/>
                <w:b/>
              </w:rPr>
              <w:t xml:space="preserve"> </w:t>
            </w:r>
          </w:p>
          <w:p w14:paraId="4A5CB16D" w14:textId="77777777" w:rsidR="000A3950" w:rsidRPr="00C60276" w:rsidRDefault="000A3950" w:rsidP="001003D1">
            <w:pPr>
              <w:autoSpaceDE w:val="0"/>
              <w:autoSpaceDN w:val="0"/>
              <w:adjustRightInd w:val="0"/>
              <w:rPr>
                <w:rFonts w:cs="Arial"/>
                <w:sz w:val="18"/>
                <w:szCs w:val="18"/>
              </w:rPr>
            </w:pPr>
            <w:r w:rsidRPr="00C60276">
              <w:rPr>
                <w:rFonts w:cs="Arial"/>
                <w:sz w:val="18"/>
                <w:szCs w:val="18"/>
              </w:rPr>
              <w:t>Maalausjärjestelmän rakenne:</w:t>
            </w:r>
          </w:p>
          <w:p w14:paraId="4A5CB16E" w14:textId="77777777" w:rsidR="000A3950" w:rsidRPr="00C60276" w:rsidRDefault="000A3950" w:rsidP="001003D1">
            <w:pPr>
              <w:autoSpaceDE w:val="0"/>
              <w:autoSpaceDN w:val="0"/>
              <w:adjustRightInd w:val="0"/>
              <w:rPr>
                <w:rFonts w:cs="Arial"/>
                <w:sz w:val="18"/>
                <w:szCs w:val="18"/>
              </w:rPr>
            </w:pPr>
            <w:r w:rsidRPr="00C60276">
              <w:rPr>
                <w:rFonts w:cs="Arial"/>
                <w:sz w:val="18"/>
                <w:szCs w:val="18"/>
              </w:rPr>
              <w:t>PE120/2 -</w:t>
            </w:r>
            <w:proofErr w:type="spellStart"/>
            <w:r w:rsidRPr="00C60276">
              <w:rPr>
                <w:rFonts w:cs="Arial"/>
                <w:sz w:val="18"/>
                <w:szCs w:val="18"/>
              </w:rPr>
              <w:t>ZnSaS</w:t>
            </w:r>
            <w:proofErr w:type="spellEnd"/>
          </w:p>
          <w:p w14:paraId="4A5CB16F" w14:textId="77777777" w:rsidR="000A3950" w:rsidRPr="00C60276" w:rsidRDefault="000A3950" w:rsidP="001003D1">
            <w:pPr>
              <w:autoSpaceDE w:val="0"/>
              <w:autoSpaceDN w:val="0"/>
              <w:adjustRightInd w:val="0"/>
              <w:rPr>
                <w:rFonts w:cs="Arial"/>
                <w:sz w:val="18"/>
                <w:szCs w:val="18"/>
              </w:rPr>
            </w:pPr>
            <w:r w:rsidRPr="00C60276">
              <w:rPr>
                <w:rFonts w:cs="Arial"/>
                <w:sz w:val="18"/>
                <w:szCs w:val="18"/>
              </w:rPr>
              <w:t>Maalausjärjestelmä:</w:t>
            </w:r>
          </w:p>
          <w:p w14:paraId="4A5CB170" w14:textId="77777777" w:rsidR="000A3950" w:rsidRPr="0059293B" w:rsidRDefault="000A3950" w:rsidP="001003D1">
            <w:pPr>
              <w:autoSpaceDE w:val="0"/>
              <w:autoSpaceDN w:val="0"/>
              <w:adjustRightInd w:val="0"/>
            </w:pPr>
            <w:r w:rsidRPr="00C60276">
              <w:rPr>
                <w:rFonts w:cs="Arial"/>
                <w:sz w:val="18"/>
                <w:szCs w:val="18"/>
              </w:rPr>
              <w:t xml:space="preserve">P229h-PE8350-00 120/2- </w:t>
            </w:r>
            <w:proofErr w:type="spellStart"/>
            <w:r w:rsidRPr="00C60276">
              <w:rPr>
                <w:rFonts w:cs="Arial"/>
                <w:sz w:val="18"/>
                <w:szCs w:val="18"/>
              </w:rPr>
              <w:t>ZnSaS</w:t>
            </w:r>
            <w:proofErr w:type="spellEnd"/>
          </w:p>
        </w:tc>
        <w:tc>
          <w:tcPr>
            <w:tcW w:w="4252" w:type="dxa"/>
            <w:vAlign w:val="center"/>
          </w:tcPr>
          <w:p w14:paraId="4A5CB171" w14:textId="77777777" w:rsidR="000A3950" w:rsidRDefault="000A3950" w:rsidP="001003D1">
            <w:pPr>
              <w:autoSpaceDE w:val="0"/>
              <w:autoSpaceDN w:val="0"/>
              <w:adjustRightInd w:val="0"/>
            </w:pPr>
          </w:p>
          <w:p w14:paraId="4A5CB172" w14:textId="77777777" w:rsidR="000A3950" w:rsidRDefault="000A3950" w:rsidP="001003D1">
            <w:pPr>
              <w:autoSpaceDE w:val="0"/>
              <w:autoSpaceDN w:val="0"/>
              <w:adjustRightInd w:val="0"/>
            </w:pPr>
          </w:p>
          <w:p w14:paraId="4A5CB173" w14:textId="77777777" w:rsidR="000A3950" w:rsidRDefault="000A3950" w:rsidP="001003D1">
            <w:pPr>
              <w:autoSpaceDE w:val="0"/>
              <w:autoSpaceDN w:val="0"/>
              <w:adjustRightInd w:val="0"/>
            </w:pPr>
          </w:p>
          <w:p w14:paraId="4A5CB174" w14:textId="77777777" w:rsidR="000A3950" w:rsidRPr="00600FD1" w:rsidRDefault="000A3950" w:rsidP="001003D1">
            <w:pPr>
              <w:autoSpaceDE w:val="0"/>
              <w:autoSpaceDN w:val="0"/>
              <w:adjustRightInd w:val="0"/>
            </w:pPr>
            <w:r w:rsidRPr="00600FD1">
              <w:t xml:space="preserve">Tikkurila </w:t>
            </w:r>
            <w:r>
              <w:rPr>
                <w:rFonts w:cs="Arial"/>
              </w:rPr>
              <w:t>Oyj:n</w:t>
            </w:r>
            <w:r w:rsidRPr="00600FD1">
              <w:t xml:space="preserve"> tunnus</w:t>
            </w:r>
            <w:r>
              <w:t>:</w:t>
            </w:r>
            <w:r w:rsidRPr="00600FD1">
              <w:t xml:space="preserve"> TP20 </w:t>
            </w:r>
          </w:p>
          <w:p w14:paraId="4A5CB175" w14:textId="77777777" w:rsidR="000A3950" w:rsidRDefault="000A3950" w:rsidP="001003D1"/>
          <w:p w14:paraId="4A5CB176" w14:textId="77777777" w:rsidR="000A3950" w:rsidRDefault="000A3950" w:rsidP="001003D1"/>
          <w:p w14:paraId="4A5CB177" w14:textId="77777777" w:rsidR="000A3950" w:rsidRDefault="000A3950" w:rsidP="001003D1"/>
          <w:p w14:paraId="4A5CB178" w14:textId="77777777" w:rsidR="000A3950" w:rsidRDefault="000A3950" w:rsidP="001003D1"/>
          <w:p w14:paraId="4A5CB179" w14:textId="77777777" w:rsidR="000A3950" w:rsidRDefault="000A3950" w:rsidP="001003D1"/>
          <w:p w14:paraId="4A5CB17A" w14:textId="77777777" w:rsidR="000A3950" w:rsidRDefault="000A3950" w:rsidP="001003D1"/>
          <w:p w14:paraId="4A5CB17B" w14:textId="77777777" w:rsidR="000A3950" w:rsidRDefault="000A3950" w:rsidP="001003D1">
            <w:proofErr w:type="spellStart"/>
            <w:r>
              <w:t>Teknos</w:t>
            </w:r>
            <w:proofErr w:type="spellEnd"/>
            <w:r>
              <w:t xml:space="preserve"> Oy:n</w:t>
            </w:r>
            <w:r w:rsidRPr="00600FD1">
              <w:t xml:space="preserve"> maalausjärjestelmätunnus:</w:t>
            </w:r>
            <w:r>
              <w:t xml:space="preserve"> K65e</w:t>
            </w:r>
          </w:p>
          <w:p w14:paraId="4A5CB17C" w14:textId="77777777" w:rsidR="000A3950" w:rsidRDefault="000A3950" w:rsidP="001003D1"/>
          <w:p w14:paraId="4A5CB17D" w14:textId="77777777" w:rsidR="000A3950" w:rsidRDefault="000A3950" w:rsidP="001003D1"/>
          <w:p w14:paraId="4A5CB17E" w14:textId="77777777" w:rsidR="000A3950" w:rsidRPr="00600FD1" w:rsidRDefault="000A3950" w:rsidP="001003D1">
            <w:proofErr w:type="spellStart"/>
            <w:r>
              <w:t>Teknos</w:t>
            </w:r>
            <w:proofErr w:type="spellEnd"/>
            <w:r>
              <w:t xml:space="preserve"> Oy:n </w:t>
            </w:r>
            <w:r w:rsidRPr="00600FD1">
              <w:t>P229h</w:t>
            </w:r>
          </w:p>
          <w:p w14:paraId="4A5CB17F" w14:textId="77777777" w:rsidR="000A3950" w:rsidRPr="00600FD1" w:rsidRDefault="000A3950" w:rsidP="001003D1">
            <w:pPr>
              <w:autoSpaceDE w:val="0"/>
              <w:autoSpaceDN w:val="0"/>
              <w:adjustRightInd w:val="0"/>
              <w:rPr>
                <w:rFonts w:cs="Arial"/>
                <w:color w:val="FF0000"/>
              </w:rPr>
            </w:pPr>
          </w:p>
        </w:tc>
      </w:tr>
      <w:tr w:rsidR="000A3950" w:rsidRPr="009146E3" w14:paraId="4A5CB195" w14:textId="77777777" w:rsidTr="001003D1">
        <w:trPr>
          <w:trHeight w:val="2401"/>
        </w:trPr>
        <w:tc>
          <w:tcPr>
            <w:tcW w:w="392" w:type="dxa"/>
            <w:vMerge/>
          </w:tcPr>
          <w:p w14:paraId="4A5CB181" w14:textId="77777777" w:rsidR="000A3950" w:rsidRPr="009146E3" w:rsidRDefault="000A3950" w:rsidP="001003D1">
            <w:pPr>
              <w:ind w:left="113" w:right="113"/>
              <w:jc w:val="center"/>
              <w:rPr>
                <w:rFonts w:cs="Arial"/>
              </w:rPr>
            </w:pPr>
          </w:p>
        </w:tc>
        <w:tc>
          <w:tcPr>
            <w:tcW w:w="1984" w:type="dxa"/>
            <w:tcBorders>
              <w:top w:val="nil"/>
            </w:tcBorders>
            <w:vAlign w:val="center"/>
          </w:tcPr>
          <w:p w14:paraId="4A5CB182" w14:textId="77777777" w:rsidR="000A3950" w:rsidRPr="00C016AB" w:rsidRDefault="000A3950" w:rsidP="001003D1">
            <w:pPr>
              <w:ind w:right="34"/>
              <w:rPr>
                <w:rFonts w:cs="Arial"/>
                <w:color w:val="FF0000"/>
              </w:rPr>
            </w:pPr>
            <w:r w:rsidRPr="00C016AB">
              <w:rPr>
                <w:rFonts w:cs="Arial"/>
              </w:rPr>
              <w:t>Metallipinnat</w:t>
            </w:r>
          </w:p>
        </w:tc>
        <w:tc>
          <w:tcPr>
            <w:tcW w:w="4395" w:type="dxa"/>
            <w:vAlign w:val="center"/>
          </w:tcPr>
          <w:p w14:paraId="4A5CB183" w14:textId="77777777" w:rsidR="000A3950" w:rsidRDefault="000A3950" w:rsidP="001003D1">
            <w:pPr>
              <w:ind w:right="34"/>
              <w:rPr>
                <w:rFonts w:cs="Arial"/>
              </w:rPr>
            </w:pPr>
          </w:p>
          <w:p w14:paraId="4A5CB184" w14:textId="77777777" w:rsidR="000A3950" w:rsidRPr="00C016AB" w:rsidRDefault="000A3950" w:rsidP="001003D1">
            <w:pPr>
              <w:ind w:right="34"/>
              <w:rPr>
                <w:rFonts w:cs="Arial"/>
              </w:rPr>
            </w:pPr>
            <w:r>
              <w:rPr>
                <w:rFonts w:cs="Arial"/>
              </w:rPr>
              <w:t xml:space="preserve">Vesikattovarusteet; </w:t>
            </w:r>
            <w:r w:rsidRPr="00C016AB">
              <w:rPr>
                <w:rFonts w:cs="Arial"/>
              </w:rPr>
              <w:t>kulkusillat,</w:t>
            </w:r>
            <w:r>
              <w:rPr>
                <w:rFonts w:cs="Arial"/>
              </w:rPr>
              <w:t xml:space="preserve"> </w:t>
            </w:r>
            <w:r w:rsidRPr="00C016AB">
              <w:rPr>
                <w:rFonts w:cs="Arial"/>
              </w:rPr>
              <w:t>kattotikkaat,</w:t>
            </w:r>
            <w:r>
              <w:rPr>
                <w:rFonts w:cs="Arial"/>
              </w:rPr>
              <w:t xml:space="preserve"> </w:t>
            </w:r>
            <w:r w:rsidRPr="00C016AB">
              <w:rPr>
                <w:rFonts w:cs="Arial"/>
              </w:rPr>
              <w:t>lumiesteet, ja kaiteet yms.</w:t>
            </w:r>
          </w:p>
          <w:p w14:paraId="4A5CB185" w14:textId="77777777" w:rsidR="000A3950" w:rsidRDefault="000A3950" w:rsidP="001003D1">
            <w:pPr>
              <w:ind w:right="34"/>
              <w:rPr>
                <w:rFonts w:cs="Arial"/>
              </w:rPr>
            </w:pPr>
            <w:r>
              <w:rPr>
                <w:rFonts w:cs="Arial"/>
              </w:rPr>
              <w:t>Sinkitty teräs</w:t>
            </w:r>
          </w:p>
        </w:tc>
        <w:tc>
          <w:tcPr>
            <w:tcW w:w="850" w:type="dxa"/>
            <w:vAlign w:val="center"/>
          </w:tcPr>
          <w:p w14:paraId="4A5CB186" w14:textId="77777777" w:rsidR="000A3950" w:rsidRPr="00C016AB" w:rsidRDefault="000A3950" w:rsidP="001003D1">
            <w:pPr>
              <w:ind w:right="34"/>
              <w:jc w:val="center"/>
            </w:pPr>
            <w:r w:rsidRPr="00C016AB">
              <w:t>13/C4</w:t>
            </w:r>
          </w:p>
        </w:tc>
        <w:tc>
          <w:tcPr>
            <w:tcW w:w="672" w:type="dxa"/>
            <w:vAlign w:val="center"/>
          </w:tcPr>
          <w:p w14:paraId="4A5CB187" w14:textId="77777777" w:rsidR="000A3950" w:rsidRPr="00B64392" w:rsidRDefault="000A3950" w:rsidP="001003D1">
            <w:pPr>
              <w:jc w:val="center"/>
              <w:rPr>
                <w:rFonts w:cs="Arial"/>
              </w:rPr>
            </w:pPr>
            <w:r w:rsidRPr="00B64392">
              <w:rPr>
                <w:rFonts w:cs="Arial"/>
              </w:rPr>
              <w:t>Pu2</w:t>
            </w:r>
          </w:p>
        </w:tc>
        <w:tc>
          <w:tcPr>
            <w:tcW w:w="3014" w:type="dxa"/>
            <w:vAlign w:val="center"/>
          </w:tcPr>
          <w:p w14:paraId="4A5CB188" w14:textId="77777777" w:rsidR="000A3950" w:rsidRPr="00C016AB" w:rsidRDefault="000A3950" w:rsidP="001003D1">
            <w:pPr>
              <w:rPr>
                <w:rFonts w:cs="Arial"/>
                <w:b/>
              </w:rPr>
            </w:pPr>
            <w:r w:rsidRPr="00C016AB">
              <w:rPr>
                <w:rFonts w:cs="Arial"/>
                <w:b/>
              </w:rPr>
              <w:t xml:space="preserve">Jauhemaalaus: </w:t>
            </w:r>
          </w:p>
          <w:p w14:paraId="4A5CB189" w14:textId="77777777" w:rsidR="000A3950" w:rsidRDefault="000A3950" w:rsidP="001003D1">
            <w:pPr>
              <w:pStyle w:val="Vakio0"/>
              <w:ind w:left="0"/>
              <w:rPr>
                <w:sz w:val="20"/>
                <w:szCs w:val="20"/>
              </w:rPr>
            </w:pPr>
            <w:r w:rsidRPr="00802BAD">
              <w:rPr>
                <w:sz w:val="20"/>
                <w:szCs w:val="20"/>
              </w:rPr>
              <w:t>Maalausjärjestelmän rakenne:</w:t>
            </w:r>
          </w:p>
          <w:p w14:paraId="4A5CB18A" w14:textId="77777777" w:rsidR="000A3950" w:rsidRDefault="000A3950" w:rsidP="001003D1">
            <w:pPr>
              <w:pStyle w:val="Vakio0"/>
              <w:ind w:left="0"/>
              <w:rPr>
                <w:sz w:val="20"/>
                <w:szCs w:val="20"/>
              </w:rPr>
            </w:pPr>
            <w:r w:rsidRPr="00C016AB">
              <w:rPr>
                <w:sz w:val="20"/>
                <w:szCs w:val="20"/>
              </w:rPr>
              <w:t>PE120/2-</w:t>
            </w:r>
            <w:r>
              <w:rPr>
                <w:sz w:val="20"/>
                <w:szCs w:val="20"/>
              </w:rPr>
              <w:t>ZnSaS</w:t>
            </w:r>
          </w:p>
          <w:p w14:paraId="4A5CB18B" w14:textId="77777777" w:rsidR="000A3950" w:rsidRPr="00C016AB" w:rsidRDefault="000A3950" w:rsidP="001003D1">
            <w:pPr>
              <w:pStyle w:val="Vakio0"/>
              <w:ind w:left="0"/>
              <w:rPr>
                <w:sz w:val="20"/>
                <w:szCs w:val="20"/>
              </w:rPr>
            </w:pPr>
          </w:p>
          <w:p w14:paraId="4A5CB18C" w14:textId="77777777" w:rsidR="000A3950" w:rsidRPr="00C016AB" w:rsidRDefault="000A3950" w:rsidP="001003D1">
            <w:pPr>
              <w:pStyle w:val="Vakio0"/>
              <w:ind w:left="0"/>
              <w:rPr>
                <w:sz w:val="20"/>
                <w:szCs w:val="20"/>
              </w:rPr>
            </w:pPr>
            <w:r>
              <w:rPr>
                <w:sz w:val="20"/>
                <w:szCs w:val="20"/>
              </w:rPr>
              <w:t>Maalausjärjestelmä:</w:t>
            </w:r>
          </w:p>
          <w:p w14:paraId="4A5CB18D" w14:textId="77777777" w:rsidR="000A3950" w:rsidRPr="00C016AB" w:rsidRDefault="000A3950" w:rsidP="001003D1">
            <w:pPr>
              <w:pStyle w:val="Vakio0"/>
              <w:ind w:left="0"/>
              <w:rPr>
                <w:sz w:val="20"/>
                <w:szCs w:val="20"/>
              </w:rPr>
            </w:pPr>
            <w:r w:rsidRPr="00C016AB">
              <w:rPr>
                <w:sz w:val="20"/>
                <w:szCs w:val="20"/>
              </w:rPr>
              <w:t>P229h</w:t>
            </w:r>
            <w:r w:rsidRPr="0059293B">
              <w:rPr>
                <w:sz w:val="20"/>
                <w:szCs w:val="20"/>
              </w:rPr>
              <w:t>-</w:t>
            </w:r>
            <w:r w:rsidRPr="00C016AB">
              <w:rPr>
                <w:sz w:val="20"/>
                <w:szCs w:val="20"/>
              </w:rPr>
              <w:t>PE8350-00 120/2-</w:t>
            </w:r>
          </w:p>
          <w:p w14:paraId="4A5CB18E" w14:textId="77777777" w:rsidR="000A3950" w:rsidRPr="00C6662A" w:rsidRDefault="000A3950" w:rsidP="001003D1">
            <w:pPr>
              <w:pStyle w:val="Vakio0"/>
              <w:ind w:left="0"/>
              <w:rPr>
                <w:sz w:val="20"/>
                <w:szCs w:val="20"/>
              </w:rPr>
            </w:pPr>
            <w:proofErr w:type="spellStart"/>
            <w:r w:rsidRPr="00C016AB">
              <w:rPr>
                <w:sz w:val="20"/>
                <w:szCs w:val="20"/>
              </w:rPr>
              <w:t>ZnSaS</w:t>
            </w:r>
            <w:proofErr w:type="spellEnd"/>
          </w:p>
        </w:tc>
        <w:tc>
          <w:tcPr>
            <w:tcW w:w="4252" w:type="dxa"/>
            <w:vAlign w:val="center"/>
          </w:tcPr>
          <w:p w14:paraId="4A5CB18F" w14:textId="77777777" w:rsidR="000A3950" w:rsidRDefault="000A3950" w:rsidP="001003D1">
            <w:pPr>
              <w:rPr>
                <w:rFonts w:cs="Arial"/>
              </w:rPr>
            </w:pPr>
          </w:p>
          <w:p w14:paraId="4A5CB190" w14:textId="77777777" w:rsidR="000A3950" w:rsidRDefault="000A3950" w:rsidP="001003D1">
            <w:pPr>
              <w:rPr>
                <w:rFonts w:cs="Arial"/>
              </w:rPr>
            </w:pPr>
          </w:p>
          <w:p w14:paraId="4A5CB191" w14:textId="77777777" w:rsidR="000A3950" w:rsidRDefault="000A3950" w:rsidP="001003D1">
            <w:pPr>
              <w:pStyle w:val="Vakio0"/>
              <w:ind w:left="0"/>
              <w:rPr>
                <w:sz w:val="20"/>
                <w:szCs w:val="20"/>
              </w:rPr>
            </w:pPr>
          </w:p>
          <w:p w14:paraId="4A5CB192" w14:textId="77777777" w:rsidR="000A3950" w:rsidRDefault="000A3950" w:rsidP="001003D1">
            <w:pPr>
              <w:pStyle w:val="Vakio0"/>
              <w:ind w:left="0"/>
              <w:rPr>
                <w:sz w:val="20"/>
                <w:szCs w:val="20"/>
              </w:rPr>
            </w:pPr>
          </w:p>
          <w:p w14:paraId="4A5CB193" w14:textId="77777777" w:rsidR="000A3950" w:rsidRPr="00B64392" w:rsidRDefault="000A3950" w:rsidP="001003D1">
            <w:pPr>
              <w:pStyle w:val="Vakio0"/>
              <w:ind w:left="0"/>
              <w:rPr>
                <w:sz w:val="20"/>
                <w:szCs w:val="20"/>
              </w:rPr>
            </w:pPr>
            <w:proofErr w:type="spellStart"/>
            <w:r w:rsidRPr="00B64392">
              <w:rPr>
                <w:sz w:val="20"/>
                <w:szCs w:val="20"/>
              </w:rPr>
              <w:t>Teknos</w:t>
            </w:r>
            <w:proofErr w:type="spellEnd"/>
            <w:r w:rsidRPr="00B64392">
              <w:rPr>
                <w:sz w:val="20"/>
                <w:szCs w:val="20"/>
              </w:rPr>
              <w:t xml:space="preserve"> Oy:n maalausjärjestelmätunnus: P229h</w:t>
            </w:r>
          </w:p>
          <w:p w14:paraId="4A5CB194" w14:textId="77777777" w:rsidR="000A3950" w:rsidRPr="002552E0" w:rsidRDefault="000A3950" w:rsidP="001003D1">
            <w:pPr>
              <w:autoSpaceDE w:val="0"/>
              <w:autoSpaceDN w:val="0"/>
              <w:adjustRightInd w:val="0"/>
              <w:rPr>
                <w:rFonts w:cs="Arial"/>
                <w:color w:val="FF0000"/>
              </w:rPr>
            </w:pPr>
          </w:p>
        </w:tc>
      </w:tr>
      <w:tr w:rsidR="000A3950" w:rsidRPr="009146E3" w14:paraId="4A5CB1C2" w14:textId="77777777" w:rsidTr="001003D1">
        <w:trPr>
          <w:trHeight w:val="2401"/>
        </w:trPr>
        <w:tc>
          <w:tcPr>
            <w:tcW w:w="392" w:type="dxa"/>
            <w:vMerge/>
          </w:tcPr>
          <w:p w14:paraId="4A5CB196" w14:textId="77777777" w:rsidR="000A3950" w:rsidRPr="009146E3" w:rsidRDefault="000A3950" w:rsidP="001003D1">
            <w:pPr>
              <w:ind w:left="113" w:right="113"/>
              <w:jc w:val="center"/>
              <w:rPr>
                <w:rFonts w:cs="Arial"/>
              </w:rPr>
            </w:pPr>
          </w:p>
        </w:tc>
        <w:tc>
          <w:tcPr>
            <w:tcW w:w="1984" w:type="dxa"/>
            <w:tcBorders>
              <w:top w:val="nil"/>
            </w:tcBorders>
            <w:vAlign w:val="center"/>
          </w:tcPr>
          <w:p w14:paraId="4A5CB197" w14:textId="77777777" w:rsidR="000A3950" w:rsidRPr="00C016AB" w:rsidRDefault="000A3950" w:rsidP="001003D1">
            <w:pPr>
              <w:ind w:right="34"/>
              <w:rPr>
                <w:rFonts w:cs="Arial"/>
                <w:color w:val="FF0000"/>
              </w:rPr>
            </w:pPr>
            <w:r>
              <w:rPr>
                <w:rFonts w:cs="Arial"/>
              </w:rPr>
              <w:t xml:space="preserve"> </w:t>
            </w:r>
            <w:r w:rsidRPr="00C016AB">
              <w:rPr>
                <w:rFonts w:cs="Arial"/>
              </w:rPr>
              <w:t>Metallipinnat</w:t>
            </w:r>
          </w:p>
        </w:tc>
        <w:tc>
          <w:tcPr>
            <w:tcW w:w="4395" w:type="dxa"/>
            <w:vAlign w:val="center"/>
          </w:tcPr>
          <w:p w14:paraId="4A5CB198" w14:textId="77777777" w:rsidR="000A3950" w:rsidRPr="00C016AB" w:rsidRDefault="000A3950" w:rsidP="001003D1">
            <w:pPr>
              <w:pStyle w:val="Vliotsikko"/>
              <w:ind w:left="0"/>
              <w:rPr>
                <w:b w:val="0"/>
                <w:sz w:val="20"/>
                <w:szCs w:val="20"/>
              </w:rPr>
            </w:pPr>
          </w:p>
          <w:p w14:paraId="4A5CB199" w14:textId="77777777" w:rsidR="000A3950" w:rsidRPr="00C016AB" w:rsidRDefault="000A3950" w:rsidP="001003D1">
            <w:pPr>
              <w:pStyle w:val="Vliotsikko"/>
              <w:ind w:left="0"/>
              <w:rPr>
                <w:b w:val="0"/>
                <w:sz w:val="20"/>
                <w:szCs w:val="20"/>
              </w:rPr>
            </w:pPr>
          </w:p>
          <w:p w14:paraId="4A5CB19A" w14:textId="77777777" w:rsidR="000A3950" w:rsidRPr="005104FF" w:rsidRDefault="000A3950" w:rsidP="001003D1">
            <w:pPr>
              <w:pStyle w:val="Vliotsikko"/>
              <w:ind w:left="0"/>
              <w:rPr>
                <w:b w:val="0"/>
                <w:sz w:val="20"/>
                <w:szCs w:val="20"/>
              </w:rPr>
            </w:pPr>
            <w:r>
              <w:rPr>
                <w:b w:val="0"/>
                <w:sz w:val="20"/>
                <w:szCs w:val="20"/>
              </w:rPr>
              <w:t>O</w:t>
            </w:r>
            <w:r w:rsidRPr="00B64392">
              <w:rPr>
                <w:b w:val="0"/>
                <w:sz w:val="20"/>
                <w:szCs w:val="20"/>
              </w:rPr>
              <w:t>vet</w:t>
            </w:r>
            <w:r>
              <w:rPr>
                <w:b w:val="0"/>
                <w:sz w:val="20"/>
                <w:szCs w:val="20"/>
              </w:rPr>
              <w:t xml:space="preserve"> ja ikkunanpuitteet</w:t>
            </w:r>
            <w:r w:rsidRPr="00B64392">
              <w:rPr>
                <w:b w:val="0"/>
                <w:sz w:val="20"/>
                <w:szCs w:val="20"/>
              </w:rPr>
              <w:t>, karmi</w:t>
            </w:r>
            <w:r>
              <w:rPr>
                <w:b w:val="0"/>
                <w:sz w:val="20"/>
                <w:szCs w:val="20"/>
              </w:rPr>
              <w:t>t ja listaosat</w:t>
            </w:r>
            <w:r w:rsidRPr="00B64392">
              <w:rPr>
                <w:b w:val="0"/>
                <w:sz w:val="20"/>
                <w:szCs w:val="20"/>
              </w:rPr>
              <w:t>, ritilät, luukut, metallisälealaka</w:t>
            </w:r>
            <w:r>
              <w:rPr>
                <w:b w:val="0"/>
                <w:sz w:val="20"/>
                <w:szCs w:val="20"/>
              </w:rPr>
              <w:t>tot, jatkos- ja reunalistat y</w:t>
            </w:r>
            <w:r w:rsidRPr="00B64392">
              <w:rPr>
                <w:b w:val="0"/>
                <w:sz w:val="20"/>
                <w:szCs w:val="20"/>
              </w:rPr>
              <w:t>ms.</w:t>
            </w:r>
          </w:p>
          <w:p w14:paraId="4A5CB19B" w14:textId="77777777" w:rsidR="000A3950" w:rsidRPr="00C016AB" w:rsidRDefault="000A3950" w:rsidP="001003D1">
            <w:pPr>
              <w:pStyle w:val="Vakio0"/>
              <w:rPr>
                <w:sz w:val="20"/>
                <w:szCs w:val="20"/>
              </w:rPr>
            </w:pPr>
          </w:p>
          <w:p w14:paraId="4A5CB19C" w14:textId="77777777" w:rsidR="000A3950" w:rsidRPr="00C016AB" w:rsidRDefault="000A3950" w:rsidP="001003D1">
            <w:pPr>
              <w:pStyle w:val="Vakio0"/>
              <w:ind w:left="0"/>
              <w:rPr>
                <w:sz w:val="20"/>
                <w:szCs w:val="20"/>
              </w:rPr>
            </w:pPr>
            <w:r w:rsidRPr="00C016AB">
              <w:rPr>
                <w:sz w:val="20"/>
                <w:szCs w:val="20"/>
              </w:rPr>
              <w:t xml:space="preserve">Teräs </w:t>
            </w:r>
          </w:p>
          <w:p w14:paraId="4A5CB19D" w14:textId="77777777" w:rsidR="000A3950" w:rsidRPr="00C016AB" w:rsidRDefault="000A3950" w:rsidP="001003D1">
            <w:pPr>
              <w:pStyle w:val="Vliotsikko"/>
              <w:ind w:left="0"/>
              <w:rPr>
                <w:sz w:val="20"/>
                <w:szCs w:val="20"/>
              </w:rPr>
            </w:pPr>
          </w:p>
        </w:tc>
        <w:tc>
          <w:tcPr>
            <w:tcW w:w="850" w:type="dxa"/>
            <w:vAlign w:val="center"/>
          </w:tcPr>
          <w:p w14:paraId="4A5CB19E" w14:textId="77777777" w:rsidR="000A3950" w:rsidRPr="00C22C4E" w:rsidRDefault="000A3950" w:rsidP="001003D1">
            <w:pPr>
              <w:ind w:right="34"/>
              <w:jc w:val="center"/>
            </w:pPr>
            <w:r w:rsidRPr="00C016AB">
              <w:t>13/C4</w:t>
            </w:r>
          </w:p>
        </w:tc>
        <w:tc>
          <w:tcPr>
            <w:tcW w:w="672" w:type="dxa"/>
            <w:vAlign w:val="center"/>
          </w:tcPr>
          <w:p w14:paraId="4A5CB19F" w14:textId="77777777" w:rsidR="000A3950" w:rsidRPr="002552E0" w:rsidRDefault="000A3950" w:rsidP="001003D1">
            <w:pPr>
              <w:ind w:right="34"/>
              <w:jc w:val="center"/>
              <w:rPr>
                <w:rFonts w:cs="Arial"/>
                <w:color w:val="FF0000"/>
              </w:rPr>
            </w:pPr>
            <w:r>
              <w:rPr>
                <w:rFonts w:cs="Arial"/>
              </w:rPr>
              <w:t>Pu1</w:t>
            </w:r>
          </w:p>
        </w:tc>
        <w:tc>
          <w:tcPr>
            <w:tcW w:w="3014" w:type="dxa"/>
            <w:vAlign w:val="center"/>
          </w:tcPr>
          <w:p w14:paraId="4A5CB1A0" w14:textId="77777777" w:rsidR="000A3950" w:rsidRPr="00817448" w:rsidRDefault="000A3950" w:rsidP="001003D1">
            <w:pPr>
              <w:rPr>
                <w:rFonts w:cs="Arial"/>
                <w:b/>
              </w:rPr>
            </w:pPr>
            <w:r w:rsidRPr="00817448">
              <w:rPr>
                <w:rFonts w:cs="Arial"/>
                <w:b/>
              </w:rPr>
              <w:t>Märkämaalaus:</w:t>
            </w:r>
          </w:p>
          <w:p w14:paraId="4A5CB1A1" w14:textId="77777777" w:rsidR="000A3950" w:rsidRPr="00817448" w:rsidRDefault="000A3950" w:rsidP="001003D1">
            <w:pPr>
              <w:autoSpaceDE w:val="0"/>
              <w:autoSpaceDN w:val="0"/>
              <w:adjustRightInd w:val="0"/>
              <w:rPr>
                <w:rFonts w:cs="Arial"/>
                <w:sz w:val="18"/>
                <w:szCs w:val="18"/>
              </w:rPr>
            </w:pPr>
            <w:r w:rsidRPr="00817448">
              <w:rPr>
                <w:rFonts w:cs="Arial"/>
                <w:sz w:val="18"/>
                <w:szCs w:val="18"/>
              </w:rPr>
              <w:t>SFS 5873 mukainen yhdistelmä, SFS 5873/ A4.14</w:t>
            </w:r>
          </w:p>
          <w:p w14:paraId="4A5CB1A2" w14:textId="77777777" w:rsidR="000A3950" w:rsidRPr="00817448" w:rsidRDefault="000A3950" w:rsidP="001003D1">
            <w:pPr>
              <w:autoSpaceDE w:val="0"/>
              <w:autoSpaceDN w:val="0"/>
              <w:adjustRightInd w:val="0"/>
              <w:rPr>
                <w:rFonts w:cs="Arial"/>
                <w:sz w:val="18"/>
                <w:szCs w:val="18"/>
              </w:rPr>
            </w:pPr>
            <w:r w:rsidRPr="00817448">
              <w:rPr>
                <w:rFonts w:cs="Arial"/>
                <w:sz w:val="18"/>
                <w:szCs w:val="18"/>
              </w:rPr>
              <w:t>Maalausjärjestelmän rakenne:</w:t>
            </w:r>
          </w:p>
          <w:p w14:paraId="4A5CB1A3" w14:textId="77777777" w:rsidR="000A3950" w:rsidRPr="00817448" w:rsidRDefault="000A3950" w:rsidP="001003D1">
            <w:pPr>
              <w:autoSpaceDE w:val="0"/>
              <w:autoSpaceDN w:val="0"/>
              <w:adjustRightInd w:val="0"/>
              <w:rPr>
                <w:rFonts w:cs="Arial"/>
                <w:sz w:val="18"/>
                <w:szCs w:val="18"/>
              </w:rPr>
            </w:pPr>
            <w:proofErr w:type="spellStart"/>
            <w:r w:rsidRPr="00817448">
              <w:rPr>
                <w:rFonts w:cs="Arial"/>
                <w:sz w:val="18"/>
                <w:szCs w:val="18"/>
              </w:rPr>
              <w:t>EPZn</w:t>
            </w:r>
            <w:proofErr w:type="spellEnd"/>
            <w:r w:rsidRPr="00817448">
              <w:rPr>
                <w:rFonts w:cs="Arial"/>
                <w:sz w:val="18"/>
                <w:szCs w:val="18"/>
              </w:rPr>
              <w:t>(R)EPPUR200/3-FeSa</w:t>
            </w:r>
            <w:r>
              <w:rPr>
                <w:rFonts w:cs="Arial"/>
                <w:sz w:val="18"/>
                <w:szCs w:val="18"/>
              </w:rPr>
              <w:t>2½</w:t>
            </w:r>
          </w:p>
          <w:p w14:paraId="4A5CB1A4" w14:textId="77777777" w:rsidR="000A3950" w:rsidRPr="00817448" w:rsidRDefault="000A3950" w:rsidP="001003D1">
            <w:pPr>
              <w:autoSpaceDE w:val="0"/>
              <w:autoSpaceDN w:val="0"/>
              <w:adjustRightInd w:val="0"/>
              <w:rPr>
                <w:rFonts w:cs="Arial"/>
                <w:sz w:val="18"/>
                <w:szCs w:val="18"/>
              </w:rPr>
            </w:pPr>
            <w:r w:rsidRPr="00817448">
              <w:rPr>
                <w:rFonts w:cs="Arial"/>
                <w:sz w:val="18"/>
                <w:szCs w:val="18"/>
              </w:rPr>
              <w:t>Maaliyhdistelmä:</w:t>
            </w:r>
          </w:p>
          <w:p w14:paraId="4A5CB1A5" w14:textId="618088F4" w:rsidR="000A3950" w:rsidRPr="00312531" w:rsidRDefault="00C34737" w:rsidP="001003D1">
            <w:pPr>
              <w:autoSpaceDE w:val="0"/>
              <w:autoSpaceDN w:val="0"/>
              <w:adjustRightInd w:val="0"/>
              <w:rPr>
                <w:rFonts w:cs="Arial"/>
                <w:sz w:val="18"/>
                <w:szCs w:val="18"/>
              </w:rPr>
            </w:pPr>
            <w:r w:rsidRPr="00312531">
              <w:rPr>
                <w:rFonts w:cs="Arial"/>
                <w:sz w:val="18"/>
                <w:szCs w:val="18"/>
              </w:rPr>
              <w:t>TP</w:t>
            </w:r>
            <w:r w:rsidR="000A3950" w:rsidRPr="00312531">
              <w:rPr>
                <w:rFonts w:cs="Arial"/>
                <w:sz w:val="18"/>
                <w:szCs w:val="18"/>
              </w:rPr>
              <w:t>22- (</w:t>
            </w:r>
            <w:proofErr w:type="spellStart"/>
            <w:r w:rsidR="000A3950" w:rsidRPr="00312531">
              <w:rPr>
                <w:rFonts w:cs="Arial"/>
                <w:sz w:val="18"/>
                <w:szCs w:val="18"/>
              </w:rPr>
              <w:t>EPZn</w:t>
            </w:r>
            <w:proofErr w:type="spellEnd"/>
            <w:r w:rsidR="000A3950" w:rsidRPr="00312531">
              <w:rPr>
                <w:rFonts w:cs="Arial"/>
                <w:sz w:val="18"/>
                <w:szCs w:val="18"/>
              </w:rPr>
              <w:t>(R)EPPUR200/3-FeSa</w:t>
            </w:r>
            <w:r w:rsidRPr="00312531">
              <w:rPr>
                <w:rFonts w:cs="Arial"/>
                <w:sz w:val="18"/>
                <w:szCs w:val="18"/>
              </w:rPr>
              <w:t>½</w:t>
            </w:r>
            <w:r w:rsidR="000A3950" w:rsidRPr="00312531">
              <w:rPr>
                <w:rFonts w:cs="Arial"/>
                <w:sz w:val="18"/>
                <w:szCs w:val="18"/>
              </w:rPr>
              <w:t>)</w:t>
            </w:r>
          </w:p>
          <w:p w14:paraId="4A5CB1A6" w14:textId="77777777" w:rsidR="000A3950" w:rsidRPr="00312531" w:rsidRDefault="000A3950" w:rsidP="001003D1">
            <w:pPr>
              <w:autoSpaceDE w:val="0"/>
              <w:autoSpaceDN w:val="0"/>
              <w:adjustRightInd w:val="0"/>
              <w:rPr>
                <w:rFonts w:cs="Arial"/>
                <w:sz w:val="18"/>
                <w:szCs w:val="18"/>
              </w:rPr>
            </w:pPr>
          </w:p>
          <w:p w14:paraId="4A5CB1A7" w14:textId="77777777" w:rsidR="000A3950" w:rsidRPr="00817448" w:rsidRDefault="000A3950" w:rsidP="001003D1">
            <w:pPr>
              <w:rPr>
                <w:rFonts w:cs="Arial"/>
                <w:b/>
              </w:rPr>
            </w:pPr>
            <w:r w:rsidRPr="00817448">
              <w:rPr>
                <w:rFonts w:cs="Arial"/>
                <w:b/>
              </w:rPr>
              <w:t xml:space="preserve">tai </w:t>
            </w:r>
          </w:p>
          <w:p w14:paraId="4A5CB1A8"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 xml:space="preserve">SFS-EN ISO 12944-5 </w:t>
            </w:r>
            <w:r>
              <w:rPr>
                <w:rFonts w:cs="Arial"/>
                <w:sz w:val="18"/>
                <w:szCs w:val="18"/>
              </w:rPr>
              <w:t xml:space="preserve">(2007) </w:t>
            </w:r>
            <w:r w:rsidRPr="00CD0EC4">
              <w:rPr>
                <w:rFonts w:cs="Arial"/>
                <w:sz w:val="18"/>
                <w:szCs w:val="18"/>
              </w:rPr>
              <w:t>mukai</w:t>
            </w:r>
            <w:r>
              <w:rPr>
                <w:rFonts w:cs="Arial"/>
                <w:sz w:val="18"/>
                <w:szCs w:val="18"/>
              </w:rPr>
              <w:t>nen tunnus A4.14</w:t>
            </w:r>
          </w:p>
          <w:p w14:paraId="4A5CB1A9"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Maalausjärjestelm</w:t>
            </w:r>
            <w:r>
              <w:rPr>
                <w:rFonts w:cs="Arial"/>
                <w:sz w:val="18"/>
                <w:szCs w:val="18"/>
              </w:rPr>
              <w:t xml:space="preserve">än </w:t>
            </w:r>
            <w:r w:rsidRPr="00CD0EC4">
              <w:rPr>
                <w:rFonts w:cs="Arial"/>
                <w:sz w:val="18"/>
                <w:szCs w:val="18"/>
              </w:rPr>
              <w:t>rakenne:</w:t>
            </w:r>
          </w:p>
          <w:p w14:paraId="4A5CB1AA" w14:textId="77777777" w:rsidR="000A3950" w:rsidRDefault="000A3950" w:rsidP="001003D1">
            <w:pPr>
              <w:autoSpaceDE w:val="0"/>
              <w:autoSpaceDN w:val="0"/>
              <w:adjustRightInd w:val="0"/>
              <w:rPr>
                <w:rFonts w:cs="Arial"/>
                <w:sz w:val="18"/>
                <w:szCs w:val="18"/>
              </w:rPr>
            </w:pPr>
            <w:proofErr w:type="spellStart"/>
            <w:r>
              <w:rPr>
                <w:rFonts w:cs="Arial"/>
                <w:sz w:val="18"/>
                <w:szCs w:val="18"/>
              </w:rPr>
              <w:t>EPZn</w:t>
            </w:r>
            <w:proofErr w:type="spellEnd"/>
            <w:r>
              <w:rPr>
                <w:rFonts w:cs="Arial"/>
                <w:sz w:val="18"/>
                <w:szCs w:val="18"/>
              </w:rPr>
              <w:t>(R)EPPUR200/3-FeSa2½</w:t>
            </w:r>
          </w:p>
          <w:p w14:paraId="4A5CB1AB"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Maal</w:t>
            </w:r>
            <w:r>
              <w:rPr>
                <w:rFonts w:cs="Arial"/>
                <w:sz w:val="18"/>
                <w:szCs w:val="18"/>
              </w:rPr>
              <w:t>ausjärjestelmä</w:t>
            </w:r>
            <w:r w:rsidRPr="00CD0EC4">
              <w:rPr>
                <w:rFonts w:cs="Arial"/>
                <w:sz w:val="18"/>
                <w:szCs w:val="18"/>
              </w:rPr>
              <w:t xml:space="preserve">: </w:t>
            </w:r>
          </w:p>
          <w:p w14:paraId="4A5CB1AC" w14:textId="77777777" w:rsidR="000A3950" w:rsidRPr="008D02BB" w:rsidRDefault="000A3950" w:rsidP="001003D1">
            <w:pPr>
              <w:rPr>
                <w:rFonts w:cs="Arial"/>
                <w:sz w:val="18"/>
                <w:szCs w:val="18"/>
              </w:rPr>
            </w:pPr>
            <w:r w:rsidRPr="00CD0EC4">
              <w:rPr>
                <w:rFonts w:cs="Arial"/>
                <w:sz w:val="18"/>
                <w:szCs w:val="18"/>
              </w:rPr>
              <w:t>K</w:t>
            </w:r>
            <w:r>
              <w:rPr>
                <w:rFonts w:cs="Arial"/>
                <w:sz w:val="18"/>
                <w:szCs w:val="18"/>
              </w:rPr>
              <w:t>76c-SFS-EN ISO 12944-5/A4.14</w:t>
            </w:r>
            <w:r w:rsidRPr="00CD0EC4">
              <w:rPr>
                <w:rFonts w:cs="Arial"/>
                <w:sz w:val="18"/>
                <w:szCs w:val="18"/>
              </w:rPr>
              <w:t>(</w:t>
            </w:r>
            <w:proofErr w:type="spellStart"/>
            <w:r>
              <w:rPr>
                <w:sz w:val="18"/>
                <w:szCs w:val="18"/>
              </w:rPr>
              <w:t>EPZn</w:t>
            </w:r>
            <w:proofErr w:type="spellEnd"/>
            <w:r>
              <w:rPr>
                <w:sz w:val="18"/>
                <w:szCs w:val="18"/>
              </w:rPr>
              <w:t>(R)EPPUR200/3</w:t>
            </w:r>
            <w:r w:rsidRPr="00CD0EC4">
              <w:rPr>
                <w:sz w:val="18"/>
                <w:szCs w:val="18"/>
              </w:rPr>
              <w:t>-</w:t>
            </w:r>
            <w:r>
              <w:rPr>
                <w:sz w:val="18"/>
                <w:szCs w:val="18"/>
              </w:rPr>
              <w:t>Fe</w:t>
            </w:r>
            <w:r w:rsidRPr="00CD0EC4">
              <w:rPr>
                <w:sz w:val="18"/>
                <w:szCs w:val="18"/>
              </w:rPr>
              <w:t>Sa</w:t>
            </w:r>
            <w:r>
              <w:rPr>
                <w:rFonts w:cs="Arial"/>
                <w:sz w:val="18"/>
                <w:szCs w:val="18"/>
              </w:rPr>
              <w:t>½</w:t>
            </w:r>
            <w:r>
              <w:rPr>
                <w:sz w:val="18"/>
                <w:szCs w:val="18"/>
              </w:rPr>
              <w:t>)</w:t>
            </w:r>
          </w:p>
          <w:p w14:paraId="4A5CB1AD" w14:textId="77777777" w:rsidR="000A3950" w:rsidRPr="00817448" w:rsidRDefault="000A3950" w:rsidP="001003D1">
            <w:pPr>
              <w:rPr>
                <w:rFonts w:cs="Arial"/>
                <w:b/>
              </w:rPr>
            </w:pPr>
            <w:r w:rsidRPr="00817448">
              <w:rPr>
                <w:rFonts w:cs="Arial"/>
                <w:b/>
              </w:rPr>
              <w:t xml:space="preserve">Jauhemaalaus: </w:t>
            </w:r>
          </w:p>
          <w:p w14:paraId="4A5CB1AE" w14:textId="77777777" w:rsidR="000A3950" w:rsidRPr="00817448" w:rsidRDefault="000A3950" w:rsidP="001003D1">
            <w:pPr>
              <w:autoSpaceDE w:val="0"/>
              <w:autoSpaceDN w:val="0"/>
              <w:adjustRightInd w:val="0"/>
              <w:rPr>
                <w:rFonts w:cs="Arial"/>
                <w:sz w:val="18"/>
                <w:szCs w:val="18"/>
              </w:rPr>
            </w:pPr>
            <w:r w:rsidRPr="00817448">
              <w:rPr>
                <w:rFonts w:cs="Arial"/>
                <w:sz w:val="18"/>
                <w:szCs w:val="18"/>
              </w:rPr>
              <w:t>Maalausjärjestelmän rakenne:</w:t>
            </w:r>
          </w:p>
          <w:p w14:paraId="4A5CB1AF" w14:textId="77777777" w:rsidR="000A3950" w:rsidRPr="00817448" w:rsidRDefault="000A3950" w:rsidP="001003D1">
            <w:pPr>
              <w:autoSpaceDE w:val="0"/>
              <w:autoSpaceDN w:val="0"/>
              <w:adjustRightInd w:val="0"/>
              <w:rPr>
                <w:rFonts w:cs="Arial"/>
                <w:sz w:val="18"/>
                <w:szCs w:val="18"/>
              </w:rPr>
            </w:pPr>
            <w:r w:rsidRPr="00817448">
              <w:rPr>
                <w:rFonts w:cs="Arial"/>
                <w:sz w:val="18"/>
                <w:szCs w:val="18"/>
              </w:rPr>
              <w:t>PE120/2-FeFo</w:t>
            </w:r>
          </w:p>
          <w:p w14:paraId="4A5CB1B0" w14:textId="77777777" w:rsidR="000A3950" w:rsidRPr="00817448" w:rsidRDefault="000A3950" w:rsidP="001003D1">
            <w:pPr>
              <w:autoSpaceDE w:val="0"/>
              <w:autoSpaceDN w:val="0"/>
              <w:adjustRightInd w:val="0"/>
              <w:rPr>
                <w:rFonts w:cs="Arial"/>
                <w:sz w:val="18"/>
                <w:szCs w:val="18"/>
              </w:rPr>
            </w:pPr>
          </w:p>
          <w:p w14:paraId="4A5CB1B1" w14:textId="77777777" w:rsidR="000A3950" w:rsidRPr="00817448" w:rsidRDefault="000A3950" w:rsidP="001003D1">
            <w:pPr>
              <w:autoSpaceDE w:val="0"/>
              <w:autoSpaceDN w:val="0"/>
              <w:adjustRightInd w:val="0"/>
              <w:rPr>
                <w:rFonts w:cs="Arial"/>
                <w:sz w:val="18"/>
                <w:szCs w:val="18"/>
              </w:rPr>
            </w:pPr>
            <w:r w:rsidRPr="00817448">
              <w:rPr>
                <w:rFonts w:cs="Arial"/>
                <w:sz w:val="18"/>
                <w:szCs w:val="18"/>
              </w:rPr>
              <w:t>Maalausjärjestelmä:</w:t>
            </w:r>
          </w:p>
          <w:p w14:paraId="4A5CB1B2" w14:textId="77777777" w:rsidR="000A3950" w:rsidRPr="00817448" w:rsidRDefault="000A3950" w:rsidP="001003D1">
            <w:pPr>
              <w:autoSpaceDE w:val="0"/>
              <w:autoSpaceDN w:val="0"/>
              <w:adjustRightInd w:val="0"/>
              <w:rPr>
                <w:rFonts w:cs="Arial"/>
                <w:sz w:val="18"/>
                <w:szCs w:val="18"/>
              </w:rPr>
            </w:pPr>
            <w:r w:rsidRPr="00817448">
              <w:rPr>
                <w:rFonts w:cs="Arial"/>
                <w:sz w:val="18"/>
                <w:szCs w:val="18"/>
              </w:rPr>
              <w:t xml:space="preserve">P229h-PE8350-00 120/2- </w:t>
            </w:r>
            <w:proofErr w:type="spellStart"/>
            <w:r w:rsidRPr="00817448">
              <w:rPr>
                <w:rFonts w:cs="Arial"/>
                <w:sz w:val="18"/>
                <w:szCs w:val="18"/>
              </w:rPr>
              <w:t>FeFo</w:t>
            </w:r>
            <w:proofErr w:type="spellEnd"/>
          </w:p>
          <w:p w14:paraId="4A5CB1B3" w14:textId="77777777" w:rsidR="000A3950" w:rsidRPr="00A80324" w:rsidRDefault="000A3950" w:rsidP="001003D1">
            <w:pPr>
              <w:rPr>
                <w:rFonts w:cs="Arial"/>
                <w:b/>
              </w:rPr>
            </w:pPr>
          </w:p>
        </w:tc>
        <w:tc>
          <w:tcPr>
            <w:tcW w:w="4252" w:type="dxa"/>
            <w:vAlign w:val="center"/>
          </w:tcPr>
          <w:p w14:paraId="4A5CB1B4" w14:textId="77777777" w:rsidR="000A3950" w:rsidRPr="00817448" w:rsidRDefault="000A3950" w:rsidP="001003D1">
            <w:pPr>
              <w:rPr>
                <w:rFonts w:cs="Arial"/>
                <w:sz w:val="18"/>
                <w:szCs w:val="18"/>
              </w:rPr>
            </w:pPr>
          </w:p>
          <w:p w14:paraId="4A5CB1B5" w14:textId="73DAE2CA" w:rsidR="000A3950" w:rsidRPr="00C016AB" w:rsidRDefault="000A3950" w:rsidP="001003D1">
            <w:pPr>
              <w:rPr>
                <w:rFonts w:cs="Arial"/>
              </w:rPr>
            </w:pPr>
            <w:r w:rsidRPr="00C016AB">
              <w:rPr>
                <w:rFonts w:cs="Arial"/>
              </w:rPr>
              <w:t xml:space="preserve">Tikkurila </w:t>
            </w:r>
            <w:r>
              <w:rPr>
                <w:rFonts w:cs="Arial"/>
              </w:rPr>
              <w:t>Oyj:n</w:t>
            </w:r>
            <w:r w:rsidR="00C34737">
              <w:rPr>
                <w:rFonts w:cs="Arial"/>
              </w:rPr>
              <w:t xml:space="preserve"> tunnus: TP</w:t>
            </w:r>
            <w:r w:rsidRPr="00C016AB">
              <w:rPr>
                <w:rFonts w:cs="Arial"/>
              </w:rPr>
              <w:t xml:space="preserve"> 22</w:t>
            </w:r>
          </w:p>
          <w:p w14:paraId="4A5CB1B6" w14:textId="77777777" w:rsidR="000A3950" w:rsidRDefault="000A3950" w:rsidP="001003D1">
            <w:pPr>
              <w:rPr>
                <w:rFonts w:cs="Arial"/>
              </w:rPr>
            </w:pPr>
          </w:p>
          <w:p w14:paraId="4A5CB1B7" w14:textId="77777777" w:rsidR="000A3950" w:rsidRDefault="000A3950" w:rsidP="001003D1">
            <w:pPr>
              <w:rPr>
                <w:rFonts w:cs="Arial"/>
              </w:rPr>
            </w:pPr>
          </w:p>
          <w:p w14:paraId="4A5CB1B8" w14:textId="77777777" w:rsidR="000A3950" w:rsidRDefault="000A3950" w:rsidP="001003D1">
            <w:pPr>
              <w:rPr>
                <w:rFonts w:cs="Arial"/>
              </w:rPr>
            </w:pPr>
          </w:p>
          <w:p w14:paraId="4A5CB1B9" w14:textId="77777777" w:rsidR="000A3950" w:rsidRDefault="000A3950" w:rsidP="001003D1">
            <w:pPr>
              <w:rPr>
                <w:rFonts w:cs="Arial"/>
              </w:rPr>
            </w:pPr>
          </w:p>
          <w:p w14:paraId="4A5CB1BA" w14:textId="77777777" w:rsidR="000A3950" w:rsidRDefault="000A3950" w:rsidP="001003D1">
            <w:pPr>
              <w:rPr>
                <w:rFonts w:cs="Arial"/>
              </w:rPr>
            </w:pPr>
            <w:proofErr w:type="spellStart"/>
            <w:r w:rsidRPr="00C016AB">
              <w:rPr>
                <w:rFonts w:cs="Arial"/>
              </w:rPr>
              <w:t>Teknos</w:t>
            </w:r>
            <w:proofErr w:type="spellEnd"/>
            <w:r w:rsidRPr="00C016AB">
              <w:rPr>
                <w:rFonts w:cs="Arial"/>
              </w:rPr>
              <w:t xml:space="preserve"> Oy: n maalausjärjestelmätunnus:</w:t>
            </w:r>
          </w:p>
          <w:p w14:paraId="4A5CB1BB" w14:textId="77777777" w:rsidR="000A3950" w:rsidRDefault="000A3950" w:rsidP="001003D1">
            <w:pPr>
              <w:rPr>
                <w:rFonts w:cs="Arial"/>
              </w:rPr>
            </w:pPr>
            <w:r>
              <w:rPr>
                <w:rFonts w:cs="Arial"/>
              </w:rPr>
              <w:t>K76c</w:t>
            </w:r>
          </w:p>
          <w:p w14:paraId="4A5CB1BC" w14:textId="77777777" w:rsidR="000A3950" w:rsidRDefault="000A3950" w:rsidP="001003D1">
            <w:pPr>
              <w:rPr>
                <w:rFonts w:cs="Arial"/>
              </w:rPr>
            </w:pPr>
          </w:p>
          <w:p w14:paraId="4A5CB1BD" w14:textId="77777777" w:rsidR="000A3950" w:rsidRDefault="000A3950" w:rsidP="001003D1">
            <w:pPr>
              <w:rPr>
                <w:rFonts w:cs="Arial"/>
              </w:rPr>
            </w:pPr>
          </w:p>
          <w:p w14:paraId="4A5CB1BE" w14:textId="77777777" w:rsidR="000A3950" w:rsidRDefault="000A3950" w:rsidP="001003D1">
            <w:pPr>
              <w:rPr>
                <w:rFonts w:cs="Arial"/>
              </w:rPr>
            </w:pPr>
          </w:p>
          <w:p w14:paraId="4A5CB1BF" w14:textId="77777777" w:rsidR="000A3950" w:rsidRDefault="000A3950" w:rsidP="001003D1">
            <w:pPr>
              <w:rPr>
                <w:rFonts w:cs="Arial"/>
              </w:rPr>
            </w:pPr>
          </w:p>
          <w:p w14:paraId="4A5CB1C0" w14:textId="77777777" w:rsidR="000A3950" w:rsidRPr="00C016AB" w:rsidRDefault="000A3950" w:rsidP="001003D1">
            <w:pPr>
              <w:rPr>
                <w:rFonts w:cs="Arial"/>
              </w:rPr>
            </w:pPr>
            <w:proofErr w:type="spellStart"/>
            <w:r w:rsidRPr="00C016AB">
              <w:rPr>
                <w:rFonts w:cs="Arial"/>
              </w:rPr>
              <w:t>Teknos</w:t>
            </w:r>
            <w:proofErr w:type="spellEnd"/>
            <w:r w:rsidRPr="00C016AB">
              <w:rPr>
                <w:rFonts w:cs="Arial"/>
              </w:rPr>
              <w:t xml:space="preserve"> Oy: n maalausjärjestelmätunnus: P229h</w:t>
            </w:r>
          </w:p>
          <w:p w14:paraId="4A5CB1C1" w14:textId="77777777" w:rsidR="000A3950" w:rsidRPr="002552E0" w:rsidRDefault="000A3950" w:rsidP="001003D1">
            <w:pPr>
              <w:autoSpaceDE w:val="0"/>
              <w:autoSpaceDN w:val="0"/>
              <w:adjustRightInd w:val="0"/>
              <w:rPr>
                <w:rFonts w:cs="Arial"/>
                <w:color w:val="FF0000"/>
              </w:rPr>
            </w:pPr>
          </w:p>
        </w:tc>
      </w:tr>
      <w:tr w:rsidR="000A3950" w:rsidRPr="009146E3" w14:paraId="4A5CB1E9" w14:textId="77777777" w:rsidTr="001003D1">
        <w:trPr>
          <w:trHeight w:val="2401"/>
        </w:trPr>
        <w:tc>
          <w:tcPr>
            <w:tcW w:w="392" w:type="dxa"/>
            <w:vMerge/>
          </w:tcPr>
          <w:p w14:paraId="4A5CB1C3" w14:textId="77777777" w:rsidR="000A3950" w:rsidRPr="009146E3" w:rsidRDefault="000A3950" w:rsidP="001003D1">
            <w:pPr>
              <w:ind w:left="113" w:right="113"/>
              <w:jc w:val="center"/>
              <w:rPr>
                <w:rFonts w:cs="Arial"/>
              </w:rPr>
            </w:pPr>
          </w:p>
        </w:tc>
        <w:tc>
          <w:tcPr>
            <w:tcW w:w="1984" w:type="dxa"/>
            <w:tcBorders>
              <w:top w:val="nil"/>
            </w:tcBorders>
            <w:vAlign w:val="center"/>
          </w:tcPr>
          <w:p w14:paraId="4A5CB1C4" w14:textId="77777777" w:rsidR="000A3950" w:rsidRDefault="000A3950" w:rsidP="001003D1">
            <w:pPr>
              <w:ind w:right="34"/>
              <w:rPr>
                <w:rFonts w:cs="Arial"/>
              </w:rPr>
            </w:pPr>
            <w:r w:rsidRPr="00B64392">
              <w:rPr>
                <w:rFonts w:cs="Arial"/>
              </w:rPr>
              <w:t>Metallipinnat</w:t>
            </w:r>
            <w:r>
              <w:rPr>
                <w:rFonts w:cs="Arial"/>
              </w:rPr>
              <w:t xml:space="preserve"> </w:t>
            </w:r>
          </w:p>
        </w:tc>
        <w:tc>
          <w:tcPr>
            <w:tcW w:w="4395" w:type="dxa"/>
            <w:vAlign w:val="center"/>
          </w:tcPr>
          <w:p w14:paraId="4A5CB1C5" w14:textId="77777777" w:rsidR="000A3950" w:rsidRDefault="000A3950" w:rsidP="001003D1">
            <w:pPr>
              <w:pStyle w:val="Vliotsikko"/>
              <w:ind w:left="0"/>
              <w:rPr>
                <w:b w:val="0"/>
                <w:sz w:val="20"/>
                <w:szCs w:val="20"/>
              </w:rPr>
            </w:pPr>
          </w:p>
          <w:p w14:paraId="4A5CB1C6" w14:textId="77777777" w:rsidR="000A3950" w:rsidRPr="005104FF" w:rsidRDefault="000A3950" w:rsidP="001003D1">
            <w:pPr>
              <w:pStyle w:val="Vliotsikko"/>
              <w:ind w:left="0"/>
              <w:rPr>
                <w:b w:val="0"/>
                <w:sz w:val="20"/>
                <w:szCs w:val="20"/>
              </w:rPr>
            </w:pPr>
            <w:r>
              <w:rPr>
                <w:b w:val="0"/>
                <w:sz w:val="20"/>
                <w:szCs w:val="20"/>
              </w:rPr>
              <w:t>O</w:t>
            </w:r>
            <w:r w:rsidRPr="00B64392">
              <w:rPr>
                <w:b w:val="0"/>
                <w:sz w:val="20"/>
                <w:szCs w:val="20"/>
              </w:rPr>
              <w:t>vet</w:t>
            </w:r>
            <w:r>
              <w:rPr>
                <w:b w:val="0"/>
                <w:sz w:val="20"/>
                <w:szCs w:val="20"/>
              </w:rPr>
              <w:t xml:space="preserve"> ja ikkunanpuitteet</w:t>
            </w:r>
            <w:r w:rsidRPr="00B64392">
              <w:rPr>
                <w:b w:val="0"/>
                <w:sz w:val="20"/>
                <w:szCs w:val="20"/>
              </w:rPr>
              <w:t>, karmi</w:t>
            </w:r>
            <w:r>
              <w:rPr>
                <w:b w:val="0"/>
                <w:sz w:val="20"/>
                <w:szCs w:val="20"/>
              </w:rPr>
              <w:t>t ja listaosat</w:t>
            </w:r>
            <w:r w:rsidRPr="00B64392">
              <w:rPr>
                <w:b w:val="0"/>
                <w:sz w:val="20"/>
                <w:szCs w:val="20"/>
              </w:rPr>
              <w:t>, ritilät, luukut, metallisälealaka</w:t>
            </w:r>
            <w:r>
              <w:rPr>
                <w:b w:val="0"/>
                <w:sz w:val="20"/>
                <w:szCs w:val="20"/>
              </w:rPr>
              <w:t>tot, jatkos- ja reunalistat y</w:t>
            </w:r>
            <w:r w:rsidRPr="00B64392">
              <w:rPr>
                <w:b w:val="0"/>
                <w:sz w:val="20"/>
                <w:szCs w:val="20"/>
              </w:rPr>
              <w:t>ms.</w:t>
            </w:r>
          </w:p>
          <w:p w14:paraId="4A5CB1C7" w14:textId="77777777" w:rsidR="000A3950" w:rsidRPr="00B64392" w:rsidRDefault="000A3950" w:rsidP="001003D1">
            <w:pPr>
              <w:rPr>
                <w:rFonts w:cs="Arial"/>
              </w:rPr>
            </w:pPr>
            <w:r>
              <w:rPr>
                <w:rFonts w:cs="Arial"/>
              </w:rPr>
              <w:t>Sinkit</w:t>
            </w:r>
            <w:r w:rsidRPr="00B64392">
              <w:rPr>
                <w:rFonts w:cs="Arial"/>
              </w:rPr>
              <w:t>t</w:t>
            </w:r>
            <w:r>
              <w:rPr>
                <w:rFonts w:cs="Arial"/>
              </w:rPr>
              <w:t>y</w:t>
            </w:r>
            <w:r w:rsidRPr="00B64392">
              <w:rPr>
                <w:rFonts w:cs="Arial"/>
              </w:rPr>
              <w:t xml:space="preserve"> teräs </w:t>
            </w:r>
          </w:p>
          <w:p w14:paraId="4A5CB1C8" w14:textId="77777777" w:rsidR="000A3950" w:rsidRDefault="000A3950" w:rsidP="001003D1">
            <w:pPr>
              <w:pStyle w:val="Vliotsikko"/>
              <w:ind w:left="0"/>
              <w:rPr>
                <w:b w:val="0"/>
              </w:rPr>
            </w:pPr>
          </w:p>
        </w:tc>
        <w:tc>
          <w:tcPr>
            <w:tcW w:w="850" w:type="dxa"/>
            <w:vAlign w:val="center"/>
          </w:tcPr>
          <w:p w14:paraId="4A5CB1C9" w14:textId="77777777" w:rsidR="000A3950" w:rsidRPr="00C22C4E" w:rsidRDefault="000A3950" w:rsidP="001003D1">
            <w:pPr>
              <w:ind w:right="34"/>
            </w:pPr>
            <w:r w:rsidRPr="00C016AB">
              <w:t>13/C4</w:t>
            </w:r>
          </w:p>
        </w:tc>
        <w:tc>
          <w:tcPr>
            <w:tcW w:w="672" w:type="dxa"/>
            <w:vAlign w:val="center"/>
          </w:tcPr>
          <w:p w14:paraId="4A5CB1CA" w14:textId="77777777" w:rsidR="000A3950" w:rsidRPr="004F443E" w:rsidRDefault="000A3950" w:rsidP="001003D1">
            <w:pPr>
              <w:rPr>
                <w:rFonts w:cs="Arial"/>
              </w:rPr>
            </w:pPr>
            <w:r>
              <w:rPr>
                <w:rFonts w:cs="Arial"/>
              </w:rPr>
              <w:t>Pu1</w:t>
            </w:r>
          </w:p>
        </w:tc>
        <w:tc>
          <w:tcPr>
            <w:tcW w:w="3014" w:type="dxa"/>
            <w:vAlign w:val="center"/>
          </w:tcPr>
          <w:p w14:paraId="4A5CB1CB" w14:textId="77777777" w:rsidR="000A3950" w:rsidRPr="00111C18" w:rsidRDefault="000A3950" w:rsidP="001003D1">
            <w:pPr>
              <w:rPr>
                <w:rFonts w:cs="Arial"/>
                <w:b/>
              </w:rPr>
            </w:pPr>
            <w:r w:rsidRPr="00111C18">
              <w:rPr>
                <w:rFonts w:cs="Arial"/>
                <w:b/>
              </w:rPr>
              <w:t xml:space="preserve">Märkämaalaus: </w:t>
            </w:r>
          </w:p>
          <w:p w14:paraId="4A5CB1CC" w14:textId="77777777" w:rsidR="000A3950" w:rsidRPr="00E35E39" w:rsidRDefault="000A3950" w:rsidP="001003D1">
            <w:pPr>
              <w:autoSpaceDE w:val="0"/>
              <w:autoSpaceDN w:val="0"/>
              <w:adjustRightInd w:val="0"/>
              <w:rPr>
                <w:rFonts w:cs="Arial"/>
                <w:sz w:val="18"/>
                <w:szCs w:val="18"/>
              </w:rPr>
            </w:pPr>
            <w:r w:rsidRPr="00E35E39">
              <w:rPr>
                <w:rFonts w:cs="Arial"/>
                <w:sz w:val="18"/>
                <w:szCs w:val="18"/>
              </w:rPr>
              <w:t>SFS 5873 mukainen yhdistelmä, SFS 5873/F30.04</w:t>
            </w:r>
          </w:p>
          <w:p w14:paraId="4A5CB1CD" w14:textId="77777777" w:rsidR="000A3950" w:rsidRPr="00E35E39" w:rsidRDefault="000A3950" w:rsidP="001003D1">
            <w:pPr>
              <w:autoSpaceDE w:val="0"/>
              <w:autoSpaceDN w:val="0"/>
              <w:adjustRightInd w:val="0"/>
              <w:rPr>
                <w:rFonts w:cs="Arial"/>
                <w:sz w:val="18"/>
                <w:szCs w:val="18"/>
              </w:rPr>
            </w:pPr>
            <w:r w:rsidRPr="00E35E39">
              <w:rPr>
                <w:rFonts w:cs="Arial"/>
                <w:sz w:val="18"/>
                <w:szCs w:val="18"/>
              </w:rPr>
              <w:t>Maalausjärjestelmän rakenne:</w:t>
            </w:r>
          </w:p>
          <w:p w14:paraId="4A5CB1CE" w14:textId="77777777" w:rsidR="000A3950" w:rsidRPr="00E35E39" w:rsidRDefault="000A3950" w:rsidP="001003D1">
            <w:pPr>
              <w:autoSpaceDE w:val="0"/>
              <w:autoSpaceDN w:val="0"/>
              <w:adjustRightInd w:val="0"/>
              <w:rPr>
                <w:rFonts w:cs="Arial"/>
                <w:sz w:val="18"/>
                <w:szCs w:val="18"/>
              </w:rPr>
            </w:pPr>
            <w:r w:rsidRPr="00E35E39">
              <w:rPr>
                <w:rFonts w:cs="Arial"/>
                <w:sz w:val="18"/>
                <w:szCs w:val="18"/>
              </w:rPr>
              <w:t>EPPUR120/2-ZnSaS</w:t>
            </w:r>
          </w:p>
          <w:p w14:paraId="4A5CB1CF" w14:textId="77777777" w:rsidR="000A3950" w:rsidRPr="00E35E39" w:rsidRDefault="000A3950" w:rsidP="001003D1">
            <w:pPr>
              <w:autoSpaceDE w:val="0"/>
              <w:autoSpaceDN w:val="0"/>
              <w:adjustRightInd w:val="0"/>
              <w:rPr>
                <w:rFonts w:cs="Arial"/>
                <w:sz w:val="18"/>
                <w:szCs w:val="18"/>
              </w:rPr>
            </w:pPr>
            <w:r w:rsidRPr="00E35E39">
              <w:rPr>
                <w:rFonts w:cs="Arial"/>
                <w:sz w:val="18"/>
                <w:szCs w:val="18"/>
              </w:rPr>
              <w:t>Maaliyhdistelmä:</w:t>
            </w:r>
          </w:p>
          <w:p w14:paraId="4A5CB1D0" w14:textId="77777777" w:rsidR="000A3950" w:rsidRPr="00E35E39" w:rsidRDefault="000A3950" w:rsidP="001003D1">
            <w:pPr>
              <w:autoSpaceDE w:val="0"/>
              <w:autoSpaceDN w:val="0"/>
              <w:adjustRightInd w:val="0"/>
              <w:rPr>
                <w:rFonts w:cs="Arial"/>
                <w:sz w:val="18"/>
                <w:szCs w:val="18"/>
              </w:rPr>
            </w:pPr>
            <w:r w:rsidRPr="00E35E39">
              <w:rPr>
                <w:rFonts w:cs="Arial"/>
                <w:sz w:val="18"/>
                <w:szCs w:val="18"/>
              </w:rPr>
              <w:t>TP20- (EPPUR120/2-ZnSaS)</w:t>
            </w:r>
          </w:p>
          <w:p w14:paraId="4A5CB1D1" w14:textId="77777777" w:rsidR="000A3950" w:rsidRPr="00CD0EC4" w:rsidRDefault="000A3950" w:rsidP="001003D1">
            <w:pPr>
              <w:rPr>
                <w:rFonts w:cs="Arial"/>
                <w:b/>
                <w:sz w:val="16"/>
                <w:szCs w:val="16"/>
              </w:rPr>
            </w:pPr>
            <w:r w:rsidRPr="00CD0EC4">
              <w:rPr>
                <w:rFonts w:cs="Arial"/>
                <w:b/>
                <w:sz w:val="16"/>
                <w:szCs w:val="16"/>
              </w:rPr>
              <w:t xml:space="preserve">tai </w:t>
            </w:r>
          </w:p>
          <w:p w14:paraId="4A5CB1D2"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 xml:space="preserve">SFS-EN ISO 12944-5 </w:t>
            </w:r>
            <w:r>
              <w:rPr>
                <w:rFonts w:cs="Arial"/>
                <w:sz w:val="18"/>
                <w:szCs w:val="18"/>
              </w:rPr>
              <w:t xml:space="preserve">(2007) </w:t>
            </w:r>
            <w:r w:rsidRPr="00CD0EC4">
              <w:rPr>
                <w:rFonts w:cs="Arial"/>
                <w:sz w:val="18"/>
                <w:szCs w:val="18"/>
              </w:rPr>
              <w:t>mukainen tunnus A7.10</w:t>
            </w:r>
          </w:p>
          <w:p w14:paraId="4A5CB1D3"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Maalausjärjestelm</w:t>
            </w:r>
            <w:r>
              <w:rPr>
                <w:rFonts w:cs="Arial"/>
                <w:sz w:val="18"/>
                <w:szCs w:val="18"/>
              </w:rPr>
              <w:t xml:space="preserve">än </w:t>
            </w:r>
            <w:r w:rsidRPr="00CD0EC4">
              <w:rPr>
                <w:rFonts w:cs="Arial"/>
                <w:sz w:val="18"/>
                <w:szCs w:val="18"/>
              </w:rPr>
              <w:t>rakenne:</w:t>
            </w:r>
          </w:p>
          <w:p w14:paraId="4A5CB1D4"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EPPUR120/2-ZnSaS</w:t>
            </w:r>
          </w:p>
          <w:p w14:paraId="4A5CB1D5" w14:textId="77777777" w:rsidR="000A3950" w:rsidRPr="00CD0EC4" w:rsidRDefault="000A3950" w:rsidP="001003D1">
            <w:pPr>
              <w:autoSpaceDE w:val="0"/>
              <w:autoSpaceDN w:val="0"/>
              <w:adjustRightInd w:val="0"/>
              <w:rPr>
                <w:rFonts w:cs="Arial"/>
                <w:sz w:val="18"/>
                <w:szCs w:val="18"/>
              </w:rPr>
            </w:pPr>
            <w:r w:rsidRPr="00CD0EC4">
              <w:rPr>
                <w:rFonts w:cs="Arial"/>
                <w:sz w:val="18"/>
                <w:szCs w:val="18"/>
              </w:rPr>
              <w:t>Maal</w:t>
            </w:r>
            <w:r>
              <w:rPr>
                <w:rFonts w:cs="Arial"/>
                <w:sz w:val="18"/>
                <w:szCs w:val="18"/>
              </w:rPr>
              <w:t>ausjärjestelmä</w:t>
            </w:r>
            <w:r w:rsidRPr="00CD0EC4">
              <w:rPr>
                <w:rFonts w:cs="Arial"/>
                <w:sz w:val="18"/>
                <w:szCs w:val="18"/>
              </w:rPr>
              <w:t xml:space="preserve">: </w:t>
            </w:r>
          </w:p>
          <w:p w14:paraId="4A5CB1D6" w14:textId="77777777" w:rsidR="000A3950" w:rsidRPr="00E35E39" w:rsidRDefault="000A3950" w:rsidP="001003D1">
            <w:pPr>
              <w:rPr>
                <w:rFonts w:cs="Arial"/>
                <w:sz w:val="18"/>
                <w:szCs w:val="18"/>
              </w:rPr>
            </w:pPr>
            <w:r w:rsidRPr="00CD0EC4">
              <w:rPr>
                <w:rFonts w:cs="Arial"/>
                <w:sz w:val="18"/>
                <w:szCs w:val="18"/>
              </w:rPr>
              <w:t>K65e- SFS-EN ISO 12944-5/A7.10(</w:t>
            </w:r>
            <w:r w:rsidRPr="00CD0EC4">
              <w:rPr>
                <w:sz w:val="18"/>
                <w:szCs w:val="18"/>
              </w:rPr>
              <w:t>EPPUR120/2-ZnSaS</w:t>
            </w:r>
            <w:r>
              <w:rPr>
                <w:sz w:val="18"/>
                <w:szCs w:val="18"/>
              </w:rPr>
              <w:t>)</w:t>
            </w:r>
          </w:p>
          <w:p w14:paraId="4A5CB1D7" w14:textId="77777777" w:rsidR="000A3950" w:rsidRPr="00111C18" w:rsidRDefault="000A3950" w:rsidP="001003D1">
            <w:pPr>
              <w:rPr>
                <w:rFonts w:cs="Arial"/>
                <w:b/>
              </w:rPr>
            </w:pPr>
            <w:r w:rsidRPr="00111C18">
              <w:rPr>
                <w:rFonts w:cs="Arial"/>
                <w:b/>
              </w:rPr>
              <w:t>Jauhemaalaus:</w:t>
            </w:r>
          </w:p>
          <w:p w14:paraId="4A5CB1D8" w14:textId="77777777" w:rsidR="000A3950" w:rsidRPr="00E35E39" w:rsidRDefault="000A3950" w:rsidP="001003D1">
            <w:pPr>
              <w:autoSpaceDE w:val="0"/>
              <w:autoSpaceDN w:val="0"/>
              <w:adjustRightInd w:val="0"/>
              <w:rPr>
                <w:rFonts w:cs="Arial"/>
                <w:sz w:val="18"/>
                <w:szCs w:val="18"/>
              </w:rPr>
            </w:pPr>
            <w:r w:rsidRPr="00E35E39">
              <w:rPr>
                <w:rFonts w:cs="Arial"/>
                <w:sz w:val="18"/>
                <w:szCs w:val="18"/>
              </w:rPr>
              <w:t>Maalausjärjestelmän rakenne:</w:t>
            </w:r>
          </w:p>
          <w:p w14:paraId="4A5CB1D9" w14:textId="77777777" w:rsidR="000A3950" w:rsidRPr="00E35E39" w:rsidRDefault="000A3950" w:rsidP="001003D1">
            <w:pPr>
              <w:autoSpaceDE w:val="0"/>
              <w:autoSpaceDN w:val="0"/>
              <w:adjustRightInd w:val="0"/>
              <w:rPr>
                <w:rFonts w:cs="Arial"/>
                <w:sz w:val="18"/>
                <w:szCs w:val="18"/>
              </w:rPr>
            </w:pPr>
            <w:r w:rsidRPr="00E35E39">
              <w:rPr>
                <w:rFonts w:cs="Arial"/>
                <w:sz w:val="18"/>
                <w:szCs w:val="18"/>
              </w:rPr>
              <w:t>PE120/2-ZnSaS</w:t>
            </w:r>
          </w:p>
          <w:p w14:paraId="4A5CB1DA" w14:textId="77777777" w:rsidR="000A3950" w:rsidRPr="00E35E39" w:rsidRDefault="000A3950" w:rsidP="001003D1">
            <w:pPr>
              <w:autoSpaceDE w:val="0"/>
              <w:autoSpaceDN w:val="0"/>
              <w:adjustRightInd w:val="0"/>
              <w:rPr>
                <w:rFonts w:cs="Arial"/>
                <w:sz w:val="18"/>
                <w:szCs w:val="18"/>
              </w:rPr>
            </w:pPr>
            <w:r w:rsidRPr="00E35E39">
              <w:rPr>
                <w:rFonts w:cs="Arial"/>
                <w:sz w:val="18"/>
                <w:szCs w:val="18"/>
              </w:rPr>
              <w:t>Maalausjärjestelmä:</w:t>
            </w:r>
          </w:p>
          <w:p w14:paraId="4A5CB1DB" w14:textId="77777777" w:rsidR="000A3950" w:rsidRPr="004F443E" w:rsidRDefault="000A3950" w:rsidP="001003D1">
            <w:pPr>
              <w:autoSpaceDE w:val="0"/>
              <w:autoSpaceDN w:val="0"/>
              <w:adjustRightInd w:val="0"/>
            </w:pPr>
            <w:r w:rsidRPr="00E35E39">
              <w:rPr>
                <w:rFonts w:cs="Arial"/>
                <w:sz w:val="18"/>
                <w:szCs w:val="18"/>
              </w:rPr>
              <w:t xml:space="preserve">P229h-PE8350-00 120/2- </w:t>
            </w:r>
            <w:proofErr w:type="spellStart"/>
            <w:r w:rsidRPr="00E35E39">
              <w:rPr>
                <w:rFonts w:cs="Arial"/>
                <w:sz w:val="18"/>
                <w:szCs w:val="18"/>
              </w:rPr>
              <w:t>ZnSaS</w:t>
            </w:r>
            <w:proofErr w:type="spellEnd"/>
          </w:p>
        </w:tc>
        <w:tc>
          <w:tcPr>
            <w:tcW w:w="4252" w:type="dxa"/>
            <w:vAlign w:val="center"/>
          </w:tcPr>
          <w:p w14:paraId="4A5CB1DC" w14:textId="77777777" w:rsidR="000A3950" w:rsidRDefault="000A3950" w:rsidP="001003D1">
            <w:pPr>
              <w:rPr>
                <w:rFonts w:cs="Arial"/>
              </w:rPr>
            </w:pPr>
          </w:p>
          <w:p w14:paraId="4A5CB1DD" w14:textId="77777777" w:rsidR="000A3950" w:rsidRDefault="000A3950" w:rsidP="001003D1">
            <w:pPr>
              <w:rPr>
                <w:rFonts w:cs="Arial"/>
              </w:rPr>
            </w:pPr>
          </w:p>
          <w:p w14:paraId="4A5CB1DE" w14:textId="77777777" w:rsidR="000A3950" w:rsidRDefault="000A3950" w:rsidP="001003D1">
            <w:pPr>
              <w:rPr>
                <w:rFonts w:cs="Arial"/>
              </w:rPr>
            </w:pPr>
          </w:p>
          <w:p w14:paraId="4A5CB1DF" w14:textId="77777777" w:rsidR="000A3950" w:rsidRDefault="000A3950" w:rsidP="001003D1">
            <w:pPr>
              <w:rPr>
                <w:rFonts w:cs="Arial"/>
              </w:rPr>
            </w:pPr>
          </w:p>
          <w:p w14:paraId="4A5CB1E0" w14:textId="77777777" w:rsidR="000A3950" w:rsidRDefault="000A3950" w:rsidP="001003D1">
            <w:pPr>
              <w:rPr>
                <w:rFonts w:cs="Arial"/>
              </w:rPr>
            </w:pPr>
            <w:r>
              <w:rPr>
                <w:rFonts w:cs="Arial"/>
              </w:rPr>
              <w:t>Ti</w:t>
            </w:r>
            <w:r w:rsidRPr="004F443E">
              <w:rPr>
                <w:rFonts w:cs="Arial"/>
              </w:rPr>
              <w:t xml:space="preserve">kkurila </w:t>
            </w:r>
            <w:r>
              <w:rPr>
                <w:rFonts w:cs="Arial"/>
              </w:rPr>
              <w:t>Oyj:n</w:t>
            </w:r>
            <w:r w:rsidRPr="004F443E">
              <w:rPr>
                <w:rFonts w:cs="Arial"/>
              </w:rPr>
              <w:t xml:space="preserve"> tunnus: TP20</w:t>
            </w:r>
          </w:p>
          <w:p w14:paraId="4A5CB1E1" w14:textId="77777777" w:rsidR="000A3950" w:rsidRDefault="000A3950" w:rsidP="001003D1">
            <w:pPr>
              <w:rPr>
                <w:rFonts w:cs="Arial"/>
              </w:rPr>
            </w:pPr>
          </w:p>
          <w:p w14:paraId="4A5CB1E2" w14:textId="77777777" w:rsidR="000A3950" w:rsidRDefault="000A3950" w:rsidP="001003D1">
            <w:pPr>
              <w:rPr>
                <w:rFonts w:cs="Arial"/>
              </w:rPr>
            </w:pPr>
          </w:p>
          <w:p w14:paraId="4A5CB1E3" w14:textId="77777777" w:rsidR="000A3950" w:rsidRDefault="000A3950" w:rsidP="001003D1">
            <w:pPr>
              <w:rPr>
                <w:rFonts w:cs="Arial"/>
              </w:rPr>
            </w:pPr>
          </w:p>
          <w:p w14:paraId="4A5CB1E4" w14:textId="77777777" w:rsidR="000A3950" w:rsidRDefault="000A3950" w:rsidP="001003D1">
            <w:pPr>
              <w:rPr>
                <w:rFonts w:cs="Arial"/>
              </w:rPr>
            </w:pPr>
            <w:proofErr w:type="spellStart"/>
            <w:r w:rsidRPr="004F443E">
              <w:rPr>
                <w:rFonts w:cs="Arial"/>
              </w:rPr>
              <w:t>Teknos</w:t>
            </w:r>
            <w:proofErr w:type="spellEnd"/>
            <w:r w:rsidRPr="004F443E">
              <w:rPr>
                <w:rFonts w:cs="Arial"/>
              </w:rPr>
              <w:t xml:space="preserve"> Oy: n maalausjärjestelmätunnus:</w:t>
            </w:r>
          </w:p>
          <w:p w14:paraId="4A5CB1E5" w14:textId="77777777" w:rsidR="000A3950" w:rsidRDefault="000A3950" w:rsidP="001003D1">
            <w:pPr>
              <w:rPr>
                <w:rFonts w:cs="Arial"/>
              </w:rPr>
            </w:pPr>
            <w:r>
              <w:rPr>
                <w:rFonts w:cs="Arial"/>
              </w:rPr>
              <w:t>K65e</w:t>
            </w:r>
          </w:p>
          <w:p w14:paraId="4A5CB1E6" w14:textId="77777777" w:rsidR="000A3950" w:rsidRDefault="000A3950" w:rsidP="001003D1">
            <w:pPr>
              <w:rPr>
                <w:rFonts w:cs="Arial"/>
              </w:rPr>
            </w:pPr>
          </w:p>
          <w:p w14:paraId="4A5CB1E7" w14:textId="77777777" w:rsidR="000A3950" w:rsidRPr="004F443E" w:rsidRDefault="000A3950" w:rsidP="001003D1">
            <w:pPr>
              <w:rPr>
                <w:rFonts w:cs="Arial"/>
              </w:rPr>
            </w:pPr>
            <w:proofErr w:type="spellStart"/>
            <w:r w:rsidRPr="004F443E">
              <w:rPr>
                <w:rFonts w:cs="Arial"/>
              </w:rPr>
              <w:t>Teknos</w:t>
            </w:r>
            <w:proofErr w:type="spellEnd"/>
            <w:r w:rsidRPr="004F443E">
              <w:rPr>
                <w:rFonts w:cs="Arial"/>
              </w:rPr>
              <w:t xml:space="preserve"> Oy: n maalausjärjestelmätunnus: P229h</w:t>
            </w:r>
          </w:p>
          <w:p w14:paraId="4A5CB1E8" w14:textId="77777777" w:rsidR="000A3950" w:rsidRPr="00A80324" w:rsidRDefault="000A3950" w:rsidP="001003D1">
            <w:pPr>
              <w:rPr>
                <w:rFonts w:cs="Arial"/>
                <w:sz w:val="18"/>
                <w:szCs w:val="18"/>
              </w:rPr>
            </w:pPr>
          </w:p>
        </w:tc>
      </w:tr>
      <w:tr w:rsidR="000A3950" w:rsidRPr="009146E3" w14:paraId="4A5CB206" w14:textId="77777777" w:rsidTr="001003D1">
        <w:trPr>
          <w:trHeight w:val="2401"/>
        </w:trPr>
        <w:tc>
          <w:tcPr>
            <w:tcW w:w="392" w:type="dxa"/>
            <w:vMerge/>
          </w:tcPr>
          <w:p w14:paraId="4A5CB1EA" w14:textId="77777777" w:rsidR="000A3950" w:rsidRPr="009146E3" w:rsidRDefault="000A3950" w:rsidP="001003D1">
            <w:pPr>
              <w:ind w:left="113" w:right="113"/>
              <w:jc w:val="center"/>
              <w:rPr>
                <w:rFonts w:cs="Arial"/>
              </w:rPr>
            </w:pPr>
          </w:p>
        </w:tc>
        <w:tc>
          <w:tcPr>
            <w:tcW w:w="1984" w:type="dxa"/>
            <w:tcBorders>
              <w:top w:val="nil"/>
            </w:tcBorders>
            <w:vAlign w:val="center"/>
          </w:tcPr>
          <w:p w14:paraId="4A5CB1EB" w14:textId="77777777" w:rsidR="000A3950" w:rsidRPr="005104FF" w:rsidRDefault="000A3950" w:rsidP="001003D1">
            <w:pPr>
              <w:ind w:right="34"/>
              <w:rPr>
                <w:rFonts w:cs="Arial"/>
              </w:rPr>
            </w:pPr>
            <w:r w:rsidRPr="005104FF">
              <w:rPr>
                <w:rFonts w:cs="Arial"/>
              </w:rPr>
              <w:t>Metallipinnat</w:t>
            </w:r>
          </w:p>
        </w:tc>
        <w:tc>
          <w:tcPr>
            <w:tcW w:w="4395" w:type="dxa"/>
            <w:vAlign w:val="center"/>
          </w:tcPr>
          <w:p w14:paraId="4A5CB1EC" w14:textId="77777777" w:rsidR="000A3950" w:rsidRDefault="000A3950" w:rsidP="001003D1">
            <w:pPr>
              <w:pStyle w:val="Vliotsikko"/>
              <w:ind w:left="0"/>
              <w:rPr>
                <w:b w:val="0"/>
                <w:sz w:val="20"/>
                <w:szCs w:val="20"/>
              </w:rPr>
            </w:pPr>
          </w:p>
          <w:p w14:paraId="4A5CB1ED" w14:textId="77777777" w:rsidR="000A3950" w:rsidRDefault="000A3950" w:rsidP="001003D1">
            <w:pPr>
              <w:pStyle w:val="Vliotsikko"/>
              <w:ind w:left="0"/>
              <w:rPr>
                <w:b w:val="0"/>
                <w:sz w:val="20"/>
                <w:szCs w:val="20"/>
              </w:rPr>
            </w:pPr>
            <w:r>
              <w:rPr>
                <w:b w:val="0"/>
                <w:sz w:val="20"/>
                <w:szCs w:val="20"/>
              </w:rPr>
              <w:t>O</w:t>
            </w:r>
            <w:r w:rsidRPr="00B64392">
              <w:rPr>
                <w:b w:val="0"/>
                <w:sz w:val="20"/>
                <w:szCs w:val="20"/>
              </w:rPr>
              <w:t>vet</w:t>
            </w:r>
            <w:r>
              <w:rPr>
                <w:b w:val="0"/>
                <w:sz w:val="20"/>
                <w:szCs w:val="20"/>
              </w:rPr>
              <w:t xml:space="preserve"> ja ikkunanpuitteet</w:t>
            </w:r>
            <w:r w:rsidRPr="00B64392">
              <w:rPr>
                <w:b w:val="0"/>
                <w:sz w:val="20"/>
                <w:szCs w:val="20"/>
              </w:rPr>
              <w:t>, karmi</w:t>
            </w:r>
            <w:r>
              <w:rPr>
                <w:b w:val="0"/>
                <w:sz w:val="20"/>
                <w:szCs w:val="20"/>
              </w:rPr>
              <w:t>t ja listaosat</w:t>
            </w:r>
            <w:r w:rsidRPr="00B64392">
              <w:rPr>
                <w:b w:val="0"/>
                <w:sz w:val="20"/>
                <w:szCs w:val="20"/>
              </w:rPr>
              <w:t>, ritilät, luukut, metallisälealaka</w:t>
            </w:r>
            <w:r>
              <w:rPr>
                <w:b w:val="0"/>
                <w:sz w:val="20"/>
                <w:szCs w:val="20"/>
              </w:rPr>
              <w:t>tot, jatkos- ja reunalistat y</w:t>
            </w:r>
            <w:r w:rsidRPr="00B64392">
              <w:rPr>
                <w:b w:val="0"/>
                <w:sz w:val="20"/>
                <w:szCs w:val="20"/>
              </w:rPr>
              <w:t>ms.</w:t>
            </w:r>
          </w:p>
          <w:p w14:paraId="4A5CB1EE" w14:textId="77777777" w:rsidR="000A3950" w:rsidRPr="00964D90" w:rsidRDefault="000A3950" w:rsidP="001003D1">
            <w:pPr>
              <w:pStyle w:val="Vliotsikko"/>
              <w:ind w:left="0"/>
              <w:rPr>
                <w:b w:val="0"/>
              </w:rPr>
            </w:pPr>
            <w:r w:rsidRPr="005104FF">
              <w:rPr>
                <w:b w:val="0"/>
                <w:sz w:val="20"/>
                <w:szCs w:val="20"/>
              </w:rPr>
              <w:t>Alumiini</w:t>
            </w:r>
          </w:p>
        </w:tc>
        <w:tc>
          <w:tcPr>
            <w:tcW w:w="850" w:type="dxa"/>
            <w:vAlign w:val="center"/>
          </w:tcPr>
          <w:p w14:paraId="4A5CB1EF" w14:textId="77777777" w:rsidR="000A3950" w:rsidRPr="00C22C4E" w:rsidRDefault="000A3950" w:rsidP="001003D1">
            <w:pPr>
              <w:ind w:right="34"/>
              <w:jc w:val="center"/>
            </w:pPr>
            <w:r w:rsidRPr="00C016AB">
              <w:t>13/C4</w:t>
            </w:r>
          </w:p>
        </w:tc>
        <w:tc>
          <w:tcPr>
            <w:tcW w:w="672" w:type="dxa"/>
            <w:vAlign w:val="center"/>
          </w:tcPr>
          <w:p w14:paraId="4A5CB1F0" w14:textId="77777777" w:rsidR="000A3950" w:rsidRPr="002552E0" w:rsidRDefault="000A3950" w:rsidP="001003D1">
            <w:pPr>
              <w:ind w:right="34"/>
              <w:jc w:val="center"/>
              <w:rPr>
                <w:rFonts w:cs="Arial"/>
                <w:color w:val="FF0000"/>
              </w:rPr>
            </w:pPr>
            <w:r>
              <w:rPr>
                <w:rFonts w:cs="Arial"/>
              </w:rPr>
              <w:t>Pu1</w:t>
            </w:r>
          </w:p>
        </w:tc>
        <w:tc>
          <w:tcPr>
            <w:tcW w:w="3014" w:type="dxa"/>
            <w:vAlign w:val="center"/>
          </w:tcPr>
          <w:p w14:paraId="4A5CB1F1" w14:textId="77777777" w:rsidR="000A3950" w:rsidRPr="009A7B75" w:rsidRDefault="000A3950" w:rsidP="001003D1">
            <w:pPr>
              <w:rPr>
                <w:rFonts w:cs="Arial"/>
                <w:b/>
              </w:rPr>
            </w:pPr>
            <w:r w:rsidRPr="009A7B75">
              <w:rPr>
                <w:rFonts w:cs="Arial"/>
                <w:b/>
              </w:rPr>
              <w:t>Märkämaalaus:</w:t>
            </w:r>
          </w:p>
          <w:p w14:paraId="4A5CB1F2" w14:textId="77777777" w:rsidR="000A3950" w:rsidRPr="008E20BB" w:rsidRDefault="000A3950" w:rsidP="001003D1">
            <w:pPr>
              <w:pStyle w:val="Vakio0"/>
              <w:ind w:left="0"/>
              <w:rPr>
                <w:sz w:val="20"/>
                <w:szCs w:val="20"/>
              </w:rPr>
            </w:pPr>
            <w:r w:rsidRPr="005104FF">
              <w:rPr>
                <w:sz w:val="20"/>
                <w:szCs w:val="20"/>
              </w:rPr>
              <w:t>SFS 5</w:t>
            </w:r>
            <w:r>
              <w:rPr>
                <w:sz w:val="20"/>
                <w:szCs w:val="20"/>
              </w:rPr>
              <w:t xml:space="preserve">873 mukainen yhdistelmä, </w:t>
            </w:r>
            <w:r w:rsidRPr="005104FF">
              <w:rPr>
                <w:sz w:val="20"/>
                <w:szCs w:val="20"/>
              </w:rPr>
              <w:t>SFS 5</w:t>
            </w:r>
            <w:r>
              <w:rPr>
                <w:sz w:val="20"/>
                <w:szCs w:val="20"/>
              </w:rPr>
              <w:t>873 /F40.04</w:t>
            </w:r>
          </w:p>
          <w:p w14:paraId="4A5CB1F3" w14:textId="77777777" w:rsidR="000A3950" w:rsidRPr="008E20BB" w:rsidRDefault="000A3950" w:rsidP="001003D1">
            <w:pPr>
              <w:pStyle w:val="Vakio0"/>
              <w:ind w:left="0"/>
              <w:rPr>
                <w:sz w:val="20"/>
                <w:szCs w:val="20"/>
              </w:rPr>
            </w:pPr>
            <w:r w:rsidRPr="008E20BB">
              <w:rPr>
                <w:sz w:val="20"/>
                <w:szCs w:val="20"/>
              </w:rPr>
              <w:t>Maalausjärjestelmän rakenne:</w:t>
            </w:r>
          </w:p>
          <w:p w14:paraId="4A5CB1F4" w14:textId="77777777" w:rsidR="000A3950" w:rsidRPr="008E20BB" w:rsidRDefault="000A3950" w:rsidP="001003D1">
            <w:pPr>
              <w:pStyle w:val="Vakio0"/>
              <w:ind w:left="0"/>
              <w:rPr>
                <w:sz w:val="20"/>
                <w:szCs w:val="20"/>
              </w:rPr>
            </w:pPr>
            <w:r w:rsidRPr="008E20BB">
              <w:rPr>
                <w:sz w:val="20"/>
                <w:szCs w:val="20"/>
              </w:rPr>
              <w:t>EPPUR120/2-AlSaS</w:t>
            </w:r>
          </w:p>
          <w:p w14:paraId="4A5CB1F5" w14:textId="77777777" w:rsidR="000A3950" w:rsidRPr="008E20BB" w:rsidRDefault="000A3950" w:rsidP="001003D1">
            <w:pPr>
              <w:pStyle w:val="Vakio0"/>
              <w:ind w:left="0"/>
              <w:rPr>
                <w:sz w:val="20"/>
                <w:szCs w:val="20"/>
              </w:rPr>
            </w:pPr>
            <w:r>
              <w:rPr>
                <w:sz w:val="20"/>
                <w:szCs w:val="20"/>
              </w:rPr>
              <w:t>Maali</w:t>
            </w:r>
            <w:r w:rsidRPr="008E20BB">
              <w:rPr>
                <w:sz w:val="20"/>
                <w:szCs w:val="20"/>
              </w:rPr>
              <w:t>yhdistelmä:</w:t>
            </w:r>
          </w:p>
          <w:p w14:paraId="4A5CB1F6" w14:textId="77777777" w:rsidR="000A3950" w:rsidRDefault="000A3950" w:rsidP="001003D1">
            <w:pPr>
              <w:pStyle w:val="Vakio0"/>
              <w:ind w:left="0"/>
              <w:rPr>
                <w:sz w:val="20"/>
                <w:szCs w:val="20"/>
              </w:rPr>
            </w:pPr>
            <w:r w:rsidRPr="008E20BB">
              <w:rPr>
                <w:sz w:val="20"/>
                <w:szCs w:val="20"/>
              </w:rPr>
              <w:t>TP20- (EPPUR120/2-AlSaS)</w:t>
            </w:r>
          </w:p>
          <w:p w14:paraId="4A5CB1F7" w14:textId="77777777" w:rsidR="000A3950" w:rsidRPr="00A84AA6" w:rsidRDefault="000A3950" w:rsidP="001003D1">
            <w:pPr>
              <w:rPr>
                <w:rFonts w:cs="Arial"/>
              </w:rPr>
            </w:pPr>
          </w:p>
          <w:p w14:paraId="4A5CB1F8" w14:textId="77777777" w:rsidR="000A3950" w:rsidRPr="009A7B75" w:rsidRDefault="000A3950" w:rsidP="001003D1">
            <w:pPr>
              <w:rPr>
                <w:rFonts w:cs="Arial"/>
                <w:b/>
              </w:rPr>
            </w:pPr>
            <w:r w:rsidRPr="009A7B75">
              <w:rPr>
                <w:rFonts w:cs="Arial"/>
                <w:b/>
              </w:rPr>
              <w:t>Jauhemaalaus:</w:t>
            </w:r>
          </w:p>
          <w:p w14:paraId="4A5CB1F9" w14:textId="77777777" w:rsidR="000A3950" w:rsidRPr="008E20BB" w:rsidRDefault="000A3950" w:rsidP="001003D1">
            <w:pPr>
              <w:pStyle w:val="Vakio0"/>
              <w:ind w:left="0"/>
              <w:rPr>
                <w:sz w:val="20"/>
                <w:szCs w:val="20"/>
              </w:rPr>
            </w:pPr>
            <w:r w:rsidRPr="008E20BB">
              <w:rPr>
                <w:sz w:val="20"/>
                <w:szCs w:val="20"/>
              </w:rPr>
              <w:t>Maalausjärjestelmän rakenne:</w:t>
            </w:r>
          </w:p>
          <w:p w14:paraId="4A5CB1FA" w14:textId="77777777" w:rsidR="000A3950" w:rsidRPr="00DF2D06" w:rsidRDefault="000A3950" w:rsidP="001003D1">
            <w:pPr>
              <w:pStyle w:val="Vakio0"/>
              <w:ind w:left="0"/>
              <w:rPr>
                <w:sz w:val="20"/>
                <w:szCs w:val="20"/>
              </w:rPr>
            </w:pPr>
            <w:r w:rsidRPr="00DF2D06">
              <w:rPr>
                <w:sz w:val="20"/>
                <w:szCs w:val="20"/>
              </w:rPr>
              <w:t>PE120/2-AlKr</w:t>
            </w:r>
          </w:p>
          <w:p w14:paraId="4A5CB1FB" w14:textId="77777777" w:rsidR="000A3950" w:rsidRPr="009B3C78" w:rsidRDefault="000A3950" w:rsidP="001003D1">
            <w:pPr>
              <w:pStyle w:val="Vakio0"/>
              <w:ind w:left="0"/>
              <w:rPr>
                <w:sz w:val="20"/>
                <w:szCs w:val="20"/>
              </w:rPr>
            </w:pPr>
            <w:r>
              <w:rPr>
                <w:sz w:val="20"/>
                <w:szCs w:val="20"/>
              </w:rPr>
              <w:t>Maalausjärjestelmä:</w:t>
            </w:r>
          </w:p>
          <w:p w14:paraId="4A5CB1FC" w14:textId="77777777" w:rsidR="000A3950" w:rsidRPr="009A7B75" w:rsidRDefault="000A3950" w:rsidP="001003D1">
            <w:pPr>
              <w:pStyle w:val="Vakio0"/>
              <w:ind w:left="0"/>
              <w:rPr>
                <w:sz w:val="20"/>
                <w:szCs w:val="20"/>
              </w:rPr>
            </w:pPr>
            <w:r>
              <w:rPr>
                <w:sz w:val="20"/>
                <w:szCs w:val="20"/>
              </w:rPr>
              <w:t xml:space="preserve">P229h-PE8350-00 120/2- </w:t>
            </w:r>
            <w:proofErr w:type="spellStart"/>
            <w:r>
              <w:rPr>
                <w:sz w:val="20"/>
                <w:szCs w:val="20"/>
              </w:rPr>
              <w:t>AlKr</w:t>
            </w:r>
            <w:proofErr w:type="spellEnd"/>
          </w:p>
        </w:tc>
        <w:tc>
          <w:tcPr>
            <w:tcW w:w="4252" w:type="dxa"/>
            <w:vAlign w:val="center"/>
          </w:tcPr>
          <w:p w14:paraId="4A5CB1FD" w14:textId="77777777" w:rsidR="000A3950" w:rsidRPr="009B3C78" w:rsidRDefault="000A3950" w:rsidP="001003D1">
            <w:pPr>
              <w:rPr>
                <w:rFonts w:cs="Arial"/>
              </w:rPr>
            </w:pPr>
          </w:p>
          <w:p w14:paraId="4A5CB1FE" w14:textId="77777777" w:rsidR="000A3950" w:rsidRDefault="000A3950" w:rsidP="001003D1">
            <w:pPr>
              <w:rPr>
                <w:rFonts w:cs="Arial"/>
              </w:rPr>
            </w:pPr>
          </w:p>
          <w:p w14:paraId="4A5CB1FF" w14:textId="77777777" w:rsidR="000A3950" w:rsidRDefault="000A3950" w:rsidP="001003D1">
            <w:pPr>
              <w:rPr>
                <w:rFonts w:cs="Arial"/>
              </w:rPr>
            </w:pPr>
          </w:p>
          <w:p w14:paraId="4A5CB200" w14:textId="77777777" w:rsidR="000A3950" w:rsidRPr="00AE6B2D" w:rsidRDefault="000A3950" w:rsidP="001003D1">
            <w:pPr>
              <w:rPr>
                <w:rFonts w:cs="Arial"/>
              </w:rPr>
            </w:pPr>
            <w:r w:rsidRPr="00AE6B2D">
              <w:rPr>
                <w:rFonts w:cs="Arial"/>
              </w:rPr>
              <w:t xml:space="preserve">Tikkurila </w:t>
            </w:r>
            <w:r>
              <w:rPr>
                <w:rFonts w:cs="Arial"/>
              </w:rPr>
              <w:t>Oyj:n</w:t>
            </w:r>
            <w:r w:rsidRPr="00AE6B2D">
              <w:rPr>
                <w:rFonts w:cs="Arial"/>
              </w:rPr>
              <w:t xml:space="preserve"> tunnus: TP20 </w:t>
            </w:r>
          </w:p>
          <w:p w14:paraId="4A5CB201" w14:textId="77777777" w:rsidR="000A3950" w:rsidRPr="00AE6B2D" w:rsidRDefault="000A3950" w:rsidP="001003D1">
            <w:pPr>
              <w:rPr>
                <w:rFonts w:cs="Arial"/>
              </w:rPr>
            </w:pPr>
          </w:p>
          <w:p w14:paraId="4A5CB202" w14:textId="77777777" w:rsidR="000A3950" w:rsidRDefault="000A3950" w:rsidP="001003D1">
            <w:pPr>
              <w:rPr>
                <w:rFonts w:cs="Arial"/>
              </w:rPr>
            </w:pPr>
          </w:p>
          <w:p w14:paraId="4A5CB203" w14:textId="77777777" w:rsidR="000A3950" w:rsidRDefault="000A3950" w:rsidP="001003D1">
            <w:pPr>
              <w:rPr>
                <w:rFonts w:cs="Arial"/>
              </w:rPr>
            </w:pPr>
          </w:p>
          <w:p w14:paraId="4A5CB204" w14:textId="77777777" w:rsidR="000A3950" w:rsidRPr="00AE6B2D" w:rsidRDefault="000A3950" w:rsidP="001003D1">
            <w:pPr>
              <w:rPr>
                <w:rFonts w:cs="Arial"/>
              </w:rPr>
            </w:pPr>
            <w:proofErr w:type="spellStart"/>
            <w:r w:rsidRPr="00AE6B2D">
              <w:rPr>
                <w:rFonts w:cs="Arial"/>
              </w:rPr>
              <w:t>Teknos</w:t>
            </w:r>
            <w:proofErr w:type="spellEnd"/>
            <w:r w:rsidRPr="00AE6B2D">
              <w:rPr>
                <w:rFonts w:cs="Arial"/>
              </w:rPr>
              <w:t xml:space="preserve"> Oy: n maalausjärjestelmätunnus: P229h</w:t>
            </w:r>
          </w:p>
          <w:p w14:paraId="4A5CB205" w14:textId="77777777" w:rsidR="000A3950" w:rsidRPr="00A80324" w:rsidRDefault="000A3950" w:rsidP="001003D1">
            <w:pPr>
              <w:rPr>
                <w:rFonts w:cs="Arial"/>
                <w:sz w:val="18"/>
                <w:szCs w:val="18"/>
              </w:rPr>
            </w:pPr>
          </w:p>
        </w:tc>
      </w:tr>
      <w:tr w:rsidR="000A3950" w:rsidRPr="009146E3" w14:paraId="4A5CB21C" w14:textId="77777777" w:rsidTr="001003D1">
        <w:tc>
          <w:tcPr>
            <w:tcW w:w="392" w:type="dxa"/>
            <w:vMerge/>
          </w:tcPr>
          <w:p w14:paraId="4A5CB207" w14:textId="77777777" w:rsidR="000A3950" w:rsidRPr="009146E3" w:rsidRDefault="000A3950" w:rsidP="001003D1">
            <w:pPr>
              <w:ind w:left="113" w:right="113"/>
              <w:jc w:val="center"/>
              <w:rPr>
                <w:rFonts w:cs="Arial"/>
              </w:rPr>
            </w:pPr>
          </w:p>
        </w:tc>
        <w:tc>
          <w:tcPr>
            <w:tcW w:w="1984" w:type="dxa"/>
            <w:tcBorders>
              <w:bottom w:val="single" w:sz="4" w:space="0" w:color="auto"/>
            </w:tcBorders>
            <w:vAlign w:val="center"/>
          </w:tcPr>
          <w:p w14:paraId="4A5CB208" w14:textId="77777777" w:rsidR="000A3950" w:rsidRDefault="000A3950" w:rsidP="001003D1">
            <w:pPr>
              <w:rPr>
                <w:rFonts w:cs="Arial"/>
              </w:rPr>
            </w:pPr>
          </w:p>
          <w:p w14:paraId="4A5CB209" w14:textId="77777777" w:rsidR="000A3950" w:rsidRPr="001531AA" w:rsidRDefault="000A3950" w:rsidP="001003D1">
            <w:pPr>
              <w:rPr>
                <w:rFonts w:cs="Arial"/>
              </w:rPr>
            </w:pPr>
            <w:r w:rsidRPr="005104FF">
              <w:rPr>
                <w:rFonts w:cs="Arial"/>
              </w:rPr>
              <w:t>Puupinnat</w:t>
            </w:r>
          </w:p>
          <w:p w14:paraId="4A5CB20A" w14:textId="77777777" w:rsidR="000A3950" w:rsidRDefault="000A3950" w:rsidP="001003D1">
            <w:pPr>
              <w:rPr>
                <w:rFonts w:cs="Arial"/>
              </w:rPr>
            </w:pPr>
            <w:r w:rsidRPr="006279F5">
              <w:rPr>
                <w:rFonts w:cs="Arial"/>
                <w:i/>
              </w:rPr>
              <w:t>Peittävät maalauskäsittelyt</w:t>
            </w:r>
          </w:p>
          <w:p w14:paraId="4A5CB20B" w14:textId="77777777" w:rsidR="000A3950" w:rsidRDefault="000A3950" w:rsidP="001003D1">
            <w:pPr>
              <w:rPr>
                <w:rFonts w:cs="Arial"/>
              </w:rPr>
            </w:pPr>
          </w:p>
          <w:p w14:paraId="4A5CB20C" w14:textId="77777777" w:rsidR="000A3950" w:rsidRPr="005104FF" w:rsidRDefault="000A3950" w:rsidP="001003D1">
            <w:pPr>
              <w:rPr>
                <w:rFonts w:cs="Arial"/>
                <w:color w:val="FF0000"/>
              </w:rPr>
            </w:pPr>
          </w:p>
        </w:tc>
        <w:tc>
          <w:tcPr>
            <w:tcW w:w="4395" w:type="dxa"/>
            <w:vAlign w:val="center"/>
          </w:tcPr>
          <w:p w14:paraId="4A5CB20D" w14:textId="77777777" w:rsidR="000A3950" w:rsidRDefault="000A3950" w:rsidP="001003D1">
            <w:pPr>
              <w:rPr>
                <w:rFonts w:cs="Arial"/>
              </w:rPr>
            </w:pPr>
          </w:p>
          <w:p w14:paraId="4A5CB20E" w14:textId="77777777" w:rsidR="000A3950" w:rsidRDefault="000A3950" w:rsidP="001003D1">
            <w:pPr>
              <w:rPr>
                <w:rFonts w:cs="Arial"/>
              </w:rPr>
            </w:pPr>
            <w:r>
              <w:rPr>
                <w:rFonts w:cs="Arial"/>
              </w:rPr>
              <w:t>Räystäsrakenteet ym. julkisivuihin liittyvät puupinnat</w:t>
            </w:r>
          </w:p>
          <w:p w14:paraId="4A5CB20F" w14:textId="77777777" w:rsidR="000A3950" w:rsidRPr="002552E0" w:rsidRDefault="000A3950" w:rsidP="001003D1">
            <w:pPr>
              <w:rPr>
                <w:rFonts w:cs="Arial"/>
                <w:color w:val="FF0000"/>
              </w:rPr>
            </w:pPr>
          </w:p>
        </w:tc>
        <w:tc>
          <w:tcPr>
            <w:tcW w:w="850" w:type="dxa"/>
            <w:vAlign w:val="center"/>
          </w:tcPr>
          <w:p w14:paraId="4A5CB210" w14:textId="77777777" w:rsidR="000A3950" w:rsidRDefault="000A3950" w:rsidP="001003D1">
            <w:pPr>
              <w:ind w:right="34"/>
              <w:rPr>
                <w:rFonts w:cs="Arial"/>
              </w:rPr>
            </w:pPr>
          </w:p>
          <w:p w14:paraId="4A5CB211" w14:textId="77777777" w:rsidR="000A3950" w:rsidRPr="005104FF" w:rsidRDefault="000A3950" w:rsidP="001003D1">
            <w:pPr>
              <w:ind w:right="34"/>
              <w:jc w:val="center"/>
              <w:rPr>
                <w:rFonts w:cs="Arial"/>
                <w:color w:val="FF0000"/>
              </w:rPr>
            </w:pPr>
            <w:r w:rsidRPr="005104FF">
              <w:rPr>
                <w:rFonts w:cs="Arial"/>
              </w:rPr>
              <w:t>13</w:t>
            </w:r>
          </w:p>
        </w:tc>
        <w:tc>
          <w:tcPr>
            <w:tcW w:w="672" w:type="dxa"/>
            <w:vAlign w:val="center"/>
          </w:tcPr>
          <w:p w14:paraId="4A5CB212" w14:textId="77777777" w:rsidR="000A3950" w:rsidRDefault="000A3950" w:rsidP="001003D1">
            <w:pPr>
              <w:ind w:right="34"/>
              <w:rPr>
                <w:rFonts w:cs="Arial"/>
              </w:rPr>
            </w:pPr>
          </w:p>
          <w:p w14:paraId="4A5CB213" w14:textId="77777777" w:rsidR="000A3950" w:rsidRPr="005104FF" w:rsidRDefault="000A3950" w:rsidP="001003D1">
            <w:pPr>
              <w:ind w:right="34"/>
              <w:jc w:val="center"/>
              <w:rPr>
                <w:rFonts w:cs="Arial"/>
                <w:color w:val="FF0000"/>
              </w:rPr>
            </w:pPr>
            <w:r w:rsidRPr="005104FF">
              <w:rPr>
                <w:rFonts w:cs="Arial"/>
              </w:rPr>
              <w:t>Pu2</w:t>
            </w:r>
          </w:p>
        </w:tc>
        <w:tc>
          <w:tcPr>
            <w:tcW w:w="3014" w:type="dxa"/>
            <w:vAlign w:val="center"/>
          </w:tcPr>
          <w:p w14:paraId="4A5CB214" w14:textId="77777777" w:rsidR="000A3950" w:rsidRDefault="000A3950" w:rsidP="001003D1">
            <w:pPr>
              <w:ind w:right="34"/>
            </w:pPr>
            <w:proofErr w:type="spellStart"/>
            <w:r w:rsidRPr="005104FF">
              <w:t>Prohouse</w:t>
            </w:r>
            <w:proofErr w:type="spellEnd"/>
            <w:r w:rsidRPr="005104FF">
              <w:t xml:space="preserve"> 15</w:t>
            </w:r>
            <w:proofErr w:type="gramStart"/>
            <w:r w:rsidRPr="005104FF">
              <w:t>+</w:t>
            </w:r>
            <w:r>
              <w:t xml:space="preserve"> </w:t>
            </w:r>
            <w:r w:rsidRPr="005104FF">
              <w:t xml:space="preserve"> -</w:t>
            </w:r>
            <w:proofErr w:type="gramEnd"/>
            <w:r w:rsidRPr="005104FF">
              <w:t>teollinen  pintamaalausmenetelmä</w:t>
            </w:r>
          </w:p>
          <w:p w14:paraId="4A5CB215" w14:textId="77777777" w:rsidR="000A3950" w:rsidRPr="00032D78" w:rsidRDefault="000A3950" w:rsidP="001003D1">
            <w:pPr>
              <w:ind w:right="34"/>
              <w:rPr>
                <w:b/>
              </w:rPr>
            </w:pPr>
            <w:r w:rsidRPr="00032D78">
              <w:rPr>
                <w:b/>
              </w:rPr>
              <w:t xml:space="preserve">tai </w:t>
            </w:r>
          </w:p>
          <w:p w14:paraId="4A5CB216" w14:textId="77777777" w:rsidR="000A3950" w:rsidRPr="00401ED7" w:rsidRDefault="000A3950" w:rsidP="001003D1">
            <w:pPr>
              <w:ind w:right="34"/>
            </w:pPr>
            <w:r>
              <w:t xml:space="preserve">Esikäsittelyt + </w:t>
            </w:r>
            <w:proofErr w:type="spellStart"/>
            <w:r>
              <w:t>pohjamaalausTeknol</w:t>
            </w:r>
            <w:proofErr w:type="spellEnd"/>
            <w:r>
              <w:t xml:space="preserve"> 1881 + pintamaalaus </w:t>
            </w:r>
            <w:proofErr w:type="spellStart"/>
            <w:r>
              <w:t>Nordica</w:t>
            </w:r>
            <w:proofErr w:type="spellEnd"/>
            <w:r>
              <w:t xml:space="preserve"> </w:t>
            </w:r>
            <w:proofErr w:type="spellStart"/>
            <w:r>
              <w:t>Eko</w:t>
            </w:r>
            <w:proofErr w:type="spellEnd"/>
            <w:r>
              <w:t xml:space="preserve"> Talomaali</w:t>
            </w:r>
          </w:p>
        </w:tc>
        <w:tc>
          <w:tcPr>
            <w:tcW w:w="4252" w:type="dxa"/>
            <w:vAlign w:val="center"/>
          </w:tcPr>
          <w:p w14:paraId="4A5CB217" w14:textId="77777777" w:rsidR="000A3950" w:rsidRDefault="000A3950" w:rsidP="001003D1">
            <w:pPr>
              <w:rPr>
                <w:rFonts w:cs="Arial"/>
              </w:rPr>
            </w:pPr>
            <w:r>
              <w:rPr>
                <w:rFonts w:cs="Arial"/>
              </w:rPr>
              <w:t>Tikkurila Oyj:n tuotteilla</w:t>
            </w:r>
          </w:p>
          <w:p w14:paraId="4A5CB218" w14:textId="77777777" w:rsidR="000A3950" w:rsidRDefault="000A3950" w:rsidP="001003D1">
            <w:pPr>
              <w:rPr>
                <w:rFonts w:cs="Arial"/>
              </w:rPr>
            </w:pPr>
          </w:p>
          <w:p w14:paraId="4A5CB219" w14:textId="77777777" w:rsidR="000A3950" w:rsidRDefault="000A3950" w:rsidP="001003D1">
            <w:pPr>
              <w:rPr>
                <w:rFonts w:cs="Arial"/>
              </w:rPr>
            </w:pPr>
          </w:p>
          <w:p w14:paraId="4A5CB21A" w14:textId="77777777" w:rsidR="000A3950" w:rsidRDefault="000A3950" w:rsidP="001003D1">
            <w:pPr>
              <w:rPr>
                <w:rFonts w:cs="Arial"/>
              </w:rPr>
            </w:pPr>
            <w:proofErr w:type="spellStart"/>
            <w:r>
              <w:rPr>
                <w:rFonts w:cs="Arial"/>
              </w:rPr>
              <w:t>Teknos</w:t>
            </w:r>
            <w:proofErr w:type="spellEnd"/>
            <w:r>
              <w:rPr>
                <w:rFonts w:cs="Arial"/>
              </w:rPr>
              <w:t xml:space="preserve"> Oy: n tuotteilla</w:t>
            </w:r>
          </w:p>
          <w:p w14:paraId="4A5CB21B" w14:textId="77777777" w:rsidR="000A3950" w:rsidRPr="005104FF" w:rsidRDefault="000A3950" w:rsidP="001003D1">
            <w:pPr>
              <w:rPr>
                <w:rFonts w:cs="Arial"/>
                <w:color w:val="FF0000"/>
              </w:rPr>
            </w:pPr>
          </w:p>
        </w:tc>
      </w:tr>
      <w:tr w:rsidR="000A3950" w:rsidRPr="009146E3" w14:paraId="4A5CB232" w14:textId="77777777" w:rsidTr="001003D1">
        <w:tc>
          <w:tcPr>
            <w:tcW w:w="392" w:type="dxa"/>
            <w:vMerge/>
          </w:tcPr>
          <w:p w14:paraId="4A5CB21D" w14:textId="77777777" w:rsidR="000A3950" w:rsidRPr="009146E3" w:rsidRDefault="000A3950" w:rsidP="001003D1">
            <w:pPr>
              <w:ind w:left="113" w:right="113"/>
              <w:jc w:val="center"/>
              <w:rPr>
                <w:rFonts w:cs="Arial"/>
              </w:rPr>
            </w:pPr>
          </w:p>
        </w:tc>
        <w:tc>
          <w:tcPr>
            <w:tcW w:w="1984" w:type="dxa"/>
            <w:tcBorders>
              <w:top w:val="single" w:sz="4" w:space="0" w:color="auto"/>
              <w:bottom w:val="single" w:sz="4" w:space="0" w:color="auto"/>
            </w:tcBorders>
            <w:vAlign w:val="center"/>
          </w:tcPr>
          <w:p w14:paraId="4A5CB21E" w14:textId="77777777" w:rsidR="000A3950" w:rsidRPr="001531AA" w:rsidRDefault="000A3950" w:rsidP="001003D1">
            <w:pPr>
              <w:rPr>
                <w:rFonts w:cs="Arial"/>
              </w:rPr>
            </w:pPr>
            <w:r w:rsidRPr="005104FF">
              <w:rPr>
                <w:rFonts w:cs="Arial"/>
              </w:rPr>
              <w:t>Puupinnat</w:t>
            </w:r>
          </w:p>
          <w:p w14:paraId="4A5CB21F" w14:textId="77777777" w:rsidR="000A3950" w:rsidRDefault="000A3950" w:rsidP="001003D1">
            <w:pPr>
              <w:rPr>
                <w:rFonts w:cs="Arial"/>
              </w:rPr>
            </w:pPr>
            <w:r>
              <w:rPr>
                <w:rFonts w:cs="Arial"/>
                <w:i/>
              </w:rPr>
              <w:t xml:space="preserve">Kuultokäsittelyt </w:t>
            </w:r>
          </w:p>
          <w:p w14:paraId="4A5CB220" w14:textId="77777777" w:rsidR="000A3950" w:rsidRDefault="000A3950" w:rsidP="001003D1">
            <w:pPr>
              <w:rPr>
                <w:rFonts w:cs="Arial"/>
              </w:rPr>
            </w:pPr>
          </w:p>
          <w:p w14:paraId="4A5CB221" w14:textId="77777777" w:rsidR="000A3950" w:rsidRPr="002552E0" w:rsidRDefault="000A3950" w:rsidP="001003D1">
            <w:pPr>
              <w:rPr>
                <w:rFonts w:cs="Arial"/>
                <w:color w:val="FF0000"/>
              </w:rPr>
            </w:pPr>
          </w:p>
        </w:tc>
        <w:tc>
          <w:tcPr>
            <w:tcW w:w="4395" w:type="dxa"/>
            <w:vAlign w:val="center"/>
          </w:tcPr>
          <w:p w14:paraId="4A5CB222" w14:textId="77777777" w:rsidR="000A3950" w:rsidRDefault="000A3950" w:rsidP="001003D1">
            <w:pPr>
              <w:rPr>
                <w:rFonts w:cs="Arial"/>
              </w:rPr>
            </w:pPr>
            <w:r>
              <w:rPr>
                <w:rFonts w:cs="Arial"/>
              </w:rPr>
              <w:t>Räystäsrakenteet ym. julkisivuihin liittyvät puupinnat</w:t>
            </w:r>
          </w:p>
          <w:p w14:paraId="4A5CB223" w14:textId="77777777" w:rsidR="000A3950" w:rsidRPr="005104FF" w:rsidRDefault="000A3950" w:rsidP="001003D1">
            <w:pPr>
              <w:rPr>
                <w:rFonts w:cs="Arial"/>
                <w:color w:val="FF0000"/>
              </w:rPr>
            </w:pPr>
          </w:p>
        </w:tc>
        <w:tc>
          <w:tcPr>
            <w:tcW w:w="850" w:type="dxa"/>
            <w:vAlign w:val="center"/>
          </w:tcPr>
          <w:p w14:paraId="4A5CB224" w14:textId="77777777" w:rsidR="000A3950" w:rsidRPr="005104FF" w:rsidRDefault="000A3950" w:rsidP="001003D1">
            <w:pPr>
              <w:ind w:right="34"/>
              <w:jc w:val="center"/>
              <w:rPr>
                <w:rFonts w:cs="Arial"/>
                <w:color w:val="FF0000"/>
              </w:rPr>
            </w:pPr>
            <w:r w:rsidRPr="005104FF">
              <w:rPr>
                <w:rFonts w:cs="Arial"/>
              </w:rPr>
              <w:t>13</w:t>
            </w:r>
          </w:p>
        </w:tc>
        <w:tc>
          <w:tcPr>
            <w:tcW w:w="672" w:type="dxa"/>
            <w:vAlign w:val="center"/>
          </w:tcPr>
          <w:p w14:paraId="4A5CB225" w14:textId="77777777" w:rsidR="000A3950" w:rsidRPr="005104FF" w:rsidRDefault="000A3950" w:rsidP="001003D1">
            <w:pPr>
              <w:ind w:right="34"/>
              <w:jc w:val="center"/>
              <w:rPr>
                <w:rFonts w:cs="Arial"/>
                <w:color w:val="FF0000"/>
              </w:rPr>
            </w:pPr>
            <w:r w:rsidRPr="005104FF">
              <w:rPr>
                <w:rFonts w:cs="Arial"/>
              </w:rPr>
              <w:t xml:space="preserve">Ku3 </w:t>
            </w:r>
          </w:p>
        </w:tc>
        <w:tc>
          <w:tcPr>
            <w:tcW w:w="3014" w:type="dxa"/>
            <w:vAlign w:val="center"/>
          </w:tcPr>
          <w:p w14:paraId="4A5CB226" w14:textId="77777777" w:rsidR="000A3950" w:rsidRDefault="000A3950" w:rsidP="001003D1">
            <w:pPr>
              <w:rPr>
                <w:rFonts w:cs="Arial"/>
              </w:rPr>
            </w:pPr>
            <w:r>
              <w:rPr>
                <w:rFonts w:cs="Arial"/>
              </w:rPr>
              <w:t xml:space="preserve">Esikäsittelyt + </w:t>
            </w:r>
          </w:p>
          <w:p w14:paraId="4A5CB227" w14:textId="77777777" w:rsidR="000A3950" w:rsidRPr="005104FF" w:rsidRDefault="000A3950" w:rsidP="001003D1">
            <w:pPr>
              <w:rPr>
                <w:rFonts w:cs="Arial"/>
              </w:rPr>
            </w:pPr>
            <w:r>
              <w:rPr>
                <w:rFonts w:cs="Arial"/>
              </w:rPr>
              <w:t xml:space="preserve">pohjustus </w:t>
            </w:r>
            <w:r w:rsidRPr="005104FF">
              <w:rPr>
                <w:rFonts w:cs="Arial"/>
              </w:rPr>
              <w:t xml:space="preserve">Pinja </w:t>
            </w:r>
            <w:proofErr w:type="spellStart"/>
            <w:r w:rsidRPr="005104FF">
              <w:rPr>
                <w:rFonts w:cs="Arial"/>
              </w:rPr>
              <w:t>Oil</w:t>
            </w:r>
            <w:proofErr w:type="spellEnd"/>
            <w:r w:rsidRPr="005104FF">
              <w:rPr>
                <w:rFonts w:cs="Arial"/>
              </w:rPr>
              <w:t xml:space="preserve"> pohjustuspuunsuoja + </w:t>
            </w:r>
          </w:p>
          <w:p w14:paraId="4A5CB228" w14:textId="77777777" w:rsidR="000A3950" w:rsidRPr="005104FF" w:rsidRDefault="000A3950" w:rsidP="001003D1">
            <w:pPr>
              <w:rPr>
                <w:rFonts w:cs="Arial"/>
              </w:rPr>
            </w:pPr>
            <w:r>
              <w:rPr>
                <w:rFonts w:cs="Arial"/>
              </w:rPr>
              <w:t xml:space="preserve">pohjamaalaus </w:t>
            </w:r>
            <w:proofErr w:type="spellStart"/>
            <w:r>
              <w:rPr>
                <w:rFonts w:cs="Arial"/>
              </w:rPr>
              <w:t>Pinjacolor</w:t>
            </w:r>
            <w:proofErr w:type="spellEnd"/>
            <w:r>
              <w:rPr>
                <w:rFonts w:cs="Arial"/>
              </w:rPr>
              <w:t xml:space="preserve"> </w:t>
            </w:r>
            <w:r w:rsidRPr="005104FF">
              <w:rPr>
                <w:rFonts w:cs="Arial"/>
              </w:rPr>
              <w:t>+</w:t>
            </w:r>
          </w:p>
          <w:p w14:paraId="4A5CB229" w14:textId="77777777" w:rsidR="000A3950" w:rsidRDefault="000A3950" w:rsidP="001003D1">
            <w:pPr>
              <w:rPr>
                <w:rFonts w:cs="Arial"/>
              </w:rPr>
            </w:pPr>
            <w:r>
              <w:rPr>
                <w:rFonts w:cs="Arial"/>
              </w:rPr>
              <w:t xml:space="preserve">pintamaalaus </w:t>
            </w:r>
            <w:r w:rsidRPr="005104FF">
              <w:rPr>
                <w:rFonts w:cs="Arial"/>
              </w:rPr>
              <w:t xml:space="preserve">Valtti </w:t>
            </w:r>
            <w:proofErr w:type="spellStart"/>
            <w:r w:rsidRPr="005104FF">
              <w:rPr>
                <w:rFonts w:cs="Arial"/>
              </w:rPr>
              <w:t>Akva</w:t>
            </w:r>
            <w:proofErr w:type="spellEnd"/>
            <w:r>
              <w:rPr>
                <w:rFonts w:cs="Arial"/>
              </w:rPr>
              <w:t xml:space="preserve"> </w:t>
            </w:r>
            <w:proofErr w:type="spellStart"/>
            <w:r w:rsidRPr="005104FF">
              <w:rPr>
                <w:rFonts w:cs="Arial"/>
              </w:rPr>
              <w:t>color</w:t>
            </w:r>
            <w:proofErr w:type="spellEnd"/>
          </w:p>
          <w:p w14:paraId="4A5CB22A" w14:textId="77777777" w:rsidR="000A3950" w:rsidRDefault="000A3950" w:rsidP="001003D1">
            <w:pPr>
              <w:ind w:right="34"/>
              <w:rPr>
                <w:b/>
              </w:rPr>
            </w:pPr>
            <w:r w:rsidRPr="00D12A95">
              <w:rPr>
                <w:b/>
              </w:rPr>
              <w:t xml:space="preserve">tai </w:t>
            </w:r>
          </w:p>
          <w:p w14:paraId="4A5CB22B" w14:textId="77777777" w:rsidR="000A3950" w:rsidRPr="003107A1" w:rsidRDefault="000A3950" w:rsidP="001003D1">
            <w:pPr>
              <w:rPr>
                <w:rFonts w:cs="Arial"/>
              </w:rPr>
            </w:pPr>
            <w:r>
              <w:rPr>
                <w:rFonts w:cs="Arial"/>
              </w:rPr>
              <w:t xml:space="preserve">Esikäsittelyt + pohjustus </w:t>
            </w:r>
            <w:proofErr w:type="spellStart"/>
            <w:r>
              <w:rPr>
                <w:rFonts w:cs="Arial"/>
              </w:rPr>
              <w:t>Teknol</w:t>
            </w:r>
            <w:proofErr w:type="spellEnd"/>
            <w:r>
              <w:rPr>
                <w:rFonts w:cs="Arial"/>
              </w:rPr>
              <w:t xml:space="preserve"> </w:t>
            </w:r>
            <w:proofErr w:type="spellStart"/>
            <w:r>
              <w:rPr>
                <w:rFonts w:cs="Arial"/>
              </w:rPr>
              <w:t>Aqua</w:t>
            </w:r>
            <w:proofErr w:type="spellEnd"/>
            <w:r>
              <w:rPr>
                <w:rFonts w:cs="Arial"/>
              </w:rPr>
              <w:t xml:space="preserve"> 1410 puunsuoja+ pohjamaalaus </w:t>
            </w:r>
            <w:proofErr w:type="spellStart"/>
            <w:r>
              <w:rPr>
                <w:rFonts w:cs="Arial"/>
              </w:rPr>
              <w:t>Teknol</w:t>
            </w:r>
            <w:proofErr w:type="spellEnd"/>
            <w:r>
              <w:rPr>
                <w:rFonts w:cs="Arial"/>
              </w:rPr>
              <w:t xml:space="preserve"> 1888 + pintamaalaus </w:t>
            </w:r>
            <w:proofErr w:type="spellStart"/>
            <w:r>
              <w:rPr>
                <w:rFonts w:cs="Arial"/>
              </w:rPr>
              <w:t>Woodex</w:t>
            </w:r>
            <w:proofErr w:type="spellEnd"/>
            <w:r>
              <w:rPr>
                <w:rFonts w:cs="Arial"/>
              </w:rPr>
              <w:t xml:space="preserve"> </w:t>
            </w:r>
            <w:proofErr w:type="spellStart"/>
            <w:r>
              <w:rPr>
                <w:rFonts w:cs="Arial"/>
              </w:rPr>
              <w:t>Aqua</w:t>
            </w:r>
            <w:proofErr w:type="spellEnd"/>
            <w:r>
              <w:rPr>
                <w:rFonts w:cs="Arial"/>
              </w:rPr>
              <w:t xml:space="preserve"> Classic</w:t>
            </w:r>
          </w:p>
        </w:tc>
        <w:tc>
          <w:tcPr>
            <w:tcW w:w="4252" w:type="dxa"/>
            <w:vAlign w:val="center"/>
          </w:tcPr>
          <w:p w14:paraId="4A5CB22C" w14:textId="77777777" w:rsidR="000A3950" w:rsidRDefault="000A3950" w:rsidP="001003D1">
            <w:pPr>
              <w:rPr>
                <w:rFonts w:cs="Arial"/>
              </w:rPr>
            </w:pPr>
            <w:r>
              <w:rPr>
                <w:rFonts w:cs="Arial"/>
              </w:rPr>
              <w:t>Tikkurila Oyj:n tuotteilla</w:t>
            </w:r>
          </w:p>
          <w:p w14:paraId="4A5CB22D" w14:textId="77777777" w:rsidR="000A3950" w:rsidRDefault="000A3950" w:rsidP="001003D1">
            <w:pPr>
              <w:rPr>
                <w:rFonts w:cs="Arial"/>
              </w:rPr>
            </w:pPr>
          </w:p>
          <w:p w14:paraId="4A5CB22E" w14:textId="77777777" w:rsidR="000A3950" w:rsidRDefault="000A3950" w:rsidP="001003D1">
            <w:pPr>
              <w:rPr>
                <w:rFonts w:cs="Arial"/>
              </w:rPr>
            </w:pPr>
          </w:p>
          <w:p w14:paraId="4A5CB22F" w14:textId="77777777" w:rsidR="000A3950" w:rsidRDefault="000A3950" w:rsidP="001003D1">
            <w:pPr>
              <w:rPr>
                <w:rFonts w:cs="Arial"/>
              </w:rPr>
            </w:pPr>
          </w:p>
          <w:p w14:paraId="4A5CB230" w14:textId="77777777" w:rsidR="000A3950" w:rsidRDefault="000A3950" w:rsidP="001003D1">
            <w:pPr>
              <w:rPr>
                <w:rFonts w:cs="Arial"/>
              </w:rPr>
            </w:pPr>
            <w:proofErr w:type="spellStart"/>
            <w:r>
              <w:rPr>
                <w:rFonts w:cs="Arial"/>
              </w:rPr>
              <w:t>Teknos</w:t>
            </w:r>
            <w:proofErr w:type="spellEnd"/>
            <w:r>
              <w:rPr>
                <w:rFonts w:cs="Arial"/>
              </w:rPr>
              <w:t xml:space="preserve"> Oy: n tuotteilla</w:t>
            </w:r>
          </w:p>
          <w:p w14:paraId="4A5CB231" w14:textId="77777777" w:rsidR="000A3950" w:rsidRPr="005104FF" w:rsidRDefault="000A3950" w:rsidP="001003D1">
            <w:pPr>
              <w:rPr>
                <w:rFonts w:cs="Arial"/>
                <w:color w:val="FF0000"/>
              </w:rPr>
            </w:pPr>
          </w:p>
        </w:tc>
      </w:tr>
      <w:tr w:rsidR="000A3950" w:rsidRPr="009146E3" w14:paraId="4A5CB246" w14:textId="77777777" w:rsidTr="001003D1">
        <w:trPr>
          <w:trHeight w:val="353"/>
        </w:trPr>
        <w:tc>
          <w:tcPr>
            <w:tcW w:w="392" w:type="dxa"/>
            <w:vMerge/>
          </w:tcPr>
          <w:p w14:paraId="4A5CB233" w14:textId="77777777" w:rsidR="000A3950" w:rsidRPr="009146E3" w:rsidRDefault="000A3950" w:rsidP="001003D1">
            <w:pPr>
              <w:ind w:left="113" w:right="113"/>
              <w:jc w:val="center"/>
              <w:rPr>
                <w:rFonts w:cs="Arial"/>
              </w:rPr>
            </w:pPr>
          </w:p>
        </w:tc>
        <w:tc>
          <w:tcPr>
            <w:tcW w:w="1984" w:type="dxa"/>
            <w:vMerge w:val="restart"/>
            <w:tcBorders>
              <w:top w:val="single" w:sz="4" w:space="0" w:color="auto"/>
            </w:tcBorders>
            <w:vAlign w:val="center"/>
          </w:tcPr>
          <w:p w14:paraId="4A5CB234" w14:textId="77777777" w:rsidR="000A3950" w:rsidRDefault="000A3950" w:rsidP="001003D1">
            <w:pPr>
              <w:rPr>
                <w:rFonts w:cs="Arial"/>
              </w:rPr>
            </w:pPr>
            <w:r w:rsidRPr="001531AA">
              <w:rPr>
                <w:rFonts w:cs="Arial"/>
              </w:rPr>
              <w:t>Puupinnat</w:t>
            </w:r>
          </w:p>
          <w:p w14:paraId="4A5CB235" w14:textId="77777777" w:rsidR="000A3950" w:rsidRDefault="000A3950" w:rsidP="001003D1">
            <w:pPr>
              <w:rPr>
                <w:rFonts w:cs="Arial"/>
              </w:rPr>
            </w:pPr>
            <w:r w:rsidRPr="006279F5">
              <w:rPr>
                <w:rFonts w:cs="Arial"/>
                <w:i/>
              </w:rPr>
              <w:t>Peittävät maalauskäsittelyt</w:t>
            </w:r>
          </w:p>
          <w:p w14:paraId="4A5CB236" w14:textId="77777777" w:rsidR="000A3950" w:rsidRPr="002552E0" w:rsidRDefault="000A3950" w:rsidP="001003D1">
            <w:pPr>
              <w:ind w:right="34"/>
              <w:jc w:val="center"/>
              <w:rPr>
                <w:rFonts w:cs="Arial"/>
                <w:color w:val="FF0000"/>
              </w:rPr>
            </w:pPr>
          </w:p>
        </w:tc>
        <w:tc>
          <w:tcPr>
            <w:tcW w:w="4395" w:type="dxa"/>
            <w:vMerge w:val="restart"/>
            <w:vAlign w:val="center"/>
          </w:tcPr>
          <w:p w14:paraId="4A5CB237" w14:textId="77777777" w:rsidR="000A3950" w:rsidRPr="003A6DEA" w:rsidRDefault="000A3950" w:rsidP="001003D1">
            <w:pPr>
              <w:rPr>
                <w:rFonts w:cs="Arial"/>
              </w:rPr>
            </w:pPr>
            <w:r>
              <w:t xml:space="preserve">Ovet, </w:t>
            </w:r>
            <w:r w:rsidRPr="003A6DEA">
              <w:t>karmit ja listaosat</w:t>
            </w:r>
          </w:p>
        </w:tc>
        <w:tc>
          <w:tcPr>
            <w:tcW w:w="850" w:type="dxa"/>
            <w:vMerge w:val="restart"/>
            <w:vAlign w:val="center"/>
          </w:tcPr>
          <w:p w14:paraId="4A5CB238" w14:textId="77777777" w:rsidR="000A3950" w:rsidRPr="00034DB0" w:rsidRDefault="000A3950" w:rsidP="001003D1">
            <w:pPr>
              <w:ind w:right="34"/>
              <w:jc w:val="center"/>
              <w:rPr>
                <w:rFonts w:cs="Arial"/>
              </w:rPr>
            </w:pPr>
            <w:r w:rsidRPr="00034DB0">
              <w:rPr>
                <w:rFonts w:cs="Arial"/>
              </w:rPr>
              <w:t>13</w:t>
            </w:r>
          </w:p>
        </w:tc>
        <w:tc>
          <w:tcPr>
            <w:tcW w:w="672" w:type="dxa"/>
            <w:vMerge w:val="restart"/>
            <w:vAlign w:val="center"/>
          </w:tcPr>
          <w:p w14:paraId="4A5CB239" w14:textId="77777777" w:rsidR="000A3950" w:rsidRPr="00034DB0" w:rsidRDefault="000A3950" w:rsidP="001003D1">
            <w:pPr>
              <w:ind w:right="34"/>
              <w:jc w:val="center"/>
              <w:rPr>
                <w:rFonts w:cs="Arial"/>
              </w:rPr>
            </w:pPr>
            <w:r w:rsidRPr="00034DB0">
              <w:rPr>
                <w:rFonts w:cs="Arial"/>
              </w:rPr>
              <w:t>Pu2</w:t>
            </w:r>
          </w:p>
        </w:tc>
        <w:tc>
          <w:tcPr>
            <w:tcW w:w="3014" w:type="dxa"/>
            <w:vMerge w:val="restart"/>
            <w:vAlign w:val="center"/>
          </w:tcPr>
          <w:p w14:paraId="4A5CB23A" w14:textId="77777777" w:rsidR="000A3950" w:rsidRPr="00034DB0" w:rsidRDefault="000A3950" w:rsidP="001003D1">
            <w:pPr>
              <w:ind w:right="34"/>
              <w:jc w:val="center"/>
              <w:rPr>
                <w:rFonts w:cs="Arial"/>
              </w:rPr>
            </w:pPr>
            <w:r w:rsidRPr="00034DB0">
              <w:rPr>
                <w:rFonts w:cs="Arial"/>
              </w:rPr>
              <w:t>WW16</w:t>
            </w:r>
          </w:p>
          <w:p w14:paraId="4A5CB23B" w14:textId="77777777" w:rsidR="000A3950" w:rsidRDefault="000A3950" w:rsidP="001003D1">
            <w:pPr>
              <w:ind w:right="34"/>
              <w:rPr>
                <w:b/>
              </w:rPr>
            </w:pPr>
            <w:r w:rsidRPr="00D12A95">
              <w:rPr>
                <w:b/>
              </w:rPr>
              <w:t xml:space="preserve">tai </w:t>
            </w:r>
          </w:p>
          <w:p w14:paraId="4A5CB23C" w14:textId="77777777" w:rsidR="000A3950" w:rsidRPr="00034DB0" w:rsidRDefault="000A3950" w:rsidP="001003D1">
            <w:pPr>
              <w:ind w:right="34"/>
              <w:rPr>
                <w:rFonts w:cs="Arial"/>
              </w:rPr>
            </w:pPr>
            <w:r>
              <w:rPr>
                <w:rFonts w:cs="Arial"/>
              </w:rPr>
              <w:t xml:space="preserve">Esikäsittelyt + pohjustuskäsittely </w:t>
            </w:r>
            <w:proofErr w:type="spellStart"/>
            <w:r>
              <w:rPr>
                <w:rFonts w:cs="Arial"/>
              </w:rPr>
              <w:t>Teknol</w:t>
            </w:r>
            <w:proofErr w:type="spellEnd"/>
            <w:r>
              <w:rPr>
                <w:rFonts w:cs="Arial"/>
              </w:rPr>
              <w:t xml:space="preserve"> </w:t>
            </w:r>
            <w:proofErr w:type="spellStart"/>
            <w:r>
              <w:rPr>
                <w:rFonts w:cs="Arial"/>
              </w:rPr>
              <w:t>Aqua</w:t>
            </w:r>
            <w:proofErr w:type="spellEnd"/>
            <w:r>
              <w:rPr>
                <w:rFonts w:cs="Arial"/>
              </w:rPr>
              <w:t xml:space="preserve"> 1410 puunsuoja + pohjamaalaus Anti </w:t>
            </w:r>
            <w:proofErr w:type="spellStart"/>
            <w:r>
              <w:rPr>
                <w:rFonts w:cs="Arial"/>
              </w:rPr>
              <w:t>Stain</w:t>
            </w:r>
            <w:proofErr w:type="spellEnd"/>
            <w:r>
              <w:rPr>
                <w:rFonts w:cs="Arial"/>
              </w:rPr>
              <w:t xml:space="preserve"> </w:t>
            </w:r>
            <w:proofErr w:type="spellStart"/>
            <w:r>
              <w:rPr>
                <w:rFonts w:cs="Arial"/>
              </w:rPr>
              <w:t>Aqua</w:t>
            </w:r>
            <w:proofErr w:type="spellEnd"/>
            <w:r>
              <w:rPr>
                <w:rFonts w:cs="Arial"/>
              </w:rPr>
              <w:t xml:space="preserve"> 5200 + pintamaalaus 2 x </w:t>
            </w:r>
            <w:proofErr w:type="spellStart"/>
            <w:r>
              <w:rPr>
                <w:rFonts w:cs="Arial"/>
              </w:rPr>
              <w:t>Aquastop</w:t>
            </w:r>
            <w:proofErr w:type="spellEnd"/>
            <w:r>
              <w:rPr>
                <w:rFonts w:cs="Arial"/>
              </w:rPr>
              <w:t xml:space="preserve"> 2600</w:t>
            </w:r>
          </w:p>
        </w:tc>
        <w:tc>
          <w:tcPr>
            <w:tcW w:w="4252" w:type="dxa"/>
            <w:vMerge w:val="restart"/>
            <w:vAlign w:val="center"/>
          </w:tcPr>
          <w:p w14:paraId="4A5CB23D" w14:textId="77777777" w:rsidR="000A3950" w:rsidRDefault="000A3950" w:rsidP="001003D1">
            <w:pPr>
              <w:autoSpaceDE w:val="0"/>
              <w:autoSpaceDN w:val="0"/>
              <w:adjustRightInd w:val="0"/>
              <w:rPr>
                <w:rFonts w:cs="Arial"/>
              </w:rPr>
            </w:pPr>
            <w:r w:rsidRPr="00034DB0">
              <w:rPr>
                <w:rFonts w:cs="Arial"/>
              </w:rPr>
              <w:t>Tikkurila Oyj:n tunnus: WW16</w:t>
            </w:r>
          </w:p>
          <w:p w14:paraId="4A5CB23E" w14:textId="77777777" w:rsidR="000A3950" w:rsidRDefault="000A3950" w:rsidP="001003D1">
            <w:pPr>
              <w:autoSpaceDE w:val="0"/>
              <w:autoSpaceDN w:val="0"/>
              <w:adjustRightInd w:val="0"/>
              <w:rPr>
                <w:rFonts w:cs="Arial"/>
              </w:rPr>
            </w:pPr>
          </w:p>
          <w:p w14:paraId="4A5CB23F" w14:textId="77777777" w:rsidR="000A3950" w:rsidRDefault="000A3950" w:rsidP="001003D1">
            <w:pPr>
              <w:autoSpaceDE w:val="0"/>
              <w:autoSpaceDN w:val="0"/>
              <w:adjustRightInd w:val="0"/>
              <w:rPr>
                <w:rFonts w:cs="Arial"/>
              </w:rPr>
            </w:pPr>
          </w:p>
          <w:p w14:paraId="4A5CB240" w14:textId="77777777" w:rsidR="000A3950" w:rsidRPr="00034DB0" w:rsidRDefault="000A3950" w:rsidP="001003D1">
            <w:pPr>
              <w:autoSpaceDE w:val="0"/>
              <w:autoSpaceDN w:val="0"/>
              <w:adjustRightInd w:val="0"/>
              <w:rPr>
                <w:rFonts w:cs="Arial"/>
              </w:rPr>
            </w:pPr>
            <w:proofErr w:type="spellStart"/>
            <w:r>
              <w:rPr>
                <w:rFonts w:cs="Arial"/>
              </w:rPr>
              <w:t>Teknos</w:t>
            </w:r>
            <w:proofErr w:type="spellEnd"/>
            <w:r>
              <w:rPr>
                <w:rFonts w:cs="Arial"/>
              </w:rPr>
              <w:t xml:space="preserve"> Oy:n tuotteilla </w:t>
            </w:r>
          </w:p>
          <w:p w14:paraId="4A5CB241" w14:textId="77777777" w:rsidR="000A3950" w:rsidRDefault="000A3950" w:rsidP="001003D1">
            <w:pPr>
              <w:autoSpaceDE w:val="0"/>
              <w:autoSpaceDN w:val="0"/>
              <w:adjustRightInd w:val="0"/>
              <w:rPr>
                <w:rFonts w:cs="Arial"/>
              </w:rPr>
            </w:pPr>
          </w:p>
          <w:p w14:paraId="4A5CB242" w14:textId="77777777" w:rsidR="000A3950" w:rsidRDefault="000A3950" w:rsidP="001003D1">
            <w:pPr>
              <w:autoSpaceDE w:val="0"/>
              <w:autoSpaceDN w:val="0"/>
              <w:adjustRightInd w:val="0"/>
              <w:rPr>
                <w:rFonts w:cs="Arial"/>
              </w:rPr>
            </w:pPr>
          </w:p>
          <w:p w14:paraId="4A5CB243" w14:textId="77777777" w:rsidR="000A3950" w:rsidRDefault="000A3950" w:rsidP="001003D1">
            <w:pPr>
              <w:autoSpaceDE w:val="0"/>
              <w:autoSpaceDN w:val="0"/>
              <w:adjustRightInd w:val="0"/>
              <w:rPr>
                <w:rFonts w:cs="Arial"/>
              </w:rPr>
            </w:pPr>
          </w:p>
          <w:p w14:paraId="4A5CB244" w14:textId="77777777" w:rsidR="000A3950" w:rsidRDefault="000A3950" w:rsidP="001003D1">
            <w:pPr>
              <w:autoSpaceDE w:val="0"/>
              <w:autoSpaceDN w:val="0"/>
              <w:adjustRightInd w:val="0"/>
              <w:rPr>
                <w:rFonts w:cs="Arial"/>
              </w:rPr>
            </w:pPr>
          </w:p>
          <w:p w14:paraId="4A5CB245" w14:textId="77777777" w:rsidR="000A3950" w:rsidRPr="00034DB0" w:rsidRDefault="000A3950" w:rsidP="001003D1">
            <w:pPr>
              <w:autoSpaceDE w:val="0"/>
              <w:autoSpaceDN w:val="0"/>
              <w:adjustRightInd w:val="0"/>
              <w:rPr>
                <w:rFonts w:cs="Arial"/>
              </w:rPr>
            </w:pPr>
          </w:p>
        </w:tc>
      </w:tr>
      <w:tr w:rsidR="000A3950" w:rsidRPr="009146E3" w14:paraId="4A5CB24E" w14:textId="77777777" w:rsidTr="001003D1">
        <w:trPr>
          <w:trHeight w:val="25"/>
        </w:trPr>
        <w:tc>
          <w:tcPr>
            <w:tcW w:w="392" w:type="dxa"/>
            <w:tcBorders>
              <w:top w:val="nil"/>
              <w:bottom w:val="single" w:sz="4" w:space="0" w:color="auto"/>
            </w:tcBorders>
          </w:tcPr>
          <w:p w14:paraId="4A5CB247" w14:textId="77777777" w:rsidR="000A3950" w:rsidRPr="009146E3" w:rsidRDefault="000A3950" w:rsidP="001003D1">
            <w:pPr>
              <w:ind w:left="113" w:right="113"/>
              <w:jc w:val="center"/>
              <w:rPr>
                <w:rFonts w:cs="Arial"/>
              </w:rPr>
            </w:pPr>
          </w:p>
        </w:tc>
        <w:tc>
          <w:tcPr>
            <w:tcW w:w="1984" w:type="dxa"/>
            <w:vMerge/>
            <w:tcBorders>
              <w:top w:val="single" w:sz="4" w:space="0" w:color="auto"/>
              <w:bottom w:val="single" w:sz="4" w:space="0" w:color="auto"/>
            </w:tcBorders>
            <w:vAlign w:val="center"/>
          </w:tcPr>
          <w:p w14:paraId="4A5CB248" w14:textId="77777777" w:rsidR="000A3950" w:rsidRPr="002552E0" w:rsidRDefault="000A3950" w:rsidP="001003D1">
            <w:pPr>
              <w:ind w:right="34"/>
              <w:jc w:val="center"/>
              <w:rPr>
                <w:rFonts w:cs="Arial"/>
                <w:color w:val="FF0000"/>
              </w:rPr>
            </w:pPr>
          </w:p>
        </w:tc>
        <w:tc>
          <w:tcPr>
            <w:tcW w:w="4395" w:type="dxa"/>
            <w:vMerge/>
            <w:tcBorders>
              <w:bottom w:val="single" w:sz="4" w:space="0" w:color="auto"/>
            </w:tcBorders>
            <w:vAlign w:val="center"/>
          </w:tcPr>
          <w:p w14:paraId="4A5CB249" w14:textId="77777777" w:rsidR="000A3950" w:rsidRPr="00034DB0" w:rsidRDefault="000A3950" w:rsidP="001003D1">
            <w:pPr>
              <w:rPr>
                <w:rFonts w:cs="Arial"/>
              </w:rPr>
            </w:pPr>
          </w:p>
        </w:tc>
        <w:tc>
          <w:tcPr>
            <w:tcW w:w="850" w:type="dxa"/>
            <w:vMerge/>
            <w:tcBorders>
              <w:bottom w:val="single" w:sz="4" w:space="0" w:color="auto"/>
            </w:tcBorders>
            <w:vAlign w:val="center"/>
          </w:tcPr>
          <w:p w14:paraId="4A5CB24A" w14:textId="77777777" w:rsidR="000A3950" w:rsidRPr="00034DB0" w:rsidRDefault="000A3950" w:rsidP="001003D1">
            <w:pPr>
              <w:ind w:right="34"/>
              <w:jc w:val="center"/>
              <w:rPr>
                <w:rFonts w:cs="Arial"/>
              </w:rPr>
            </w:pPr>
          </w:p>
        </w:tc>
        <w:tc>
          <w:tcPr>
            <w:tcW w:w="672" w:type="dxa"/>
            <w:vMerge/>
            <w:tcBorders>
              <w:bottom w:val="single" w:sz="4" w:space="0" w:color="auto"/>
            </w:tcBorders>
            <w:vAlign w:val="center"/>
          </w:tcPr>
          <w:p w14:paraId="4A5CB24B" w14:textId="77777777" w:rsidR="000A3950" w:rsidRPr="00034DB0" w:rsidRDefault="000A3950" w:rsidP="001003D1">
            <w:pPr>
              <w:ind w:right="34"/>
              <w:jc w:val="center"/>
              <w:rPr>
                <w:rFonts w:cs="Arial"/>
              </w:rPr>
            </w:pPr>
          </w:p>
        </w:tc>
        <w:tc>
          <w:tcPr>
            <w:tcW w:w="3014" w:type="dxa"/>
            <w:vMerge/>
            <w:tcBorders>
              <w:bottom w:val="single" w:sz="4" w:space="0" w:color="auto"/>
            </w:tcBorders>
            <w:vAlign w:val="center"/>
          </w:tcPr>
          <w:p w14:paraId="4A5CB24C" w14:textId="77777777" w:rsidR="000A3950" w:rsidRPr="00034DB0" w:rsidRDefault="000A3950" w:rsidP="001003D1">
            <w:pPr>
              <w:ind w:right="34"/>
              <w:jc w:val="center"/>
              <w:rPr>
                <w:rFonts w:cs="Arial"/>
              </w:rPr>
            </w:pPr>
          </w:p>
        </w:tc>
        <w:tc>
          <w:tcPr>
            <w:tcW w:w="4252" w:type="dxa"/>
            <w:vMerge/>
            <w:tcBorders>
              <w:bottom w:val="single" w:sz="4" w:space="0" w:color="auto"/>
            </w:tcBorders>
            <w:vAlign w:val="center"/>
          </w:tcPr>
          <w:p w14:paraId="4A5CB24D" w14:textId="77777777" w:rsidR="000A3950" w:rsidRPr="00034DB0" w:rsidRDefault="000A3950" w:rsidP="001003D1">
            <w:pPr>
              <w:ind w:right="34"/>
              <w:rPr>
                <w:rFonts w:cs="Arial"/>
              </w:rPr>
            </w:pPr>
          </w:p>
        </w:tc>
      </w:tr>
      <w:tr w:rsidR="000A3950" w:rsidRPr="009146E3" w14:paraId="4A5CB260" w14:textId="77777777" w:rsidTr="001003D1">
        <w:tc>
          <w:tcPr>
            <w:tcW w:w="392" w:type="dxa"/>
            <w:tcBorders>
              <w:top w:val="nil"/>
            </w:tcBorders>
          </w:tcPr>
          <w:p w14:paraId="4A5CB24F" w14:textId="77777777" w:rsidR="000A3950" w:rsidRPr="009146E3" w:rsidRDefault="000A3950" w:rsidP="001003D1">
            <w:pPr>
              <w:ind w:left="113" w:right="113"/>
              <w:jc w:val="center"/>
              <w:rPr>
                <w:rFonts w:cs="Arial"/>
              </w:rPr>
            </w:pPr>
          </w:p>
        </w:tc>
        <w:tc>
          <w:tcPr>
            <w:tcW w:w="1984" w:type="dxa"/>
            <w:vAlign w:val="center"/>
          </w:tcPr>
          <w:p w14:paraId="4A5CB250" w14:textId="77777777" w:rsidR="000A3950" w:rsidRDefault="000A3950" w:rsidP="001003D1">
            <w:pPr>
              <w:rPr>
                <w:rFonts w:cs="Arial"/>
              </w:rPr>
            </w:pPr>
            <w:r w:rsidRPr="001531AA">
              <w:rPr>
                <w:rFonts w:cs="Arial"/>
              </w:rPr>
              <w:t>Puupinnat</w:t>
            </w:r>
          </w:p>
          <w:p w14:paraId="4A5CB251" w14:textId="77777777" w:rsidR="000A3950" w:rsidRPr="002552E0" w:rsidRDefault="000A3950" w:rsidP="001003D1">
            <w:pPr>
              <w:rPr>
                <w:rFonts w:cs="Arial"/>
                <w:color w:val="FF0000"/>
              </w:rPr>
            </w:pPr>
            <w:r>
              <w:rPr>
                <w:rFonts w:cs="Arial"/>
              </w:rPr>
              <w:t>Lakkauskäsittely</w:t>
            </w:r>
          </w:p>
        </w:tc>
        <w:tc>
          <w:tcPr>
            <w:tcW w:w="4395" w:type="dxa"/>
            <w:vAlign w:val="center"/>
          </w:tcPr>
          <w:p w14:paraId="4A5CB252" w14:textId="77777777" w:rsidR="000A3950" w:rsidRPr="00335F7D" w:rsidRDefault="000A3950" w:rsidP="001003D1">
            <w:pPr>
              <w:rPr>
                <w:rFonts w:cs="Arial"/>
                <w:highlight w:val="yellow"/>
              </w:rPr>
            </w:pPr>
          </w:p>
          <w:p w14:paraId="4A5CB253" w14:textId="77777777" w:rsidR="000A3950" w:rsidRPr="00335F7D" w:rsidRDefault="000A3950" w:rsidP="001003D1">
            <w:pPr>
              <w:rPr>
                <w:rFonts w:cs="Arial"/>
                <w:highlight w:val="yellow"/>
              </w:rPr>
            </w:pPr>
            <w:r>
              <w:t xml:space="preserve">Ovet, </w:t>
            </w:r>
            <w:r w:rsidRPr="003A6DEA">
              <w:t>karmit ja listaosat</w:t>
            </w:r>
            <w:r w:rsidRPr="00335F7D">
              <w:rPr>
                <w:rFonts w:cs="Arial"/>
                <w:highlight w:val="yellow"/>
              </w:rPr>
              <w:t xml:space="preserve"> </w:t>
            </w:r>
          </w:p>
        </w:tc>
        <w:tc>
          <w:tcPr>
            <w:tcW w:w="850" w:type="dxa"/>
            <w:vAlign w:val="center"/>
          </w:tcPr>
          <w:p w14:paraId="4A5CB254" w14:textId="77777777" w:rsidR="000A3950" w:rsidRPr="00335F7D" w:rsidRDefault="000A3950" w:rsidP="001003D1">
            <w:pPr>
              <w:ind w:right="34"/>
              <w:jc w:val="center"/>
              <w:rPr>
                <w:rFonts w:cs="Arial"/>
                <w:highlight w:val="yellow"/>
              </w:rPr>
            </w:pPr>
            <w:r w:rsidRPr="00282F1C">
              <w:rPr>
                <w:rFonts w:cs="Arial"/>
              </w:rPr>
              <w:t>13</w:t>
            </w:r>
          </w:p>
        </w:tc>
        <w:tc>
          <w:tcPr>
            <w:tcW w:w="672" w:type="dxa"/>
            <w:vAlign w:val="center"/>
          </w:tcPr>
          <w:p w14:paraId="4A5CB255" w14:textId="77777777" w:rsidR="000A3950" w:rsidRPr="00034DB0" w:rsidRDefault="000A3950" w:rsidP="001003D1">
            <w:pPr>
              <w:ind w:right="34"/>
              <w:jc w:val="center"/>
              <w:rPr>
                <w:rFonts w:cs="Arial"/>
              </w:rPr>
            </w:pPr>
            <w:r w:rsidRPr="00034DB0">
              <w:rPr>
                <w:rFonts w:cs="Arial"/>
              </w:rPr>
              <w:t>Ku2</w:t>
            </w:r>
          </w:p>
        </w:tc>
        <w:tc>
          <w:tcPr>
            <w:tcW w:w="3014" w:type="dxa"/>
            <w:vAlign w:val="center"/>
          </w:tcPr>
          <w:p w14:paraId="4A5CB256" w14:textId="77777777" w:rsidR="000A3950" w:rsidRPr="00AE0A81" w:rsidRDefault="000A3950" w:rsidP="001003D1">
            <w:pPr>
              <w:ind w:right="34"/>
              <w:rPr>
                <w:rFonts w:cs="Arial"/>
              </w:rPr>
            </w:pPr>
            <w:r>
              <w:rPr>
                <w:rFonts w:cs="Arial"/>
              </w:rPr>
              <w:t xml:space="preserve">Esikäsittelyt + pohjustus sävytetty </w:t>
            </w:r>
            <w:proofErr w:type="spellStart"/>
            <w:r>
              <w:rPr>
                <w:rFonts w:cs="Arial"/>
              </w:rPr>
              <w:t>Pinjasol</w:t>
            </w:r>
            <w:proofErr w:type="spellEnd"/>
            <w:r>
              <w:rPr>
                <w:rFonts w:cs="Arial"/>
              </w:rPr>
              <w:t xml:space="preserve"> </w:t>
            </w:r>
            <w:proofErr w:type="spellStart"/>
            <w:r>
              <w:rPr>
                <w:rFonts w:cs="Arial"/>
              </w:rPr>
              <w:t>Color</w:t>
            </w:r>
            <w:proofErr w:type="spellEnd"/>
            <w:r>
              <w:rPr>
                <w:rFonts w:cs="Arial"/>
              </w:rPr>
              <w:t xml:space="preserve"> + pohjalakkaus </w:t>
            </w:r>
            <w:proofErr w:type="spellStart"/>
            <w:r>
              <w:rPr>
                <w:rFonts w:cs="Arial"/>
              </w:rPr>
              <w:t>Merit</w:t>
            </w:r>
            <w:proofErr w:type="spellEnd"/>
            <w:r>
              <w:rPr>
                <w:rFonts w:cs="Arial"/>
              </w:rPr>
              <w:t xml:space="preserve"> Jahti 80 +pintalakkaus kahteen kertaan </w:t>
            </w:r>
            <w:proofErr w:type="spellStart"/>
            <w:r>
              <w:rPr>
                <w:rFonts w:cs="Arial"/>
              </w:rPr>
              <w:t>Merit</w:t>
            </w:r>
            <w:proofErr w:type="spellEnd"/>
            <w:r>
              <w:rPr>
                <w:rFonts w:cs="Arial"/>
              </w:rPr>
              <w:t xml:space="preserve"> Jahti 80 </w:t>
            </w:r>
          </w:p>
          <w:p w14:paraId="4A5CB257" w14:textId="77777777" w:rsidR="000A3950" w:rsidRDefault="000A3950" w:rsidP="001003D1">
            <w:pPr>
              <w:ind w:right="34"/>
              <w:rPr>
                <w:b/>
              </w:rPr>
            </w:pPr>
            <w:r w:rsidRPr="00D12A95">
              <w:rPr>
                <w:b/>
              </w:rPr>
              <w:t xml:space="preserve">tai </w:t>
            </w:r>
          </w:p>
          <w:p w14:paraId="4A5CB258" w14:textId="77777777" w:rsidR="000A3950" w:rsidRPr="003107A1" w:rsidRDefault="000A3950" w:rsidP="001003D1">
            <w:pPr>
              <w:ind w:right="34"/>
              <w:rPr>
                <w:b/>
              </w:rPr>
            </w:pPr>
            <w:r>
              <w:rPr>
                <w:rFonts w:cs="Arial"/>
              </w:rPr>
              <w:t xml:space="preserve">Esikäsittelyt +pohjustus </w:t>
            </w:r>
            <w:proofErr w:type="spellStart"/>
            <w:r>
              <w:rPr>
                <w:rFonts w:cs="Arial"/>
              </w:rPr>
              <w:t>Teknol</w:t>
            </w:r>
            <w:proofErr w:type="spellEnd"/>
            <w:r>
              <w:rPr>
                <w:rFonts w:cs="Arial"/>
              </w:rPr>
              <w:t xml:space="preserve"> </w:t>
            </w:r>
            <w:proofErr w:type="spellStart"/>
            <w:r>
              <w:rPr>
                <w:rFonts w:cs="Arial"/>
              </w:rPr>
              <w:t>Aqua</w:t>
            </w:r>
            <w:proofErr w:type="spellEnd"/>
            <w:r>
              <w:rPr>
                <w:rFonts w:cs="Arial"/>
              </w:rPr>
              <w:t xml:space="preserve"> 1410-01 </w:t>
            </w:r>
            <w:proofErr w:type="spellStart"/>
            <w:r>
              <w:rPr>
                <w:rFonts w:cs="Arial"/>
              </w:rPr>
              <w:t>puunsuoja-aine+pohjalakkaus</w:t>
            </w:r>
            <w:proofErr w:type="spellEnd"/>
            <w:r>
              <w:rPr>
                <w:rFonts w:cs="Arial"/>
              </w:rPr>
              <w:t xml:space="preserve"> </w:t>
            </w:r>
            <w:proofErr w:type="spellStart"/>
            <w:r>
              <w:rPr>
                <w:rFonts w:cs="Arial"/>
              </w:rPr>
              <w:t>Aqua</w:t>
            </w:r>
            <w:proofErr w:type="spellEnd"/>
            <w:r>
              <w:rPr>
                <w:rFonts w:cs="Arial"/>
              </w:rPr>
              <w:t xml:space="preserve"> </w:t>
            </w:r>
            <w:proofErr w:type="spellStart"/>
            <w:r>
              <w:rPr>
                <w:rFonts w:cs="Arial"/>
              </w:rPr>
              <w:t>primer</w:t>
            </w:r>
            <w:proofErr w:type="spellEnd"/>
            <w:r>
              <w:rPr>
                <w:rFonts w:cs="Arial"/>
              </w:rPr>
              <w:t xml:space="preserve"> 2900-02 kuultoväri+ pintalakkaus kahteen kertaan </w:t>
            </w:r>
            <w:proofErr w:type="spellStart"/>
            <w:r>
              <w:rPr>
                <w:rFonts w:cs="Arial"/>
              </w:rPr>
              <w:t>Aquatop</w:t>
            </w:r>
            <w:proofErr w:type="spellEnd"/>
            <w:r>
              <w:rPr>
                <w:rFonts w:cs="Arial"/>
              </w:rPr>
              <w:t xml:space="preserve"> 2600-24 lakka johon lisätään 3-5 % sävytettyä </w:t>
            </w:r>
            <w:proofErr w:type="spellStart"/>
            <w:r>
              <w:rPr>
                <w:rFonts w:cs="Arial"/>
              </w:rPr>
              <w:t>Aqua</w:t>
            </w:r>
            <w:proofErr w:type="spellEnd"/>
            <w:r>
              <w:rPr>
                <w:rFonts w:cs="Arial"/>
              </w:rPr>
              <w:t xml:space="preserve"> </w:t>
            </w:r>
            <w:proofErr w:type="spellStart"/>
            <w:r>
              <w:rPr>
                <w:rFonts w:cs="Arial"/>
              </w:rPr>
              <w:t>Primer</w:t>
            </w:r>
            <w:proofErr w:type="spellEnd"/>
            <w:r>
              <w:rPr>
                <w:rFonts w:cs="Arial"/>
              </w:rPr>
              <w:t xml:space="preserve"> 2900-02 kuultoväriä. </w:t>
            </w:r>
          </w:p>
        </w:tc>
        <w:tc>
          <w:tcPr>
            <w:tcW w:w="4252" w:type="dxa"/>
            <w:vAlign w:val="center"/>
          </w:tcPr>
          <w:p w14:paraId="4A5CB259" w14:textId="77777777" w:rsidR="000A3950" w:rsidRDefault="000A3950" w:rsidP="001003D1">
            <w:pPr>
              <w:autoSpaceDE w:val="0"/>
              <w:autoSpaceDN w:val="0"/>
              <w:adjustRightInd w:val="0"/>
              <w:rPr>
                <w:rFonts w:cs="Arial"/>
              </w:rPr>
            </w:pPr>
            <w:r w:rsidRPr="00034DB0">
              <w:rPr>
                <w:rFonts w:cs="Arial"/>
              </w:rPr>
              <w:t xml:space="preserve">Tikkurila Oyj:n </w:t>
            </w:r>
            <w:r>
              <w:rPr>
                <w:rFonts w:cs="Arial"/>
              </w:rPr>
              <w:t>tuotteilla</w:t>
            </w:r>
          </w:p>
          <w:p w14:paraId="4A5CB25A" w14:textId="77777777" w:rsidR="000A3950" w:rsidRDefault="000A3950" w:rsidP="001003D1">
            <w:pPr>
              <w:ind w:right="34"/>
              <w:rPr>
                <w:rFonts w:cs="Arial"/>
              </w:rPr>
            </w:pPr>
          </w:p>
          <w:p w14:paraId="4A5CB25B" w14:textId="77777777" w:rsidR="000A3950" w:rsidRDefault="000A3950" w:rsidP="001003D1">
            <w:pPr>
              <w:ind w:right="34"/>
              <w:rPr>
                <w:rFonts w:cs="Arial"/>
              </w:rPr>
            </w:pPr>
          </w:p>
          <w:p w14:paraId="4A5CB25C" w14:textId="77777777" w:rsidR="000A3950" w:rsidRDefault="000A3950" w:rsidP="001003D1">
            <w:pPr>
              <w:ind w:right="34"/>
              <w:rPr>
                <w:rFonts w:cs="Arial"/>
              </w:rPr>
            </w:pPr>
          </w:p>
          <w:p w14:paraId="4A5CB25D" w14:textId="77777777" w:rsidR="000A3950" w:rsidRDefault="000A3950" w:rsidP="001003D1">
            <w:pPr>
              <w:ind w:right="34"/>
              <w:rPr>
                <w:rFonts w:cs="Arial"/>
              </w:rPr>
            </w:pPr>
          </w:p>
          <w:p w14:paraId="4A5CB25E" w14:textId="77777777" w:rsidR="000A3950" w:rsidRPr="00702917" w:rsidRDefault="000A3950" w:rsidP="001003D1">
            <w:pPr>
              <w:ind w:right="34"/>
              <w:rPr>
                <w:i/>
                <w:color w:val="FF0000"/>
                <w:sz w:val="18"/>
                <w:szCs w:val="18"/>
              </w:rPr>
            </w:pPr>
            <w:proofErr w:type="spellStart"/>
            <w:r>
              <w:rPr>
                <w:rFonts w:cs="Arial"/>
              </w:rPr>
              <w:t>Teknos</w:t>
            </w:r>
            <w:proofErr w:type="spellEnd"/>
            <w:r>
              <w:rPr>
                <w:rFonts w:cs="Arial"/>
              </w:rPr>
              <w:t xml:space="preserve"> Oy:n tuotteilla</w:t>
            </w:r>
          </w:p>
          <w:p w14:paraId="4A5CB25F" w14:textId="77777777" w:rsidR="000A3950" w:rsidRPr="00034DB0" w:rsidRDefault="000A3950" w:rsidP="001003D1">
            <w:pPr>
              <w:ind w:right="34"/>
              <w:rPr>
                <w:rFonts w:cs="Arial"/>
              </w:rPr>
            </w:pPr>
          </w:p>
        </w:tc>
      </w:tr>
    </w:tbl>
    <w:p w14:paraId="4A5CB261" w14:textId="77777777" w:rsidR="000A3950" w:rsidRDefault="000A3950" w:rsidP="000A3950">
      <w:pPr>
        <w:rPr>
          <w:b/>
        </w:rPr>
      </w:pPr>
    </w:p>
    <w:p w14:paraId="4A5CB262" w14:textId="77777777" w:rsidR="000A3950" w:rsidRDefault="000A3950" w:rsidP="000A3950">
      <w:pPr>
        <w:rPr>
          <w:b/>
        </w:rPr>
      </w:pPr>
    </w:p>
    <w:p w14:paraId="4A5CB263" w14:textId="77777777" w:rsidR="000A3950" w:rsidRDefault="000A3950" w:rsidP="000A3950">
      <w:pPr>
        <w:rPr>
          <w:b/>
        </w:rPr>
      </w:pPr>
    </w:p>
    <w:p w14:paraId="4A5CB264" w14:textId="77777777" w:rsidR="000A3950" w:rsidRDefault="000A3950" w:rsidP="000C0C0F">
      <w:pPr>
        <w:rPr>
          <w:b/>
          <w:sz w:val="60"/>
          <w:szCs w:val="60"/>
        </w:rPr>
        <w:sectPr w:rsidR="000A3950" w:rsidSect="000A3950">
          <w:headerReference w:type="default" r:id="rId20"/>
          <w:footerReference w:type="default" r:id="rId21"/>
          <w:pgSz w:w="16838" w:h="11906" w:orient="landscape" w:code="9"/>
          <w:pgMar w:top="2552" w:right="567" w:bottom="849" w:left="567" w:header="567" w:footer="567" w:gutter="0"/>
          <w:cols w:space="708"/>
          <w:docGrid w:linePitch="272"/>
        </w:sectPr>
      </w:pPr>
    </w:p>
    <w:p w14:paraId="4A5CB265" w14:textId="77777777" w:rsidR="000A3950" w:rsidRPr="00070BF2" w:rsidRDefault="000A3950" w:rsidP="000A3950">
      <w:pPr>
        <w:suppressAutoHyphens/>
        <w:spacing w:after="100" w:afterAutospacing="1"/>
        <w:jc w:val="both"/>
        <w:rPr>
          <w:rFonts w:cs="Arial"/>
          <w:b/>
          <w:sz w:val="60"/>
          <w:szCs w:val="60"/>
        </w:rPr>
      </w:pPr>
      <w:r w:rsidRPr="00070BF2">
        <w:rPr>
          <w:rFonts w:cs="Arial"/>
          <w:b/>
          <w:sz w:val="60"/>
          <w:szCs w:val="60"/>
        </w:rPr>
        <w:lastRenderedPageBreak/>
        <w:t>K</w:t>
      </w:r>
      <w:r>
        <w:rPr>
          <w:rFonts w:cs="Arial"/>
          <w:b/>
          <w:sz w:val="60"/>
          <w:szCs w:val="60"/>
        </w:rPr>
        <w:t xml:space="preserve">äsittely-yhdistelmät </w:t>
      </w:r>
      <w:r w:rsidRPr="00070BF2">
        <w:rPr>
          <w:rFonts w:cs="Arial"/>
          <w:b/>
          <w:sz w:val="60"/>
          <w:szCs w:val="60"/>
        </w:rPr>
        <w:t>/ ensimaalaus</w:t>
      </w:r>
    </w:p>
    <w:p w14:paraId="4A5CB266" w14:textId="77777777" w:rsidR="000A3950" w:rsidRDefault="000A3950" w:rsidP="000A3950">
      <w:pPr>
        <w:suppressAutoHyphens/>
        <w:spacing w:after="100" w:afterAutospacing="1"/>
        <w:rPr>
          <w:b/>
          <w:sz w:val="28"/>
          <w:szCs w:val="28"/>
        </w:rPr>
      </w:pPr>
      <w:r w:rsidRPr="005D3060">
        <w:rPr>
          <w:b/>
          <w:sz w:val="28"/>
          <w:szCs w:val="28"/>
        </w:rPr>
        <w:t xml:space="preserve">Rakennuksen sisäpuoliset pinnat, työmaalla tehtävät pintakäsittelyt </w:t>
      </w:r>
    </w:p>
    <w:p w14:paraId="4A5CB267" w14:textId="77777777" w:rsidR="000A3950" w:rsidRDefault="000A3950" w:rsidP="000A3950">
      <w:pPr>
        <w:suppressAutoHyphens/>
        <w:spacing w:after="100" w:afterAutospacing="1"/>
        <w:rPr>
          <w:b/>
          <w:sz w:val="28"/>
          <w:szCs w:val="28"/>
        </w:rPr>
      </w:pPr>
    </w:p>
    <w:p w14:paraId="4A5CB268" w14:textId="77777777" w:rsidR="000A3950" w:rsidRPr="005D3060" w:rsidRDefault="000A3950" w:rsidP="000A3950">
      <w:pPr>
        <w:suppressAutoHyphens/>
        <w:spacing w:after="100" w:afterAutospacing="1"/>
        <w:rPr>
          <w:b/>
          <w:sz w:val="28"/>
          <w:szCs w:val="28"/>
        </w:rPr>
      </w:pPr>
    </w:p>
    <w:p w14:paraId="4A5CB269" w14:textId="77777777" w:rsidR="000A3950" w:rsidRPr="005D3060" w:rsidRDefault="000A3950" w:rsidP="000A3950">
      <w:pPr>
        <w:suppressAutoHyphens/>
        <w:spacing w:after="100" w:afterAutospacing="1"/>
        <w:rPr>
          <w:b/>
          <w:sz w:val="22"/>
          <w:szCs w:val="24"/>
        </w:rPr>
      </w:pPr>
    </w:p>
    <w:p w14:paraId="4A5CB26A" w14:textId="77777777" w:rsidR="000A3950" w:rsidRPr="00070BF2" w:rsidRDefault="000A3950" w:rsidP="000A3950">
      <w:pPr>
        <w:suppressAutoHyphens/>
        <w:spacing w:after="100" w:afterAutospacing="1"/>
        <w:rPr>
          <w:rFonts w:cs="Arial"/>
          <w:b/>
        </w:rPr>
      </w:pPr>
      <w:r w:rsidRPr="00070BF2">
        <w:rPr>
          <w:rFonts w:cs="Arial"/>
          <w:b/>
        </w:rPr>
        <w:t>Betoni- ja tiilipinnat</w:t>
      </w:r>
    </w:p>
    <w:p w14:paraId="4A5CB26B" w14:textId="77777777" w:rsidR="000A3950" w:rsidRPr="00070BF2" w:rsidRDefault="000A3950" w:rsidP="000A3950">
      <w:pPr>
        <w:suppressAutoHyphens/>
        <w:spacing w:after="100" w:afterAutospacing="1"/>
        <w:rPr>
          <w:rFonts w:cs="Arial"/>
          <w:b/>
        </w:rPr>
      </w:pPr>
      <w:r w:rsidRPr="00070BF2">
        <w:rPr>
          <w:rFonts w:cs="Arial"/>
          <w:b/>
        </w:rPr>
        <w:t>Tasoitepinnat</w:t>
      </w:r>
    </w:p>
    <w:p w14:paraId="4A5CB26C" w14:textId="77777777" w:rsidR="000A3950" w:rsidRPr="00070BF2" w:rsidRDefault="000A3950" w:rsidP="000A395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100" w:afterAutospacing="1"/>
        <w:rPr>
          <w:rFonts w:cs="Arial"/>
          <w:bCs/>
        </w:rPr>
      </w:pPr>
    </w:p>
    <w:p w14:paraId="4A5CB26D" w14:textId="77777777" w:rsidR="000A3950" w:rsidRPr="00070BF2" w:rsidRDefault="000A3950" w:rsidP="000A395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100" w:afterAutospacing="1"/>
        <w:rPr>
          <w:rFonts w:cs="Arial"/>
          <w:bCs/>
        </w:rPr>
      </w:pPr>
      <w:r w:rsidRPr="00070BF2">
        <w:rPr>
          <w:rFonts w:cs="Arial"/>
          <w:bCs/>
        </w:rPr>
        <w:t>(RL03)</w:t>
      </w:r>
    </w:p>
    <w:p w14:paraId="4A5CB26E" w14:textId="77777777" w:rsidR="000A3950" w:rsidRPr="00070BF2" w:rsidRDefault="000A3950" w:rsidP="000A3950">
      <w:pPr>
        <w:tabs>
          <w:tab w:val="left" w:pos="1843"/>
        </w:tabs>
        <w:suppressAutoHyphens/>
        <w:spacing w:after="100" w:afterAutospacing="1"/>
        <w:rPr>
          <w:rFonts w:cs="Arial"/>
        </w:rPr>
      </w:pPr>
      <w:r w:rsidRPr="00070BF2">
        <w:rPr>
          <w:rFonts w:cs="Arial"/>
        </w:rPr>
        <w:t xml:space="preserve">31301.5 (320.5) kattopinnat </w:t>
      </w:r>
    </w:p>
    <w:p w14:paraId="4A5CB26F" w14:textId="77777777" w:rsidR="000A3950" w:rsidRPr="00070BF2" w:rsidRDefault="000A3950" w:rsidP="000A3950">
      <w:pPr>
        <w:tabs>
          <w:tab w:val="left" w:pos="1843"/>
        </w:tabs>
        <w:suppressAutoHyphens/>
        <w:spacing w:after="100" w:afterAutospacing="1"/>
        <w:rPr>
          <w:rFonts w:cs="Arial"/>
        </w:rPr>
      </w:pPr>
      <w:r w:rsidRPr="00070BF2">
        <w:rPr>
          <w:rFonts w:cs="Arial"/>
        </w:rPr>
        <w:t xml:space="preserve">31301.4 (320.4) seinäpinnat </w:t>
      </w:r>
      <w:r w:rsidRPr="00070BF2">
        <w:rPr>
          <w:rFonts w:cs="Arial"/>
        </w:rPr>
        <w:tab/>
      </w:r>
    </w:p>
    <w:p w14:paraId="4A5CB27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käsiteltävästä alustasta poistetaan irtonainen aines, lika ja pöly.</w:t>
      </w:r>
    </w:p>
    <w:p w14:paraId="4A5CB271" w14:textId="14159DC2" w:rsidR="000A3950" w:rsidRPr="00070BF2" w:rsidRDefault="00C34737" w:rsidP="00892DB5">
      <w:pPr>
        <w:numPr>
          <w:ilvl w:val="0"/>
          <w:numId w:val="21"/>
        </w:numPr>
        <w:suppressAutoHyphens/>
        <w:spacing w:after="100" w:afterAutospacing="1"/>
        <w:ind w:left="1854"/>
        <w:rPr>
          <w:rFonts w:cs="Arial"/>
        </w:rPr>
      </w:pPr>
      <w:r>
        <w:rPr>
          <w:rFonts w:cs="Arial"/>
        </w:rPr>
        <w:t>Pohjamaalaus Ässä 1</w:t>
      </w:r>
      <w:r w:rsidR="000A3950" w:rsidRPr="00070BF2">
        <w:rPr>
          <w:rFonts w:cs="Arial"/>
        </w:rPr>
        <w:t xml:space="preserve"> pohja</w:t>
      </w:r>
      <w:r>
        <w:rPr>
          <w:rFonts w:cs="Arial"/>
        </w:rPr>
        <w:t>- ja katto</w:t>
      </w:r>
      <w:r w:rsidR="000A3950" w:rsidRPr="00070BF2">
        <w:rPr>
          <w:rFonts w:cs="Arial"/>
        </w:rPr>
        <w:t xml:space="preserve">maalilla tai </w:t>
      </w:r>
      <w:proofErr w:type="spellStart"/>
      <w:r w:rsidR="000A3950" w:rsidRPr="00070BF2">
        <w:rPr>
          <w:rFonts w:cs="Arial"/>
        </w:rPr>
        <w:t>Ekora</w:t>
      </w:r>
      <w:proofErr w:type="spellEnd"/>
      <w:r w:rsidR="000A3950" w:rsidRPr="00070BF2">
        <w:rPr>
          <w:rFonts w:cs="Arial"/>
        </w:rPr>
        <w:t xml:space="preserve"> 3 pohjamaalilla.</w:t>
      </w:r>
    </w:p>
    <w:p w14:paraId="4A5CB272" w14:textId="5F9D60C3" w:rsidR="000A3950" w:rsidRPr="00070BF2" w:rsidRDefault="000A3950" w:rsidP="00892DB5">
      <w:pPr>
        <w:numPr>
          <w:ilvl w:val="0"/>
          <w:numId w:val="21"/>
        </w:numPr>
        <w:suppressAutoHyphens/>
        <w:spacing w:after="100" w:afterAutospacing="1"/>
        <w:ind w:left="1854"/>
        <w:rPr>
          <w:rFonts w:cs="Arial"/>
        </w:rPr>
      </w:pPr>
      <w:r w:rsidRPr="00070BF2">
        <w:rPr>
          <w:rFonts w:cs="Arial"/>
        </w:rPr>
        <w:t>Kattopin</w:t>
      </w:r>
      <w:r w:rsidR="00C34737">
        <w:rPr>
          <w:rFonts w:cs="Arial"/>
        </w:rPr>
        <w:t xml:space="preserve">tojen </w:t>
      </w:r>
      <w:proofErr w:type="spellStart"/>
      <w:r w:rsidR="00C34737">
        <w:rPr>
          <w:rFonts w:cs="Arial"/>
        </w:rPr>
        <w:t>valmiiksimaalaus</w:t>
      </w:r>
      <w:proofErr w:type="spellEnd"/>
      <w:r w:rsidR="00C34737">
        <w:rPr>
          <w:rFonts w:cs="Arial"/>
        </w:rPr>
        <w:t xml:space="preserve"> Ässä</w:t>
      </w:r>
      <w:r w:rsidRPr="00070BF2">
        <w:rPr>
          <w:rFonts w:cs="Arial"/>
        </w:rPr>
        <w:t xml:space="preserve"> 7 remonttimaalilla tai </w:t>
      </w:r>
      <w:proofErr w:type="spellStart"/>
      <w:r w:rsidRPr="00070BF2">
        <w:rPr>
          <w:rFonts w:cs="Arial"/>
        </w:rPr>
        <w:t>Ekora</w:t>
      </w:r>
      <w:proofErr w:type="spellEnd"/>
      <w:r w:rsidRPr="00070BF2">
        <w:rPr>
          <w:rFonts w:cs="Arial"/>
        </w:rPr>
        <w:t xml:space="preserve"> 7 sisämaalilla (kiiltoaste 5, himmeä) ja seinäpin</w:t>
      </w:r>
      <w:r w:rsidR="00C34737">
        <w:rPr>
          <w:rFonts w:cs="Arial"/>
        </w:rPr>
        <w:t xml:space="preserve">tojen </w:t>
      </w:r>
      <w:proofErr w:type="spellStart"/>
      <w:r w:rsidR="00C34737">
        <w:rPr>
          <w:rFonts w:cs="Arial"/>
        </w:rPr>
        <w:t>valmiiksimaalaus</w:t>
      </w:r>
      <w:proofErr w:type="spellEnd"/>
      <w:r w:rsidR="00C34737">
        <w:rPr>
          <w:rFonts w:cs="Arial"/>
        </w:rPr>
        <w:t xml:space="preserve"> Ässä</w:t>
      </w:r>
      <w:r w:rsidRPr="00070BF2">
        <w:rPr>
          <w:rFonts w:cs="Arial"/>
        </w:rPr>
        <w:t xml:space="preserve"> 20 remonttimaalilla tai </w:t>
      </w:r>
      <w:proofErr w:type="spellStart"/>
      <w:r w:rsidRPr="00070BF2">
        <w:rPr>
          <w:rFonts w:cs="Arial"/>
        </w:rPr>
        <w:t>Ekora</w:t>
      </w:r>
      <w:proofErr w:type="spellEnd"/>
      <w:r w:rsidRPr="00070BF2">
        <w:rPr>
          <w:rFonts w:cs="Arial"/>
        </w:rPr>
        <w:t xml:space="preserve"> 12 sisämaalilla (kiiltoaste 4, puolihimmeä). </w:t>
      </w:r>
    </w:p>
    <w:p w14:paraId="4A5CB273" w14:textId="77777777" w:rsidR="000A3950" w:rsidRPr="00070BF2" w:rsidRDefault="000A3950" w:rsidP="000A3950">
      <w:pPr>
        <w:suppressAutoHyphens/>
        <w:spacing w:after="100" w:afterAutospacing="1"/>
        <w:rPr>
          <w:rFonts w:cs="Arial"/>
        </w:rPr>
      </w:pPr>
    </w:p>
    <w:p w14:paraId="4A5CB274" w14:textId="77777777" w:rsidR="000A3950" w:rsidRPr="00070BF2" w:rsidRDefault="000A3950" w:rsidP="000A3950">
      <w:pPr>
        <w:suppressAutoHyphens/>
        <w:spacing w:after="100" w:afterAutospacing="1"/>
        <w:rPr>
          <w:rFonts w:cs="Arial"/>
        </w:rPr>
      </w:pPr>
      <w:r w:rsidRPr="00070BF2">
        <w:rPr>
          <w:rFonts w:cs="Arial"/>
        </w:rPr>
        <w:t>(RL01, RL02 ja RL03)</w:t>
      </w:r>
    </w:p>
    <w:p w14:paraId="4A5CB275" w14:textId="77777777" w:rsidR="000A3950" w:rsidRPr="00070BF2" w:rsidRDefault="000A3950" w:rsidP="000A3950">
      <w:pPr>
        <w:tabs>
          <w:tab w:val="left" w:pos="1843"/>
        </w:tabs>
        <w:suppressAutoHyphens/>
        <w:spacing w:after="100" w:afterAutospacing="1"/>
        <w:rPr>
          <w:rFonts w:cs="Arial"/>
        </w:rPr>
      </w:pPr>
      <w:r w:rsidRPr="00070BF2">
        <w:rPr>
          <w:rFonts w:cs="Arial"/>
        </w:rPr>
        <w:t>31302.5 (321.5) kattopinnat</w:t>
      </w:r>
    </w:p>
    <w:p w14:paraId="4A5CB276" w14:textId="77777777" w:rsidR="000A3950" w:rsidRPr="00070BF2" w:rsidRDefault="000A3950" w:rsidP="000A3950">
      <w:pPr>
        <w:tabs>
          <w:tab w:val="left" w:pos="1843"/>
        </w:tabs>
        <w:suppressAutoHyphens/>
        <w:spacing w:after="100" w:afterAutospacing="1"/>
        <w:rPr>
          <w:rFonts w:cs="Arial"/>
        </w:rPr>
      </w:pPr>
      <w:r w:rsidRPr="00070BF2">
        <w:rPr>
          <w:rFonts w:cs="Arial"/>
        </w:rPr>
        <w:t xml:space="preserve">31302.4 (321.4) seinäpinnat </w:t>
      </w:r>
      <w:r w:rsidRPr="00070BF2">
        <w:rPr>
          <w:rFonts w:cs="Arial"/>
        </w:rPr>
        <w:tab/>
      </w:r>
    </w:p>
    <w:p w14:paraId="4A5CB277"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Käsiteltävästä alustasta poistetaan irtonainen aines, lika ja pöly. </w:t>
      </w:r>
    </w:p>
    <w:p w14:paraId="4A5CB278" w14:textId="5ED97C5B" w:rsidR="000A3950" w:rsidRPr="00070BF2" w:rsidRDefault="00C34737" w:rsidP="00892DB5">
      <w:pPr>
        <w:numPr>
          <w:ilvl w:val="0"/>
          <w:numId w:val="21"/>
        </w:numPr>
        <w:suppressAutoHyphens/>
        <w:spacing w:after="100" w:afterAutospacing="1"/>
        <w:ind w:left="1854"/>
        <w:rPr>
          <w:rFonts w:cs="Arial"/>
        </w:rPr>
      </w:pPr>
      <w:r>
        <w:rPr>
          <w:rFonts w:cs="Arial"/>
        </w:rPr>
        <w:t>Pohjamaalaus Ässä</w:t>
      </w:r>
      <w:r w:rsidR="000A3950" w:rsidRPr="00070BF2">
        <w:rPr>
          <w:rFonts w:cs="Arial"/>
        </w:rPr>
        <w:t xml:space="preserve"> </w:t>
      </w:r>
      <w:r>
        <w:rPr>
          <w:rFonts w:cs="Arial"/>
        </w:rPr>
        <w:t>1</w:t>
      </w:r>
      <w:r w:rsidR="000A3950" w:rsidRPr="00070BF2">
        <w:rPr>
          <w:rFonts w:cs="Arial"/>
        </w:rPr>
        <w:t xml:space="preserve"> pohja</w:t>
      </w:r>
      <w:r>
        <w:rPr>
          <w:rFonts w:cs="Arial"/>
        </w:rPr>
        <w:t>- ja katto</w:t>
      </w:r>
      <w:r w:rsidR="000A3950" w:rsidRPr="00070BF2">
        <w:rPr>
          <w:rFonts w:cs="Arial"/>
        </w:rPr>
        <w:t xml:space="preserve">maalilla tai </w:t>
      </w:r>
      <w:proofErr w:type="spellStart"/>
      <w:r w:rsidR="000A3950" w:rsidRPr="00070BF2">
        <w:rPr>
          <w:rFonts w:cs="Arial"/>
        </w:rPr>
        <w:t>Ekora</w:t>
      </w:r>
      <w:proofErr w:type="spellEnd"/>
      <w:r w:rsidR="000A3950" w:rsidRPr="00070BF2">
        <w:rPr>
          <w:rFonts w:cs="Arial"/>
        </w:rPr>
        <w:t xml:space="preserve"> 3 pohjamaalilla.</w:t>
      </w:r>
    </w:p>
    <w:p w14:paraId="4A5CB279" w14:textId="0B73D26B"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Osasilotus vesiohenteisella Presto L remonttitasoitteella tai </w:t>
      </w:r>
      <w:proofErr w:type="spellStart"/>
      <w:r w:rsidRPr="00070BF2">
        <w:rPr>
          <w:rFonts w:cs="Arial"/>
        </w:rPr>
        <w:t>Silora</w:t>
      </w:r>
      <w:proofErr w:type="spellEnd"/>
      <w:r w:rsidRPr="00070BF2">
        <w:rPr>
          <w:rFonts w:cs="Arial"/>
        </w:rPr>
        <w:t xml:space="preserve"> LF kevyttasoitteella.</w:t>
      </w:r>
    </w:p>
    <w:p w14:paraId="4A5CB27A" w14:textId="5F25C59D" w:rsidR="000A3950" w:rsidRPr="00070BF2" w:rsidRDefault="000A3950" w:rsidP="00892DB5">
      <w:pPr>
        <w:numPr>
          <w:ilvl w:val="0"/>
          <w:numId w:val="21"/>
        </w:numPr>
        <w:suppressAutoHyphens/>
        <w:spacing w:after="100" w:afterAutospacing="1"/>
        <w:ind w:left="1854"/>
        <w:rPr>
          <w:rFonts w:cs="Arial"/>
        </w:rPr>
      </w:pPr>
      <w:r w:rsidRPr="00070BF2">
        <w:rPr>
          <w:rFonts w:cs="Arial"/>
        </w:rPr>
        <w:t>Silotettuj</w:t>
      </w:r>
      <w:r w:rsidR="00C34737">
        <w:rPr>
          <w:rFonts w:cs="Arial"/>
        </w:rPr>
        <w:t>en kohtien pohjamaalaus Ässä 1</w:t>
      </w:r>
      <w:r w:rsidRPr="00070BF2">
        <w:rPr>
          <w:rFonts w:cs="Arial"/>
        </w:rPr>
        <w:t xml:space="preserve"> pohja</w:t>
      </w:r>
      <w:r w:rsidR="00C34737">
        <w:rPr>
          <w:rFonts w:cs="Arial"/>
        </w:rPr>
        <w:t>- ja katto</w:t>
      </w:r>
      <w:r w:rsidRPr="00070BF2">
        <w:rPr>
          <w:rFonts w:cs="Arial"/>
        </w:rPr>
        <w:t>maalilla</w:t>
      </w:r>
      <w:r w:rsidR="00C34737">
        <w:rPr>
          <w:rFonts w:cs="Arial"/>
        </w:rPr>
        <w:t xml:space="preserve"> tai</w:t>
      </w:r>
      <w:r w:rsidRPr="00070BF2">
        <w:rPr>
          <w:rFonts w:cs="Arial"/>
        </w:rPr>
        <w:t xml:space="preserve"> </w:t>
      </w:r>
      <w:proofErr w:type="spellStart"/>
      <w:r w:rsidRPr="00070BF2">
        <w:rPr>
          <w:rFonts w:cs="Arial"/>
        </w:rPr>
        <w:t>Ekora</w:t>
      </w:r>
      <w:proofErr w:type="spellEnd"/>
      <w:r w:rsidRPr="00070BF2">
        <w:rPr>
          <w:rFonts w:cs="Arial"/>
        </w:rPr>
        <w:t xml:space="preserve"> 3 pohjamaalilla.</w:t>
      </w:r>
    </w:p>
    <w:p w14:paraId="4A5CB27B" w14:textId="30EEB575" w:rsidR="000A3950" w:rsidRPr="00070BF2" w:rsidRDefault="000A3950" w:rsidP="00892DB5">
      <w:pPr>
        <w:numPr>
          <w:ilvl w:val="0"/>
          <w:numId w:val="21"/>
        </w:numPr>
        <w:suppressAutoHyphens/>
        <w:spacing w:after="100" w:afterAutospacing="1"/>
        <w:ind w:left="1854"/>
        <w:rPr>
          <w:rFonts w:cs="Arial"/>
        </w:rPr>
      </w:pPr>
      <w:r w:rsidRPr="00070BF2">
        <w:rPr>
          <w:rFonts w:cs="Arial"/>
        </w:rPr>
        <w:t>Kattopint</w:t>
      </w:r>
      <w:r w:rsidR="00C34737">
        <w:rPr>
          <w:rFonts w:cs="Arial"/>
        </w:rPr>
        <w:t xml:space="preserve">ojen </w:t>
      </w:r>
      <w:proofErr w:type="spellStart"/>
      <w:proofErr w:type="gramStart"/>
      <w:r w:rsidR="00C34737">
        <w:rPr>
          <w:rFonts w:cs="Arial"/>
        </w:rPr>
        <w:t>valmiiksimaalaus</w:t>
      </w:r>
      <w:proofErr w:type="spellEnd"/>
      <w:r w:rsidR="00C34737">
        <w:rPr>
          <w:rFonts w:cs="Arial"/>
        </w:rPr>
        <w:t xml:space="preserve">  Ässä</w:t>
      </w:r>
      <w:proofErr w:type="gramEnd"/>
      <w:r w:rsidRPr="00070BF2">
        <w:rPr>
          <w:rFonts w:cs="Arial"/>
        </w:rPr>
        <w:t xml:space="preserve"> 7 remonttimaalilla  tai  </w:t>
      </w:r>
      <w:proofErr w:type="spellStart"/>
      <w:r w:rsidRPr="00070BF2">
        <w:rPr>
          <w:rFonts w:cs="Arial"/>
        </w:rPr>
        <w:t>Ekora</w:t>
      </w:r>
      <w:proofErr w:type="spellEnd"/>
      <w:r w:rsidRPr="00070BF2">
        <w:rPr>
          <w:rFonts w:cs="Arial"/>
        </w:rPr>
        <w:t xml:space="preserve"> 7 sisämaalilla (kiiltoaste 5, himmeä) ja seinäpin</w:t>
      </w:r>
      <w:r w:rsidR="00C34737">
        <w:rPr>
          <w:rFonts w:cs="Arial"/>
        </w:rPr>
        <w:t xml:space="preserve">tojen </w:t>
      </w:r>
      <w:proofErr w:type="spellStart"/>
      <w:r w:rsidR="00C34737">
        <w:rPr>
          <w:rFonts w:cs="Arial"/>
        </w:rPr>
        <w:t>valmiiksimaalaus</w:t>
      </w:r>
      <w:proofErr w:type="spellEnd"/>
      <w:r w:rsidR="00C34737">
        <w:rPr>
          <w:rFonts w:cs="Arial"/>
        </w:rPr>
        <w:t xml:space="preserve"> Ässä</w:t>
      </w:r>
      <w:r w:rsidRPr="00070BF2">
        <w:rPr>
          <w:rFonts w:cs="Arial"/>
        </w:rPr>
        <w:t xml:space="preserve"> 20 remonttimaalilla tai </w:t>
      </w:r>
      <w:proofErr w:type="spellStart"/>
      <w:r w:rsidRPr="00070BF2">
        <w:rPr>
          <w:rFonts w:cs="Arial"/>
        </w:rPr>
        <w:t>Ekora</w:t>
      </w:r>
      <w:proofErr w:type="spellEnd"/>
      <w:r w:rsidRPr="00070BF2">
        <w:rPr>
          <w:rFonts w:cs="Arial"/>
        </w:rPr>
        <w:t xml:space="preserve"> 12 sisämaalilla (kiiltoaste 4, puolihimmeä). </w:t>
      </w:r>
    </w:p>
    <w:p w14:paraId="4A5CB27C" w14:textId="77777777" w:rsidR="000A3950" w:rsidRPr="00070BF2" w:rsidRDefault="000A3950" w:rsidP="000A3950">
      <w:pPr>
        <w:suppressAutoHyphens/>
        <w:spacing w:after="100" w:afterAutospacing="1"/>
        <w:rPr>
          <w:rFonts w:cs="Arial"/>
        </w:rPr>
      </w:pPr>
    </w:p>
    <w:p w14:paraId="4A5CB27D" w14:textId="77777777" w:rsidR="000A3950" w:rsidRPr="00070BF2" w:rsidRDefault="000A3950" w:rsidP="000A3950">
      <w:pPr>
        <w:suppressAutoHyphens/>
        <w:spacing w:after="100" w:afterAutospacing="1"/>
        <w:rPr>
          <w:rFonts w:cs="Arial"/>
        </w:rPr>
      </w:pPr>
      <w:r w:rsidRPr="00070BF2">
        <w:rPr>
          <w:rFonts w:cs="Arial"/>
        </w:rPr>
        <w:t>(RL04)</w:t>
      </w:r>
    </w:p>
    <w:p w14:paraId="4A5CB27E" w14:textId="77777777" w:rsidR="000A3950" w:rsidRPr="00070BF2" w:rsidRDefault="000A3950" w:rsidP="000A3950">
      <w:pPr>
        <w:tabs>
          <w:tab w:val="left" w:pos="1843"/>
        </w:tabs>
        <w:suppressAutoHyphens/>
        <w:spacing w:after="100" w:afterAutospacing="1"/>
        <w:rPr>
          <w:rFonts w:cs="Arial"/>
        </w:rPr>
      </w:pPr>
      <w:r w:rsidRPr="00070BF2">
        <w:rPr>
          <w:rFonts w:cs="Arial"/>
        </w:rPr>
        <w:t>31401.5 kattopinnat</w:t>
      </w:r>
    </w:p>
    <w:p w14:paraId="4A5CB27F" w14:textId="77777777" w:rsidR="000A3950" w:rsidRPr="00070BF2" w:rsidRDefault="000A3950" w:rsidP="000A3950">
      <w:pPr>
        <w:tabs>
          <w:tab w:val="left" w:pos="1843"/>
        </w:tabs>
        <w:suppressAutoHyphens/>
        <w:spacing w:after="100" w:afterAutospacing="1"/>
        <w:rPr>
          <w:rFonts w:cs="Arial"/>
        </w:rPr>
      </w:pPr>
      <w:r w:rsidRPr="00070BF2">
        <w:rPr>
          <w:rFonts w:cs="Arial"/>
        </w:rPr>
        <w:t xml:space="preserve">31401.4 seinäpinnat </w:t>
      </w:r>
    </w:p>
    <w:p w14:paraId="4A5CB28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lastRenderedPageBreak/>
        <w:t>Esikäsittelyt: Käsiteltävästä alustasta poistetaan irtonainen aines, lika ja pöly.</w:t>
      </w:r>
    </w:p>
    <w:p w14:paraId="4A5CB281"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Luja Yleispohjamaalilla tai Timantti 3 pohjamaalilla. </w:t>
      </w:r>
    </w:p>
    <w:p w14:paraId="4A5CB282" w14:textId="44F9208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Kattopintojen </w:t>
      </w:r>
      <w:proofErr w:type="spellStart"/>
      <w:r w:rsidRPr="00070BF2">
        <w:rPr>
          <w:rFonts w:cs="Arial"/>
        </w:rPr>
        <w:t>valmiiksimaalaus</w:t>
      </w:r>
      <w:proofErr w:type="spellEnd"/>
      <w:r w:rsidRPr="00070BF2">
        <w:rPr>
          <w:rFonts w:cs="Arial"/>
        </w:rPr>
        <w:t xml:space="preserve"> Luja </w:t>
      </w:r>
      <w:r w:rsidR="00C34737">
        <w:rPr>
          <w:rFonts w:cs="Arial"/>
        </w:rPr>
        <w:t xml:space="preserve">7 </w:t>
      </w:r>
      <w:r w:rsidRPr="00070BF2">
        <w:rPr>
          <w:rFonts w:cs="Arial"/>
        </w:rPr>
        <w:t xml:space="preserve">pintamaalilla tai Timantti 20 (kiiltoaste 5, </w:t>
      </w:r>
      <w:proofErr w:type="gramStart"/>
      <w:r w:rsidRPr="00070BF2">
        <w:rPr>
          <w:rFonts w:cs="Arial"/>
        </w:rPr>
        <w:t>himmeä)  ja</w:t>
      </w:r>
      <w:proofErr w:type="gramEnd"/>
      <w:r w:rsidRPr="00070BF2">
        <w:rPr>
          <w:rFonts w:cs="Arial"/>
        </w:rPr>
        <w:t xml:space="preserve"> seinäpintojen </w:t>
      </w:r>
      <w:proofErr w:type="spellStart"/>
      <w:r w:rsidRPr="00070BF2">
        <w:rPr>
          <w:rFonts w:cs="Arial"/>
        </w:rPr>
        <w:t>valmiiksimaalaus</w:t>
      </w:r>
      <w:proofErr w:type="spellEnd"/>
      <w:r w:rsidRPr="00070BF2">
        <w:rPr>
          <w:rFonts w:cs="Arial"/>
        </w:rPr>
        <w:t xml:space="preserve"> Luja</w:t>
      </w:r>
      <w:r w:rsidR="00C34737">
        <w:rPr>
          <w:rFonts w:cs="Arial"/>
        </w:rPr>
        <w:t xml:space="preserve"> 20</w:t>
      </w:r>
      <w:r w:rsidRPr="00070BF2">
        <w:rPr>
          <w:rFonts w:cs="Arial"/>
        </w:rPr>
        <w:t xml:space="preserve"> pintamaalilla  tai Timantti 20 (kiiltoaste 4, puolihimmeä).</w:t>
      </w:r>
    </w:p>
    <w:p w14:paraId="4A5CB283" w14:textId="77777777" w:rsidR="000A3950" w:rsidRPr="00070BF2" w:rsidRDefault="000A3950" w:rsidP="000A3950">
      <w:pPr>
        <w:tabs>
          <w:tab w:val="left" w:pos="1843"/>
        </w:tabs>
        <w:suppressAutoHyphens/>
        <w:spacing w:after="100" w:afterAutospacing="1"/>
        <w:rPr>
          <w:rFonts w:cs="Arial"/>
        </w:rPr>
      </w:pPr>
    </w:p>
    <w:p w14:paraId="4A5CB284" w14:textId="77777777" w:rsidR="000A3950" w:rsidRPr="00070BF2" w:rsidRDefault="000A3950" w:rsidP="000A3950">
      <w:pPr>
        <w:suppressAutoHyphens/>
        <w:spacing w:after="100" w:afterAutospacing="1"/>
        <w:rPr>
          <w:rFonts w:cs="Arial"/>
        </w:rPr>
      </w:pPr>
      <w:r w:rsidRPr="00070BF2">
        <w:rPr>
          <w:rFonts w:cs="Arial"/>
        </w:rPr>
        <w:t>(RL05)</w:t>
      </w:r>
    </w:p>
    <w:p w14:paraId="4A5CB285" w14:textId="77777777" w:rsidR="000A3950" w:rsidRPr="00070BF2" w:rsidRDefault="000A3950" w:rsidP="000A3950">
      <w:pPr>
        <w:tabs>
          <w:tab w:val="left" w:pos="1843"/>
        </w:tabs>
        <w:suppressAutoHyphens/>
        <w:spacing w:after="100" w:afterAutospacing="1"/>
        <w:rPr>
          <w:rFonts w:cs="Arial"/>
        </w:rPr>
      </w:pPr>
      <w:r w:rsidRPr="00070BF2">
        <w:rPr>
          <w:rFonts w:cs="Arial"/>
        </w:rPr>
        <w:t xml:space="preserve">31502.4 </w:t>
      </w:r>
    </w:p>
    <w:p w14:paraId="4A5CB286" w14:textId="77777777" w:rsidR="000A3950" w:rsidRPr="00070BF2" w:rsidRDefault="000A3950" w:rsidP="000A3950">
      <w:pPr>
        <w:tabs>
          <w:tab w:val="left" w:pos="1843"/>
        </w:tabs>
        <w:suppressAutoHyphens/>
        <w:spacing w:after="100" w:afterAutospacing="1"/>
        <w:rPr>
          <w:rFonts w:cs="Arial"/>
        </w:rPr>
      </w:pPr>
      <w:r w:rsidRPr="00070BF2">
        <w:rPr>
          <w:rFonts w:cs="Arial"/>
        </w:rPr>
        <w:t>31503.4 (382.4)</w:t>
      </w:r>
    </w:p>
    <w:p w14:paraId="4A5CB287"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Käsiteltävästä alustasta poistetaan irtonainen aines, pöly ja lika.</w:t>
      </w:r>
    </w:p>
    <w:p w14:paraId="4A5CB288" w14:textId="568A6FFC" w:rsidR="000A3950" w:rsidRDefault="000A3950" w:rsidP="00892DB5">
      <w:pPr>
        <w:numPr>
          <w:ilvl w:val="0"/>
          <w:numId w:val="21"/>
        </w:numPr>
        <w:suppressAutoHyphens/>
        <w:spacing w:after="100" w:afterAutospacing="1"/>
        <w:ind w:left="1854"/>
        <w:rPr>
          <w:rFonts w:cs="Arial"/>
        </w:rPr>
      </w:pPr>
      <w:r w:rsidRPr="00070BF2">
        <w:rPr>
          <w:rFonts w:cs="Arial"/>
        </w:rPr>
        <w:t xml:space="preserve">Osasilotus Presto LV kevytmärkätilatasoitteella tai </w:t>
      </w:r>
      <w:proofErr w:type="spellStart"/>
      <w:r w:rsidRPr="00070BF2">
        <w:rPr>
          <w:rFonts w:cs="Arial"/>
        </w:rPr>
        <w:t>Silora</w:t>
      </w:r>
      <w:proofErr w:type="spellEnd"/>
      <w:r w:rsidRPr="00070BF2">
        <w:rPr>
          <w:rFonts w:cs="Arial"/>
        </w:rPr>
        <w:t xml:space="preserve"> LW märkätilojen kevyttasoitteella.</w:t>
      </w:r>
    </w:p>
    <w:p w14:paraId="17F6ECB8" w14:textId="02C0A739" w:rsidR="00C34737" w:rsidRPr="00070BF2" w:rsidRDefault="00C34737" w:rsidP="00892DB5">
      <w:pPr>
        <w:numPr>
          <w:ilvl w:val="0"/>
          <w:numId w:val="21"/>
        </w:numPr>
        <w:suppressAutoHyphens/>
        <w:spacing w:after="100" w:afterAutospacing="1"/>
        <w:ind w:left="1854"/>
        <w:rPr>
          <w:rFonts w:cs="Arial"/>
        </w:rPr>
      </w:pPr>
      <w:r>
        <w:rPr>
          <w:rFonts w:cs="Arial"/>
        </w:rPr>
        <w:t>Pohjamaalaus kahteen kertaan kosteussulkupohjamaalilla</w:t>
      </w:r>
    </w:p>
    <w:p w14:paraId="4A5CB289"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Valmiiksimaalaus</w:t>
      </w:r>
      <w:proofErr w:type="spellEnd"/>
      <w:r w:rsidRPr="00070BF2">
        <w:rPr>
          <w:rFonts w:cs="Arial"/>
        </w:rPr>
        <w:t xml:space="preserve"> kahteen kertaan Luja Pintamaali tai Timantti 20. </w:t>
      </w:r>
    </w:p>
    <w:p w14:paraId="4A5CB28A" w14:textId="77777777" w:rsidR="000A3950" w:rsidRPr="00070BF2" w:rsidRDefault="000A3950" w:rsidP="000A3950">
      <w:pPr>
        <w:suppressAutoHyphens/>
        <w:spacing w:after="100" w:afterAutospacing="1"/>
        <w:rPr>
          <w:rFonts w:cs="Arial"/>
          <w:b/>
          <w:bCs/>
        </w:rPr>
      </w:pPr>
    </w:p>
    <w:p w14:paraId="4A5CB28B" w14:textId="77777777" w:rsidR="000A3950" w:rsidRPr="00070BF2" w:rsidRDefault="000A3950" w:rsidP="000A3950">
      <w:pPr>
        <w:suppressAutoHyphens/>
        <w:spacing w:after="100" w:afterAutospacing="1"/>
        <w:rPr>
          <w:rFonts w:cs="Arial"/>
          <w:b/>
        </w:rPr>
      </w:pPr>
      <w:r w:rsidRPr="00070BF2">
        <w:rPr>
          <w:rFonts w:cs="Arial"/>
          <w:b/>
        </w:rPr>
        <w:t>Paneelipinnat</w:t>
      </w:r>
    </w:p>
    <w:p w14:paraId="4A5CB28C" w14:textId="77777777" w:rsidR="000A3950" w:rsidRPr="00070BF2" w:rsidRDefault="000A3950" w:rsidP="000A3950">
      <w:pPr>
        <w:suppressAutoHyphens/>
        <w:spacing w:after="100" w:afterAutospacing="1"/>
        <w:rPr>
          <w:rFonts w:cs="Arial"/>
        </w:rPr>
      </w:pPr>
    </w:p>
    <w:p w14:paraId="4A5CB28D" w14:textId="77777777" w:rsidR="000A3950" w:rsidRPr="00070BF2" w:rsidRDefault="000A3950" w:rsidP="000A3950">
      <w:pPr>
        <w:suppressAutoHyphens/>
        <w:spacing w:after="100" w:afterAutospacing="1"/>
        <w:rPr>
          <w:rFonts w:cs="Arial"/>
          <w:b/>
          <w:bCs/>
        </w:rPr>
      </w:pPr>
      <w:r w:rsidRPr="00070BF2">
        <w:rPr>
          <w:rFonts w:cs="Arial"/>
        </w:rPr>
        <w:t>Löylyhuone</w:t>
      </w:r>
      <w:r w:rsidRPr="00070BF2">
        <w:rPr>
          <w:rFonts w:cs="Arial"/>
          <w:b/>
        </w:rPr>
        <w:tab/>
      </w:r>
    </w:p>
    <w:p w14:paraId="4A5CB28E" w14:textId="77777777" w:rsidR="000A3950" w:rsidRPr="00070BF2" w:rsidRDefault="000A3950" w:rsidP="000A3950">
      <w:pPr>
        <w:suppressAutoHyphens/>
        <w:spacing w:after="100" w:afterAutospacing="1"/>
        <w:rPr>
          <w:rFonts w:cs="Arial"/>
        </w:rPr>
      </w:pPr>
      <w:r w:rsidRPr="00070BF2">
        <w:rPr>
          <w:rFonts w:cs="Arial"/>
        </w:rPr>
        <w:t>(RL05)</w:t>
      </w:r>
    </w:p>
    <w:p w14:paraId="4A5CB28F" w14:textId="77777777" w:rsidR="000A3950" w:rsidRPr="00070BF2" w:rsidRDefault="000A3950" w:rsidP="000A3950">
      <w:pPr>
        <w:tabs>
          <w:tab w:val="left" w:pos="1843"/>
        </w:tabs>
        <w:suppressAutoHyphens/>
        <w:spacing w:after="100" w:afterAutospacing="1"/>
        <w:rPr>
          <w:rFonts w:cs="Arial"/>
        </w:rPr>
      </w:pPr>
    </w:p>
    <w:p w14:paraId="4A5CB290" w14:textId="77777777" w:rsidR="000A3950" w:rsidRPr="00070BF2" w:rsidRDefault="000A3950" w:rsidP="000A3950">
      <w:pPr>
        <w:tabs>
          <w:tab w:val="left" w:pos="1843"/>
        </w:tabs>
        <w:suppressAutoHyphens/>
        <w:spacing w:after="100" w:afterAutospacing="1"/>
        <w:rPr>
          <w:rFonts w:cs="Arial"/>
        </w:rPr>
      </w:pPr>
      <w:r w:rsidRPr="00070BF2">
        <w:rPr>
          <w:rFonts w:cs="Arial"/>
        </w:rPr>
        <w:t>96101 (890)</w:t>
      </w:r>
    </w:p>
    <w:p w14:paraId="4A5CB291"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Käsiteltävästä alustasta poistetaan irtonainen aines, lika ja pöly.</w:t>
      </w:r>
    </w:p>
    <w:p w14:paraId="4A5CB292"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Sively yhteen kertaan Supi saunasuojalla tai Sauna-Natura saunasuojalla.</w:t>
      </w:r>
    </w:p>
    <w:p w14:paraId="4A5CB293"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Lauteet käsitellään Supi laudesuojalla tai Sauna-Natura laudesuojalla yhteen kertaan.</w:t>
      </w:r>
    </w:p>
    <w:p w14:paraId="4A5CB294" w14:textId="77777777" w:rsidR="000A3950" w:rsidRPr="00070BF2" w:rsidRDefault="000A3950" w:rsidP="000A3950">
      <w:pPr>
        <w:suppressAutoHyphens/>
        <w:spacing w:after="100" w:afterAutospacing="1"/>
        <w:ind w:left="1854"/>
        <w:rPr>
          <w:rFonts w:cs="Arial"/>
        </w:rPr>
      </w:pPr>
    </w:p>
    <w:p w14:paraId="4A5CB295" w14:textId="77777777" w:rsidR="000A3950" w:rsidRPr="00070BF2" w:rsidRDefault="000A3950" w:rsidP="000A3950">
      <w:pPr>
        <w:suppressAutoHyphens/>
        <w:spacing w:after="100" w:afterAutospacing="1"/>
        <w:rPr>
          <w:rFonts w:cs="Arial"/>
        </w:rPr>
      </w:pPr>
      <w:r w:rsidRPr="00070BF2">
        <w:rPr>
          <w:rFonts w:cs="Arial"/>
        </w:rPr>
        <w:t>WC, kylpyhuone</w:t>
      </w:r>
    </w:p>
    <w:p w14:paraId="4A5CB296" w14:textId="77777777" w:rsidR="000A3950" w:rsidRPr="00070BF2" w:rsidRDefault="000A3950" w:rsidP="000A3950">
      <w:pPr>
        <w:suppressAutoHyphens/>
        <w:spacing w:after="100" w:afterAutospacing="1"/>
        <w:rPr>
          <w:rFonts w:cs="Arial"/>
        </w:rPr>
      </w:pPr>
      <w:r w:rsidRPr="00070BF2">
        <w:rPr>
          <w:rFonts w:cs="Arial"/>
        </w:rPr>
        <w:t>(RL05)</w:t>
      </w:r>
    </w:p>
    <w:p w14:paraId="4A5CB297" w14:textId="77777777" w:rsidR="000A3950" w:rsidRPr="00070BF2" w:rsidRDefault="000A3950" w:rsidP="000A3950">
      <w:pPr>
        <w:tabs>
          <w:tab w:val="left" w:pos="1843"/>
        </w:tabs>
        <w:suppressAutoHyphens/>
        <w:spacing w:after="100" w:afterAutospacing="1"/>
        <w:rPr>
          <w:rFonts w:cs="Arial"/>
          <w:b/>
        </w:rPr>
      </w:pPr>
      <w:r w:rsidRPr="00070BF2">
        <w:rPr>
          <w:rFonts w:cs="Arial"/>
        </w:rPr>
        <w:t>96102</w:t>
      </w:r>
      <w:r w:rsidRPr="00070BF2">
        <w:rPr>
          <w:rFonts w:cs="Arial"/>
          <w:b/>
        </w:rPr>
        <w:tab/>
      </w:r>
    </w:p>
    <w:p w14:paraId="4A5CB298"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Käsiteltävästä alustasta poistetaan irtonainen aines, lika ja pöly.</w:t>
      </w:r>
    </w:p>
    <w:p w14:paraId="4A5CB299"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Sively kahteen kertaan sävytetyllä Supi saunasuojalla tai Sauna-Natura saunasuojalla.</w:t>
      </w:r>
    </w:p>
    <w:p w14:paraId="4A5CB29A" w14:textId="77777777" w:rsidR="000A3950" w:rsidRPr="00070BF2" w:rsidRDefault="000A3950" w:rsidP="000A3950">
      <w:pPr>
        <w:suppressAutoHyphens/>
        <w:spacing w:after="100" w:afterAutospacing="1"/>
        <w:rPr>
          <w:rFonts w:cs="Arial"/>
          <w:b/>
        </w:rPr>
      </w:pPr>
    </w:p>
    <w:p w14:paraId="4A5CB29B" w14:textId="77777777" w:rsidR="000A3950" w:rsidRPr="00070BF2" w:rsidRDefault="000A3950" w:rsidP="000A3950">
      <w:pPr>
        <w:suppressAutoHyphens/>
        <w:spacing w:after="100" w:afterAutospacing="1"/>
        <w:rPr>
          <w:rFonts w:cs="Arial"/>
          <w:b/>
        </w:rPr>
      </w:pPr>
      <w:r w:rsidRPr="00070BF2">
        <w:rPr>
          <w:rFonts w:cs="Arial"/>
          <w:b/>
        </w:rPr>
        <w:t xml:space="preserve">Pölynsidontamaalaus </w:t>
      </w:r>
    </w:p>
    <w:p w14:paraId="4A5CB29C" w14:textId="77777777" w:rsidR="000A3950" w:rsidRPr="00070BF2" w:rsidRDefault="000A3950" w:rsidP="000A3950">
      <w:pPr>
        <w:tabs>
          <w:tab w:val="left" w:pos="1843"/>
        </w:tabs>
        <w:suppressAutoHyphens/>
        <w:spacing w:after="100" w:afterAutospacing="1"/>
        <w:rPr>
          <w:rFonts w:cs="Arial"/>
        </w:rPr>
      </w:pPr>
      <w:r w:rsidRPr="00070BF2">
        <w:rPr>
          <w:rFonts w:cs="Arial"/>
        </w:rPr>
        <w:t>(RL01)</w:t>
      </w:r>
    </w:p>
    <w:p w14:paraId="4A5CB29D" w14:textId="77777777" w:rsidR="000A3950" w:rsidRPr="00070BF2" w:rsidRDefault="000A3950" w:rsidP="000A3950">
      <w:pPr>
        <w:tabs>
          <w:tab w:val="left" w:pos="1843"/>
        </w:tabs>
        <w:suppressAutoHyphens/>
        <w:spacing w:after="100" w:afterAutospacing="1"/>
        <w:rPr>
          <w:rFonts w:cs="Arial"/>
        </w:rPr>
      </w:pPr>
      <w:r w:rsidRPr="00070BF2">
        <w:rPr>
          <w:rFonts w:cs="Arial"/>
        </w:rPr>
        <w:t>31101.6 (300.6)</w:t>
      </w:r>
      <w:r w:rsidRPr="00070BF2">
        <w:rPr>
          <w:rFonts w:cs="Arial"/>
        </w:rPr>
        <w:tab/>
      </w:r>
    </w:p>
    <w:p w14:paraId="4A5CB29E"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lastRenderedPageBreak/>
        <w:t>Esikäsittelyt: Käsiteltävästä alustasta poistetaan irtonainen aines, lika ja pöly.</w:t>
      </w:r>
    </w:p>
    <w:p w14:paraId="4A5CB29F" w14:textId="20746F3E" w:rsidR="000A3950" w:rsidRPr="00070BF2" w:rsidRDefault="00C34737" w:rsidP="00892DB5">
      <w:pPr>
        <w:numPr>
          <w:ilvl w:val="0"/>
          <w:numId w:val="21"/>
        </w:numPr>
        <w:suppressAutoHyphens/>
        <w:spacing w:after="100" w:afterAutospacing="1"/>
        <w:ind w:left="1854"/>
        <w:rPr>
          <w:rFonts w:cs="Arial"/>
        </w:rPr>
      </w:pPr>
      <w:r>
        <w:rPr>
          <w:rFonts w:cs="Arial"/>
        </w:rPr>
        <w:t>Maalaus yhteen kertaan Ässä 1</w:t>
      </w:r>
      <w:r w:rsidR="000A3950" w:rsidRPr="00070BF2">
        <w:rPr>
          <w:rFonts w:cs="Arial"/>
        </w:rPr>
        <w:t xml:space="preserve"> </w:t>
      </w:r>
      <w:r>
        <w:rPr>
          <w:rFonts w:cs="Arial"/>
        </w:rPr>
        <w:t xml:space="preserve">pohja- ja </w:t>
      </w:r>
      <w:r w:rsidR="000A3950" w:rsidRPr="00070BF2">
        <w:rPr>
          <w:rFonts w:cs="Arial"/>
        </w:rPr>
        <w:t>kattomaalilla tai Tela 3 pohja- ja sisäkattomaalilla.</w:t>
      </w:r>
    </w:p>
    <w:p w14:paraId="4A5CB2A0" w14:textId="77777777" w:rsidR="000A3950" w:rsidRPr="00070BF2" w:rsidRDefault="000A3950" w:rsidP="000A3950">
      <w:pPr>
        <w:suppressAutoHyphens/>
        <w:spacing w:after="100" w:afterAutospacing="1"/>
        <w:ind w:left="1134"/>
        <w:rPr>
          <w:rFonts w:cs="Arial"/>
        </w:rPr>
      </w:pPr>
    </w:p>
    <w:p w14:paraId="4A5CB2A1" w14:textId="77777777" w:rsidR="000A3950" w:rsidRPr="00070BF2" w:rsidRDefault="000A3950" w:rsidP="000A3950">
      <w:pPr>
        <w:suppressAutoHyphens/>
        <w:spacing w:after="100" w:afterAutospacing="1"/>
        <w:rPr>
          <w:rFonts w:cs="Arial"/>
          <w:b/>
        </w:rPr>
      </w:pPr>
      <w:r w:rsidRPr="00070BF2">
        <w:rPr>
          <w:rFonts w:cs="Arial"/>
          <w:b/>
        </w:rPr>
        <w:t>Betonilattiat</w:t>
      </w:r>
    </w:p>
    <w:p w14:paraId="4A5CB2A2" w14:textId="77777777" w:rsidR="000A3950" w:rsidRPr="00070BF2" w:rsidRDefault="000A3950" w:rsidP="000A3950">
      <w:pPr>
        <w:suppressAutoHyphens/>
        <w:spacing w:after="100" w:afterAutospacing="1"/>
        <w:ind w:right="34"/>
        <w:rPr>
          <w:rFonts w:cs="Arial"/>
        </w:rPr>
      </w:pPr>
      <w:r w:rsidRPr="00070BF2">
        <w:rPr>
          <w:rFonts w:cs="Arial"/>
        </w:rPr>
        <w:t>(RL03)</w:t>
      </w:r>
    </w:p>
    <w:p w14:paraId="4A5CB2A3" w14:textId="77777777" w:rsidR="000A3950" w:rsidRPr="00070BF2" w:rsidRDefault="000A3950" w:rsidP="000A3950">
      <w:pPr>
        <w:suppressAutoHyphens/>
        <w:spacing w:after="100" w:afterAutospacing="1"/>
        <w:ind w:right="34"/>
        <w:rPr>
          <w:rFonts w:cs="Arial"/>
        </w:rPr>
      </w:pPr>
      <w:r w:rsidRPr="00070BF2">
        <w:rPr>
          <w:rFonts w:cs="Arial"/>
        </w:rPr>
        <w:t>65301 (502)</w:t>
      </w:r>
    </w:p>
    <w:p w14:paraId="4A5CB2A4" w14:textId="77777777" w:rsidR="000A3950" w:rsidRPr="00070BF2" w:rsidRDefault="000A3950" w:rsidP="00892DB5">
      <w:pPr>
        <w:numPr>
          <w:ilvl w:val="0"/>
          <w:numId w:val="26"/>
        </w:numPr>
        <w:suppressAutoHyphens/>
        <w:spacing w:after="100" w:afterAutospacing="1"/>
        <w:rPr>
          <w:rFonts w:cs="Arial"/>
        </w:rPr>
      </w:pPr>
      <w:r w:rsidRPr="00070BF2">
        <w:rPr>
          <w:rFonts w:cs="Arial"/>
        </w:rPr>
        <w:t xml:space="preserve">Esikäsittelyt: käsiteltävästä alustasta poistetaan irtonainen aines, suolat, lika, rasva ja pöly. Suolat, lika ja rasva poistetaan esimerkiksi alkali- tai emulsiopesulla, jonka jälkeen alusta huuhdellaan perusteellisesti vedellä ja annetaan kuivua. Sementtiliimakerros poistetaan esimerkiksi pintahionnalla tai suolahappopeittauksella. Menetelmäksi valitaan parhaiten tiloihin sopiva. Hionnan jälkeen alusta puhdistetaan huolellisesti sementtipölystä. Suolahappopeittaus tehdään laimennetulla liuoksella (1 osa väkevää suolahappoa, 4 osaa vettä). Peitattu lattia huuhdotaan runsaalla vedellä ja annetaan kuivua.  </w:t>
      </w:r>
    </w:p>
    <w:p w14:paraId="4A5CB2A5" w14:textId="77777777" w:rsidR="000A3950" w:rsidRPr="00070BF2" w:rsidRDefault="000A3950" w:rsidP="000A3950">
      <w:pPr>
        <w:suppressAutoHyphens/>
        <w:spacing w:after="100" w:afterAutospacing="1"/>
        <w:ind w:left="1854"/>
        <w:rPr>
          <w:rFonts w:cs="Arial"/>
        </w:rPr>
      </w:pPr>
    </w:p>
    <w:p w14:paraId="4A5CB2A6" w14:textId="77777777" w:rsidR="000A3950" w:rsidRPr="00070BF2" w:rsidRDefault="000A3950" w:rsidP="000A3950">
      <w:pPr>
        <w:suppressAutoHyphens/>
        <w:spacing w:after="100" w:afterAutospacing="1"/>
        <w:ind w:left="1854"/>
        <w:rPr>
          <w:rFonts w:cs="Arial"/>
        </w:rPr>
      </w:pPr>
      <w:r w:rsidRPr="00070BF2">
        <w:rPr>
          <w:rFonts w:cs="Arial"/>
        </w:rPr>
        <w:t>Maalattavan pinnan tulee olla kuiva.</w:t>
      </w:r>
    </w:p>
    <w:p w14:paraId="4A5CB2A7" w14:textId="6A86E8DD" w:rsidR="000A3950" w:rsidRPr="00070BF2" w:rsidRDefault="00C34737" w:rsidP="00892DB5">
      <w:pPr>
        <w:numPr>
          <w:ilvl w:val="0"/>
          <w:numId w:val="21"/>
        </w:numPr>
        <w:suppressAutoHyphens/>
        <w:spacing w:after="100" w:afterAutospacing="1"/>
        <w:ind w:left="1854"/>
        <w:rPr>
          <w:rFonts w:cs="Arial"/>
        </w:rPr>
      </w:pPr>
      <w:r>
        <w:rPr>
          <w:rFonts w:cs="Arial"/>
        </w:rPr>
        <w:t>Pohjustus suoritetaan 30-40</w:t>
      </w:r>
      <w:r w:rsidR="000A3950" w:rsidRPr="00070BF2">
        <w:rPr>
          <w:rFonts w:cs="Arial"/>
        </w:rPr>
        <w:t xml:space="preserve"> % vedellä ohennetulla </w:t>
      </w:r>
      <w:proofErr w:type="spellStart"/>
      <w:r>
        <w:rPr>
          <w:rFonts w:cs="Arial"/>
        </w:rPr>
        <w:t>Solid</w:t>
      </w:r>
      <w:proofErr w:type="spellEnd"/>
      <w:r>
        <w:rPr>
          <w:rFonts w:cs="Arial"/>
        </w:rPr>
        <w:t xml:space="preserve"> EP-M tai 5-10 % vedellä ohennetulla </w:t>
      </w:r>
      <w:proofErr w:type="spellStart"/>
      <w:r>
        <w:rPr>
          <w:rFonts w:cs="Arial"/>
        </w:rPr>
        <w:t>Teknosfloor</w:t>
      </w:r>
      <w:proofErr w:type="spellEnd"/>
      <w:r>
        <w:rPr>
          <w:rFonts w:cs="Arial"/>
        </w:rPr>
        <w:t xml:space="preserve"> 2 K-</w:t>
      </w:r>
      <w:proofErr w:type="spellStart"/>
      <w:r>
        <w:rPr>
          <w:rFonts w:cs="Arial"/>
        </w:rPr>
        <w:t>betoimaalilla</w:t>
      </w:r>
      <w:proofErr w:type="spellEnd"/>
      <w:r>
        <w:rPr>
          <w:rFonts w:cs="Arial"/>
        </w:rPr>
        <w:t>.</w:t>
      </w:r>
      <w:r w:rsidR="000A3950" w:rsidRPr="00070BF2">
        <w:rPr>
          <w:rFonts w:cs="Arial"/>
        </w:rPr>
        <w:t xml:space="preserve"> Tarvittava ohenne lisätään aina valmiiseen seokseen huolellisesti sekoittaen. Ohentamiseen ei saa käyttää liuottimia!</w:t>
      </w:r>
    </w:p>
    <w:p w14:paraId="4A5CB2A8" w14:textId="17DE4190" w:rsidR="000A3950" w:rsidRPr="00070BF2" w:rsidRDefault="000A3950" w:rsidP="00892DB5">
      <w:pPr>
        <w:numPr>
          <w:ilvl w:val="0"/>
          <w:numId w:val="21"/>
        </w:numPr>
        <w:suppressAutoHyphens/>
        <w:spacing w:after="100" w:afterAutospacing="1"/>
        <w:ind w:left="1854"/>
        <w:rPr>
          <w:rFonts w:cs="Arial"/>
        </w:rPr>
      </w:pPr>
      <w:r w:rsidRPr="00070BF2">
        <w:rPr>
          <w:rFonts w:cs="Arial"/>
        </w:rPr>
        <w:t>Pintamaalaus</w:t>
      </w:r>
      <w:r w:rsidR="00C34737">
        <w:rPr>
          <w:rFonts w:cs="Arial"/>
        </w:rPr>
        <w:t xml:space="preserve"> </w:t>
      </w:r>
      <w:proofErr w:type="spellStart"/>
      <w:r w:rsidR="00C34737">
        <w:rPr>
          <w:rFonts w:cs="Arial"/>
        </w:rPr>
        <w:t>Solid</w:t>
      </w:r>
      <w:proofErr w:type="spellEnd"/>
      <w:r w:rsidR="00C34737">
        <w:rPr>
          <w:rFonts w:cs="Arial"/>
        </w:rPr>
        <w:t xml:space="preserve"> EP-M</w:t>
      </w:r>
      <w:r w:rsidRPr="00070BF2">
        <w:rPr>
          <w:rFonts w:cs="Arial"/>
        </w:rPr>
        <w:t xml:space="preserve">, </w:t>
      </w:r>
      <w:r w:rsidR="00C34737">
        <w:rPr>
          <w:rFonts w:cs="Arial"/>
        </w:rPr>
        <w:t xml:space="preserve">jota voidaan pintamaalauksessa </w:t>
      </w:r>
      <w:r w:rsidRPr="00070BF2">
        <w:rPr>
          <w:rFonts w:cs="Arial"/>
        </w:rPr>
        <w:t xml:space="preserve">ohentaa </w:t>
      </w:r>
      <w:r w:rsidR="00C34737">
        <w:rPr>
          <w:rFonts w:cs="Arial"/>
        </w:rPr>
        <w:t>enintään 10-35</w:t>
      </w:r>
      <w:r w:rsidRPr="00070BF2">
        <w:rPr>
          <w:rFonts w:cs="Arial"/>
        </w:rPr>
        <w:t xml:space="preserve"> % vedellä, tai </w:t>
      </w:r>
      <w:proofErr w:type="spellStart"/>
      <w:r w:rsidRPr="00070BF2">
        <w:rPr>
          <w:rFonts w:cs="Arial"/>
        </w:rPr>
        <w:t>Teknofloor</w:t>
      </w:r>
      <w:proofErr w:type="spellEnd"/>
      <w:r w:rsidRPr="00070BF2">
        <w:rPr>
          <w:rFonts w:cs="Arial"/>
        </w:rPr>
        <w:t xml:space="preserve"> 2K epoksimaalilla. </w:t>
      </w:r>
      <w:proofErr w:type="spellStart"/>
      <w:r w:rsidR="00796C6C">
        <w:rPr>
          <w:rFonts w:cs="Arial"/>
        </w:rPr>
        <w:t>Solid</w:t>
      </w:r>
      <w:proofErr w:type="spellEnd"/>
      <w:r w:rsidR="00796C6C">
        <w:rPr>
          <w:rFonts w:cs="Arial"/>
        </w:rPr>
        <w:t xml:space="preserve"> EP-M </w:t>
      </w:r>
      <w:r w:rsidRPr="00070BF2">
        <w:rPr>
          <w:rFonts w:cs="Arial"/>
        </w:rPr>
        <w:t xml:space="preserve">levitetään siveltimellä, telalla tai lastalla. </w:t>
      </w:r>
      <w:proofErr w:type="spellStart"/>
      <w:r w:rsidRPr="00070BF2">
        <w:rPr>
          <w:rFonts w:cs="Arial"/>
        </w:rPr>
        <w:t>Teknofloor</w:t>
      </w:r>
      <w:proofErr w:type="spellEnd"/>
      <w:r w:rsidRPr="00070BF2">
        <w:rPr>
          <w:rFonts w:cs="Arial"/>
        </w:rPr>
        <w:t xml:space="preserve"> 2 K epoksimaali levitetään siveltimellä, lyhytkarvaisella mohairtelalla tai suurpaineruiskulla.</w:t>
      </w:r>
    </w:p>
    <w:p w14:paraId="4A5CB2A9" w14:textId="77777777" w:rsidR="000A3950" w:rsidRPr="00070BF2" w:rsidRDefault="000A3950" w:rsidP="000A3950">
      <w:pPr>
        <w:suppressAutoHyphens/>
        <w:spacing w:after="100" w:afterAutospacing="1"/>
        <w:ind w:right="34"/>
        <w:rPr>
          <w:rFonts w:cs="Arial"/>
        </w:rPr>
      </w:pPr>
    </w:p>
    <w:p w14:paraId="4A5CB2AA" w14:textId="77777777" w:rsidR="000A3950" w:rsidRPr="00070BF2" w:rsidRDefault="000A3950" w:rsidP="000A3950">
      <w:pPr>
        <w:suppressAutoHyphens/>
        <w:spacing w:after="100" w:afterAutospacing="1"/>
        <w:ind w:right="34"/>
        <w:rPr>
          <w:rFonts w:cs="Arial"/>
        </w:rPr>
      </w:pPr>
      <w:r w:rsidRPr="00070BF2">
        <w:rPr>
          <w:rFonts w:cs="Arial"/>
        </w:rPr>
        <w:t>(RL03)</w:t>
      </w:r>
    </w:p>
    <w:p w14:paraId="4A5CB2AB" w14:textId="77777777" w:rsidR="000A3950" w:rsidRPr="00070BF2" w:rsidRDefault="000A3950" w:rsidP="000A3950">
      <w:pPr>
        <w:suppressAutoHyphens/>
        <w:spacing w:after="100" w:afterAutospacing="1"/>
        <w:ind w:right="34"/>
        <w:rPr>
          <w:rFonts w:cs="Arial"/>
        </w:rPr>
      </w:pPr>
      <w:r w:rsidRPr="00070BF2">
        <w:rPr>
          <w:rFonts w:cs="Arial"/>
        </w:rPr>
        <w:t>65601.1 (511.1)</w:t>
      </w:r>
    </w:p>
    <w:p w14:paraId="4A5CB2AC" w14:textId="77777777" w:rsidR="000A3950" w:rsidRPr="00070BF2" w:rsidRDefault="000A3950" w:rsidP="000A3950">
      <w:pPr>
        <w:suppressAutoHyphens/>
        <w:spacing w:after="100" w:afterAutospacing="1"/>
        <w:ind w:left="1854"/>
        <w:rPr>
          <w:rFonts w:cs="Arial"/>
          <w:b/>
        </w:rPr>
      </w:pPr>
      <w:r w:rsidRPr="00070BF2">
        <w:rPr>
          <w:rFonts w:cs="Arial"/>
          <w:b/>
        </w:rPr>
        <w:t xml:space="preserve">Lattian maalaus Tikkurila Oyj:n </w:t>
      </w:r>
      <w:proofErr w:type="spellStart"/>
      <w:r w:rsidRPr="00070BF2">
        <w:rPr>
          <w:rFonts w:cs="Arial"/>
          <w:b/>
        </w:rPr>
        <w:t>Temafloor</w:t>
      </w:r>
      <w:proofErr w:type="spellEnd"/>
      <w:r w:rsidRPr="00070BF2">
        <w:rPr>
          <w:rFonts w:cs="Arial"/>
          <w:b/>
        </w:rPr>
        <w:t xml:space="preserve"> 150 epoksimaalilla: </w:t>
      </w:r>
    </w:p>
    <w:p w14:paraId="4A5CB2AD" w14:textId="77777777" w:rsidR="000A3950" w:rsidRPr="00070BF2" w:rsidRDefault="000A3950" w:rsidP="00892DB5">
      <w:pPr>
        <w:numPr>
          <w:ilvl w:val="0"/>
          <w:numId w:val="26"/>
        </w:numPr>
        <w:suppressAutoHyphens/>
        <w:spacing w:after="100" w:afterAutospacing="1"/>
        <w:rPr>
          <w:rFonts w:cs="Arial"/>
        </w:rPr>
      </w:pPr>
      <w:r w:rsidRPr="00070BF2">
        <w:rPr>
          <w:rFonts w:cs="Arial"/>
        </w:rPr>
        <w:t>Esikäsittelyt: käsiteltävästä alustasta poistetaan irtonainen aines, suolat, lika, rasva ja pöly. Suolat, lika ja rasva poistetaan esimerkiksi alkali- tai emulsiopesulla, jonka jälkeen alusta huuhdellaan perusteellisesti vedellä ja annetaan kuivua. Sementtiliimakerros poistetaan esimerkiksi pintahionnalla tai suolahappopeittauksella. Menetelmäksi valitaan parhaiten tiloihin sopiva. Hionnan jälkeen alusta puhdistetaan huolellisesti sementtipölystä. Suolahappopeittaus tehdään laimennetulla liuoksella (1 osa väkevää suolahappoa, 4 osaa vettä). Peitattu lattia huuhdotaan runsaalla vedellä ja annetaan kuivua. Maalattavan pinnan tulee olla kuiva.</w:t>
      </w:r>
    </w:p>
    <w:p w14:paraId="4A5CB2AE" w14:textId="77777777" w:rsidR="000A3950" w:rsidRPr="00070BF2" w:rsidRDefault="000A3950" w:rsidP="000A3950">
      <w:pPr>
        <w:suppressAutoHyphens/>
        <w:spacing w:after="100" w:afterAutospacing="1"/>
        <w:rPr>
          <w:rFonts w:cs="Arial"/>
        </w:rPr>
      </w:pPr>
    </w:p>
    <w:p w14:paraId="4A5CB2AF"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Pohjustus suoritetaan 10 – 30 % ohennetulla </w:t>
      </w:r>
      <w:proofErr w:type="spellStart"/>
      <w:r w:rsidRPr="00070BF2">
        <w:rPr>
          <w:rFonts w:cs="Arial"/>
        </w:rPr>
        <w:t>Temafloor</w:t>
      </w:r>
      <w:proofErr w:type="spellEnd"/>
      <w:r w:rsidRPr="00070BF2">
        <w:rPr>
          <w:rFonts w:cs="Arial"/>
        </w:rPr>
        <w:t xml:space="preserve"> 150 epoksimaalilla. Seos kaadetaan välittömästi lattialle, levitetään teräs- tai kumilastalla ja tasoitetaan telaamalla. </w:t>
      </w:r>
    </w:p>
    <w:p w14:paraId="4A5CB2B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paikkaukset: kuopat, avatut halkeamat ja kolot tasoitetaan </w:t>
      </w:r>
      <w:proofErr w:type="spellStart"/>
      <w:r w:rsidRPr="00070BF2">
        <w:rPr>
          <w:rFonts w:cs="Arial"/>
        </w:rPr>
        <w:t>Colofill</w:t>
      </w:r>
      <w:proofErr w:type="spellEnd"/>
      <w:r w:rsidRPr="00070BF2">
        <w:rPr>
          <w:rFonts w:cs="Arial"/>
        </w:rPr>
        <w:t xml:space="preserve"> kitillä tai joko </w:t>
      </w:r>
      <w:proofErr w:type="spellStart"/>
      <w:r w:rsidRPr="00070BF2">
        <w:rPr>
          <w:rFonts w:cs="Arial"/>
        </w:rPr>
        <w:t>Temafloor</w:t>
      </w:r>
      <w:proofErr w:type="spellEnd"/>
      <w:r w:rsidRPr="00070BF2">
        <w:rPr>
          <w:rFonts w:cs="Arial"/>
        </w:rPr>
        <w:t xml:space="preserve"> 150 epoksimaalin tai </w:t>
      </w:r>
      <w:proofErr w:type="spellStart"/>
      <w:r w:rsidRPr="00070BF2">
        <w:rPr>
          <w:rFonts w:cs="Arial"/>
        </w:rPr>
        <w:t>Temafloor</w:t>
      </w:r>
      <w:proofErr w:type="spellEnd"/>
      <w:r w:rsidRPr="00070BF2">
        <w:rPr>
          <w:rFonts w:cs="Arial"/>
        </w:rPr>
        <w:t xml:space="preserve"> 200 </w:t>
      </w:r>
      <w:proofErr w:type="spellStart"/>
      <w:r w:rsidRPr="00070BF2">
        <w:rPr>
          <w:rFonts w:cs="Arial"/>
        </w:rPr>
        <w:t>Primer</w:t>
      </w:r>
      <w:proofErr w:type="spellEnd"/>
      <w:r w:rsidRPr="00070BF2">
        <w:rPr>
          <w:rFonts w:cs="Arial"/>
        </w:rPr>
        <w:t xml:space="preserve"> tai 210 epoksilakan ja kuivan, puhtaan hiekan seoksella. Sekoitussuhde esim. 1 </w:t>
      </w:r>
      <w:r w:rsidRPr="00070BF2">
        <w:rPr>
          <w:rFonts w:cs="Arial"/>
        </w:rPr>
        <w:lastRenderedPageBreak/>
        <w:t xml:space="preserve">tilavuusosa maali- tai lakkaseosta ja 1-2 tilavuusosaa raekokoa Ø 0,1 – 0,6 mm olevaa hiekkaa. </w:t>
      </w:r>
      <w:proofErr w:type="gramStart"/>
      <w:r w:rsidRPr="00070BF2">
        <w:rPr>
          <w:rFonts w:cs="Arial"/>
        </w:rPr>
        <w:t>Tasoitetut  kohdat</w:t>
      </w:r>
      <w:proofErr w:type="gramEnd"/>
      <w:r w:rsidRPr="00070BF2">
        <w:rPr>
          <w:rFonts w:cs="Arial"/>
        </w:rPr>
        <w:t xml:space="preserve"> hiotaan ennen maalausta. </w:t>
      </w:r>
    </w:p>
    <w:p w14:paraId="4A5CB2B1"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suoritetaan aikaisintaan 8 h kuluttua pohjustuksesta. Yli 2 vrk vanha pohjustettu pinta hiotaan ennen maalausta. Maalia ohennetaan 5 – 20 %. Maaliseos kaadetaan lattialle, levitetään teräs- tai kumilastalla ja tasoitetaan telaamalla. </w:t>
      </w:r>
    </w:p>
    <w:p w14:paraId="4A5CB2B2" w14:textId="77777777" w:rsidR="000A3950" w:rsidRPr="00070BF2" w:rsidRDefault="000A3950" w:rsidP="000A3950">
      <w:pPr>
        <w:suppressAutoHyphens/>
        <w:spacing w:after="100" w:afterAutospacing="1"/>
        <w:ind w:left="1854"/>
        <w:rPr>
          <w:rFonts w:cs="Arial"/>
        </w:rPr>
      </w:pPr>
    </w:p>
    <w:p w14:paraId="4A5CB2B3" w14:textId="77777777" w:rsidR="000A3950" w:rsidRPr="00070BF2" w:rsidRDefault="000A3950" w:rsidP="000A3950">
      <w:pPr>
        <w:suppressAutoHyphens/>
        <w:spacing w:after="100" w:afterAutospacing="1"/>
        <w:ind w:left="1854"/>
        <w:rPr>
          <w:rFonts w:cs="Arial"/>
        </w:rPr>
      </w:pPr>
    </w:p>
    <w:p w14:paraId="4A5CB2B4" w14:textId="77777777" w:rsidR="000A3950" w:rsidRPr="00070BF2" w:rsidRDefault="000A3950" w:rsidP="000A3950">
      <w:pPr>
        <w:suppressAutoHyphens/>
        <w:spacing w:after="100" w:afterAutospacing="1"/>
        <w:ind w:left="1854"/>
        <w:rPr>
          <w:rFonts w:cs="Arial"/>
        </w:rPr>
      </w:pPr>
    </w:p>
    <w:p w14:paraId="4A5CB2B5" w14:textId="77777777" w:rsidR="000A3950" w:rsidRPr="00070BF2" w:rsidRDefault="000A3950" w:rsidP="000A3950">
      <w:pPr>
        <w:suppressAutoHyphens/>
        <w:spacing w:after="100" w:afterAutospacing="1"/>
        <w:ind w:left="1854"/>
        <w:rPr>
          <w:rFonts w:cs="Arial"/>
          <w:b/>
        </w:rPr>
      </w:pPr>
      <w:r w:rsidRPr="00070BF2">
        <w:rPr>
          <w:rFonts w:cs="Arial"/>
          <w:b/>
        </w:rPr>
        <w:t>TAI VAIHTOEHTOISESTI</w:t>
      </w:r>
    </w:p>
    <w:p w14:paraId="4A5CB2B6" w14:textId="77777777" w:rsidR="000A3950" w:rsidRPr="00070BF2" w:rsidRDefault="000A3950" w:rsidP="000A3950">
      <w:pPr>
        <w:suppressAutoHyphens/>
        <w:spacing w:after="100" w:afterAutospacing="1"/>
        <w:ind w:left="1854"/>
        <w:rPr>
          <w:rFonts w:cs="Arial"/>
        </w:rPr>
      </w:pPr>
    </w:p>
    <w:p w14:paraId="4A5CB2B7" w14:textId="77777777" w:rsidR="000A3950" w:rsidRPr="00070BF2" w:rsidRDefault="000A3950" w:rsidP="000A3950">
      <w:pPr>
        <w:suppressAutoHyphens/>
        <w:spacing w:after="100" w:afterAutospacing="1"/>
        <w:ind w:left="1854"/>
        <w:rPr>
          <w:rFonts w:cs="Arial"/>
          <w:b/>
        </w:rPr>
      </w:pPr>
      <w:r w:rsidRPr="00070BF2">
        <w:rPr>
          <w:rFonts w:cs="Arial"/>
          <w:b/>
        </w:rPr>
        <w:t xml:space="preserve">Lattian maalaus </w:t>
      </w:r>
      <w:proofErr w:type="spellStart"/>
      <w:r w:rsidRPr="00070BF2">
        <w:rPr>
          <w:rFonts w:cs="Arial"/>
          <w:b/>
        </w:rPr>
        <w:t>Teknos</w:t>
      </w:r>
      <w:proofErr w:type="spellEnd"/>
      <w:r w:rsidRPr="00070BF2">
        <w:rPr>
          <w:rFonts w:cs="Arial"/>
          <w:b/>
        </w:rPr>
        <w:t xml:space="preserve"> Oy:n </w:t>
      </w:r>
      <w:proofErr w:type="spellStart"/>
      <w:r w:rsidRPr="00070BF2">
        <w:rPr>
          <w:rFonts w:cs="Arial"/>
          <w:b/>
        </w:rPr>
        <w:t>Teknofloor</w:t>
      </w:r>
      <w:proofErr w:type="spellEnd"/>
      <w:r w:rsidRPr="00070BF2">
        <w:rPr>
          <w:rFonts w:cs="Arial"/>
          <w:b/>
        </w:rPr>
        <w:t xml:space="preserve"> 100F epoksimaalilla</w:t>
      </w:r>
    </w:p>
    <w:p w14:paraId="4A5CB2B8" w14:textId="77777777" w:rsidR="000A3950" w:rsidRPr="00070BF2" w:rsidRDefault="000A3950" w:rsidP="00892DB5">
      <w:pPr>
        <w:numPr>
          <w:ilvl w:val="0"/>
          <w:numId w:val="30"/>
        </w:numPr>
        <w:suppressAutoHyphens/>
        <w:spacing w:after="100" w:afterAutospacing="1"/>
        <w:rPr>
          <w:rFonts w:cs="Arial"/>
        </w:rPr>
      </w:pPr>
      <w:r w:rsidRPr="00070BF2">
        <w:rPr>
          <w:rFonts w:cs="Arial"/>
        </w:rPr>
        <w:t>Esikäsittelyt: käsiteltävästä alustasta poistetaan irtonainen aines, suolat, lika, rasva ja pöly. Suolat, lika ja rasva poistetaan esimerkiksi alkali- tai emulsiopesulla, jonka jälkeen alusta huuhdellaan perusteellisesti vedellä ja annetaan kuivua. Sementtiliimakerros poistetaan esimerkiksi pintahionnalla tai suolahappopeittauksella. Menetelmäksi valitaan parhaiten tiloihin sopiva. Hionnan jälkeen alusta puhdistetaan huolellisesti sementtipölystä. Suolahappopeittaus tehdään laimennetulla liuoksella (1 osa väkevää suolahappoa, 4 osaa vettä). Peitattu lattia huuhdotaan runsaalla vedellä ja annetaan kuivua. Maalattavan pinnan tulee olla kuiva.</w:t>
      </w:r>
    </w:p>
    <w:p w14:paraId="4A5CB2B9"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Halkeamat ja kolot paikataan ennen ensimmäistä maalausta TEKNPOX </w:t>
      </w:r>
      <w:proofErr w:type="spellStart"/>
      <w:r w:rsidRPr="00070BF2">
        <w:rPr>
          <w:rFonts w:cs="Arial"/>
        </w:rPr>
        <w:t>FILLillä</w:t>
      </w:r>
      <w:proofErr w:type="spellEnd"/>
      <w:r w:rsidRPr="00070BF2">
        <w:rPr>
          <w:rFonts w:cs="Arial"/>
        </w:rPr>
        <w:t xml:space="preserve"> tai jäykällä kitillä, joka tehdään sekoittamalla liuotteettomaan TEKNOFLOOR 300F epoksilakkaan riittävästi kuivaa hiekkaa, jonka raekoko on 0,1 - 0,6 mm.</w:t>
      </w:r>
    </w:p>
    <w:p w14:paraId="4A5CB2BA"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Pohjustus tehdään "märkää märälle" -menetelmällä 20 - 40 % TEKNOSOLV 9506:lla ohennetulla maalilla runsaasti imeyttäen. Ohenteen määrä riippuu betonin tiiviydestä. Maali kaadetaan lattialle ja telataan lyhytkarvaisella mohairtelalla. Alueet, joissa maali on imeytynyt kokonaan sisään, käsitellään välittömästi uudelleen. Pohjustuskertojen määrään vaikuttaa betonipinnan laatu. Pohjustuskäsittely voidaan joutua tekemään useaan kertaan.</w:t>
      </w:r>
    </w:p>
    <w:p w14:paraId="4A5CB2BB"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Pintamaalaus tehdään 6 - 24 tunnin kuluttua pohjamaalauksesta ohentamattomalla maalilla. Maalia käytetään riittävästi tasaisen, ohuen kalvon aikaansaamiseksi. Paksujen maalikalvojen syntymistä betonin pinnalle tulee välttää. Maalaustyö kuten pohjamaalauksessa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0A3950" w:rsidRPr="00070BF2" w14:paraId="4A5CB2BD" w14:textId="77777777" w:rsidTr="001003D1">
        <w:trPr>
          <w:tblCellSpacing w:w="15" w:type="dxa"/>
          <w:jc w:val="center"/>
        </w:trPr>
        <w:tc>
          <w:tcPr>
            <w:tcW w:w="0" w:type="auto"/>
            <w:hideMark/>
          </w:tcPr>
          <w:p w14:paraId="4A5CB2BC" w14:textId="77777777" w:rsidR="000A3950" w:rsidRPr="00070BF2" w:rsidRDefault="000A3950" w:rsidP="001003D1">
            <w:pPr>
              <w:suppressAutoHyphens/>
              <w:spacing w:after="100" w:afterAutospacing="1"/>
              <w:rPr>
                <w:rFonts w:ascii="Verdana" w:hAnsi="Verdana"/>
              </w:rPr>
            </w:pPr>
          </w:p>
        </w:tc>
      </w:tr>
      <w:tr w:rsidR="000A3950" w:rsidRPr="00070BF2" w14:paraId="4A5CB2BF" w14:textId="77777777" w:rsidTr="001003D1">
        <w:trPr>
          <w:tblCellSpacing w:w="15" w:type="dxa"/>
          <w:jc w:val="center"/>
        </w:trPr>
        <w:tc>
          <w:tcPr>
            <w:tcW w:w="0" w:type="auto"/>
            <w:hideMark/>
          </w:tcPr>
          <w:p w14:paraId="4A5CB2BE" w14:textId="77777777" w:rsidR="000A3950" w:rsidRPr="00070BF2" w:rsidRDefault="000A3950" w:rsidP="001003D1">
            <w:pPr>
              <w:suppressAutoHyphens/>
              <w:spacing w:after="100" w:afterAutospacing="1"/>
              <w:ind w:left="1854"/>
              <w:rPr>
                <w:rFonts w:cs="Arial"/>
              </w:rPr>
            </w:pPr>
          </w:p>
        </w:tc>
      </w:tr>
    </w:tbl>
    <w:p w14:paraId="4A5CB2C0" w14:textId="77777777" w:rsidR="000A3950" w:rsidRPr="00070BF2" w:rsidRDefault="000A3950" w:rsidP="000A3950">
      <w:pPr>
        <w:suppressAutoHyphens/>
        <w:spacing w:after="100" w:afterAutospacing="1"/>
        <w:rPr>
          <w:rFonts w:cs="Arial"/>
          <w:b/>
        </w:rPr>
      </w:pPr>
    </w:p>
    <w:p w14:paraId="4A5CB2C1" w14:textId="77777777" w:rsidR="000A3950" w:rsidRPr="00070BF2" w:rsidRDefault="000A3950" w:rsidP="000A3950">
      <w:pPr>
        <w:suppressAutoHyphens/>
        <w:spacing w:after="100" w:afterAutospacing="1"/>
        <w:rPr>
          <w:rFonts w:cs="Arial"/>
          <w:b/>
        </w:rPr>
      </w:pPr>
      <w:r w:rsidRPr="00070BF2">
        <w:rPr>
          <w:rFonts w:cs="Arial"/>
          <w:b/>
        </w:rPr>
        <w:t>Jätehuone / pölynsidontalakkaus</w:t>
      </w:r>
    </w:p>
    <w:p w14:paraId="4A5CB2C2" w14:textId="77777777" w:rsidR="000A3950" w:rsidRPr="00070BF2" w:rsidRDefault="000A3950" w:rsidP="000A3950">
      <w:pPr>
        <w:suppressAutoHyphens/>
        <w:spacing w:after="100" w:afterAutospacing="1"/>
        <w:rPr>
          <w:rFonts w:cs="Arial"/>
        </w:rPr>
      </w:pPr>
      <w:r w:rsidRPr="00070BF2">
        <w:rPr>
          <w:rFonts w:cs="Arial"/>
        </w:rPr>
        <w:t>(RL 04)</w:t>
      </w:r>
    </w:p>
    <w:p w14:paraId="4A5CB2C3"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käsiteltävästä alustasta poistetaan irtonainen aines, suolat, lika, rasva ja pöly. Suolat, lika ja rasva poistetaan esimerkiksi alkali- tai emulsiopesulla, jonka jälkeen alusta huuhdellaan perusteellisesti vedellä ja annetaan kuivua. Sementtiliimakerros poistetaan esimerkiksi pintahionnalla tai suolahappopeittauksella. Menetelmäksi valitaan parhaiten tiloihin sopiva. Hionnan jälkeen alusta puhdistetaan huolellisesti sementtipölystä. Suolahappopeittaus tehdään laimennetulla liuoksella (1 osa väkevää suolahappoa, 4 osaa vettä). Peitattu lattia huuhdotaan runsaalla vedellä ja annetaan kuivua. Maalattavan pinnan tulee olla kuiva.</w:t>
      </w:r>
    </w:p>
    <w:p w14:paraId="4A5CB2C4" w14:textId="77777777" w:rsidR="000A3950" w:rsidRPr="00070BF2" w:rsidRDefault="000A3950" w:rsidP="00892DB5">
      <w:pPr>
        <w:numPr>
          <w:ilvl w:val="0"/>
          <w:numId w:val="21"/>
        </w:numPr>
        <w:suppressAutoHyphens/>
        <w:autoSpaceDE w:val="0"/>
        <w:autoSpaceDN w:val="0"/>
        <w:adjustRightInd w:val="0"/>
        <w:spacing w:after="100" w:afterAutospacing="1"/>
        <w:ind w:left="1854"/>
        <w:rPr>
          <w:rFonts w:cs="Arial"/>
        </w:rPr>
      </w:pPr>
      <w:r w:rsidRPr="00070BF2">
        <w:rPr>
          <w:rFonts w:cs="Arial"/>
        </w:rPr>
        <w:lastRenderedPageBreak/>
        <w:t xml:space="preserve">Pölynsidontalakkaus suoritetaan n.15 % ohennetulla </w:t>
      </w:r>
      <w:proofErr w:type="spellStart"/>
      <w:r w:rsidRPr="00070BF2">
        <w:rPr>
          <w:rFonts w:cs="Arial"/>
        </w:rPr>
        <w:t>Temafloor</w:t>
      </w:r>
      <w:proofErr w:type="spellEnd"/>
      <w:r w:rsidRPr="00070BF2">
        <w:rPr>
          <w:rFonts w:cs="Arial"/>
        </w:rPr>
        <w:t xml:space="preserve"> 25 </w:t>
      </w:r>
      <w:proofErr w:type="spellStart"/>
      <w:r w:rsidRPr="00070BF2">
        <w:rPr>
          <w:rFonts w:cs="Arial"/>
        </w:rPr>
        <w:t>Clear</w:t>
      </w:r>
      <w:proofErr w:type="spellEnd"/>
      <w:r w:rsidRPr="00070BF2">
        <w:rPr>
          <w:rFonts w:cs="Arial"/>
        </w:rPr>
        <w:t xml:space="preserve"> betonilakalla tai n. 10- 15 % ohennetulla</w:t>
      </w:r>
      <w:r w:rsidRPr="00070BF2">
        <w:rPr>
          <w:rFonts w:ascii="ArialMT" w:hAnsi="ArialMT" w:cs="ArialMT"/>
        </w:rPr>
        <w:t xml:space="preserve"> </w:t>
      </w:r>
      <w:r w:rsidRPr="00070BF2">
        <w:rPr>
          <w:rFonts w:cs="Arial"/>
        </w:rPr>
        <w:t>TEKNOFLOOR AQUA 110F betonilakalla (huom. 2 komponenttinen tuote, jonka ohennukseen käytettävä vesi lisätään valmiiseen seokseen).  Lakka kaadetaan lattialle ja levitetään tasaisesti</w:t>
      </w:r>
      <w:r w:rsidRPr="00070BF2">
        <w:rPr>
          <w:rFonts w:ascii="Verdana" w:hAnsi="Verdana"/>
        </w:rPr>
        <w:t xml:space="preserve"> </w:t>
      </w:r>
      <w:r w:rsidRPr="00070BF2">
        <w:rPr>
          <w:rFonts w:cs="Arial"/>
        </w:rPr>
        <w:t xml:space="preserve">siveltimellä tai telaamalla lyhytkarvaisella mohairtelalla. </w:t>
      </w:r>
    </w:p>
    <w:p w14:paraId="4A5CB2C5" w14:textId="77777777" w:rsidR="000A3950" w:rsidRPr="00070BF2" w:rsidRDefault="000A3950" w:rsidP="000A3950">
      <w:pPr>
        <w:suppressAutoHyphens/>
        <w:spacing w:after="100" w:afterAutospacing="1"/>
        <w:rPr>
          <w:rFonts w:cs="Arial"/>
          <w:b/>
        </w:rPr>
      </w:pPr>
    </w:p>
    <w:p w14:paraId="4A5CB2C6" w14:textId="77777777" w:rsidR="000A3950" w:rsidRPr="00070BF2" w:rsidRDefault="000A3950" w:rsidP="000A3950">
      <w:pPr>
        <w:suppressAutoHyphens/>
        <w:spacing w:after="100" w:afterAutospacing="1"/>
        <w:rPr>
          <w:rFonts w:cs="Arial"/>
          <w:b/>
        </w:rPr>
      </w:pPr>
      <w:proofErr w:type="spellStart"/>
      <w:r w:rsidRPr="00070BF2">
        <w:rPr>
          <w:rFonts w:cs="Arial"/>
          <w:b/>
        </w:rPr>
        <w:t>Imanvaihto</w:t>
      </w:r>
      <w:proofErr w:type="spellEnd"/>
      <w:r w:rsidRPr="00070BF2">
        <w:rPr>
          <w:rFonts w:cs="Arial"/>
          <w:b/>
        </w:rPr>
        <w:t>-osat, sinkitty teräs</w:t>
      </w:r>
    </w:p>
    <w:p w14:paraId="4A5CB2C7" w14:textId="77777777" w:rsidR="000A3950" w:rsidRPr="00070BF2" w:rsidRDefault="000A3950" w:rsidP="000A3950">
      <w:pPr>
        <w:suppressAutoHyphens/>
        <w:spacing w:after="100" w:afterAutospacing="1"/>
        <w:rPr>
          <w:rFonts w:cs="Arial"/>
          <w:b/>
        </w:rPr>
      </w:pPr>
    </w:p>
    <w:p w14:paraId="4A5CB2C8" w14:textId="77777777" w:rsidR="000A3950" w:rsidRPr="00070BF2" w:rsidRDefault="000A3950" w:rsidP="000A3950">
      <w:pPr>
        <w:suppressAutoHyphens/>
        <w:spacing w:after="100" w:afterAutospacing="1"/>
        <w:rPr>
          <w:rFonts w:cs="Arial"/>
        </w:rPr>
      </w:pPr>
      <w:r w:rsidRPr="00070BF2">
        <w:rPr>
          <w:rFonts w:cs="Arial"/>
        </w:rPr>
        <w:t>(RL01)</w:t>
      </w:r>
    </w:p>
    <w:p w14:paraId="4A5CB2C9" w14:textId="77777777" w:rsidR="000A3950" w:rsidRPr="00070BF2" w:rsidRDefault="000A3950" w:rsidP="000A3950">
      <w:pPr>
        <w:suppressAutoHyphens/>
        <w:spacing w:after="100" w:afterAutospacing="1"/>
        <w:rPr>
          <w:rFonts w:cs="Arial"/>
        </w:rPr>
      </w:pPr>
      <w:r w:rsidRPr="00070BF2">
        <w:rPr>
          <w:rFonts w:cs="Arial"/>
        </w:rPr>
        <w:t xml:space="preserve">31112 .6 </w:t>
      </w:r>
    </w:p>
    <w:p w14:paraId="4A5CB2CA"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Käsiteltävästä alustasta poistetaan irtonainen aines, lika, rasva, öljy ja pöly.</w:t>
      </w:r>
    </w:p>
    <w:p w14:paraId="4A5CB2CB" w14:textId="21E58C03"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w:t>
      </w:r>
      <w:r w:rsidR="00796C6C">
        <w:rPr>
          <w:rFonts w:cs="Arial"/>
        </w:rPr>
        <w:t>maalaus</w:t>
      </w:r>
      <w:proofErr w:type="spellEnd"/>
      <w:r w:rsidR="00796C6C">
        <w:rPr>
          <w:rFonts w:cs="Arial"/>
        </w:rPr>
        <w:t xml:space="preserve"> kahteen kertaan Ässä</w:t>
      </w:r>
      <w:r w:rsidRPr="00070BF2">
        <w:rPr>
          <w:rFonts w:cs="Arial"/>
        </w:rPr>
        <w:t xml:space="preserve"> </w:t>
      </w:r>
      <w:r w:rsidR="00796C6C">
        <w:rPr>
          <w:rFonts w:cs="Arial"/>
        </w:rPr>
        <w:t>1</w:t>
      </w:r>
      <w:r w:rsidRPr="00070BF2">
        <w:rPr>
          <w:rFonts w:cs="Arial"/>
        </w:rPr>
        <w:t xml:space="preserve"> </w:t>
      </w:r>
      <w:r w:rsidR="00796C6C">
        <w:rPr>
          <w:rFonts w:cs="Arial"/>
        </w:rPr>
        <w:t xml:space="preserve">pohja- ja </w:t>
      </w:r>
      <w:r w:rsidRPr="00070BF2">
        <w:rPr>
          <w:rFonts w:cs="Arial"/>
        </w:rPr>
        <w:t>kattomaalilla tai Timantti 3 pohjamaalilla.</w:t>
      </w:r>
    </w:p>
    <w:p w14:paraId="4A5CB2CC" w14:textId="77777777" w:rsidR="000A3950" w:rsidRPr="00070BF2" w:rsidRDefault="000A3950" w:rsidP="000A3950">
      <w:pPr>
        <w:suppressAutoHyphens/>
        <w:spacing w:after="100" w:afterAutospacing="1"/>
        <w:rPr>
          <w:rFonts w:cs="Arial"/>
          <w:b/>
        </w:rPr>
      </w:pPr>
    </w:p>
    <w:p w14:paraId="4A5CB2CD" w14:textId="77777777" w:rsidR="000A3950" w:rsidRPr="00070BF2" w:rsidRDefault="000A3950" w:rsidP="000A3950">
      <w:pPr>
        <w:suppressAutoHyphens/>
        <w:spacing w:after="100" w:afterAutospacing="1"/>
        <w:rPr>
          <w:rFonts w:cs="Arial"/>
          <w:b/>
        </w:rPr>
      </w:pPr>
      <w:r w:rsidRPr="00070BF2">
        <w:rPr>
          <w:rFonts w:cs="Arial"/>
          <w:b/>
        </w:rPr>
        <w:t xml:space="preserve">Patteriputket, kaiteet, luukut, ritilät yms. </w:t>
      </w:r>
    </w:p>
    <w:p w14:paraId="4A5CB2CE" w14:textId="77777777" w:rsidR="000A3950" w:rsidRPr="00070BF2" w:rsidRDefault="000A3950" w:rsidP="000A3950">
      <w:pPr>
        <w:suppressAutoHyphens/>
        <w:spacing w:after="100" w:afterAutospacing="1"/>
        <w:rPr>
          <w:rFonts w:cs="Arial"/>
          <w:b/>
        </w:rPr>
      </w:pPr>
      <w:r w:rsidRPr="00070BF2">
        <w:rPr>
          <w:rFonts w:cs="Arial"/>
          <w:b/>
        </w:rPr>
        <w:t xml:space="preserve">Metalliset ikkunanpuitteet ja ovet karmi- ja listaosineen. </w:t>
      </w:r>
    </w:p>
    <w:p w14:paraId="4A5CB2CF" w14:textId="77777777" w:rsidR="000A3950" w:rsidRPr="00070BF2" w:rsidRDefault="000A3950" w:rsidP="000A3950">
      <w:pPr>
        <w:suppressAutoHyphens/>
        <w:spacing w:after="100" w:afterAutospacing="1"/>
        <w:rPr>
          <w:rFonts w:cs="Arial"/>
          <w:b/>
        </w:rPr>
      </w:pPr>
    </w:p>
    <w:p w14:paraId="4A5CB2D0" w14:textId="77777777" w:rsidR="000A3950" w:rsidRPr="00070BF2" w:rsidRDefault="000A3950" w:rsidP="000A3950">
      <w:pPr>
        <w:suppressAutoHyphens/>
        <w:spacing w:after="100" w:afterAutospacing="1"/>
        <w:rPr>
          <w:rFonts w:cs="Arial"/>
        </w:rPr>
      </w:pPr>
      <w:r w:rsidRPr="00070BF2">
        <w:rPr>
          <w:rFonts w:cs="Arial"/>
        </w:rPr>
        <w:t>(RL03 ja RL04)</w:t>
      </w:r>
    </w:p>
    <w:p w14:paraId="4A5CB2D1" w14:textId="77777777" w:rsidR="000A3950" w:rsidRPr="00070BF2" w:rsidRDefault="000A3950" w:rsidP="000A3950">
      <w:pPr>
        <w:suppressAutoHyphens/>
        <w:spacing w:after="100" w:afterAutospacing="1"/>
        <w:rPr>
          <w:rFonts w:cs="Arial"/>
          <w:b/>
        </w:rPr>
      </w:pPr>
      <w:r w:rsidRPr="00070BF2">
        <w:rPr>
          <w:rFonts w:cs="Arial"/>
        </w:rPr>
        <w:t xml:space="preserve">32105.* (332.*) </w:t>
      </w:r>
    </w:p>
    <w:p w14:paraId="4A5CB2D2"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suolat, lika, valkoruostesuoja-aineet, rasva ja öljy </w:t>
      </w:r>
      <w:proofErr w:type="gramStart"/>
      <w:r w:rsidRPr="00070BF2">
        <w:rPr>
          <w:rFonts w:cs="Arial"/>
        </w:rPr>
        <w:t>poistetaan  tarkoitukseen</w:t>
      </w:r>
      <w:proofErr w:type="gramEnd"/>
      <w:r w:rsidRPr="00070BF2">
        <w:rPr>
          <w:rFonts w:cs="Arial"/>
        </w:rPr>
        <w:t xml:space="preserve"> sopivalla pesuaineella, esim. Panssaripesu pesuaineella huuhtelut huomioiden tuotteen valmistajan ohjeita noudattaen.  Kylmävalssattu teräslevy </w:t>
      </w:r>
      <w:proofErr w:type="spellStart"/>
      <w:r w:rsidRPr="00070BF2">
        <w:rPr>
          <w:rFonts w:cs="Arial"/>
        </w:rPr>
        <w:t>teräsharjataan</w:t>
      </w:r>
      <w:proofErr w:type="spellEnd"/>
      <w:r w:rsidRPr="00070BF2">
        <w:rPr>
          <w:rFonts w:cs="Arial"/>
        </w:rPr>
        <w:t xml:space="preserve"> asteeseen St2 (SFS- ISO 8501). Konepajapohjamaalilla käsitelty pinta puhdistetaan asteeseen 03 (SFS 8145). Alumiinipinnat karhennetaan hiomalla. Sinkityt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xml:space="preserve">) siten, että pinta on kauttaaltaan tasaisen karhea. Puhallusmateriaalina käytetään esim. puhdasta, kuivaa kvartsihiekkaa. (SFS5873) Mikäli pyyhkäisysuihkupuhdistus ei ole mahdollista, pinnat karhennetaan hiomalla tai pestään Panssaripesu- pesuaineella harjaa apuna käyttäen huuhtelut huomioiden ja valmistajan ohjeita noudattaen. Kuparipinnat karhennetaan hiomalla. </w:t>
      </w:r>
    </w:p>
    <w:p w14:paraId="4A5CB2D3" w14:textId="55892389" w:rsidR="000A3950" w:rsidRPr="00070BF2" w:rsidRDefault="000A3950" w:rsidP="00892DB5">
      <w:pPr>
        <w:numPr>
          <w:ilvl w:val="0"/>
          <w:numId w:val="21"/>
        </w:numPr>
        <w:suppressAutoHyphens/>
        <w:spacing w:after="100" w:afterAutospacing="1"/>
        <w:ind w:left="1854"/>
        <w:rPr>
          <w:rFonts w:cs="Arial"/>
        </w:rPr>
      </w:pPr>
      <w:r w:rsidRPr="00070BF2">
        <w:rPr>
          <w:rFonts w:cs="Arial"/>
        </w:rPr>
        <w:t>Po</w:t>
      </w:r>
      <w:r w:rsidR="00796C6C">
        <w:rPr>
          <w:rFonts w:cs="Arial"/>
        </w:rPr>
        <w:t xml:space="preserve">hjamaalaus yhteen kertaan </w:t>
      </w:r>
      <w:proofErr w:type="spellStart"/>
      <w:r w:rsidR="00796C6C">
        <w:rPr>
          <w:rFonts w:cs="Arial"/>
        </w:rPr>
        <w:t>Rostex</w:t>
      </w:r>
      <w:proofErr w:type="spellEnd"/>
      <w:r w:rsidR="00796C6C">
        <w:rPr>
          <w:rFonts w:cs="Arial"/>
        </w:rPr>
        <w:t xml:space="preserve"> Super </w:t>
      </w:r>
      <w:proofErr w:type="spellStart"/>
      <w:r w:rsidR="00796C6C">
        <w:rPr>
          <w:rFonts w:cs="Arial"/>
        </w:rPr>
        <w:t>Akva</w:t>
      </w:r>
      <w:proofErr w:type="spellEnd"/>
      <w:r w:rsidR="00796C6C">
        <w:rPr>
          <w:rFonts w:cs="Arial"/>
        </w:rPr>
        <w:t xml:space="preserve"> ruosteenestopohjamaalilla </w:t>
      </w:r>
      <w:r w:rsidRPr="00070BF2">
        <w:rPr>
          <w:rFonts w:cs="Arial"/>
        </w:rPr>
        <w:t xml:space="preserve">tai </w:t>
      </w:r>
      <w:proofErr w:type="spellStart"/>
      <w:r w:rsidRPr="00070BF2">
        <w:rPr>
          <w:rFonts w:cs="Arial"/>
        </w:rPr>
        <w:t>Futura</w:t>
      </w:r>
      <w:proofErr w:type="spellEnd"/>
      <w:r w:rsidRPr="00070BF2">
        <w:rPr>
          <w:rFonts w:cs="Arial"/>
        </w:rPr>
        <w:t xml:space="preserve"> </w:t>
      </w:r>
      <w:proofErr w:type="spellStart"/>
      <w:r w:rsidRPr="00070BF2">
        <w:rPr>
          <w:rFonts w:cs="Arial"/>
        </w:rPr>
        <w:t>Aqua</w:t>
      </w:r>
      <w:proofErr w:type="spellEnd"/>
      <w:r w:rsidRPr="00070BF2">
        <w:rPr>
          <w:rFonts w:cs="Arial"/>
        </w:rPr>
        <w:t xml:space="preserve"> 3 tartuntapohjamaalilla.</w:t>
      </w:r>
    </w:p>
    <w:p w14:paraId="4A5CB2D4"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Valmiiksimaalaus</w:t>
      </w:r>
      <w:proofErr w:type="spellEnd"/>
      <w:r w:rsidRPr="00070BF2">
        <w:rPr>
          <w:rFonts w:cs="Arial"/>
        </w:rPr>
        <w:t xml:space="preserve"> kahteen kertaan vesiohenteisella Helmi kalustemaalilla tai </w:t>
      </w:r>
      <w:proofErr w:type="spellStart"/>
      <w:r w:rsidRPr="00070BF2">
        <w:rPr>
          <w:rFonts w:cs="Arial"/>
        </w:rPr>
        <w:t>Futura</w:t>
      </w:r>
      <w:proofErr w:type="spellEnd"/>
      <w:r w:rsidRPr="00070BF2">
        <w:rPr>
          <w:rFonts w:cs="Arial"/>
        </w:rPr>
        <w:t xml:space="preserve"> </w:t>
      </w:r>
      <w:proofErr w:type="spellStart"/>
      <w:r w:rsidRPr="00070BF2">
        <w:rPr>
          <w:rFonts w:cs="Arial"/>
        </w:rPr>
        <w:t>Aqua</w:t>
      </w:r>
      <w:proofErr w:type="spellEnd"/>
      <w:r w:rsidRPr="00070BF2">
        <w:rPr>
          <w:rFonts w:cs="Arial"/>
        </w:rPr>
        <w:t xml:space="preserve"> kalustemaalilla.</w:t>
      </w:r>
    </w:p>
    <w:p w14:paraId="4A5CB2D5" w14:textId="77777777" w:rsidR="000A3950" w:rsidRPr="00070BF2" w:rsidRDefault="000A3950" w:rsidP="000A3950">
      <w:pPr>
        <w:suppressAutoHyphens/>
        <w:spacing w:after="100" w:afterAutospacing="1"/>
        <w:ind w:left="1134"/>
        <w:rPr>
          <w:color w:val="FF0000"/>
        </w:rPr>
      </w:pPr>
      <w:r w:rsidRPr="00070BF2">
        <w:rPr>
          <w:color w:val="FF0000"/>
        </w:rPr>
        <w:t xml:space="preserve">Ohje: Pintamaalin kiiltoaste määritellään tarkemmin maalattavan kohteen mukaan. </w:t>
      </w:r>
    </w:p>
    <w:p w14:paraId="4A5CB2D6" w14:textId="77777777" w:rsidR="000A3950" w:rsidRPr="00070BF2" w:rsidRDefault="000A3950" w:rsidP="000A3950">
      <w:pPr>
        <w:suppressAutoHyphens/>
        <w:spacing w:after="100" w:afterAutospacing="1"/>
        <w:rPr>
          <w:rFonts w:cs="Arial"/>
        </w:rPr>
      </w:pPr>
    </w:p>
    <w:p w14:paraId="4A5CB2D7" w14:textId="77777777" w:rsidR="000A3950" w:rsidRPr="00070BF2" w:rsidRDefault="000A3950" w:rsidP="000A3950">
      <w:pPr>
        <w:suppressAutoHyphens/>
        <w:spacing w:after="100" w:afterAutospacing="1"/>
        <w:rPr>
          <w:rFonts w:cs="Arial"/>
        </w:rPr>
      </w:pPr>
      <w:r w:rsidRPr="00070BF2">
        <w:rPr>
          <w:rFonts w:cs="Arial"/>
        </w:rPr>
        <w:t>(RL05)</w:t>
      </w:r>
    </w:p>
    <w:p w14:paraId="4A5CB2D8" w14:textId="77777777" w:rsidR="000A3950" w:rsidRPr="00070BF2" w:rsidRDefault="000A3950" w:rsidP="000A3950">
      <w:pPr>
        <w:suppressAutoHyphens/>
        <w:spacing w:after="100" w:afterAutospacing="1"/>
        <w:rPr>
          <w:rFonts w:cs="Arial"/>
        </w:rPr>
      </w:pPr>
      <w:r w:rsidRPr="00070BF2">
        <w:rPr>
          <w:rFonts w:cs="Arial"/>
        </w:rPr>
        <w:t>32205.*</w:t>
      </w:r>
    </w:p>
    <w:p w14:paraId="4A5CB2D9"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suolat, lika, valkoruostesuoja-aineet, rasva ja öljy </w:t>
      </w:r>
      <w:proofErr w:type="gramStart"/>
      <w:r w:rsidRPr="00070BF2">
        <w:rPr>
          <w:rFonts w:cs="Arial"/>
        </w:rPr>
        <w:t>poistetaan  tarkoitukseen</w:t>
      </w:r>
      <w:proofErr w:type="gramEnd"/>
      <w:r w:rsidRPr="00070BF2">
        <w:rPr>
          <w:rFonts w:cs="Arial"/>
        </w:rPr>
        <w:t xml:space="preserve"> sopivalla pesuaineella, esim. Panssaripesu pesuaineella huuhtelut huomioiden tuotteen valmistajan ohjeita noudattaen.  Kylmävalssattu teräslevy </w:t>
      </w:r>
      <w:proofErr w:type="spellStart"/>
      <w:r w:rsidRPr="00070BF2">
        <w:rPr>
          <w:rFonts w:cs="Arial"/>
        </w:rPr>
        <w:t>teräsharjataan</w:t>
      </w:r>
      <w:proofErr w:type="spellEnd"/>
      <w:r w:rsidRPr="00070BF2">
        <w:rPr>
          <w:rFonts w:cs="Arial"/>
        </w:rPr>
        <w:t xml:space="preserve"> asteeseen St2 (SFS- ISO 8501). Konepajapohjamaalilla käsitelty pinta puhdistetaan asteeseen 03 (SFS </w:t>
      </w:r>
      <w:r w:rsidRPr="00070BF2">
        <w:rPr>
          <w:rFonts w:cs="Arial"/>
        </w:rPr>
        <w:lastRenderedPageBreak/>
        <w:t xml:space="preserve">8145). Alumiinipinnat karhennetaan hiomalla. Sinkityt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xml:space="preserve">) siten, että pinta on kauttaaltaan tasaisen karhea. Puhallusmateriaalina käytetään esim. puhdasta, kuivaa kvartsihiekkaa. (SFS5873) Mikäli pyyhkäisysuihkupuhdistus ei ole mahdollista, pinnat karhennetaan hiomalla tai pestään Panssaripesu- pesuaineella harjaa apuna käyttäen huuhtelut huomioiden ja valmistajan ohjeita noudattaen. Kuparipinnat karhennetaan hiomalla. </w:t>
      </w:r>
    </w:p>
    <w:p w14:paraId="4A5CB2DA"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yhteen kertaan </w:t>
      </w:r>
      <w:proofErr w:type="spellStart"/>
      <w:r w:rsidRPr="00070BF2">
        <w:rPr>
          <w:rFonts w:cs="Arial"/>
        </w:rPr>
        <w:t>Rostex</w:t>
      </w:r>
      <w:proofErr w:type="spellEnd"/>
      <w:r w:rsidRPr="00070BF2">
        <w:rPr>
          <w:rFonts w:cs="Arial"/>
        </w:rPr>
        <w:t xml:space="preserve"> Super </w:t>
      </w:r>
      <w:proofErr w:type="spellStart"/>
      <w:r w:rsidRPr="00070BF2">
        <w:rPr>
          <w:rFonts w:cs="Arial"/>
        </w:rPr>
        <w:t>Akva</w:t>
      </w:r>
      <w:proofErr w:type="spellEnd"/>
      <w:r w:rsidRPr="00070BF2">
        <w:rPr>
          <w:rFonts w:cs="Arial"/>
        </w:rPr>
        <w:t xml:space="preserve"> ruosteenestopohjamaalilla </w:t>
      </w:r>
    </w:p>
    <w:p w14:paraId="4A5CB2DB"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Valmiiksimaalaus</w:t>
      </w:r>
      <w:proofErr w:type="spellEnd"/>
      <w:r w:rsidRPr="00070BF2">
        <w:rPr>
          <w:rFonts w:cs="Arial"/>
        </w:rPr>
        <w:t xml:space="preserve"> kahteen kertaan vesiohenteisella </w:t>
      </w:r>
      <w:proofErr w:type="spellStart"/>
      <w:r w:rsidRPr="00070BF2">
        <w:rPr>
          <w:rFonts w:cs="Arial"/>
        </w:rPr>
        <w:t>Unica</w:t>
      </w:r>
      <w:proofErr w:type="spellEnd"/>
      <w:r w:rsidRPr="00070BF2">
        <w:rPr>
          <w:rFonts w:cs="Arial"/>
        </w:rPr>
        <w:t xml:space="preserve"> </w:t>
      </w:r>
      <w:proofErr w:type="spellStart"/>
      <w:r w:rsidRPr="00070BF2">
        <w:rPr>
          <w:rFonts w:cs="Arial"/>
        </w:rPr>
        <w:t>Akva</w:t>
      </w:r>
      <w:proofErr w:type="spellEnd"/>
      <w:r w:rsidRPr="00070BF2">
        <w:rPr>
          <w:rFonts w:cs="Arial"/>
        </w:rPr>
        <w:t xml:space="preserve"> </w:t>
      </w:r>
      <w:proofErr w:type="spellStart"/>
      <w:r w:rsidRPr="00070BF2">
        <w:rPr>
          <w:rFonts w:cs="Arial"/>
        </w:rPr>
        <w:t>akrylaattimaalilla</w:t>
      </w:r>
      <w:proofErr w:type="spellEnd"/>
      <w:r w:rsidRPr="00070BF2">
        <w:rPr>
          <w:rFonts w:cs="Arial"/>
        </w:rPr>
        <w:t>.</w:t>
      </w:r>
      <w:r w:rsidRPr="00070BF2">
        <w:rPr>
          <w:rFonts w:ascii="Verdana" w:hAnsi="Verdana"/>
        </w:rPr>
        <w:t xml:space="preserve"> </w:t>
      </w:r>
    </w:p>
    <w:p w14:paraId="4A5CB2DC" w14:textId="77777777" w:rsidR="000A3950" w:rsidRPr="00070BF2" w:rsidRDefault="000A3950" w:rsidP="000A3950">
      <w:pPr>
        <w:suppressAutoHyphens/>
        <w:spacing w:after="100" w:afterAutospacing="1"/>
        <w:ind w:left="1134"/>
        <w:rPr>
          <w:color w:val="FF0000"/>
        </w:rPr>
      </w:pPr>
      <w:r w:rsidRPr="00070BF2">
        <w:rPr>
          <w:color w:val="FF0000"/>
        </w:rPr>
        <w:t xml:space="preserve">Ohje: Pintamaalin kiiltoaste määritellään tarkemmin maalattavan kohteen mukaan. </w:t>
      </w:r>
    </w:p>
    <w:p w14:paraId="4A5CB2DD" w14:textId="77777777" w:rsidR="000A3950" w:rsidRPr="00070BF2" w:rsidRDefault="000A3950" w:rsidP="000A3950">
      <w:pPr>
        <w:suppressAutoHyphens/>
        <w:spacing w:after="100" w:afterAutospacing="1"/>
        <w:ind w:left="1134"/>
        <w:rPr>
          <w:color w:val="FF0000"/>
        </w:rPr>
      </w:pPr>
    </w:p>
    <w:p w14:paraId="4A5CB2DE" w14:textId="77777777" w:rsidR="000A3950" w:rsidRPr="00070BF2" w:rsidRDefault="000A3950" w:rsidP="000A3950">
      <w:pPr>
        <w:suppressAutoHyphens/>
        <w:spacing w:after="100" w:afterAutospacing="1"/>
        <w:rPr>
          <w:rFonts w:cs="Arial"/>
          <w:b/>
        </w:rPr>
      </w:pPr>
      <w:r w:rsidRPr="00070BF2">
        <w:rPr>
          <w:rFonts w:cs="Arial"/>
          <w:b/>
        </w:rPr>
        <w:t>Käsittelemättömät kiinnikkeet ja kannakkeet</w:t>
      </w:r>
    </w:p>
    <w:p w14:paraId="4A5CB2DF" w14:textId="77777777" w:rsidR="000A3950" w:rsidRPr="00070BF2" w:rsidRDefault="000A3950" w:rsidP="000A3950">
      <w:pPr>
        <w:suppressAutoHyphens/>
        <w:spacing w:after="100" w:afterAutospacing="1"/>
        <w:rPr>
          <w:rFonts w:cs="Arial"/>
        </w:rPr>
      </w:pPr>
      <w:r w:rsidRPr="00070BF2">
        <w:rPr>
          <w:rFonts w:cs="Arial"/>
        </w:rPr>
        <w:t>(RL03 ja RL04)</w:t>
      </w:r>
    </w:p>
    <w:p w14:paraId="4A5CB2E0" w14:textId="77777777" w:rsidR="000A3950" w:rsidRPr="00070BF2" w:rsidRDefault="000A3950" w:rsidP="00892DB5">
      <w:pPr>
        <w:numPr>
          <w:ilvl w:val="0"/>
          <w:numId w:val="36"/>
        </w:numPr>
        <w:suppressAutoHyphens/>
        <w:spacing w:after="100" w:afterAutospacing="1"/>
        <w:ind w:left="2022"/>
        <w:rPr>
          <w:rFonts w:cs="Arial"/>
        </w:rPr>
      </w:pPr>
      <w:r w:rsidRPr="00070BF2">
        <w:rPr>
          <w:rFonts w:cs="Arial"/>
        </w:rPr>
        <w:t xml:space="preserve">Esikäsittelyt: suolat, lika, valkoruostesuoja-aineet, rasva ja öljy </w:t>
      </w:r>
      <w:proofErr w:type="gramStart"/>
      <w:r w:rsidRPr="00070BF2">
        <w:rPr>
          <w:rFonts w:cs="Arial"/>
        </w:rPr>
        <w:t>poistetaan  tarkoitukseen</w:t>
      </w:r>
      <w:proofErr w:type="gramEnd"/>
      <w:r w:rsidRPr="00070BF2">
        <w:rPr>
          <w:rFonts w:cs="Arial"/>
        </w:rPr>
        <w:t xml:space="preserve"> sopivalla pesuaineella, esim. Panssaripesu pesuaineella huuhtelut huomioiden tuotteen valmistajan ohjeita noudattaen. Sinkityt pinnat karhennetaan Panssaripesu-pesuaineella pesemällä, samalla ns. karhunkielellä hankaamalla, huuhtelut ja valmistajan ohjeet huomioiden. Teräspinnat </w:t>
      </w:r>
      <w:proofErr w:type="spellStart"/>
      <w:r w:rsidRPr="00070BF2">
        <w:rPr>
          <w:rFonts w:cs="Arial"/>
        </w:rPr>
        <w:t>teräsharjataan</w:t>
      </w:r>
      <w:proofErr w:type="spellEnd"/>
      <w:r w:rsidRPr="00070BF2">
        <w:rPr>
          <w:rFonts w:cs="Arial"/>
        </w:rPr>
        <w:t xml:space="preserve"> asteeseen St2, alumiini- ja kuparipinnat karhennetaan hiomalla (</w:t>
      </w:r>
      <w:proofErr w:type="spellStart"/>
      <w:proofErr w:type="gramStart"/>
      <w:r w:rsidRPr="00070BF2">
        <w:rPr>
          <w:rFonts w:cs="Arial"/>
        </w:rPr>
        <w:t>huom.pesun</w:t>
      </w:r>
      <w:proofErr w:type="spellEnd"/>
      <w:proofErr w:type="gramEnd"/>
      <w:r w:rsidRPr="00070BF2">
        <w:rPr>
          <w:rFonts w:cs="Arial"/>
        </w:rPr>
        <w:t xml:space="preserve"> lisäksi). </w:t>
      </w:r>
    </w:p>
    <w:p w14:paraId="4A5CB2E1" w14:textId="6140CB83" w:rsidR="000A3950" w:rsidRPr="00070BF2" w:rsidRDefault="000A3950" w:rsidP="00892DB5">
      <w:pPr>
        <w:numPr>
          <w:ilvl w:val="0"/>
          <w:numId w:val="36"/>
        </w:numPr>
        <w:suppressAutoHyphens/>
        <w:spacing w:after="100" w:afterAutospacing="1"/>
        <w:ind w:left="2022"/>
        <w:rPr>
          <w:rFonts w:cs="Arial"/>
        </w:rPr>
      </w:pPr>
      <w:r w:rsidRPr="00070BF2">
        <w:rPr>
          <w:rFonts w:cs="Arial"/>
        </w:rPr>
        <w:t xml:space="preserve">Pohjamaalaus yhteen kertaan yhteen kertaan </w:t>
      </w:r>
      <w:proofErr w:type="spellStart"/>
      <w:r w:rsidR="00796C6C">
        <w:rPr>
          <w:rFonts w:cs="Arial"/>
        </w:rPr>
        <w:t>Rostex</w:t>
      </w:r>
      <w:proofErr w:type="spellEnd"/>
      <w:r w:rsidR="00796C6C">
        <w:rPr>
          <w:rFonts w:cs="Arial"/>
        </w:rPr>
        <w:t xml:space="preserve"> Super </w:t>
      </w:r>
      <w:proofErr w:type="spellStart"/>
      <w:r w:rsidR="00796C6C">
        <w:rPr>
          <w:rFonts w:cs="Arial"/>
        </w:rPr>
        <w:t>Akva</w:t>
      </w:r>
      <w:proofErr w:type="spellEnd"/>
      <w:r w:rsidR="00796C6C">
        <w:rPr>
          <w:rFonts w:cs="Arial"/>
        </w:rPr>
        <w:t xml:space="preserve"> ruosteenestopohjamaalilla</w:t>
      </w:r>
      <w:r w:rsidRPr="00070BF2">
        <w:rPr>
          <w:rFonts w:cs="Arial"/>
        </w:rPr>
        <w:t xml:space="preserve"> tai </w:t>
      </w:r>
      <w:proofErr w:type="spellStart"/>
      <w:r w:rsidRPr="00070BF2">
        <w:rPr>
          <w:rFonts w:cs="Arial"/>
        </w:rPr>
        <w:t>Futura</w:t>
      </w:r>
      <w:proofErr w:type="spellEnd"/>
      <w:r w:rsidRPr="00070BF2">
        <w:rPr>
          <w:rFonts w:cs="Arial"/>
        </w:rPr>
        <w:t xml:space="preserve"> </w:t>
      </w:r>
      <w:proofErr w:type="spellStart"/>
      <w:r w:rsidRPr="00070BF2">
        <w:rPr>
          <w:rFonts w:cs="Arial"/>
        </w:rPr>
        <w:t>Aqua</w:t>
      </w:r>
      <w:proofErr w:type="spellEnd"/>
      <w:r w:rsidRPr="00070BF2">
        <w:rPr>
          <w:rFonts w:cs="Arial"/>
        </w:rPr>
        <w:t xml:space="preserve"> 3 tartuntapohjamaalilla.</w:t>
      </w:r>
    </w:p>
    <w:p w14:paraId="4A5CB2E2" w14:textId="77777777" w:rsidR="000A3950" w:rsidRPr="00070BF2" w:rsidRDefault="000A3950" w:rsidP="000A3950">
      <w:pPr>
        <w:suppressAutoHyphens/>
        <w:spacing w:after="100" w:afterAutospacing="1"/>
        <w:rPr>
          <w:rFonts w:cs="Arial"/>
        </w:rPr>
      </w:pPr>
    </w:p>
    <w:p w14:paraId="4A5CB2E3" w14:textId="77777777" w:rsidR="000A3950" w:rsidRPr="00070BF2" w:rsidRDefault="000A3950" w:rsidP="000A3950">
      <w:pPr>
        <w:suppressAutoHyphens/>
        <w:spacing w:after="100" w:afterAutospacing="1"/>
        <w:rPr>
          <w:rFonts w:cs="Arial"/>
          <w:b/>
        </w:rPr>
      </w:pPr>
      <w:r w:rsidRPr="00070BF2">
        <w:rPr>
          <w:rFonts w:cs="Arial"/>
          <w:b/>
        </w:rPr>
        <w:t>Käsittelemättömät kiinnikkeet ja kannakkeet</w:t>
      </w:r>
    </w:p>
    <w:p w14:paraId="4A5CB2E4" w14:textId="77777777" w:rsidR="000A3950" w:rsidRPr="00070BF2" w:rsidRDefault="000A3950" w:rsidP="000A3950">
      <w:pPr>
        <w:suppressAutoHyphens/>
        <w:spacing w:after="100" w:afterAutospacing="1"/>
        <w:rPr>
          <w:rFonts w:cs="Arial"/>
        </w:rPr>
      </w:pPr>
      <w:r w:rsidRPr="00070BF2">
        <w:rPr>
          <w:rFonts w:cs="Arial"/>
        </w:rPr>
        <w:t>(RL05)</w:t>
      </w:r>
    </w:p>
    <w:p w14:paraId="4A5CB2E5" w14:textId="77777777" w:rsidR="000A3950" w:rsidRPr="00070BF2" w:rsidRDefault="000A3950" w:rsidP="00892DB5">
      <w:pPr>
        <w:numPr>
          <w:ilvl w:val="0"/>
          <w:numId w:val="36"/>
        </w:numPr>
        <w:suppressAutoHyphens/>
        <w:spacing w:after="100" w:afterAutospacing="1"/>
        <w:ind w:left="2022"/>
        <w:rPr>
          <w:rFonts w:cs="Arial"/>
        </w:rPr>
      </w:pPr>
      <w:r w:rsidRPr="00070BF2">
        <w:rPr>
          <w:rFonts w:cs="Arial"/>
        </w:rPr>
        <w:t xml:space="preserve">Esikäsittelyt: suolat, lika, valkoruostesuoja-aineet, rasva ja öljy </w:t>
      </w:r>
      <w:proofErr w:type="gramStart"/>
      <w:r w:rsidRPr="00070BF2">
        <w:rPr>
          <w:rFonts w:cs="Arial"/>
        </w:rPr>
        <w:t>poistetaan  tarkoitukseen</w:t>
      </w:r>
      <w:proofErr w:type="gramEnd"/>
      <w:r w:rsidRPr="00070BF2">
        <w:rPr>
          <w:rFonts w:cs="Arial"/>
        </w:rPr>
        <w:t xml:space="preserve"> sopivalla pesuaineella, esim. Panssaripesu pesuaineella huuhtelut huomioiden tuotteen valmistajan ohjeita noudattaen. Sinkityt pinnat karhennetaan Panssaripesu-pesuaineella pesemällä, samalla ns. karhunkielellä hankaamalla, huuhtelut ja valmistajan ohjeet huomioiden. Teräspinnat </w:t>
      </w:r>
      <w:proofErr w:type="spellStart"/>
      <w:r w:rsidRPr="00070BF2">
        <w:rPr>
          <w:rFonts w:cs="Arial"/>
        </w:rPr>
        <w:t>teräsharjataan</w:t>
      </w:r>
      <w:proofErr w:type="spellEnd"/>
      <w:r w:rsidRPr="00070BF2">
        <w:rPr>
          <w:rFonts w:cs="Arial"/>
        </w:rPr>
        <w:t xml:space="preserve"> asteeseen St2, alumiini- ja kuparipinnat karhennetaan hiomalla (</w:t>
      </w:r>
      <w:proofErr w:type="spellStart"/>
      <w:proofErr w:type="gramStart"/>
      <w:r w:rsidRPr="00070BF2">
        <w:rPr>
          <w:rFonts w:cs="Arial"/>
        </w:rPr>
        <w:t>huom.pesun</w:t>
      </w:r>
      <w:proofErr w:type="spellEnd"/>
      <w:proofErr w:type="gramEnd"/>
      <w:r w:rsidRPr="00070BF2">
        <w:rPr>
          <w:rFonts w:cs="Arial"/>
        </w:rPr>
        <w:t xml:space="preserve"> lisäksi). </w:t>
      </w:r>
    </w:p>
    <w:p w14:paraId="4A5CB2E6" w14:textId="77777777" w:rsidR="000A3950" w:rsidRPr="00070BF2" w:rsidRDefault="000A3950" w:rsidP="00892DB5">
      <w:pPr>
        <w:numPr>
          <w:ilvl w:val="0"/>
          <w:numId w:val="36"/>
        </w:numPr>
        <w:suppressAutoHyphens/>
        <w:spacing w:after="100" w:afterAutospacing="1"/>
        <w:ind w:left="2022"/>
        <w:rPr>
          <w:rFonts w:cs="Arial"/>
        </w:rPr>
      </w:pPr>
      <w:r w:rsidRPr="00070BF2">
        <w:rPr>
          <w:rFonts w:cs="Arial"/>
        </w:rPr>
        <w:t xml:space="preserve">Pohjamaalaus </w:t>
      </w:r>
      <w:proofErr w:type="spellStart"/>
      <w:r w:rsidRPr="00070BF2">
        <w:rPr>
          <w:rFonts w:cs="Arial"/>
        </w:rPr>
        <w:t>Rostex</w:t>
      </w:r>
      <w:proofErr w:type="spellEnd"/>
      <w:r w:rsidRPr="00070BF2">
        <w:rPr>
          <w:rFonts w:cs="Arial"/>
        </w:rPr>
        <w:t xml:space="preserve"> Super </w:t>
      </w:r>
      <w:proofErr w:type="spellStart"/>
      <w:r w:rsidRPr="00070BF2">
        <w:rPr>
          <w:rFonts w:cs="Arial"/>
        </w:rPr>
        <w:t>Akva</w:t>
      </w:r>
      <w:proofErr w:type="spellEnd"/>
      <w:r w:rsidRPr="00070BF2">
        <w:rPr>
          <w:rFonts w:cs="Arial"/>
        </w:rPr>
        <w:t xml:space="preserve"> ruosteenestopohjamaalilla.</w:t>
      </w:r>
    </w:p>
    <w:p w14:paraId="4A5CB2E7" w14:textId="77777777" w:rsidR="000A3950" w:rsidRPr="00070BF2" w:rsidRDefault="000A3950" w:rsidP="000A3950">
      <w:pPr>
        <w:suppressAutoHyphens/>
        <w:spacing w:after="100" w:afterAutospacing="1"/>
        <w:ind w:left="2022"/>
        <w:rPr>
          <w:rFonts w:cs="Arial"/>
        </w:rPr>
      </w:pPr>
    </w:p>
    <w:p w14:paraId="4A5CB2E8" w14:textId="77777777" w:rsidR="000A3950" w:rsidRPr="00070BF2" w:rsidRDefault="000A3950" w:rsidP="000A3950">
      <w:pPr>
        <w:suppressAutoHyphens/>
        <w:spacing w:after="100" w:afterAutospacing="1"/>
        <w:rPr>
          <w:rFonts w:cs="Arial"/>
          <w:b/>
        </w:rPr>
      </w:pPr>
      <w:r w:rsidRPr="00070BF2">
        <w:rPr>
          <w:rFonts w:cs="Arial"/>
          <w:b/>
        </w:rPr>
        <w:t>Talosaunan ovien puiset karmit ja listaosat</w:t>
      </w:r>
    </w:p>
    <w:p w14:paraId="4A5CB2E9" w14:textId="77777777" w:rsidR="000A3950" w:rsidRPr="00070BF2" w:rsidRDefault="000A3950" w:rsidP="000A3950">
      <w:pPr>
        <w:suppressAutoHyphens/>
        <w:spacing w:after="100" w:afterAutospacing="1"/>
        <w:rPr>
          <w:rFonts w:cs="Arial"/>
          <w:b/>
        </w:rPr>
      </w:pPr>
      <w:r w:rsidRPr="00070BF2">
        <w:rPr>
          <w:rFonts w:cs="Arial"/>
        </w:rPr>
        <w:t>(RL05)</w:t>
      </w:r>
    </w:p>
    <w:p w14:paraId="4A5CB2EA" w14:textId="77777777" w:rsidR="000A3950" w:rsidRPr="00070BF2" w:rsidRDefault="000A3950" w:rsidP="000A3950">
      <w:pPr>
        <w:suppressAutoHyphens/>
        <w:spacing w:after="100" w:afterAutospacing="1"/>
        <w:rPr>
          <w:rFonts w:cs="Arial"/>
          <w:b/>
        </w:rPr>
      </w:pPr>
      <w:r w:rsidRPr="00070BF2">
        <w:rPr>
          <w:rFonts w:cs="Arial"/>
          <w:b/>
        </w:rPr>
        <w:t xml:space="preserve">Saunasuojakäsittelyt </w:t>
      </w:r>
    </w:p>
    <w:p w14:paraId="4A5CB2EB" w14:textId="77777777" w:rsidR="000A3950" w:rsidRPr="00070BF2" w:rsidRDefault="000A3950" w:rsidP="000A3950">
      <w:pPr>
        <w:tabs>
          <w:tab w:val="left" w:pos="1843"/>
        </w:tabs>
        <w:suppressAutoHyphens/>
        <w:spacing w:after="100" w:afterAutospacing="1"/>
        <w:ind w:left="1494"/>
        <w:rPr>
          <w:rFonts w:cs="Arial"/>
        </w:rPr>
      </w:pPr>
      <w:r w:rsidRPr="00070BF2">
        <w:rPr>
          <w:rFonts w:cs="Arial"/>
        </w:rPr>
        <w:t xml:space="preserve">Talosaunan ovien puiset karmit ja listaosat käsitellään Supi Saunasuojalla tai Sauna-Natura saunasuojalla. </w:t>
      </w:r>
    </w:p>
    <w:p w14:paraId="4A5CB2EC"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Käsiteltävästä alustasta poistetaan irtonainen aines, lika ja pöly. Pinta kostutetaan kevyesti vedellä, annetaan kuivua ja hiotaan nousseet puukuidut pois. Hiontapöly poistetaan.</w:t>
      </w:r>
    </w:p>
    <w:p w14:paraId="4A5CB2ED"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Kahteen kertaan sively Supi Saunasuojalla tai Sauna-Natura saunasuojalla.</w:t>
      </w:r>
    </w:p>
    <w:p w14:paraId="4A5CB2EE" w14:textId="77777777" w:rsidR="000A3950" w:rsidRPr="00070BF2" w:rsidRDefault="000A3950" w:rsidP="000A3950">
      <w:pPr>
        <w:suppressAutoHyphens/>
        <w:spacing w:after="100" w:afterAutospacing="1"/>
        <w:ind w:left="1854"/>
        <w:rPr>
          <w:rFonts w:cs="Arial"/>
        </w:rPr>
      </w:pPr>
    </w:p>
    <w:p w14:paraId="4A5CB2EF" w14:textId="77777777" w:rsidR="000A3950" w:rsidRPr="00070BF2" w:rsidRDefault="000A3950" w:rsidP="000A3950">
      <w:pPr>
        <w:suppressAutoHyphens/>
        <w:spacing w:after="100" w:afterAutospacing="1"/>
        <w:rPr>
          <w:rFonts w:cs="Arial"/>
          <w:b/>
        </w:rPr>
      </w:pPr>
      <w:r w:rsidRPr="00070BF2">
        <w:rPr>
          <w:rFonts w:cs="Arial"/>
          <w:b/>
        </w:rPr>
        <w:t>Puukynnykset</w:t>
      </w:r>
    </w:p>
    <w:p w14:paraId="4A5CB2F0" w14:textId="77777777" w:rsidR="000A3950" w:rsidRPr="00070BF2" w:rsidRDefault="000A3950" w:rsidP="000A3950">
      <w:pPr>
        <w:suppressAutoHyphens/>
        <w:spacing w:after="100" w:afterAutospacing="1"/>
        <w:rPr>
          <w:rFonts w:cs="Arial"/>
        </w:rPr>
      </w:pPr>
      <w:r w:rsidRPr="00070BF2">
        <w:rPr>
          <w:rFonts w:cs="Arial"/>
        </w:rPr>
        <w:t>(RL04)</w:t>
      </w:r>
    </w:p>
    <w:p w14:paraId="4A5CB2F1" w14:textId="77777777" w:rsidR="000A3950" w:rsidRPr="00070BF2" w:rsidRDefault="000A3950" w:rsidP="000A3950">
      <w:pPr>
        <w:suppressAutoHyphens/>
        <w:spacing w:after="100" w:afterAutospacing="1"/>
        <w:rPr>
          <w:rFonts w:cs="Arial"/>
        </w:rPr>
      </w:pPr>
      <w:r w:rsidRPr="00070BF2">
        <w:rPr>
          <w:rFonts w:cs="Arial"/>
        </w:rPr>
        <w:t>64401</w:t>
      </w:r>
    </w:p>
    <w:p w14:paraId="4A5CB2F2"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Esikäsittelyt: Käsiteltävästä alustasta poistetaan irtonainen aines, lika ja pöly. Puupinta hiotaan ja hiontapöly poistetaan. Jalopuupinnat pyyhitään Lakkabensiinillä ennen pintakäsittelyä.</w:t>
      </w:r>
    </w:p>
    <w:p w14:paraId="4A5CB2F3"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Pohjalakkaus n. 20 % Lakkabensiinillä 1050 ohennetulla </w:t>
      </w:r>
      <w:proofErr w:type="spellStart"/>
      <w:r w:rsidRPr="00070BF2">
        <w:rPr>
          <w:rFonts w:cs="Arial"/>
        </w:rPr>
        <w:t>Unica</w:t>
      </w:r>
      <w:proofErr w:type="spellEnd"/>
      <w:r w:rsidRPr="00070BF2">
        <w:rPr>
          <w:rFonts w:cs="Arial"/>
        </w:rPr>
        <w:t xml:space="preserve"> Super </w:t>
      </w:r>
      <w:proofErr w:type="spellStart"/>
      <w:r w:rsidRPr="00070BF2">
        <w:rPr>
          <w:rFonts w:cs="Arial"/>
        </w:rPr>
        <w:t>uretaanialkydilakalla</w:t>
      </w:r>
      <w:proofErr w:type="spellEnd"/>
      <w:r w:rsidRPr="00070BF2">
        <w:rPr>
          <w:rFonts w:cs="Arial"/>
        </w:rPr>
        <w:t xml:space="preserve"> tai </w:t>
      </w:r>
      <w:proofErr w:type="spellStart"/>
      <w:r w:rsidRPr="00070BF2">
        <w:rPr>
          <w:rFonts w:cs="Arial"/>
        </w:rPr>
        <w:t>tai</w:t>
      </w:r>
      <w:proofErr w:type="spellEnd"/>
      <w:r w:rsidRPr="00070BF2">
        <w:rPr>
          <w:rFonts w:cs="Arial"/>
        </w:rPr>
        <w:t xml:space="preserve"> n. 20 % </w:t>
      </w:r>
      <w:proofErr w:type="spellStart"/>
      <w:r w:rsidRPr="00070BF2">
        <w:rPr>
          <w:rFonts w:cs="Arial"/>
        </w:rPr>
        <w:t>Teknosolv</w:t>
      </w:r>
      <w:proofErr w:type="spellEnd"/>
      <w:r w:rsidRPr="00070BF2">
        <w:rPr>
          <w:rFonts w:cs="Arial"/>
        </w:rPr>
        <w:t xml:space="preserve"> 1621:llä </w:t>
      </w:r>
      <w:proofErr w:type="gramStart"/>
      <w:r w:rsidRPr="00070BF2">
        <w:rPr>
          <w:rFonts w:cs="Arial"/>
        </w:rPr>
        <w:t>ohennetulla  Helo</w:t>
      </w:r>
      <w:proofErr w:type="gramEnd"/>
      <w:r w:rsidRPr="00070BF2">
        <w:rPr>
          <w:rFonts w:cs="Arial"/>
        </w:rPr>
        <w:t xml:space="preserve"> 90 erikoislakalla. </w:t>
      </w:r>
    </w:p>
    <w:p w14:paraId="4A5CB2F4" w14:textId="77777777" w:rsidR="000A3950" w:rsidRPr="00070BF2" w:rsidRDefault="000A3950" w:rsidP="000A3950">
      <w:pPr>
        <w:spacing w:before="100" w:beforeAutospacing="1" w:after="100" w:afterAutospacing="1" w:line="213" w:lineRule="atLeast"/>
        <w:ind w:left="1474"/>
        <w:rPr>
          <w:rFonts w:cs="Arial"/>
        </w:rPr>
      </w:pPr>
      <w:r w:rsidRPr="00070BF2">
        <w:rPr>
          <w:rFonts w:cs="Arial"/>
        </w:rPr>
        <w:t>Huom. pohjalakkaukset tehdään käytettäessä Helo erikoislakkaa aina kiiltävällä lakalla huolimatta pintalakkaukseen käytettävän lakan kiiltoasteesta. Kaikkien lakkauskertojen välillä suoritetaan kevyt hionta ja pölyn poisto.</w:t>
      </w:r>
    </w:p>
    <w:p w14:paraId="4A5CB2F5"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pintalakkaus tasaisesti ja ohuesti 2 - 3 kertaa </w:t>
      </w:r>
      <w:proofErr w:type="spellStart"/>
      <w:r w:rsidRPr="00070BF2">
        <w:rPr>
          <w:rFonts w:cs="Arial"/>
        </w:rPr>
        <w:t>Unica</w:t>
      </w:r>
      <w:proofErr w:type="spellEnd"/>
      <w:r w:rsidRPr="00070BF2">
        <w:rPr>
          <w:rFonts w:cs="Arial"/>
        </w:rPr>
        <w:t xml:space="preserve"> Super </w:t>
      </w:r>
      <w:proofErr w:type="spellStart"/>
      <w:r w:rsidRPr="00070BF2">
        <w:rPr>
          <w:rFonts w:cs="Arial"/>
        </w:rPr>
        <w:t>uretaanialkydilakalla</w:t>
      </w:r>
      <w:proofErr w:type="spellEnd"/>
      <w:r w:rsidRPr="00070BF2">
        <w:rPr>
          <w:rFonts w:cs="Arial"/>
        </w:rPr>
        <w:t>, pintalakan ohennus tarvittaessa lakkabensiinillä 1050     0 - 20 %, tai Helo 40 erikoislakalla, jota ei ohenneta pintalakkauksessa.</w:t>
      </w:r>
    </w:p>
    <w:p w14:paraId="4A5CB2F6" w14:textId="77777777" w:rsidR="000A3950" w:rsidRPr="00070BF2" w:rsidRDefault="000A3950" w:rsidP="000A3950">
      <w:pPr>
        <w:suppressAutoHyphens/>
        <w:spacing w:after="100" w:afterAutospacing="1"/>
        <w:rPr>
          <w:rFonts w:cs="Arial"/>
        </w:rPr>
      </w:pPr>
    </w:p>
    <w:p w14:paraId="4A5CB2F7" w14:textId="77777777" w:rsidR="000A3950" w:rsidRPr="00070BF2" w:rsidRDefault="000A3950" w:rsidP="000A3950">
      <w:pPr>
        <w:suppressAutoHyphens/>
        <w:spacing w:after="100" w:afterAutospacing="1"/>
        <w:rPr>
          <w:rFonts w:cs="Arial"/>
        </w:rPr>
      </w:pPr>
    </w:p>
    <w:p w14:paraId="4A5CB2F8" w14:textId="77777777" w:rsidR="000A3950" w:rsidRPr="00070BF2" w:rsidRDefault="000A3950" w:rsidP="000A3950">
      <w:pPr>
        <w:suppressAutoHyphens/>
        <w:spacing w:after="100" w:afterAutospacing="1"/>
        <w:rPr>
          <w:b/>
        </w:rPr>
      </w:pPr>
      <w:r w:rsidRPr="00070BF2">
        <w:rPr>
          <w:b/>
        </w:rPr>
        <w:t xml:space="preserve">Rakennuksen sisäpuoliset pinnat, tehtaalla tehtävät pintakäsittelyt </w:t>
      </w:r>
    </w:p>
    <w:p w14:paraId="4A5CB2F9" w14:textId="77777777" w:rsidR="000A3950" w:rsidRPr="00070BF2" w:rsidRDefault="000A3950" w:rsidP="000A3950">
      <w:pPr>
        <w:suppressAutoHyphens/>
        <w:spacing w:after="100" w:afterAutospacing="1"/>
        <w:rPr>
          <w:rFonts w:cs="Arial"/>
          <w:b/>
        </w:rPr>
      </w:pPr>
    </w:p>
    <w:p w14:paraId="4A5CB2FA" w14:textId="77777777" w:rsidR="000A3950" w:rsidRPr="00070BF2" w:rsidRDefault="000A3950" w:rsidP="000A3950">
      <w:pPr>
        <w:suppressAutoHyphens/>
        <w:spacing w:after="100" w:afterAutospacing="1"/>
        <w:rPr>
          <w:rFonts w:cs="Arial"/>
          <w:b/>
        </w:rPr>
      </w:pPr>
      <w:r w:rsidRPr="00070BF2">
        <w:rPr>
          <w:rFonts w:cs="Arial"/>
          <w:b/>
        </w:rPr>
        <w:t>Patteriputket, kaiteet, luukut, ritilät,</w:t>
      </w:r>
      <w:r w:rsidRPr="00070BF2">
        <w:rPr>
          <w:rFonts w:cs="Arial"/>
        </w:rPr>
        <w:t xml:space="preserve"> </w:t>
      </w:r>
      <w:proofErr w:type="gramStart"/>
      <w:r w:rsidRPr="00070BF2">
        <w:rPr>
          <w:rFonts w:cs="Arial"/>
          <w:b/>
        </w:rPr>
        <w:t>metallisälealakatot</w:t>
      </w:r>
      <w:r w:rsidRPr="00070BF2">
        <w:rPr>
          <w:rFonts w:cs="Arial"/>
        </w:rPr>
        <w:t xml:space="preserve">  </w:t>
      </w:r>
      <w:r w:rsidRPr="00070BF2">
        <w:rPr>
          <w:rFonts w:cs="Arial"/>
          <w:b/>
        </w:rPr>
        <w:t>yms.</w:t>
      </w:r>
      <w:proofErr w:type="gramEnd"/>
      <w:r w:rsidRPr="00070BF2">
        <w:rPr>
          <w:rFonts w:cs="Arial"/>
          <w:b/>
        </w:rPr>
        <w:t xml:space="preserve"> </w:t>
      </w:r>
    </w:p>
    <w:p w14:paraId="4A5CB2FB" w14:textId="77777777" w:rsidR="000A3950" w:rsidRPr="00070BF2" w:rsidRDefault="000A3950" w:rsidP="000A3950">
      <w:pPr>
        <w:suppressAutoHyphens/>
        <w:spacing w:after="100" w:afterAutospacing="1"/>
        <w:rPr>
          <w:rFonts w:cs="Arial"/>
          <w:b/>
        </w:rPr>
      </w:pPr>
      <w:r w:rsidRPr="00070BF2">
        <w:rPr>
          <w:rFonts w:cs="Arial"/>
          <w:b/>
        </w:rPr>
        <w:t xml:space="preserve">Metalliset ikkunanpuitteet ja ovet karmi- ja listaosineen. </w:t>
      </w:r>
    </w:p>
    <w:p w14:paraId="4A5CB2FC" w14:textId="77777777" w:rsidR="000A3950" w:rsidRPr="00070BF2" w:rsidRDefault="000A3950" w:rsidP="000A3950">
      <w:pPr>
        <w:suppressAutoHyphens/>
        <w:spacing w:after="100" w:afterAutospacing="1"/>
        <w:rPr>
          <w:rFonts w:cs="Arial"/>
        </w:rPr>
      </w:pPr>
    </w:p>
    <w:p w14:paraId="4A5CB2FD" w14:textId="77777777" w:rsidR="000A3950" w:rsidRPr="00070BF2" w:rsidRDefault="000A3950" w:rsidP="000A3950">
      <w:pPr>
        <w:suppressAutoHyphens/>
        <w:spacing w:after="100" w:afterAutospacing="1"/>
      </w:pPr>
      <w:r w:rsidRPr="00070BF2">
        <w:t>Suuret rasitukset ja vaatimukset kuivissa sisätiloissa, rasitusluokka 03 (MaalausRYL2012)</w:t>
      </w:r>
    </w:p>
    <w:p w14:paraId="4A5CB2FE" w14:textId="77777777" w:rsidR="000A3950" w:rsidRPr="00070BF2" w:rsidRDefault="000A3950" w:rsidP="000A3950">
      <w:pPr>
        <w:suppressAutoHyphens/>
        <w:spacing w:after="100" w:afterAutospacing="1"/>
      </w:pPr>
      <w:r w:rsidRPr="00070BF2">
        <w:t>Erityisrasitukset ja -vaatimukset sisätiloissa, rasitusluokka 05 (MaalausRYL2012)</w:t>
      </w:r>
    </w:p>
    <w:p w14:paraId="4A5CB2FF" w14:textId="77777777" w:rsidR="000A3950" w:rsidRPr="00070BF2" w:rsidRDefault="000A3950" w:rsidP="000A3950">
      <w:pPr>
        <w:suppressAutoHyphens/>
        <w:spacing w:after="100" w:afterAutospacing="1"/>
        <w:rPr>
          <w:rFonts w:cs="Arial"/>
        </w:rPr>
      </w:pPr>
      <w:r w:rsidRPr="00070BF2">
        <w:rPr>
          <w:rFonts w:cs="Arial"/>
        </w:rPr>
        <w:t>Rasitus- ja kestävyysluokitus ISO 12944 mukaan, C1</w:t>
      </w:r>
      <w:r w:rsidRPr="00070BF2">
        <w:rPr>
          <w:rFonts w:cs="Arial"/>
        </w:rPr>
        <w:softHyphen/>
        <w:t xml:space="preserve"> - C5-M</w:t>
      </w:r>
    </w:p>
    <w:p w14:paraId="4A5CB300" w14:textId="77777777" w:rsidR="000A3950" w:rsidRPr="00070BF2" w:rsidRDefault="000A3950" w:rsidP="000A3950">
      <w:pPr>
        <w:suppressAutoHyphens/>
        <w:spacing w:after="100" w:afterAutospacing="1"/>
        <w:rPr>
          <w:rFonts w:cs="Arial"/>
        </w:rPr>
      </w:pPr>
      <w:r w:rsidRPr="00070BF2">
        <w:rPr>
          <w:rFonts w:cs="Arial"/>
        </w:rPr>
        <w:t>(RL 03</w:t>
      </w:r>
      <w:r w:rsidRPr="00070BF2">
        <w:rPr>
          <w:rFonts w:cs="Arial"/>
          <w:b/>
          <w:bCs/>
        </w:rPr>
        <w:t xml:space="preserve">, </w:t>
      </w:r>
      <w:r w:rsidRPr="00070BF2">
        <w:rPr>
          <w:rFonts w:cs="Arial"/>
        </w:rPr>
        <w:t>C1)</w:t>
      </w:r>
    </w:p>
    <w:p w14:paraId="4A5CB301" w14:textId="77777777" w:rsidR="000A3950" w:rsidRPr="00070BF2" w:rsidRDefault="000A3950" w:rsidP="000A3950">
      <w:pPr>
        <w:suppressAutoHyphens/>
        <w:spacing w:after="100" w:afterAutospacing="1"/>
        <w:rPr>
          <w:rFonts w:cs="Arial"/>
        </w:rPr>
      </w:pPr>
      <w:r w:rsidRPr="00070BF2">
        <w:rPr>
          <w:rFonts w:cs="Arial"/>
        </w:rPr>
        <w:t xml:space="preserve">(RL </w:t>
      </w:r>
      <w:proofErr w:type="gramStart"/>
      <w:r w:rsidRPr="00070BF2">
        <w:rPr>
          <w:rFonts w:cs="Arial"/>
        </w:rPr>
        <w:t>05,C</w:t>
      </w:r>
      <w:proofErr w:type="gramEnd"/>
      <w:r w:rsidRPr="00070BF2">
        <w:rPr>
          <w:rFonts w:cs="Arial"/>
        </w:rPr>
        <w:t>2)</w:t>
      </w:r>
    </w:p>
    <w:p w14:paraId="4A5CB302" w14:textId="77777777" w:rsidR="000A3950" w:rsidRPr="00070BF2" w:rsidRDefault="000A3950" w:rsidP="000A3950">
      <w:pPr>
        <w:autoSpaceDE w:val="0"/>
        <w:autoSpaceDN w:val="0"/>
        <w:adjustRightInd w:val="0"/>
        <w:rPr>
          <w:rFonts w:cs="Arial"/>
          <w:b/>
          <w:bCs/>
        </w:rPr>
      </w:pPr>
    </w:p>
    <w:p w14:paraId="4A5CB303" w14:textId="77777777" w:rsidR="000A3950" w:rsidRPr="00070BF2" w:rsidRDefault="000A3950" w:rsidP="000A3950">
      <w:pPr>
        <w:autoSpaceDE w:val="0"/>
        <w:autoSpaceDN w:val="0"/>
        <w:adjustRightInd w:val="0"/>
        <w:rPr>
          <w:rFonts w:cs="Arial"/>
          <w:b/>
          <w:bCs/>
        </w:rPr>
      </w:pPr>
    </w:p>
    <w:p w14:paraId="4A5CB304" w14:textId="77777777" w:rsidR="000A3950" w:rsidRPr="00070BF2" w:rsidRDefault="000A3950" w:rsidP="000A3950">
      <w:pPr>
        <w:suppressAutoHyphens/>
        <w:spacing w:after="100" w:afterAutospacing="1"/>
        <w:rPr>
          <w:rFonts w:cs="Arial"/>
          <w:b/>
        </w:rPr>
      </w:pPr>
      <w:r w:rsidRPr="00070BF2">
        <w:rPr>
          <w:rFonts w:cs="Arial"/>
          <w:b/>
        </w:rPr>
        <w:t>Teräs</w:t>
      </w:r>
    </w:p>
    <w:p w14:paraId="4A5CB305" w14:textId="77777777" w:rsidR="000A3950" w:rsidRPr="00070BF2" w:rsidRDefault="000A3950" w:rsidP="000A3950">
      <w:pPr>
        <w:autoSpaceDE w:val="0"/>
        <w:autoSpaceDN w:val="0"/>
        <w:adjustRightInd w:val="0"/>
        <w:rPr>
          <w:rFonts w:cs="Arial"/>
          <w:b/>
        </w:rPr>
      </w:pPr>
      <w:r w:rsidRPr="00070BF2">
        <w:rPr>
          <w:rFonts w:cs="Arial"/>
          <w:b/>
        </w:rPr>
        <w:t>Märkämaalaus</w:t>
      </w:r>
    </w:p>
    <w:p w14:paraId="4A5CB306" w14:textId="77777777" w:rsidR="000A3950" w:rsidRPr="00070BF2" w:rsidRDefault="000A3950" w:rsidP="000A3950">
      <w:pPr>
        <w:suppressAutoHyphens/>
        <w:spacing w:after="100" w:afterAutospacing="1"/>
        <w:rPr>
          <w:rFonts w:cs="Arial"/>
          <w:b/>
        </w:rPr>
      </w:pPr>
    </w:p>
    <w:p w14:paraId="4A5CB307"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308" w14:textId="77777777" w:rsidR="000A3950" w:rsidRPr="00070BF2" w:rsidRDefault="000A3950" w:rsidP="000A3950">
      <w:pPr>
        <w:suppressAutoHyphens/>
        <w:spacing w:after="100" w:afterAutospacing="1"/>
        <w:rPr>
          <w:rFonts w:cs="Arial"/>
        </w:rPr>
      </w:pPr>
    </w:p>
    <w:p w14:paraId="4A5CB309" w14:textId="77777777" w:rsidR="000A3950" w:rsidRPr="00070BF2" w:rsidRDefault="000A3950" w:rsidP="000A3950">
      <w:pPr>
        <w:suppressAutoHyphens/>
        <w:spacing w:after="100" w:afterAutospacing="1"/>
        <w:rPr>
          <w:rFonts w:cs="Arial"/>
        </w:rPr>
      </w:pPr>
      <w:r w:rsidRPr="00070BF2">
        <w:rPr>
          <w:rFonts w:cs="Arial"/>
        </w:rPr>
        <w:t>SFS 5873 mukainen yhdistelmä, SFS 5873/F20.02 (esikäsittelyasteella FeSa2)</w:t>
      </w:r>
    </w:p>
    <w:p w14:paraId="4A5CB30A" w14:textId="77777777" w:rsidR="000A3950" w:rsidRPr="00070BF2" w:rsidRDefault="000A3950" w:rsidP="000A3950">
      <w:pPr>
        <w:suppressAutoHyphens/>
        <w:spacing w:after="100" w:afterAutospacing="1"/>
        <w:rPr>
          <w:rFonts w:cs="Arial"/>
        </w:rPr>
      </w:pPr>
      <w:r w:rsidRPr="00070BF2">
        <w:rPr>
          <w:rFonts w:cs="Arial"/>
        </w:rPr>
        <w:t>Tikkurila Oyj:n tunnus: TF15</w:t>
      </w:r>
    </w:p>
    <w:p w14:paraId="4A5CB30B" w14:textId="77777777" w:rsidR="000A3950" w:rsidRPr="00070BF2" w:rsidRDefault="000A3950" w:rsidP="000A3950">
      <w:pPr>
        <w:suppressAutoHyphens/>
        <w:spacing w:after="100" w:afterAutospacing="1"/>
        <w:rPr>
          <w:rFonts w:cs="Arial"/>
        </w:rPr>
      </w:pPr>
      <w:r w:rsidRPr="00070BF2">
        <w:rPr>
          <w:rFonts w:cs="Arial"/>
        </w:rPr>
        <w:t>Maalausjärjestelmän rakenne: AY120/2-FeSa2½</w:t>
      </w:r>
    </w:p>
    <w:p w14:paraId="4A5CB30C" w14:textId="77777777" w:rsidR="000A3950" w:rsidRPr="00070BF2" w:rsidRDefault="000A3950" w:rsidP="000A3950">
      <w:pPr>
        <w:suppressAutoHyphens/>
        <w:spacing w:after="100" w:afterAutospacing="1"/>
        <w:rPr>
          <w:rFonts w:cs="Arial"/>
        </w:rPr>
      </w:pPr>
      <w:r w:rsidRPr="00070BF2">
        <w:rPr>
          <w:rFonts w:cs="Arial"/>
        </w:rPr>
        <w:t>Maaliyhdistelmän merkintä täydellisenä: TF15- (AY120/2-FeSa2½)</w:t>
      </w:r>
    </w:p>
    <w:p w14:paraId="4A5CB30D"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öljy, rasva, suolat ja lika poistetaan kohteeseen sopivalla menetelmällä (SFS-EN ISO 12944-4). Pinnat </w:t>
      </w:r>
      <w:proofErr w:type="spellStart"/>
      <w:r w:rsidRPr="00070BF2">
        <w:rPr>
          <w:rFonts w:cs="Arial"/>
        </w:rPr>
        <w:t>suihkupuhdistetaan</w:t>
      </w:r>
      <w:proofErr w:type="spellEnd"/>
      <w:r w:rsidRPr="00070BF2">
        <w:rPr>
          <w:rFonts w:cs="Arial"/>
        </w:rPr>
        <w:t xml:space="preserve"> esikäsittelyasteeseen Sa2½ (SFS-ISO 8501-1). Mikäli suihkupuhdistus ei </w:t>
      </w:r>
      <w:r w:rsidRPr="00070BF2">
        <w:rPr>
          <w:rFonts w:cs="Arial"/>
        </w:rPr>
        <w:lastRenderedPageBreak/>
        <w:t xml:space="preserve">ole mahdollista, kylmävalssatuille ohutlevyille suositellaan </w:t>
      </w:r>
      <w:proofErr w:type="spellStart"/>
      <w:r w:rsidRPr="00070BF2">
        <w:rPr>
          <w:rFonts w:cs="Arial"/>
        </w:rPr>
        <w:t>fosfatointia</w:t>
      </w:r>
      <w:proofErr w:type="spellEnd"/>
      <w:r w:rsidRPr="00070BF2">
        <w:rPr>
          <w:rFonts w:cs="Arial"/>
        </w:rPr>
        <w:t xml:space="preserve"> tartunnan parantamiseksi.</w:t>
      </w:r>
    </w:p>
    <w:p w14:paraId="4A5CB30E"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Pohjamaalaus FONTECRYL 10 1 x 80 </w:t>
      </w:r>
      <w:proofErr w:type="spellStart"/>
      <w:r w:rsidRPr="00070BF2">
        <w:rPr>
          <w:rFonts w:cs="Arial"/>
        </w:rPr>
        <w:t>μm</w:t>
      </w:r>
      <w:proofErr w:type="spellEnd"/>
      <w:r w:rsidRPr="00070BF2">
        <w:rPr>
          <w:rFonts w:cs="Arial"/>
        </w:rPr>
        <w:t>.</w:t>
      </w:r>
    </w:p>
    <w:p w14:paraId="4A5CB30F" w14:textId="77777777" w:rsidR="000A3950" w:rsidRPr="00070BF2" w:rsidRDefault="000A3950" w:rsidP="00892DB5">
      <w:pPr>
        <w:numPr>
          <w:ilvl w:val="0"/>
          <w:numId w:val="27"/>
        </w:numPr>
        <w:suppressAutoHyphens/>
        <w:spacing w:after="100" w:afterAutospacing="1"/>
        <w:ind w:left="2024"/>
        <w:rPr>
          <w:rFonts w:cs="Arial"/>
        </w:rPr>
      </w:pPr>
      <w:proofErr w:type="spellStart"/>
      <w:r w:rsidRPr="00070BF2">
        <w:rPr>
          <w:rFonts w:cs="Arial"/>
        </w:rPr>
        <w:t>Valmiiksimaalaus</w:t>
      </w:r>
      <w:proofErr w:type="spellEnd"/>
      <w:r w:rsidRPr="00070BF2">
        <w:rPr>
          <w:rFonts w:cs="Arial"/>
        </w:rPr>
        <w:t xml:space="preserve"> FONTECRYL SC 50 1 x 40 </w:t>
      </w:r>
      <w:proofErr w:type="spellStart"/>
      <w:r w:rsidRPr="00070BF2">
        <w:rPr>
          <w:rFonts w:cs="Arial"/>
        </w:rPr>
        <w:t>μm</w:t>
      </w:r>
      <w:proofErr w:type="spellEnd"/>
      <w:r w:rsidRPr="00070BF2">
        <w:rPr>
          <w:rFonts w:cs="Arial"/>
        </w:rPr>
        <w:t>.</w:t>
      </w:r>
    </w:p>
    <w:p w14:paraId="4A5CB310"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Kokonaiskuivakalvonpaksuus yht. 120 </w:t>
      </w:r>
      <w:proofErr w:type="spellStart"/>
      <w:r w:rsidRPr="00070BF2">
        <w:rPr>
          <w:rFonts w:cs="Arial"/>
        </w:rPr>
        <w:t>μm</w:t>
      </w:r>
      <w:proofErr w:type="spellEnd"/>
      <w:r w:rsidRPr="00070BF2">
        <w:rPr>
          <w:rFonts w:cs="Arial"/>
        </w:rPr>
        <w:t>.</w:t>
      </w:r>
    </w:p>
    <w:p w14:paraId="4A5CB311" w14:textId="77777777" w:rsidR="000A3950" w:rsidRPr="00070BF2" w:rsidRDefault="000A3950" w:rsidP="000A3950">
      <w:pPr>
        <w:suppressAutoHyphens/>
        <w:spacing w:after="100" w:afterAutospacing="1"/>
        <w:ind w:left="1854"/>
        <w:rPr>
          <w:rFonts w:cs="Arial"/>
        </w:rPr>
      </w:pPr>
    </w:p>
    <w:p w14:paraId="4A5CB312" w14:textId="77777777" w:rsidR="000A3950" w:rsidRPr="00070BF2" w:rsidRDefault="000A3950" w:rsidP="000A3950">
      <w:pPr>
        <w:suppressAutoHyphens/>
        <w:spacing w:after="100" w:afterAutospacing="1"/>
        <w:ind w:left="1664"/>
        <w:rPr>
          <w:rFonts w:cs="Arial"/>
        </w:rPr>
      </w:pPr>
      <w:r w:rsidRPr="00070BF2">
        <w:rPr>
          <w:rFonts w:cs="Arial"/>
        </w:rPr>
        <w:t xml:space="preserve">Soveltuvat konepajapohjamaalit: </w:t>
      </w:r>
      <w:proofErr w:type="spellStart"/>
      <w:r w:rsidRPr="00070BF2">
        <w:rPr>
          <w:rFonts w:cs="Arial"/>
        </w:rPr>
        <w:t>Temablast</w:t>
      </w:r>
      <w:proofErr w:type="spellEnd"/>
      <w:r w:rsidRPr="00070BF2">
        <w:rPr>
          <w:rFonts w:cs="Arial"/>
        </w:rPr>
        <w:t xml:space="preserve"> EV 110, epoksi</w:t>
      </w:r>
    </w:p>
    <w:p w14:paraId="4A5CB313" w14:textId="77777777" w:rsidR="000A3950" w:rsidRPr="00070BF2" w:rsidRDefault="000A3950" w:rsidP="000A3950">
      <w:pPr>
        <w:suppressAutoHyphens/>
        <w:spacing w:after="100" w:afterAutospacing="1"/>
        <w:rPr>
          <w:rFonts w:cs="Arial"/>
        </w:rPr>
      </w:pPr>
    </w:p>
    <w:p w14:paraId="4A5CB314"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315" w14:textId="77777777" w:rsidR="000A3950" w:rsidRPr="00070BF2" w:rsidRDefault="000A3950" w:rsidP="000A3950">
      <w:pPr>
        <w:suppressAutoHyphens/>
        <w:spacing w:after="100" w:afterAutospacing="1"/>
        <w:rPr>
          <w:rFonts w:cs="Arial"/>
        </w:rPr>
      </w:pPr>
    </w:p>
    <w:p w14:paraId="4A5CB316" w14:textId="77777777" w:rsidR="000A3950" w:rsidRPr="00070BF2" w:rsidRDefault="000A3950" w:rsidP="000A3950">
      <w:pPr>
        <w:suppressAutoHyphens/>
        <w:spacing w:after="100" w:afterAutospacing="1"/>
        <w:rPr>
          <w:rFonts w:cs="Arial"/>
        </w:rPr>
      </w:pPr>
      <w:proofErr w:type="spellStart"/>
      <w:r w:rsidRPr="00070BF2">
        <w:rPr>
          <w:rFonts w:cs="Arial"/>
        </w:rPr>
        <w:t>Teknos</w:t>
      </w:r>
      <w:proofErr w:type="spellEnd"/>
      <w:r w:rsidRPr="00070BF2">
        <w:rPr>
          <w:rFonts w:cs="Arial"/>
        </w:rPr>
        <w:t xml:space="preserve"> Oy:n tunnus: K50a</w:t>
      </w:r>
    </w:p>
    <w:p w14:paraId="4A5CB317" w14:textId="77777777" w:rsidR="000A3950" w:rsidRPr="00070BF2" w:rsidRDefault="000A3950" w:rsidP="000A3950">
      <w:pPr>
        <w:suppressAutoHyphens/>
        <w:spacing w:after="100" w:afterAutospacing="1"/>
        <w:rPr>
          <w:rFonts w:cs="Arial"/>
        </w:rPr>
      </w:pPr>
      <w:r w:rsidRPr="00070BF2">
        <w:rPr>
          <w:rFonts w:cs="Arial"/>
        </w:rPr>
        <w:t>Maalausjärjestelmän rakenne: AY120/2-FeSa2½</w:t>
      </w:r>
    </w:p>
    <w:p w14:paraId="4A5CB318" w14:textId="77777777" w:rsidR="000A3950" w:rsidRPr="00070BF2" w:rsidRDefault="000A3950" w:rsidP="000A3950">
      <w:pPr>
        <w:suppressAutoHyphens/>
        <w:spacing w:after="100" w:afterAutospacing="1"/>
        <w:rPr>
          <w:rFonts w:cs="Arial"/>
        </w:rPr>
      </w:pPr>
      <w:r w:rsidRPr="00070BF2">
        <w:rPr>
          <w:rFonts w:cs="Arial"/>
        </w:rPr>
        <w:t>Maalausjärjestelmän merkintä täydellisenä: K50a- (AY120/2-FeSa2½)</w:t>
      </w:r>
    </w:p>
    <w:p w14:paraId="4A5CB319"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Maalattavilta pinnoilta poistetaan esikäsittelyä ja maalausta vaikeuttavat epäpuhtaudet sekä vesiliukoiset suolat lian- ja rasvanpoistomenetelmin. Valssihilse ja ruoste poistetaan suihkupuhdistamalla ruosteenpoistoasteeseen </w:t>
      </w:r>
      <w:proofErr w:type="spellStart"/>
      <w:r w:rsidRPr="00070BF2">
        <w:rPr>
          <w:rFonts w:cs="Arial"/>
        </w:rPr>
        <w:t>Sa</w:t>
      </w:r>
      <w:proofErr w:type="spellEnd"/>
      <w:r w:rsidRPr="00070BF2">
        <w:rPr>
          <w:rFonts w:cs="Arial"/>
        </w:rPr>
        <w:t xml:space="preserve"> 2½ (SFS-ISO 8501-1). Ohutlevypinnan karhentaminen parantaa maalin tartuntaa alustaan. Esikäsittelyn paikka ja ajankohta tulee valita siten, ettei käsitelty pinta likaannu tai kostu ennen jatkokäsittelyjä. </w:t>
      </w:r>
    </w:p>
    <w:p w14:paraId="4A5CB31A"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Pohjamaalaus TEKNOCRYL PRIMER 3 akryylipohjamaali 1 x 80 </w:t>
      </w:r>
      <w:proofErr w:type="spellStart"/>
      <w:r w:rsidRPr="00070BF2">
        <w:rPr>
          <w:rFonts w:cs="Arial"/>
        </w:rPr>
        <w:t>μm</w:t>
      </w:r>
      <w:proofErr w:type="spellEnd"/>
      <w:r w:rsidRPr="00070BF2">
        <w:rPr>
          <w:rFonts w:cs="Arial"/>
        </w:rPr>
        <w:t>.</w:t>
      </w:r>
    </w:p>
    <w:p w14:paraId="4A5CB31B" w14:textId="77777777" w:rsidR="000A3950" w:rsidRPr="00070BF2" w:rsidRDefault="000A3950" w:rsidP="00892DB5">
      <w:pPr>
        <w:numPr>
          <w:ilvl w:val="0"/>
          <w:numId w:val="27"/>
        </w:numPr>
        <w:suppressAutoHyphens/>
        <w:spacing w:after="100" w:afterAutospacing="1"/>
        <w:ind w:left="2024"/>
        <w:rPr>
          <w:rFonts w:cs="Arial"/>
        </w:rPr>
      </w:pPr>
      <w:proofErr w:type="spellStart"/>
      <w:r w:rsidRPr="00070BF2">
        <w:rPr>
          <w:rFonts w:cs="Arial"/>
        </w:rPr>
        <w:t>Valmiiksimaalaus</w:t>
      </w:r>
      <w:proofErr w:type="spellEnd"/>
      <w:r w:rsidRPr="00070BF2">
        <w:rPr>
          <w:rFonts w:cs="Arial"/>
        </w:rPr>
        <w:t xml:space="preserve"> TEKNOCRYL 90 akryylipintamaali 1 x 40 </w:t>
      </w:r>
      <w:proofErr w:type="spellStart"/>
      <w:r w:rsidRPr="00070BF2">
        <w:rPr>
          <w:rFonts w:cs="Arial"/>
        </w:rPr>
        <w:t>μm</w:t>
      </w:r>
      <w:proofErr w:type="spellEnd"/>
      <w:r w:rsidRPr="00070BF2">
        <w:rPr>
          <w:rFonts w:cs="Arial"/>
        </w:rPr>
        <w:t>.</w:t>
      </w:r>
    </w:p>
    <w:p w14:paraId="4A5CB31C"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Kokonaiskuivakalvonpaksuus yht. 120 </w:t>
      </w:r>
      <w:proofErr w:type="spellStart"/>
      <w:r w:rsidRPr="00070BF2">
        <w:rPr>
          <w:rFonts w:cs="Arial"/>
        </w:rPr>
        <w:t>μm</w:t>
      </w:r>
      <w:proofErr w:type="spellEnd"/>
      <w:r w:rsidRPr="00070BF2">
        <w:rPr>
          <w:rFonts w:cs="Arial"/>
        </w:rPr>
        <w:t>.</w:t>
      </w:r>
    </w:p>
    <w:p w14:paraId="4A5CB31D" w14:textId="77777777" w:rsidR="000A3950" w:rsidRPr="00070BF2" w:rsidRDefault="000A3950" w:rsidP="000A3950">
      <w:pPr>
        <w:suppressAutoHyphens/>
        <w:spacing w:after="100" w:afterAutospacing="1"/>
        <w:ind w:left="1134"/>
        <w:rPr>
          <w:rFonts w:cs="Arial"/>
        </w:rPr>
      </w:pPr>
    </w:p>
    <w:p w14:paraId="4A5CB31E" w14:textId="77777777" w:rsidR="000A3950" w:rsidRPr="00070BF2" w:rsidRDefault="000A3950" w:rsidP="000A3950">
      <w:pPr>
        <w:autoSpaceDE w:val="0"/>
        <w:autoSpaceDN w:val="0"/>
        <w:adjustRightInd w:val="0"/>
        <w:ind w:left="1664"/>
        <w:rPr>
          <w:rFonts w:cs="Arial"/>
        </w:rPr>
      </w:pPr>
      <w:r w:rsidRPr="00070BF2">
        <w:rPr>
          <w:rFonts w:cs="Arial"/>
        </w:rPr>
        <w:t>Soveltuvat konepajapohjat: KORRO PVB konepajapohja, KORRO E epoksikonepajapohja, KORRO SE sinkkiepoksikonepajapohja ja KORRO SS sinkkisilikaattikonepajapohja.</w:t>
      </w:r>
    </w:p>
    <w:p w14:paraId="4A5CB31F" w14:textId="77777777" w:rsidR="000A3950" w:rsidRPr="00070BF2" w:rsidRDefault="000A3950" w:rsidP="000A3950">
      <w:pPr>
        <w:suppressAutoHyphens/>
        <w:spacing w:after="100" w:afterAutospacing="1"/>
        <w:rPr>
          <w:rFonts w:cs="Arial"/>
        </w:rPr>
      </w:pPr>
    </w:p>
    <w:p w14:paraId="4A5CB320" w14:textId="77777777" w:rsidR="000A3950" w:rsidRPr="00070BF2" w:rsidRDefault="000A3950" w:rsidP="000A3950">
      <w:pPr>
        <w:autoSpaceDE w:val="0"/>
        <w:autoSpaceDN w:val="0"/>
        <w:adjustRightInd w:val="0"/>
        <w:rPr>
          <w:rFonts w:cs="Arial"/>
          <w:b/>
        </w:rPr>
      </w:pPr>
      <w:r w:rsidRPr="00070BF2">
        <w:rPr>
          <w:rFonts w:cs="Arial"/>
          <w:b/>
        </w:rPr>
        <w:t>Jauhemaalaus</w:t>
      </w:r>
    </w:p>
    <w:p w14:paraId="4A5CB321" w14:textId="77777777" w:rsidR="000A3950" w:rsidRPr="00070BF2" w:rsidRDefault="000A3950" w:rsidP="000A3950">
      <w:pPr>
        <w:autoSpaceDE w:val="0"/>
        <w:autoSpaceDN w:val="0"/>
        <w:adjustRightInd w:val="0"/>
        <w:ind w:left="284"/>
        <w:rPr>
          <w:rFonts w:cs="Arial"/>
        </w:rPr>
      </w:pPr>
    </w:p>
    <w:p w14:paraId="4A5CB322" w14:textId="77777777" w:rsidR="000A3950" w:rsidRPr="00070BF2" w:rsidRDefault="000A3950" w:rsidP="000A3950">
      <w:pPr>
        <w:autoSpaceDE w:val="0"/>
        <w:autoSpaceDN w:val="0"/>
        <w:adjustRightInd w:val="0"/>
        <w:rPr>
          <w:rFonts w:cs="Arial"/>
        </w:rPr>
      </w:pPr>
      <w:r w:rsidRPr="00070BF2">
        <w:t>Maalausjärjestelmän rakenne</w:t>
      </w:r>
      <w:r w:rsidRPr="00070BF2">
        <w:rPr>
          <w:rFonts w:cs="Arial"/>
        </w:rPr>
        <w:t>: PE 60/1-FeFo</w:t>
      </w:r>
    </w:p>
    <w:p w14:paraId="4A5CB323" w14:textId="77777777" w:rsidR="000A3950" w:rsidRPr="00070BF2" w:rsidRDefault="000A3950" w:rsidP="000A3950">
      <w:pPr>
        <w:autoSpaceDE w:val="0"/>
        <w:autoSpaceDN w:val="0"/>
        <w:adjustRightInd w:val="0"/>
        <w:rPr>
          <w:rFonts w:cs="Arial"/>
        </w:rPr>
      </w:pPr>
      <w:proofErr w:type="spellStart"/>
      <w:r w:rsidRPr="00070BF2">
        <w:rPr>
          <w:rFonts w:cs="Arial"/>
        </w:rPr>
        <w:t>Teknos</w:t>
      </w:r>
      <w:proofErr w:type="spellEnd"/>
      <w:r w:rsidRPr="00070BF2">
        <w:rPr>
          <w:rFonts w:cs="Arial"/>
        </w:rPr>
        <w:t xml:space="preserve"> Oy:n maalausjärjestelmätunnus: P214a</w:t>
      </w:r>
    </w:p>
    <w:p w14:paraId="4A5CB324" w14:textId="77777777" w:rsidR="000A3950" w:rsidRPr="00070BF2" w:rsidRDefault="000A3950" w:rsidP="000A3950">
      <w:pPr>
        <w:autoSpaceDE w:val="0"/>
        <w:autoSpaceDN w:val="0"/>
        <w:adjustRightInd w:val="0"/>
        <w:rPr>
          <w:rFonts w:cs="Arial"/>
        </w:rPr>
      </w:pPr>
      <w:r w:rsidRPr="00070BF2">
        <w:rPr>
          <w:rFonts w:cs="Arial"/>
        </w:rPr>
        <w:t xml:space="preserve">Maalausjärjestelmän merkintä täydellisenä: P214a - PE8350-00 60/1 - </w:t>
      </w:r>
      <w:proofErr w:type="spellStart"/>
      <w:r w:rsidRPr="00070BF2">
        <w:rPr>
          <w:rFonts w:cs="Arial"/>
        </w:rPr>
        <w:t>FeFo</w:t>
      </w:r>
      <w:proofErr w:type="spellEnd"/>
    </w:p>
    <w:p w14:paraId="4A5CB325" w14:textId="77777777" w:rsidR="000A3950" w:rsidRPr="00070BF2" w:rsidRDefault="000A3950" w:rsidP="000A3950">
      <w:pPr>
        <w:autoSpaceDE w:val="0"/>
        <w:autoSpaceDN w:val="0"/>
        <w:adjustRightInd w:val="0"/>
        <w:rPr>
          <w:rFonts w:cs="Arial"/>
        </w:rPr>
      </w:pPr>
    </w:p>
    <w:p w14:paraId="4A5CB326"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rasvanpoisto ja </w:t>
      </w:r>
      <w:proofErr w:type="spellStart"/>
      <w:r w:rsidRPr="00070BF2">
        <w:rPr>
          <w:rFonts w:cs="Arial"/>
        </w:rPr>
        <w:t>sinkkifosfatointi</w:t>
      </w:r>
      <w:proofErr w:type="spellEnd"/>
      <w:r w:rsidRPr="00070BF2">
        <w:rPr>
          <w:rFonts w:cs="Arial"/>
        </w:rPr>
        <w:t>.</w:t>
      </w:r>
    </w:p>
    <w:p w14:paraId="4A5CB327"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Maalaus INFRALIT PE 8350-00 polyesterijauhemaali, 1 x 60 µm.  </w:t>
      </w:r>
    </w:p>
    <w:p w14:paraId="4A5CB328" w14:textId="77777777" w:rsidR="000A3950" w:rsidRPr="00070BF2" w:rsidRDefault="000A3950" w:rsidP="000A3950">
      <w:pPr>
        <w:autoSpaceDE w:val="0"/>
        <w:autoSpaceDN w:val="0"/>
        <w:adjustRightInd w:val="0"/>
      </w:pPr>
    </w:p>
    <w:p w14:paraId="4A5CB329" w14:textId="77777777" w:rsidR="000A3950" w:rsidRPr="00070BF2" w:rsidRDefault="000A3950" w:rsidP="000A3950">
      <w:pPr>
        <w:autoSpaceDE w:val="0"/>
        <w:autoSpaceDN w:val="0"/>
        <w:adjustRightInd w:val="0"/>
        <w:rPr>
          <w:rFonts w:cs="Arial"/>
          <w:b/>
        </w:rPr>
      </w:pPr>
      <w:r w:rsidRPr="00070BF2">
        <w:rPr>
          <w:rFonts w:cs="Arial"/>
          <w:b/>
        </w:rPr>
        <w:t>Polttomaalaus</w:t>
      </w:r>
    </w:p>
    <w:p w14:paraId="4A5CB32A" w14:textId="77777777" w:rsidR="000A3950" w:rsidRPr="00070BF2" w:rsidRDefault="000A3950" w:rsidP="000A3950">
      <w:pPr>
        <w:autoSpaceDE w:val="0"/>
        <w:autoSpaceDN w:val="0"/>
        <w:adjustRightInd w:val="0"/>
        <w:ind w:left="284"/>
        <w:rPr>
          <w:rFonts w:cs="Arial"/>
        </w:rPr>
      </w:pPr>
    </w:p>
    <w:p w14:paraId="4A5CB32B"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32C" w14:textId="77777777" w:rsidR="000A3950" w:rsidRPr="00070BF2" w:rsidRDefault="000A3950" w:rsidP="000A3950">
      <w:pPr>
        <w:autoSpaceDE w:val="0"/>
        <w:autoSpaceDN w:val="0"/>
        <w:adjustRightInd w:val="0"/>
        <w:ind w:left="284"/>
        <w:rPr>
          <w:rFonts w:cs="Arial"/>
        </w:rPr>
      </w:pPr>
    </w:p>
    <w:p w14:paraId="4A5CB32D"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öljy, rasva, suolat ja lika poistetaan kohteeseen sopivalla menetelmällä (SFS-EN ISO12944-4). Rauta- tai </w:t>
      </w:r>
      <w:proofErr w:type="spellStart"/>
      <w:r w:rsidRPr="00070BF2">
        <w:rPr>
          <w:rFonts w:cs="Arial"/>
        </w:rPr>
        <w:t>sinkkifosfatointi</w:t>
      </w:r>
      <w:proofErr w:type="spellEnd"/>
      <w:r w:rsidRPr="00070BF2">
        <w:rPr>
          <w:rFonts w:cs="Arial"/>
        </w:rPr>
        <w:t xml:space="preserve">. </w:t>
      </w:r>
    </w:p>
    <w:p w14:paraId="4A5CB32E"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Maalaus </w:t>
      </w:r>
      <w:proofErr w:type="spellStart"/>
      <w:r w:rsidRPr="00070BF2">
        <w:rPr>
          <w:rFonts w:cs="Arial"/>
        </w:rPr>
        <w:t>Tematherm</w:t>
      </w:r>
      <w:proofErr w:type="spellEnd"/>
      <w:r w:rsidRPr="00070BF2">
        <w:rPr>
          <w:rFonts w:cs="Arial"/>
        </w:rPr>
        <w:t xml:space="preserve"> AA 30 kokonaiskuivakalvonpaksuuteen 40 µm.</w:t>
      </w:r>
    </w:p>
    <w:p w14:paraId="4A5CB32F" w14:textId="77777777" w:rsidR="000A3950" w:rsidRPr="00070BF2" w:rsidRDefault="000A3950" w:rsidP="000A3950">
      <w:pPr>
        <w:suppressAutoHyphens/>
        <w:spacing w:after="100" w:afterAutospacing="1"/>
        <w:rPr>
          <w:rFonts w:cs="Arial"/>
          <w:b/>
        </w:rPr>
      </w:pPr>
    </w:p>
    <w:p w14:paraId="4A5CB330" w14:textId="77777777" w:rsidR="000A3950" w:rsidRPr="00070BF2" w:rsidRDefault="000A3950" w:rsidP="000A3950">
      <w:pPr>
        <w:suppressAutoHyphens/>
        <w:spacing w:after="100" w:afterAutospacing="1"/>
        <w:rPr>
          <w:rFonts w:cs="Arial"/>
          <w:b/>
          <w:bCs/>
        </w:rPr>
      </w:pPr>
      <w:r w:rsidRPr="00070BF2">
        <w:rPr>
          <w:rFonts w:cs="Arial"/>
          <w:b/>
        </w:rPr>
        <w:lastRenderedPageBreak/>
        <w:t>Alumiinipinna</w:t>
      </w:r>
      <w:r w:rsidRPr="00070BF2">
        <w:rPr>
          <w:rFonts w:cs="Arial"/>
          <w:b/>
          <w:bCs/>
        </w:rPr>
        <w:t>t</w:t>
      </w:r>
    </w:p>
    <w:p w14:paraId="4A5CB331" w14:textId="77777777" w:rsidR="000A3950" w:rsidRPr="00070BF2" w:rsidRDefault="000A3950" w:rsidP="000A3950">
      <w:pPr>
        <w:autoSpaceDE w:val="0"/>
        <w:autoSpaceDN w:val="0"/>
        <w:adjustRightInd w:val="0"/>
        <w:rPr>
          <w:rFonts w:cs="Arial"/>
          <w:b/>
          <w:bCs/>
        </w:rPr>
      </w:pPr>
    </w:p>
    <w:p w14:paraId="4A5CB332" w14:textId="77777777" w:rsidR="000A3950" w:rsidRPr="00070BF2" w:rsidRDefault="000A3950" w:rsidP="000A3950">
      <w:pPr>
        <w:autoSpaceDE w:val="0"/>
        <w:autoSpaceDN w:val="0"/>
        <w:adjustRightInd w:val="0"/>
        <w:rPr>
          <w:rFonts w:cs="Arial"/>
          <w:b/>
          <w:bCs/>
        </w:rPr>
      </w:pPr>
      <w:r w:rsidRPr="00070BF2">
        <w:rPr>
          <w:rFonts w:cs="Arial"/>
          <w:b/>
          <w:bCs/>
        </w:rPr>
        <w:t>Märkämaalaus</w:t>
      </w:r>
    </w:p>
    <w:p w14:paraId="4A5CB333" w14:textId="77777777" w:rsidR="000A3950" w:rsidRPr="00070BF2" w:rsidRDefault="000A3950" w:rsidP="000A3950">
      <w:pPr>
        <w:autoSpaceDE w:val="0"/>
        <w:autoSpaceDN w:val="0"/>
        <w:adjustRightInd w:val="0"/>
        <w:rPr>
          <w:rFonts w:cs="Arial"/>
          <w:b/>
          <w:bCs/>
        </w:rPr>
      </w:pPr>
    </w:p>
    <w:p w14:paraId="4A5CB334" w14:textId="77777777" w:rsidR="000A3950" w:rsidRPr="00070BF2" w:rsidRDefault="000A3950" w:rsidP="000A3950">
      <w:pPr>
        <w:autoSpaceDE w:val="0"/>
        <w:autoSpaceDN w:val="0"/>
        <w:adjustRightInd w:val="0"/>
        <w:ind w:left="284"/>
        <w:rPr>
          <w:rFonts w:cs="Arial"/>
        </w:rPr>
      </w:pPr>
    </w:p>
    <w:p w14:paraId="4A5CB335"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336" w14:textId="77777777" w:rsidR="000A3950" w:rsidRPr="00070BF2" w:rsidRDefault="000A3950" w:rsidP="000A3950">
      <w:pPr>
        <w:autoSpaceDE w:val="0"/>
        <w:autoSpaceDN w:val="0"/>
        <w:adjustRightInd w:val="0"/>
        <w:rPr>
          <w:rFonts w:cs="Arial"/>
          <w:b/>
          <w:bCs/>
        </w:rPr>
      </w:pPr>
    </w:p>
    <w:p w14:paraId="4A5CB337" w14:textId="77777777" w:rsidR="000A3950" w:rsidRPr="00070BF2" w:rsidRDefault="000A3950" w:rsidP="000A3950">
      <w:pPr>
        <w:suppressAutoHyphens/>
        <w:spacing w:after="100" w:afterAutospacing="1"/>
        <w:rPr>
          <w:rFonts w:cs="Arial"/>
        </w:rPr>
      </w:pPr>
      <w:r w:rsidRPr="00070BF2">
        <w:rPr>
          <w:rFonts w:cs="Arial"/>
        </w:rPr>
        <w:t>SFS 5873 mukainen yhdistelmä, SFS 5873/F40.03</w:t>
      </w:r>
    </w:p>
    <w:p w14:paraId="4A5CB338" w14:textId="77777777" w:rsidR="000A3950" w:rsidRPr="00070BF2" w:rsidRDefault="000A3950" w:rsidP="000A3950">
      <w:pPr>
        <w:suppressAutoHyphens/>
        <w:spacing w:after="100" w:afterAutospacing="1"/>
        <w:rPr>
          <w:rFonts w:cs="Arial"/>
        </w:rPr>
      </w:pPr>
      <w:r w:rsidRPr="00070BF2">
        <w:rPr>
          <w:rFonts w:cs="Arial"/>
        </w:rPr>
        <w:t>Tikkurila Oyj:n tunnus: TF15</w:t>
      </w:r>
    </w:p>
    <w:p w14:paraId="4A5CB339" w14:textId="77777777" w:rsidR="000A3950" w:rsidRPr="00070BF2" w:rsidRDefault="000A3950" w:rsidP="000A3950">
      <w:pPr>
        <w:suppressAutoHyphens/>
        <w:spacing w:after="100" w:afterAutospacing="1"/>
        <w:rPr>
          <w:rFonts w:cs="Arial"/>
        </w:rPr>
      </w:pPr>
      <w:r w:rsidRPr="00070BF2">
        <w:rPr>
          <w:rFonts w:cs="Arial"/>
        </w:rPr>
        <w:t xml:space="preserve">Maalausjärjestelmän rakenne: AY120/2-AlSaS </w:t>
      </w:r>
    </w:p>
    <w:p w14:paraId="4A5CB33A" w14:textId="77777777" w:rsidR="000A3950" w:rsidRPr="00070BF2" w:rsidRDefault="000A3950" w:rsidP="000A3950">
      <w:pPr>
        <w:suppressAutoHyphens/>
        <w:spacing w:after="100" w:afterAutospacing="1"/>
        <w:rPr>
          <w:rFonts w:cs="Arial"/>
        </w:rPr>
      </w:pPr>
      <w:r w:rsidRPr="00070BF2">
        <w:rPr>
          <w:rFonts w:cs="Arial"/>
        </w:rPr>
        <w:t>Maaliyhdistelmän merkintä täydellisenä: TF15- (AY120/2-AlSaS)</w:t>
      </w:r>
    </w:p>
    <w:p w14:paraId="4A5CB33B" w14:textId="77777777" w:rsidR="000A3950" w:rsidRPr="00070BF2" w:rsidRDefault="000A3950" w:rsidP="000A3950">
      <w:pPr>
        <w:autoSpaceDE w:val="0"/>
        <w:autoSpaceDN w:val="0"/>
        <w:adjustRightInd w:val="0"/>
        <w:rPr>
          <w:rFonts w:cs="Arial"/>
        </w:rPr>
      </w:pPr>
    </w:p>
    <w:p w14:paraId="4A5CB33C"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öljy, rasva, suolat ja lika poistetaan kohteeseen sopivalla menetelmällä (SFS-EN ISO12944-4).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siten, että pinta on kauttaaltaan tasaisen karhea. Puhallusmateriaalina käytetään ei-metallisia materiaaleja (SFS 5873). Mikäli pyyhkäisysuihkupuhdistus ei ole mahdollista, pinnat karhennetaan huolellisesti hiomalla tai pestään huolellisesti emäksisellä Maalipesu- pesuaineella harjaa apuna käyttäen huuhtelut huomioiden ja valmistajan ohjeita noudattaen.</w:t>
      </w:r>
    </w:p>
    <w:p w14:paraId="4A5CB33D"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Pohjamaalaus: FONTECRYL 10 1 x 80 </w:t>
      </w:r>
      <w:proofErr w:type="spellStart"/>
      <w:r w:rsidRPr="00070BF2">
        <w:rPr>
          <w:rFonts w:cs="Arial"/>
        </w:rPr>
        <w:t>μm</w:t>
      </w:r>
      <w:proofErr w:type="spellEnd"/>
      <w:r w:rsidRPr="00070BF2">
        <w:rPr>
          <w:rFonts w:cs="Arial"/>
        </w:rPr>
        <w:t>.</w:t>
      </w:r>
    </w:p>
    <w:p w14:paraId="4A5CB33E"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Pintamaalaus: FONTECRYL SC 50 1 x 40 </w:t>
      </w:r>
      <w:proofErr w:type="spellStart"/>
      <w:r w:rsidRPr="00070BF2">
        <w:rPr>
          <w:rFonts w:cs="Arial"/>
        </w:rPr>
        <w:t>μm</w:t>
      </w:r>
      <w:proofErr w:type="spellEnd"/>
      <w:r w:rsidRPr="00070BF2">
        <w:rPr>
          <w:rFonts w:cs="Arial"/>
        </w:rPr>
        <w:t>.</w:t>
      </w:r>
    </w:p>
    <w:p w14:paraId="4A5CB33F"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Kokonaiskuivakalvonpaksuus yht. 120 </w:t>
      </w:r>
      <w:proofErr w:type="spellStart"/>
      <w:r w:rsidRPr="00070BF2">
        <w:rPr>
          <w:rFonts w:cs="Arial"/>
        </w:rPr>
        <w:t>μm</w:t>
      </w:r>
      <w:proofErr w:type="spellEnd"/>
      <w:r w:rsidRPr="00070BF2">
        <w:rPr>
          <w:rFonts w:cs="Arial"/>
        </w:rPr>
        <w:t>.</w:t>
      </w:r>
    </w:p>
    <w:p w14:paraId="4A5CB340" w14:textId="77777777" w:rsidR="000A3950" w:rsidRPr="00070BF2" w:rsidRDefault="000A3950" w:rsidP="000A3950">
      <w:pPr>
        <w:suppressAutoHyphens/>
        <w:spacing w:after="100" w:afterAutospacing="1"/>
        <w:ind w:left="2024"/>
        <w:rPr>
          <w:rFonts w:cs="Arial"/>
        </w:rPr>
      </w:pPr>
    </w:p>
    <w:p w14:paraId="4A5CB341" w14:textId="77777777" w:rsidR="000A3950" w:rsidRPr="00070BF2" w:rsidRDefault="000A3950" w:rsidP="000A3950">
      <w:pPr>
        <w:suppressAutoHyphens/>
        <w:spacing w:after="100" w:afterAutospacing="1"/>
        <w:ind w:left="1664"/>
        <w:rPr>
          <w:rFonts w:cs="Arial"/>
        </w:rPr>
      </w:pPr>
      <w:r w:rsidRPr="00070BF2">
        <w:rPr>
          <w:rFonts w:cs="Arial"/>
        </w:rPr>
        <w:t xml:space="preserve">Soveltuvat konepajapohjamaalit: </w:t>
      </w:r>
      <w:proofErr w:type="spellStart"/>
      <w:r w:rsidRPr="00070BF2">
        <w:rPr>
          <w:rFonts w:cs="Arial"/>
        </w:rPr>
        <w:t>Temablast</w:t>
      </w:r>
      <w:proofErr w:type="spellEnd"/>
      <w:r w:rsidRPr="00070BF2">
        <w:rPr>
          <w:rFonts w:cs="Arial"/>
        </w:rPr>
        <w:t xml:space="preserve"> EV 110, epoksi</w:t>
      </w:r>
    </w:p>
    <w:p w14:paraId="4A5CB342"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343" w14:textId="77777777" w:rsidR="000A3950" w:rsidRPr="00070BF2" w:rsidRDefault="000A3950" w:rsidP="000A3950">
      <w:pPr>
        <w:suppressAutoHyphens/>
        <w:spacing w:after="100" w:afterAutospacing="1"/>
        <w:rPr>
          <w:rFonts w:cs="Arial"/>
        </w:rPr>
      </w:pPr>
    </w:p>
    <w:p w14:paraId="4A5CB344" w14:textId="77777777" w:rsidR="000A3950" w:rsidRPr="00070BF2" w:rsidRDefault="000A3950" w:rsidP="000A3950">
      <w:pPr>
        <w:suppressAutoHyphens/>
        <w:spacing w:after="100" w:afterAutospacing="1"/>
        <w:rPr>
          <w:rFonts w:cs="Arial"/>
        </w:rPr>
      </w:pPr>
      <w:r w:rsidRPr="00070BF2">
        <w:rPr>
          <w:rFonts w:cs="Arial"/>
        </w:rPr>
        <w:t>SFS 5873 mukainen järjestelmä, SFS 5873/F40.03</w:t>
      </w:r>
    </w:p>
    <w:p w14:paraId="4A5CB345" w14:textId="77777777" w:rsidR="000A3950" w:rsidRPr="00070BF2" w:rsidRDefault="000A3950" w:rsidP="000A3950">
      <w:pPr>
        <w:suppressAutoHyphens/>
        <w:spacing w:after="100" w:afterAutospacing="1"/>
        <w:rPr>
          <w:rFonts w:cs="Arial"/>
        </w:rPr>
      </w:pPr>
      <w:proofErr w:type="spellStart"/>
      <w:r w:rsidRPr="00070BF2">
        <w:rPr>
          <w:rFonts w:cs="Arial"/>
        </w:rPr>
        <w:t>Teknos</w:t>
      </w:r>
      <w:proofErr w:type="spellEnd"/>
      <w:r w:rsidRPr="00070BF2">
        <w:rPr>
          <w:rFonts w:cs="Arial"/>
        </w:rPr>
        <w:t xml:space="preserve"> Oy:n tunnus: K50g</w:t>
      </w:r>
    </w:p>
    <w:p w14:paraId="4A5CB346" w14:textId="77777777" w:rsidR="000A3950" w:rsidRPr="00070BF2" w:rsidRDefault="000A3950" w:rsidP="000A3950">
      <w:pPr>
        <w:suppressAutoHyphens/>
        <w:spacing w:after="100" w:afterAutospacing="1"/>
        <w:rPr>
          <w:rFonts w:cs="Arial"/>
        </w:rPr>
      </w:pPr>
      <w:r w:rsidRPr="00070BF2">
        <w:rPr>
          <w:rFonts w:cs="Arial"/>
        </w:rPr>
        <w:t>Maalausjärjestelmän rakenne: AY120/2-AlSaS</w:t>
      </w:r>
    </w:p>
    <w:p w14:paraId="4A5CB347" w14:textId="77777777" w:rsidR="000A3950" w:rsidRPr="00070BF2" w:rsidRDefault="000A3950" w:rsidP="000A3950">
      <w:pPr>
        <w:suppressAutoHyphens/>
        <w:spacing w:after="100" w:afterAutospacing="1"/>
        <w:rPr>
          <w:rFonts w:cs="Arial"/>
        </w:rPr>
      </w:pPr>
      <w:r w:rsidRPr="00070BF2">
        <w:rPr>
          <w:rFonts w:cs="Arial"/>
        </w:rPr>
        <w:t>Maalausjärjestelmän merkintä täydellisenä: K50g- (AY120/2-AlSaS)</w:t>
      </w:r>
    </w:p>
    <w:p w14:paraId="4A5CB348"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Maalattavilta pinnoilta poistetaan esikäsittelyä ja maalausta vaikeuttavat epäpuhtaudet sekä vesiliukoiset suolat lian- ja rasvanpoistomenetelmin.   Pinnat käsitellään Peltipesu-pesuaineella valmistajan ohjeita noudattaen. Esikäsittelyn paikka ja ajankohta tulee valita siten, ettei käsitelty pinta likaannu tai kostu ennen jatkokäsittelyjä. </w:t>
      </w:r>
    </w:p>
    <w:p w14:paraId="4A5CB349"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Pohjamaalaus TEKNOCRYL PRIMER 3 akryylipohjamaali 1 x 80 </w:t>
      </w:r>
      <w:proofErr w:type="spellStart"/>
      <w:r w:rsidRPr="00070BF2">
        <w:rPr>
          <w:rFonts w:cs="Arial"/>
        </w:rPr>
        <w:t>μm</w:t>
      </w:r>
      <w:proofErr w:type="spellEnd"/>
      <w:r w:rsidRPr="00070BF2">
        <w:rPr>
          <w:rFonts w:cs="Arial"/>
        </w:rPr>
        <w:t>.</w:t>
      </w:r>
    </w:p>
    <w:p w14:paraId="4A5CB34A" w14:textId="77777777" w:rsidR="000A3950" w:rsidRPr="00070BF2" w:rsidRDefault="000A3950" w:rsidP="00892DB5">
      <w:pPr>
        <w:numPr>
          <w:ilvl w:val="0"/>
          <w:numId w:val="27"/>
        </w:numPr>
        <w:suppressAutoHyphens/>
        <w:spacing w:after="100" w:afterAutospacing="1"/>
        <w:ind w:left="2024"/>
        <w:rPr>
          <w:rFonts w:cs="Arial"/>
        </w:rPr>
      </w:pPr>
      <w:proofErr w:type="spellStart"/>
      <w:r w:rsidRPr="00070BF2">
        <w:rPr>
          <w:rFonts w:cs="Arial"/>
        </w:rPr>
        <w:t>Valmiiksimaalaus</w:t>
      </w:r>
      <w:proofErr w:type="spellEnd"/>
      <w:r w:rsidRPr="00070BF2">
        <w:rPr>
          <w:rFonts w:cs="Arial"/>
        </w:rPr>
        <w:t xml:space="preserve"> TEKNOCRYL 90 akryylipintamaali 1 x 40 </w:t>
      </w:r>
      <w:proofErr w:type="spellStart"/>
      <w:r w:rsidRPr="00070BF2">
        <w:rPr>
          <w:rFonts w:cs="Arial"/>
        </w:rPr>
        <w:t>μm</w:t>
      </w:r>
      <w:proofErr w:type="spellEnd"/>
      <w:r w:rsidRPr="00070BF2">
        <w:rPr>
          <w:rFonts w:cs="Arial"/>
        </w:rPr>
        <w:t>.</w:t>
      </w:r>
    </w:p>
    <w:p w14:paraId="4A5CB34B"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Kokonaiskuivakalvonpaksuus yht. 120 </w:t>
      </w:r>
      <w:proofErr w:type="spellStart"/>
      <w:r w:rsidRPr="00070BF2">
        <w:rPr>
          <w:rFonts w:cs="Arial"/>
        </w:rPr>
        <w:t>μm</w:t>
      </w:r>
      <w:proofErr w:type="spellEnd"/>
      <w:r w:rsidRPr="00070BF2">
        <w:rPr>
          <w:rFonts w:cs="Arial"/>
        </w:rPr>
        <w:t>.</w:t>
      </w:r>
    </w:p>
    <w:p w14:paraId="4A5CB34C" w14:textId="77777777" w:rsidR="000A3950" w:rsidRPr="00070BF2" w:rsidRDefault="000A3950" w:rsidP="000A3950">
      <w:pPr>
        <w:autoSpaceDE w:val="0"/>
        <w:autoSpaceDN w:val="0"/>
        <w:adjustRightInd w:val="0"/>
        <w:ind w:left="2024"/>
        <w:rPr>
          <w:rFonts w:cs="Arial"/>
        </w:rPr>
      </w:pPr>
    </w:p>
    <w:p w14:paraId="4A5CB34D" w14:textId="77777777" w:rsidR="000A3950" w:rsidRPr="00070BF2" w:rsidRDefault="000A3950" w:rsidP="000A3950">
      <w:pPr>
        <w:suppressAutoHyphens/>
        <w:spacing w:after="100" w:afterAutospacing="1"/>
        <w:ind w:left="1664"/>
        <w:rPr>
          <w:rFonts w:cs="Arial"/>
        </w:rPr>
      </w:pPr>
      <w:r w:rsidRPr="00070BF2">
        <w:rPr>
          <w:rFonts w:cs="Arial"/>
        </w:rPr>
        <w:t>Soveltuvat konepajapohjat: KORRO PVB konepajapohja, KORRO E epoksikonepajapohja, KORRO SE sinkkiepoksikonepajapohja ja KORRO SS sinkkisilikaattikonepajapohja.</w:t>
      </w:r>
    </w:p>
    <w:p w14:paraId="4A5CB34E" w14:textId="77777777" w:rsidR="000A3950" w:rsidRPr="00070BF2" w:rsidRDefault="000A3950" w:rsidP="000A3950">
      <w:pPr>
        <w:suppressAutoHyphens/>
        <w:spacing w:after="100" w:afterAutospacing="1"/>
        <w:rPr>
          <w:rFonts w:cs="Arial"/>
        </w:rPr>
      </w:pPr>
    </w:p>
    <w:p w14:paraId="4A5CB34F" w14:textId="77777777" w:rsidR="000A3950" w:rsidRPr="00070BF2" w:rsidRDefault="000A3950" w:rsidP="000A3950">
      <w:pPr>
        <w:autoSpaceDE w:val="0"/>
        <w:autoSpaceDN w:val="0"/>
        <w:adjustRightInd w:val="0"/>
        <w:rPr>
          <w:rFonts w:cs="Arial"/>
          <w:b/>
        </w:rPr>
      </w:pPr>
      <w:r w:rsidRPr="00070BF2">
        <w:rPr>
          <w:rFonts w:cs="Arial"/>
          <w:b/>
        </w:rPr>
        <w:t>Jauhemaalaus</w:t>
      </w:r>
    </w:p>
    <w:p w14:paraId="4A5CB350" w14:textId="77777777" w:rsidR="000A3950" w:rsidRPr="00070BF2" w:rsidRDefault="000A3950" w:rsidP="000A3950">
      <w:pPr>
        <w:autoSpaceDE w:val="0"/>
        <w:autoSpaceDN w:val="0"/>
        <w:adjustRightInd w:val="0"/>
        <w:rPr>
          <w:rFonts w:cs="Arial"/>
          <w:b/>
        </w:rPr>
      </w:pPr>
    </w:p>
    <w:p w14:paraId="4A5CB351" w14:textId="77777777" w:rsidR="000A3950" w:rsidRPr="00070BF2" w:rsidRDefault="000A3950" w:rsidP="000A3950">
      <w:pPr>
        <w:suppressAutoHyphens/>
        <w:spacing w:after="100" w:afterAutospacing="1"/>
        <w:rPr>
          <w:rFonts w:cs="Arial"/>
        </w:rPr>
      </w:pPr>
      <w:r w:rsidRPr="00070BF2">
        <w:rPr>
          <w:rFonts w:cs="Arial"/>
        </w:rPr>
        <w:lastRenderedPageBreak/>
        <w:t xml:space="preserve">Maalausjärjestelmän rakenne: PE 60/1 - </w:t>
      </w:r>
      <w:proofErr w:type="spellStart"/>
      <w:r w:rsidRPr="00070BF2">
        <w:rPr>
          <w:rFonts w:cs="Arial"/>
        </w:rPr>
        <w:t>AlKr</w:t>
      </w:r>
      <w:proofErr w:type="spellEnd"/>
    </w:p>
    <w:p w14:paraId="4A5CB352" w14:textId="77777777" w:rsidR="000A3950" w:rsidRPr="00070BF2" w:rsidRDefault="000A3950" w:rsidP="000A3950">
      <w:pPr>
        <w:suppressAutoHyphens/>
        <w:spacing w:after="100" w:afterAutospacing="1"/>
        <w:rPr>
          <w:rFonts w:cs="Arial"/>
        </w:rPr>
      </w:pPr>
      <w:proofErr w:type="spellStart"/>
      <w:r w:rsidRPr="00070BF2">
        <w:rPr>
          <w:rFonts w:cs="Arial"/>
        </w:rPr>
        <w:t>Teknos</w:t>
      </w:r>
      <w:proofErr w:type="spellEnd"/>
      <w:r w:rsidRPr="00070BF2">
        <w:rPr>
          <w:rFonts w:cs="Arial"/>
        </w:rPr>
        <w:t xml:space="preserve"> Oy:n maalausjärjestelmätunnus: P214a </w:t>
      </w:r>
    </w:p>
    <w:p w14:paraId="4A5CB353" w14:textId="77777777" w:rsidR="000A3950" w:rsidRPr="00070BF2" w:rsidRDefault="000A3950" w:rsidP="000A3950">
      <w:pPr>
        <w:suppressAutoHyphens/>
        <w:spacing w:after="100" w:afterAutospacing="1"/>
        <w:rPr>
          <w:rFonts w:cs="Arial"/>
        </w:rPr>
      </w:pPr>
      <w:proofErr w:type="gramStart"/>
      <w:r w:rsidRPr="00070BF2">
        <w:rPr>
          <w:rFonts w:cs="Arial"/>
        </w:rPr>
        <w:t>Maalausjärjestelmän  merkintä</w:t>
      </w:r>
      <w:proofErr w:type="gramEnd"/>
      <w:r w:rsidRPr="00070BF2">
        <w:rPr>
          <w:rFonts w:cs="Arial"/>
        </w:rPr>
        <w:t xml:space="preserve"> täydellisenä: P214a - PE8350-00 60/1-AlKr</w:t>
      </w:r>
    </w:p>
    <w:p w14:paraId="4A5CB354" w14:textId="77777777" w:rsidR="000A3950" w:rsidRPr="00070BF2" w:rsidRDefault="000A3950" w:rsidP="000A3950">
      <w:pPr>
        <w:autoSpaceDE w:val="0"/>
        <w:autoSpaceDN w:val="0"/>
        <w:adjustRightInd w:val="0"/>
        <w:rPr>
          <w:rFonts w:cs="Arial"/>
        </w:rPr>
      </w:pPr>
    </w:p>
    <w:p w14:paraId="4A5CB355"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maalattavilta pinnoilta poistetaan esikäsittelyä ja maalausta vaikeuttavat epäpuhtaudet sekä vesiliukoiset suolat lian- ja </w:t>
      </w:r>
      <w:proofErr w:type="gramStart"/>
      <w:r w:rsidRPr="00070BF2">
        <w:rPr>
          <w:rFonts w:cs="Arial"/>
        </w:rPr>
        <w:t>rasvanpoistomenetelmin  ks.</w:t>
      </w:r>
      <w:proofErr w:type="gramEnd"/>
      <w:r w:rsidRPr="00070BF2">
        <w:rPr>
          <w:rFonts w:cs="Arial"/>
        </w:rPr>
        <w:t xml:space="preserve"> SFS-EN ISO 12944, osa 4. </w:t>
      </w:r>
      <w:proofErr w:type="spellStart"/>
      <w:r w:rsidRPr="00070BF2">
        <w:rPr>
          <w:rFonts w:cs="Arial"/>
        </w:rPr>
        <w:t>Kromatointi</w:t>
      </w:r>
      <w:proofErr w:type="spellEnd"/>
      <w:r w:rsidRPr="00070BF2">
        <w:rPr>
          <w:rFonts w:cs="Arial"/>
        </w:rPr>
        <w:t>. Esikäsittelyn paikka ja ajankohta tulee valita siten, ettei käsitelty pinta likaannu tai kostu ennen jatkokäsittelyä (SFS-EN ISO 12944, osa 4).</w:t>
      </w:r>
    </w:p>
    <w:p w14:paraId="4A5CB356"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Maalaus INFRALIT PE 8350-00 polyesterijauhemaali, 1x 60 µm. </w:t>
      </w:r>
    </w:p>
    <w:p w14:paraId="4A5CB357" w14:textId="77777777" w:rsidR="000A3950" w:rsidRPr="00070BF2" w:rsidRDefault="000A3950" w:rsidP="000A3950">
      <w:pPr>
        <w:autoSpaceDE w:val="0"/>
        <w:autoSpaceDN w:val="0"/>
        <w:adjustRightInd w:val="0"/>
        <w:rPr>
          <w:rFonts w:cs="Arial"/>
        </w:rPr>
      </w:pPr>
    </w:p>
    <w:p w14:paraId="4A5CB358" w14:textId="77777777" w:rsidR="000A3950" w:rsidRPr="00070BF2" w:rsidRDefault="000A3950" w:rsidP="000A3950">
      <w:pPr>
        <w:autoSpaceDE w:val="0"/>
        <w:autoSpaceDN w:val="0"/>
        <w:adjustRightInd w:val="0"/>
        <w:rPr>
          <w:rFonts w:cs="Arial"/>
          <w:b/>
        </w:rPr>
      </w:pPr>
      <w:r w:rsidRPr="00070BF2">
        <w:rPr>
          <w:rFonts w:cs="Arial"/>
          <w:b/>
        </w:rPr>
        <w:t>Polttomaalaus</w:t>
      </w:r>
    </w:p>
    <w:p w14:paraId="4A5CB359"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Öljy, rasva, suolat ja lika poistetaan kohteeseen sopivalla menetelmällä (SFS-EN ISO12944-4). </w:t>
      </w:r>
      <w:proofErr w:type="spellStart"/>
      <w:r w:rsidRPr="00070BF2">
        <w:rPr>
          <w:rFonts w:cs="Arial"/>
        </w:rPr>
        <w:t>Kromatointi</w:t>
      </w:r>
      <w:proofErr w:type="spellEnd"/>
      <w:r w:rsidRPr="00070BF2">
        <w:rPr>
          <w:rFonts w:cs="Arial"/>
        </w:rPr>
        <w:t>.</w:t>
      </w:r>
    </w:p>
    <w:p w14:paraId="4A5CB35A"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maalaus </w:t>
      </w:r>
      <w:proofErr w:type="spellStart"/>
      <w:r w:rsidRPr="00070BF2">
        <w:rPr>
          <w:rFonts w:cs="Arial"/>
        </w:rPr>
        <w:t>Tematherm</w:t>
      </w:r>
      <w:proofErr w:type="spellEnd"/>
      <w:r w:rsidRPr="00070BF2">
        <w:rPr>
          <w:rFonts w:cs="Arial"/>
        </w:rPr>
        <w:t xml:space="preserve"> AA 30 kuivakalvonpaksuuteen 40 µm</w:t>
      </w:r>
    </w:p>
    <w:p w14:paraId="4A5CB35B" w14:textId="77777777" w:rsidR="000A3950" w:rsidRPr="00070BF2" w:rsidRDefault="000A3950" w:rsidP="000A3950">
      <w:pPr>
        <w:suppressAutoHyphens/>
        <w:spacing w:after="100" w:afterAutospacing="1"/>
        <w:rPr>
          <w:rFonts w:cs="Arial"/>
        </w:rPr>
      </w:pPr>
    </w:p>
    <w:p w14:paraId="4A5CB35C" w14:textId="77777777" w:rsidR="000A3950" w:rsidRPr="00070BF2" w:rsidRDefault="000A3950" w:rsidP="000A3950">
      <w:pPr>
        <w:suppressAutoHyphens/>
        <w:spacing w:after="100" w:afterAutospacing="1"/>
        <w:rPr>
          <w:rFonts w:cs="Arial"/>
          <w:b/>
        </w:rPr>
      </w:pPr>
      <w:r w:rsidRPr="00070BF2">
        <w:rPr>
          <w:rFonts w:cs="Arial"/>
          <w:b/>
        </w:rPr>
        <w:t>Sinkitty teräs</w:t>
      </w:r>
    </w:p>
    <w:p w14:paraId="4A5CB35D" w14:textId="77777777" w:rsidR="000A3950" w:rsidRPr="00070BF2" w:rsidRDefault="000A3950" w:rsidP="000A3950">
      <w:pPr>
        <w:autoSpaceDE w:val="0"/>
        <w:autoSpaceDN w:val="0"/>
        <w:adjustRightInd w:val="0"/>
        <w:rPr>
          <w:rFonts w:cs="Arial"/>
          <w:b/>
          <w:bCs/>
        </w:rPr>
      </w:pPr>
    </w:p>
    <w:p w14:paraId="4A5CB35E" w14:textId="77777777" w:rsidR="000A3950" w:rsidRPr="00070BF2" w:rsidRDefault="000A3950" w:rsidP="000A3950">
      <w:pPr>
        <w:autoSpaceDE w:val="0"/>
        <w:autoSpaceDN w:val="0"/>
        <w:adjustRightInd w:val="0"/>
        <w:rPr>
          <w:rFonts w:cs="Arial"/>
          <w:b/>
          <w:bCs/>
        </w:rPr>
      </w:pPr>
      <w:r w:rsidRPr="00070BF2">
        <w:rPr>
          <w:rFonts w:cs="Arial"/>
          <w:b/>
          <w:bCs/>
        </w:rPr>
        <w:t>Märkämaalaus</w:t>
      </w:r>
    </w:p>
    <w:p w14:paraId="4A5CB35F" w14:textId="77777777" w:rsidR="000A3950" w:rsidRPr="00070BF2" w:rsidRDefault="000A3950" w:rsidP="000A3950">
      <w:pPr>
        <w:autoSpaceDE w:val="0"/>
        <w:autoSpaceDN w:val="0"/>
        <w:adjustRightInd w:val="0"/>
        <w:rPr>
          <w:rFonts w:cs="Arial"/>
          <w:b/>
          <w:bCs/>
        </w:rPr>
      </w:pPr>
    </w:p>
    <w:p w14:paraId="4A5CB360"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361" w14:textId="77777777" w:rsidR="000A3950" w:rsidRPr="00070BF2" w:rsidRDefault="000A3950" w:rsidP="000A3950">
      <w:pPr>
        <w:autoSpaceDE w:val="0"/>
        <w:autoSpaceDN w:val="0"/>
        <w:adjustRightInd w:val="0"/>
        <w:rPr>
          <w:rFonts w:cs="Arial"/>
          <w:b/>
          <w:bCs/>
        </w:rPr>
      </w:pPr>
    </w:p>
    <w:p w14:paraId="4A5CB362" w14:textId="77777777" w:rsidR="000A3950" w:rsidRPr="00070BF2" w:rsidRDefault="000A3950" w:rsidP="000A3950">
      <w:pPr>
        <w:autoSpaceDE w:val="0"/>
        <w:autoSpaceDN w:val="0"/>
        <w:adjustRightInd w:val="0"/>
        <w:rPr>
          <w:rFonts w:ascii="ArialMT" w:hAnsi="ArialMT" w:cs="ArialMT"/>
        </w:rPr>
      </w:pPr>
    </w:p>
    <w:p w14:paraId="4A5CB363" w14:textId="77777777" w:rsidR="000A3950" w:rsidRPr="00070BF2" w:rsidRDefault="000A3950" w:rsidP="000A3950">
      <w:pPr>
        <w:suppressAutoHyphens/>
        <w:spacing w:after="100" w:afterAutospacing="1"/>
        <w:rPr>
          <w:rFonts w:cs="Arial"/>
        </w:rPr>
      </w:pPr>
      <w:r w:rsidRPr="00070BF2">
        <w:rPr>
          <w:rFonts w:cs="Arial"/>
        </w:rPr>
        <w:t>SFS 5873 mukainen maalausyhdistelmä, SFS 5873/F30.03</w:t>
      </w:r>
    </w:p>
    <w:p w14:paraId="4A5CB364" w14:textId="77777777" w:rsidR="000A3950" w:rsidRPr="00070BF2" w:rsidRDefault="000A3950" w:rsidP="000A3950">
      <w:pPr>
        <w:suppressAutoHyphens/>
        <w:spacing w:after="100" w:afterAutospacing="1"/>
        <w:rPr>
          <w:rFonts w:cs="Arial"/>
        </w:rPr>
      </w:pPr>
      <w:r w:rsidRPr="00070BF2">
        <w:rPr>
          <w:rFonts w:cs="Arial"/>
        </w:rPr>
        <w:t>Tikkurila Oyj:n tunnus: TF15</w:t>
      </w:r>
    </w:p>
    <w:p w14:paraId="4A5CB365" w14:textId="77777777" w:rsidR="000A3950" w:rsidRPr="00070BF2" w:rsidRDefault="000A3950" w:rsidP="000A3950">
      <w:pPr>
        <w:suppressAutoHyphens/>
        <w:spacing w:after="100" w:afterAutospacing="1"/>
        <w:rPr>
          <w:rFonts w:cs="Arial"/>
        </w:rPr>
      </w:pPr>
      <w:r w:rsidRPr="00070BF2">
        <w:rPr>
          <w:rFonts w:cs="Arial"/>
        </w:rPr>
        <w:t>Maalausjärjestelmän rakenne: AY120/2-ZnSaS</w:t>
      </w:r>
    </w:p>
    <w:p w14:paraId="4A5CB366" w14:textId="77777777" w:rsidR="000A3950" w:rsidRPr="00070BF2" w:rsidRDefault="000A3950" w:rsidP="000A3950">
      <w:pPr>
        <w:suppressAutoHyphens/>
        <w:spacing w:after="100" w:afterAutospacing="1"/>
        <w:rPr>
          <w:rFonts w:cs="Arial"/>
        </w:rPr>
      </w:pPr>
      <w:r w:rsidRPr="00070BF2">
        <w:rPr>
          <w:rFonts w:cs="Arial"/>
        </w:rPr>
        <w:t>Maaliyhdistelmän merkintä täydellisenä: TF15- (AY120/2-ZnSaS)</w:t>
      </w:r>
    </w:p>
    <w:p w14:paraId="4A5CB367" w14:textId="77777777" w:rsidR="000A3950" w:rsidRPr="00070BF2" w:rsidRDefault="000A3950" w:rsidP="00892DB5">
      <w:pPr>
        <w:numPr>
          <w:ilvl w:val="0"/>
          <w:numId w:val="33"/>
        </w:numPr>
        <w:suppressAutoHyphens/>
        <w:autoSpaceDE w:val="0"/>
        <w:autoSpaceDN w:val="0"/>
        <w:adjustRightInd w:val="0"/>
        <w:spacing w:after="100" w:afterAutospacing="1"/>
        <w:ind w:left="2024"/>
        <w:rPr>
          <w:rFonts w:cs="Arial"/>
        </w:rPr>
      </w:pPr>
      <w:r w:rsidRPr="00070BF2">
        <w:rPr>
          <w:rFonts w:cs="Arial"/>
        </w:rPr>
        <w:t>Esikäsittelyt</w:t>
      </w:r>
      <w:proofErr w:type="gramStart"/>
      <w:r w:rsidRPr="00070BF2">
        <w:rPr>
          <w:rFonts w:cs="Arial"/>
        </w:rPr>
        <w:t>: :</w:t>
      </w:r>
      <w:proofErr w:type="gramEnd"/>
      <w:r w:rsidRPr="00070BF2">
        <w:rPr>
          <w:rFonts w:cs="Arial"/>
        </w:rPr>
        <w:t xml:space="preserve"> öljy, rasva, suolat ja lika poistetaan kohteeseen sopivalla menetelmällä (SFS-EN ISO12944-4).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xml:space="preserve">) siten, että pinta on kauttaaltaan tasaisen karhea. Puhallusmateriaalina käytetään esim. puhdasta, kuivaa kvartsihiekkaa (SFS 5873). Mikäli pyyhkäisysuihkupuhdistus ei ole mahdollista, pinnat karhennetaan hiomalla. </w:t>
      </w:r>
      <w:proofErr w:type="spellStart"/>
      <w:r w:rsidRPr="00070BF2">
        <w:rPr>
          <w:rFonts w:cs="Arial"/>
        </w:rPr>
        <w:t>Kappalatavarana</w:t>
      </w:r>
      <w:proofErr w:type="spellEnd"/>
      <w:r w:rsidRPr="00070BF2">
        <w:rPr>
          <w:rFonts w:cs="Arial"/>
        </w:rPr>
        <w:t xml:space="preserve"> </w:t>
      </w:r>
      <w:proofErr w:type="spellStart"/>
      <w:r w:rsidRPr="00070BF2">
        <w:rPr>
          <w:rFonts w:cs="Arial"/>
        </w:rPr>
        <w:t>kuumasinkityä</w:t>
      </w:r>
      <w:proofErr w:type="spellEnd"/>
      <w:r w:rsidRPr="00070BF2">
        <w:rPr>
          <w:rFonts w:cs="Arial"/>
        </w:rPr>
        <w:t xml:space="preserve"> pintaa ei saa puhdistaa vedellä tai vesiperustaisella tuotteella. </w:t>
      </w:r>
    </w:p>
    <w:p w14:paraId="4A5CB368" w14:textId="77777777" w:rsidR="000A3950" w:rsidRPr="00070BF2" w:rsidRDefault="000A3950" w:rsidP="000A3950">
      <w:pPr>
        <w:autoSpaceDE w:val="0"/>
        <w:autoSpaceDN w:val="0"/>
        <w:adjustRightInd w:val="0"/>
        <w:ind w:left="2024"/>
        <w:rPr>
          <w:rFonts w:cs="Arial"/>
        </w:rPr>
      </w:pPr>
    </w:p>
    <w:p w14:paraId="4A5CB369" w14:textId="77777777" w:rsidR="000A3950" w:rsidRPr="00070BF2" w:rsidRDefault="000A3950" w:rsidP="000A3950">
      <w:pPr>
        <w:autoSpaceDE w:val="0"/>
        <w:autoSpaceDN w:val="0"/>
        <w:adjustRightInd w:val="0"/>
        <w:ind w:left="2024"/>
        <w:rPr>
          <w:rFonts w:cs="Arial"/>
        </w:rPr>
      </w:pPr>
      <w:r w:rsidRPr="00070BF2">
        <w:rPr>
          <w:rFonts w:cs="Arial"/>
        </w:rPr>
        <w:t xml:space="preserve">Kuumasinkityt pinnat suositellaan maalattavaksi ns. </w:t>
      </w:r>
      <w:proofErr w:type="spellStart"/>
      <w:r w:rsidRPr="00070BF2">
        <w:rPr>
          <w:rFonts w:cs="Arial"/>
        </w:rPr>
        <w:t>harsotustekniikalla</w:t>
      </w:r>
      <w:proofErr w:type="spellEnd"/>
      <w:r w:rsidRPr="00070BF2">
        <w:rPr>
          <w:rFonts w:cs="Arial"/>
        </w:rPr>
        <w:t xml:space="preserve"> (maali ohennettuna 25 - 30 %) ennen varsinaista pohjamaalausta. Sinkkipinnoitteessa olevat vauriot </w:t>
      </w:r>
      <w:proofErr w:type="spellStart"/>
      <w:r w:rsidRPr="00070BF2">
        <w:rPr>
          <w:rFonts w:cs="Arial"/>
        </w:rPr>
        <w:t>korjausmaalataan</w:t>
      </w:r>
      <w:proofErr w:type="spellEnd"/>
      <w:r w:rsidRPr="00070BF2">
        <w:rPr>
          <w:rFonts w:cs="Arial"/>
        </w:rPr>
        <w:t xml:space="preserve"> TEMAZINC 99 sinkkiepoksimaalilla. Ennen maalausta korjattava alue puhdistetaan huolellisesti (Sa2½ / St3) ja korjattavan alueen reunoilla sinkkipinnoite hiotaan loivaksi.</w:t>
      </w:r>
    </w:p>
    <w:p w14:paraId="4A5CB36A" w14:textId="77777777" w:rsidR="000A3950" w:rsidRPr="00070BF2" w:rsidRDefault="000A3950" w:rsidP="000A3950">
      <w:pPr>
        <w:autoSpaceDE w:val="0"/>
        <w:autoSpaceDN w:val="0"/>
        <w:adjustRightInd w:val="0"/>
        <w:rPr>
          <w:rFonts w:cs="Arial"/>
          <w:bCs/>
        </w:rPr>
      </w:pPr>
    </w:p>
    <w:p w14:paraId="4A5CB36B" w14:textId="77777777" w:rsidR="000A3950" w:rsidRPr="00070BF2" w:rsidRDefault="000A3950" w:rsidP="000A3950">
      <w:pPr>
        <w:autoSpaceDE w:val="0"/>
        <w:autoSpaceDN w:val="0"/>
        <w:adjustRightInd w:val="0"/>
        <w:rPr>
          <w:rFonts w:cs="Arial"/>
          <w:bCs/>
        </w:rPr>
      </w:pPr>
    </w:p>
    <w:p w14:paraId="4A5CB36C"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Pohjamaalaus FONTECRYL 10 akryylipohjamaali 1 x 80 </w:t>
      </w:r>
      <w:proofErr w:type="spellStart"/>
      <w:r w:rsidRPr="00070BF2">
        <w:rPr>
          <w:rFonts w:cs="Arial"/>
        </w:rPr>
        <w:t>μm</w:t>
      </w:r>
      <w:proofErr w:type="spellEnd"/>
      <w:r w:rsidRPr="00070BF2">
        <w:rPr>
          <w:rFonts w:cs="Arial"/>
        </w:rPr>
        <w:t>.</w:t>
      </w:r>
    </w:p>
    <w:p w14:paraId="4A5CB36D" w14:textId="77777777" w:rsidR="000A3950" w:rsidRPr="00070BF2" w:rsidRDefault="000A3950" w:rsidP="00892DB5">
      <w:pPr>
        <w:numPr>
          <w:ilvl w:val="0"/>
          <w:numId w:val="27"/>
        </w:numPr>
        <w:suppressAutoHyphens/>
        <w:spacing w:after="100" w:afterAutospacing="1"/>
        <w:ind w:left="2024"/>
        <w:rPr>
          <w:rFonts w:cs="Arial"/>
        </w:rPr>
      </w:pPr>
      <w:proofErr w:type="spellStart"/>
      <w:r w:rsidRPr="00070BF2">
        <w:rPr>
          <w:rFonts w:cs="Arial"/>
        </w:rPr>
        <w:t>Valmiiksimaalaus</w:t>
      </w:r>
      <w:proofErr w:type="spellEnd"/>
      <w:r w:rsidRPr="00070BF2">
        <w:rPr>
          <w:rFonts w:cs="Arial"/>
        </w:rPr>
        <w:t xml:space="preserve"> FONTECRYL SC 50 akryylipintamaali 1 x 40 </w:t>
      </w:r>
      <w:proofErr w:type="spellStart"/>
      <w:r w:rsidRPr="00070BF2">
        <w:rPr>
          <w:rFonts w:cs="Arial"/>
        </w:rPr>
        <w:t>μm</w:t>
      </w:r>
      <w:proofErr w:type="spellEnd"/>
      <w:r w:rsidRPr="00070BF2">
        <w:rPr>
          <w:rFonts w:cs="Arial"/>
        </w:rPr>
        <w:t>.</w:t>
      </w:r>
    </w:p>
    <w:p w14:paraId="4A5CB36E"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Kokonaiskuivakalvonpaksuus yht. 120 </w:t>
      </w:r>
      <w:proofErr w:type="spellStart"/>
      <w:r w:rsidRPr="00070BF2">
        <w:rPr>
          <w:rFonts w:cs="Arial"/>
        </w:rPr>
        <w:t>μm</w:t>
      </w:r>
      <w:proofErr w:type="spellEnd"/>
      <w:r w:rsidRPr="00070BF2">
        <w:rPr>
          <w:rFonts w:cs="Arial"/>
        </w:rPr>
        <w:t>.</w:t>
      </w:r>
    </w:p>
    <w:p w14:paraId="4A5CB36F" w14:textId="77777777" w:rsidR="000A3950" w:rsidRPr="00070BF2" w:rsidRDefault="000A3950" w:rsidP="000A3950">
      <w:pPr>
        <w:suppressAutoHyphens/>
        <w:spacing w:after="100" w:afterAutospacing="1"/>
        <w:ind w:left="2024"/>
        <w:rPr>
          <w:rFonts w:cs="Arial"/>
        </w:rPr>
      </w:pPr>
    </w:p>
    <w:p w14:paraId="4A5CB370" w14:textId="77777777" w:rsidR="000A3950" w:rsidRPr="00070BF2" w:rsidRDefault="000A3950" w:rsidP="000A3950">
      <w:pPr>
        <w:autoSpaceDE w:val="0"/>
        <w:autoSpaceDN w:val="0"/>
        <w:adjustRightInd w:val="0"/>
        <w:ind w:left="1650"/>
        <w:rPr>
          <w:rFonts w:cs="Arial"/>
        </w:rPr>
      </w:pPr>
      <w:r w:rsidRPr="00070BF2">
        <w:rPr>
          <w:rFonts w:cs="Arial"/>
        </w:rPr>
        <w:lastRenderedPageBreak/>
        <w:t>Soveltuva konepajapohjamaali: TEMABLAST EV 110, epoksi</w:t>
      </w:r>
    </w:p>
    <w:p w14:paraId="4A5CB371" w14:textId="77777777" w:rsidR="000A3950" w:rsidRPr="00070BF2" w:rsidRDefault="000A3950" w:rsidP="000A3950">
      <w:pPr>
        <w:autoSpaceDE w:val="0"/>
        <w:autoSpaceDN w:val="0"/>
        <w:adjustRightInd w:val="0"/>
        <w:ind w:left="284"/>
        <w:rPr>
          <w:rFonts w:cs="Arial"/>
          <w:bCs/>
        </w:rPr>
      </w:pPr>
    </w:p>
    <w:p w14:paraId="4A5CB372" w14:textId="77777777" w:rsidR="000A3950" w:rsidRPr="00070BF2" w:rsidRDefault="000A3950" w:rsidP="000A3950">
      <w:pPr>
        <w:autoSpaceDE w:val="0"/>
        <w:autoSpaceDN w:val="0"/>
        <w:adjustRightInd w:val="0"/>
        <w:ind w:left="284"/>
        <w:rPr>
          <w:rFonts w:cs="Arial"/>
          <w:bCs/>
        </w:rPr>
      </w:pPr>
    </w:p>
    <w:p w14:paraId="4A5CB373"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374" w14:textId="77777777" w:rsidR="000A3950" w:rsidRPr="00070BF2" w:rsidRDefault="000A3950" w:rsidP="000A3950">
      <w:pPr>
        <w:suppressAutoHyphens/>
        <w:spacing w:after="100" w:afterAutospacing="1"/>
        <w:rPr>
          <w:rFonts w:cs="Arial"/>
        </w:rPr>
      </w:pPr>
    </w:p>
    <w:p w14:paraId="4A5CB375" w14:textId="77777777" w:rsidR="000A3950" w:rsidRPr="00070BF2" w:rsidRDefault="000A3950" w:rsidP="000A3950">
      <w:pPr>
        <w:suppressAutoHyphens/>
        <w:spacing w:after="100" w:afterAutospacing="1"/>
        <w:rPr>
          <w:rFonts w:cs="Arial"/>
        </w:rPr>
      </w:pPr>
      <w:r w:rsidRPr="00070BF2">
        <w:rPr>
          <w:rFonts w:cs="Arial"/>
        </w:rPr>
        <w:t>SFS 5873 mukainen järjestelmä, SFS 5873/F30.03</w:t>
      </w:r>
    </w:p>
    <w:p w14:paraId="4A5CB376" w14:textId="77777777" w:rsidR="000A3950" w:rsidRPr="00070BF2" w:rsidRDefault="000A3950" w:rsidP="000A3950">
      <w:pPr>
        <w:suppressAutoHyphens/>
        <w:spacing w:after="100" w:afterAutospacing="1"/>
        <w:rPr>
          <w:rFonts w:cs="Arial"/>
        </w:rPr>
      </w:pPr>
      <w:proofErr w:type="spellStart"/>
      <w:r w:rsidRPr="00070BF2">
        <w:rPr>
          <w:rFonts w:cs="Arial"/>
        </w:rPr>
        <w:t>Teknos</w:t>
      </w:r>
      <w:proofErr w:type="spellEnd"/>
      <w:r w:rsidRPr="00070BF2">
        <w:rPr>
          <w:rFonts w:cs="Arial"/>
        </w:rPr>
        <w:t xml:space="preserve"> Oy:n tunnus: K50g</w:t>
      </w:r>
    </w:p>
    <w:p w14:paraId="4A5CB377" w14:textId="77777777" w:rsidR="000A3950" w:rsidRPr="00070BF2" w:rsidRDefault="000A3950" w:rsidP="000A3950">
      <w:pPr>
        <w:suppressAutoHyphens/>
        <w:spacing w:after="100" w:afterAutospacing="1"/>
        <w:rPr>
          <w:rFonts w:cs="Arial"/>
        </w:rPr>
      </w:pPr>
      <w:r w:rsidRPr="00070BF2">
        <w:rPr>
          <w:rFonts w:cs="Arial"/>
        </w:rPr>
        <w:t>Maalausjärjestelmän rakenne: AY120/2-ZnSaS</w:t>
      </w:r>
    </w:p>
    <w:p w14:paraId="4A5CB378" w14:textId="77777777" w:rsidR="000A3950" w:rsidRPr="00070BF2" w:rsidRDefault="000A3950" w:rsidP="000A3950">
      <w:pPr>
        <w:suppressAutoHyphens/>
        <w:spacing w:after="100" w:afterAutospacing="1"/>
        <w:rPr>
          <w:rFonts w:cs="Arial"/>
        </w:rPr>
      </w:pPr>
      <w:r w:rsidRPr="00070BF2">
        <w:rPr>
          <w:rFonts w:cs="Arial"/>
        </w:rPr>
        <w:t>Maalausjärjestelmän merkintä täydellisenä: K50g- (AY120/2-ZnSaS)</w:t>
      </w:r>
    </w:p>
    <w:p w14:paraId="4A5CB379" w14:textId="77777777" w:rsidR="000A3950" w:rsidRPr="00070BF2" w:rsidRDefault="000A3950" w:rsidP="00892DB5">
      <w:pPr>
        <w:numPr>
          <w:ilvl w:val="0"/>
          <w:numId w:val="34"/>
        </w:numPr>
        <w:suppressAutoHyphens/>
        <w:autoSpaceDE w:val="0"/>
        <w:autoSpaceDN w:val="0"/>
        <w:adjustRightInd w:val="0"/>
        <w:spacing w:after="100" w:afterAutospacing="1"/>
        <w:ind w:left="2024"/>
        <w:rPr>
          <w:rFonts w:cs="Arial"/>
        </w:rPr>
      </w:pPr>
      <w:r w:rsidRPr="00070BF2">
        <w:rPr>
          <w:rFonts w:cs="Arial"/>
        </w:rPr>
        <w:t xml:space="preserve">Esikäsittelyt: Maalattavilta pinnoilta poistetaan esikäsittelyä ja maalausta vaikeuttavat epäpuhtaudet sekä vesiliukoiset suolat lian- ja rasvanpoistomenetelmin.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xml:space="preserve">) siten, että pinta on kauttaaltaan muokkaantunut himmeäksi. Sopivia puhdistusmateriaaleja ovat esim. alumiinioksidi ja luonnonhiekka. Esikäsittelyn paikka ja ajankohta tulee valita siten, ettei käsitelty pinta likaannu tai kostu ennen jatkokäsittelyjä. </w:t>
      </w:r>
    </w:p>
    <w:p w14:paraId="4A5CB37A"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Pohjamaalaus TEKNOCRYL PRIMER 3 akryylipohjamaali 1 x 80 </w:t>
      </w:r>
      <w:proofErr w:type="spellStart"/>
      <w:r w:rsidRPr="00070BF2">
        <w:rPr>
          <w:rFonts w:cs="Arial"/>
        </w:rPr>
        <w:t>μm</w:t>
      </w:r>
      <w:proofErr w:type="spellEnd"/>
      <w:r w:rsidRPr="00070BF2">
        <w:rPr>
          <w:rFonts w:cs="Arial"/>
        </w:rPr>
        <w:t>.</w:t>
      </w:r>
    </w:p>
    <w:p w14:paraId="4A5CB37B" w14:textId="77777777" w:rsidR="000A3950" w:rsidRPr="00070BF2" w:rsidRDefault="000A3950" w:rsidP="00892DB5">
      <w:pPr>
        <w:numPr>
          <w:ilvl w:val="0"/>
          <w:numId w:val="27"/>
        </w:numPr>
        <w:suppressAutoHyphens/>
        <w:spacing w:after="100" w:afterAutospacing="1"/>
        <w:ind w:left="2024"/>
        <w:rPr>
          <w:rFonts w:cs="Arial"/>
        </w:rPr>
      </w:pPr>
      <w:proofErr w:type="spellStart"/>
      <w:r w:rsidRPr="00070BF2">
        <w:rPr>
          <w:rFonts w:cs="Arial"/>
        </w:rPr>
        <w:t>Valmiiksimaalaus</w:t>
      </w:r>
      <w:proofErr w:type="spellEnd"/>
      <w:r w:rsidRPr="00070BF2">
        <w:rPr>
          <w:rFonts w:cs="Arial"/>
        </w:rPr>
        <w:t xml:space="preserve"> TEKNOCRYL 90 akryylipintamaali 1 x 40 </w:t>
      </w:r>
      <w:proofErr w:type="spellStart"/>
      <w:r w:rsidRPr="00070BF2">
        <w:rPr>
          <w:rFonts w:cs="Arial"/>
        </w:rPr>
        <w:t>μm</w:t>
      </w:r>
      <w:proofErr w:type="spellEnd"/>
      <w:r w:rsidRPr="00070BF2">
        <w:rPr>
          <w:rFonts w:cs="Arial"/>
        </w:rPr>
        <w:t>.</w:t>
      </w:r>
    </w:p>
    <w:p w14:paraId="4A5CB37C"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Kokonaiskuivakalvonpaksuus yht. 120 </w:t>
      </w:r>
      <w:proofErr w:type="spellStart"/>
      <w:r w:rsidRPr="00070BF2">
        <w:rPr>
          <w:rFonts w:cs="Arial"/>
        </w:rPr>
        <w:t>μm</w:t>
      </w:r>
      <w:proofErr w:type="spellEnd"/>
      <w:r w:rsidRPr="00070BF2">
        <w:rPr>
          <w:rFonts w:cs="Arial"/>
        </w:rPr>
        <w:t>.</w:t>
      </w:r>
    </w:p>
    <w:p w14:paraId="4A5CB37D" w14:textId="77777777" w:rsidR="000A3950" w:rsidRPr="00070BF2" w:rsidRDefault="000A3950" w:rsidP="000A3950">
      <w:pPr>
        <w:suppressAutoHyphens/>
        <w:spacing w:after="100" w:afterAutospacing="1"/>
        <w:rPr>
          <w:rFonts w:cs="Arial"/>
        </w:rPr>
      </w:pPr>
    </w:p>
    <w:p w14:paraId="4A5CB37E" w14:textId="77777777" w:rsidR="000A3950" w:rsidRPr="00070BF2" w:rsidRDefault="000A3950" w:rsidP="000A3950">
      <w:pPr>
        <w:autoSpaceDE w:val="0"/>
        <w:autoSpaceDN w:val="0"/>
        <w:adjustRightInd w:val="0"/>
        <w:ind w:left="1134"/>
        <w:rPr>
          <w:rFonts w:cs="Arial"/>
        </w:rPr>
      </w:pPr>
      <w:r w:rsidRPr="00070BF2">
        <w:rPr>
          <w:rFonts w:cs="Arial"/>
        </w:rPr>
        <w:t>Soveltuvat konepajapohjat: KORRO PVB konepajapohja, KORRO E epoksikonepajapohja, KORRO SE sinkkiepoksikonepajapohja ja KORRO SS sinkkisilikaattikonepajapohja.</w:t>
      </w:r>
    </w:p>
    <w:p w14:paraId="4A5CB37F" w14:textId="77777777" w:rsidR="000A3950" w:rsidRPr="00070BF2" w:rsidRDefault="000A3950" w:rsidP="000A3950">
      <w:pPr>
        <w:autoSpaceDE w:val="0"/>
        <w:autoSpaceDN w:val="0"/>
        <w:adjustRightInd w:val="0"/>
        <w:ind w:left="1664"/>
        <w:rPr>
          <w:rFonts w:cs="Arial"/>
        </w:rPr>
      </w:pPr>
    </w:p>
    <w:p w14:paraId="4A5CB380" w14:textId="77777777" w:rsidR="000A3950" w:rsidRPr="00070BF2" w:rsidRDefault="000A3950" w:rsidP="000A3950">
      <w:pPr>
        <w:autoSpaceDE w:val="0"/>
        <w:autoSpaceDN w:val="0"/>
        <w:adjustRightInd w:val="0"/>
        <w:ind w:left="1664"/>
        <w:rPr>
          <w:rFonts w:cs="Arial"/>
        </w:rPr>
      </w:pPr>
    </w:p>
    <w:p w14:paraId="4A5CB381" w14:textId="77777777" w:rsidR="000A3950" w:rsidRPr="00070BF2" w:rsidRDefault="000A3950" w:rsidP="000A3950">
      <w:pPr>
        <w:autoSpaceDE w:val="0"/>
        <w:autoSpaceDN w:val="0"/>
        <w:adjustRightInd w:val="0"/>
        <w:ind w:left="1664"/>
        <w:rPr>
          <w:rFonts w:cs="Arial"/>
        </w:rPr>
      </w:pPr>
    </w:p>
    <w:p w14:paraId="4A5CB382" w14:textId="77777777" w:rsidR="000A3950" w:rsidRPr="00070BF2" w:rsidRDefault="000A3950" w:rsidP="000A3950">
      <w:pPr>
        <w:autoSpaceDE w:val="0"/>
        <w:autoSpaceDN w:val="0"/>
        <w:adjustRightInd w:val="0"/>
        <w:ind w:left="284"/>
        <w:rPr>
          <w:rFonts w:cs="Arial"/>
          <w:b/>
          <w:bCs/>
        </w:rPr>
      </w:pPr>
      <w:r w:rsidRPr="00070BF2">
        <w:rPr>
          <w:rFonts w:cs="Arial"/>
          <w:b/>
          <w:bCs/>
        </w:rPr>
        <w:t>Polttomaalaus</w:t>
      </w:r>
    </w:p>
    <w:p w14:paraId="4A5CB383"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Öljy, rasva, suolat ja lika poistetaan kohteeseen sopivalla </w:t>
      </w:r>
      <w:proofErr w:type="gramStart"/>
      <w:r w:rsidRPr="00070BF2">
        <w:rPr>
          <w:rFonts w:cs="Arial"/>
        </w:rPr>
        <w:t>menetelmällä(</w:t>
      </w:r>
      <w:proofErr w:type="gramEnd"/>
      <w:r w:rsidRPr="00070BF2">
        <w:rPr>
          <w:rFonts w:cs="Arial"/>
        </w:rPr>
        <w:t xml:space="preserve">SFS-EN ISO12944-4). </w:t>
      </w:r>
      <w:proofErr w:type="spellStart"/>
      <w:r w:rsidRPr="00070BF2">
        <w:rPr>
          <w:rFonts w:cs="Arial"/>
        </w:rPr>
        <w:t>Sinkkifosfatointi</w:t>
      </w:r>
      <w:proofErr w:type="spellEnd"/>
      <w:r w:rsidRPr="00070BF2">
        <w:rPr>
          <w:rFonts w:cs="Arial"/>
        </w:rPr>
        <w:t>.</w:t>
      </w:r>
    </w:p>
    <w:p w14:paraId="4A5CB384" w14:textId="77777777" w:rsidR="000A3950" w:rsidRPr="00070BF2" w:rsidRDefault="000A3950" w:rsidP="00892DB5">
      <w:pPr>
        <w:numPr>
          <w:ilvl w:val="0"/>
          <w:numId w:val="27"/>
        </w:numPr>
        <w:suppressAutoHyphens/>
        <w:spacing w:after="100" w:afterAutospacing="1"/>
        <w:ind w:left="2024"/>
        <w:rPr>
          <w:rFonts w:cs="Arial"/>
        </w:rPr>
      </w:pPr>
      <w:proofErr w:type="spellStart"/>
      <w:r w:rsidRPr="00070BF2">
        <w:rPr>
          <w:rFonts w:cs="Arial"/>
        </w:rPr>
        <w:t>Valmiiksimaalaus</w:t>
      </w:r>
      <w:proofErr w:type="spellEnd"/>
      <w:r w:rsidRPr="00070BF2">
        <w:rPr>
          <w:rFonts w:cs="Arial"/>
        </w:rPr>
        <w:t xml:space="preserve"> </w:t>
      </w:r>
      <w:proofErr w:type="spellStart"/>
      <w:r w:rsidRPr="00070BF2">
        <w:rPr>
          <w:rFonts w:cs="Arial"/>
        </w:rPr>
        <w:t>Tematherm</w:t>
      </w:r>
      <w:proofErr w:type="spellEnd"/>
      <w:r w:rsidRPr="00070BF2">
        <w:rPr>
          <w:rFonts w:cs="Arial"/>
        </w:rPr>
        <w:t xml:space="preserve"> AA 30 (puolikiiltävä) kokonaiskuivakalvonpaksuuteen 40 µm, (märkäkalvonpaksuus 75 µm). </w:t>
      </w:r>
    </w:p>
    <w:p w14:paraId="4A5CB385" w14:textId="77777777" w:rsidR="000A3950" w:rsidRPr="00070BF2" w:rsidRDefault="000A3950" w:rsidP="000A3950">
      <w:pPr>
        <w:suppressAutoHyphens/>
        <w:spacing w:after="100" w:afterAutospacing="1"/>
        <w:rPr>
          <w:rFonts w:cs="Arial"/>
          <w:b/>
        </w:rPr>
      </w:pPr>
    </w:p>
    <w:p w14:paraId="4A5CB386" w14:textId="77777777" w:rsidR="000A3950" w:rsidRPr="00070BF2" w:rsidRDefault="000A3950" w:rsidP="000A3950">
      <w:pPr>
        <w:suppressAutoHyphens/>
        <w:spacing w:after="100" w:afterAutospacing="1"/>
        <w:rPr>
          <w:rFonts w:cs="Arial"/>
          <w:b/>
        </w:rPr>
      </w:pPr>
      <w:r w:rsidRPr="00070BF2">
        <w:rPr>
          <w:rFonts w:cs="Arial"/>
          <w:b/>
        </w:rPr>
        <w:t>Väliovet (kovalevypintaiset laakaovet), karmi- ja listaosat</w:t>
      </w:r>
    </w:p>
    <w:p w14:paraId="4A5CB387" w14:textId="77777777" w:rsidR="000A3950" w:rsidRPr="00070BF2" w:rsidRDefault="000A3950" w:rsidP="000A3950">
      <w:pPr>
        <w:suppressAutoHyphens/>
        <w:spacing w:after="100" w:afterAutospacing="1"/>
        <w:rPr>
          <w:rFonts w:cs="Arial"/>
        </w:rPr>
      </w:pPr>
    </w:p>
    <w:p w14:paraId="4A5CB388" w14:textId="77777777" w:rsidR="000A3950" w:rsidRPr="00070BF2" w:rsidRDefault="000A3950" w:rsidP="000A3950">
      <w:pPr>
        <w:suppressAutoHyphens/>
        <w:spacing w:after="100" w:afterAutospacing="1"/>
        <w:rPr>
          <w:rFonts w:cs="Arial"/>
        </w:rPr>
      </w:pPr>
      <w:r w:rsidRPr="00070BF2">
        <w:rPr>
          <w:rFonts w:cs="Arial"/>
        </w:rPr>
        <w:t>(RL 03)</w:t>
      </w:r>
    </w:p>
    <w:p w14:paraId="4A5CB389" w14:textId="77777777" w:rsidR="000A3950" w:rsidRPr="00070BF2" w:rsidRDefault="000A3950" w:rsidP="000A3950">
      <w:pPr>
        <w:suppressAutoHyphens/>
        <w:spacing w:after="100" w:afterAutospacing="1"/>
        <w:rPr>
          <w:rFonts w:cs="Arial"/>
        </w:rPr>
      </w:pPr>
      <w:r w:rsidRPr="00070BF2">
        <w:rPr>
          <w:rFonts w:cs="Arial"/>
        </w:rPr>
        <w:t>(RL04)</w:t>
      </w:r>
    </w:p>
    <w:p w14:paraId="4A5CB38A" w14:textId="77777777" w:rsidR="000A3950" w:rsidRPr="00070BF2" w:rsidRDefault="000A3950" w:rsidP="000A3950">
      <w:pPr>
        <w:suppressAutoHyphens/>
        <w:spacing w:after="100" w:afterAutospacing="1"/>
        <w:rPr>
          <w:rFonts w:cs="Arial"/>
        </w:rPr>
      </w:pPr>
    </w:p>
    <w:p w14:paraId="4A5CB38B" w14:textId="77777777" w:rsidR="000A3950" w:rsidRPr="00070BF2" w:rsidRDefault="000A3950" w:rsidP="000A3950">
      <w:pPr>
        <w:suppressAutoHyphens/>
        <w:spacing w:after="100" w:afterAutospacing="1"/>
        <w:rPr>
          <w:rFonts w:cs="Arial"/>
          <w:b/>
        </w:rPr>
      </w:pPr>
      <w:r w:rsidRPr="00070BF2">
        <w:rPr>
          <w:rFonts w:cs="Arial"/>
          <w:b/>
        </w:rPr>
        <w:t xml:space="preserve">Maalauskäsittelyt </w:t>
      </w:r>
    </w:p>
    <w:p w14:paraId="4A5CB38C" w14:textId="77777777" w:rsidR="000A3950" w:rsidRPr="00070BF2" w:rsidRDefault="000A3950" w:rsidP="000A3950">
      <w:pPr>
        <w:widowControl w:val="0"/>
        <w:suppressAutoHyphens/>
        <w:autoSpaceDE w:val="0"/>
        <w:autoSpaceDN w:val="0"/>
        <w:adjustRightInd w:val="0"/>
        <w:ind w:left="346" w:firstLine="1304"/>
        <w:rPr>
          <w:rFonts w:cs="Arial"/>
          <w:b/>
        </w:rPr>
      </w:pPr>
    </w:p>
    <w:p w14:paraId="4A5CB38D"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38E" w14:textId="77777777" w:rsidR="000A3950" w:rsidRPr="00070BF2" w:rsidRDefault="000A3950" w:rsidP="000A3950">
      <w:pPr>
        <w:suppressAutoHyphens/>
        <w:spacing w:after="100" w:afterAutospacing="1"/>
        <w:rPr>
          <w:rFonts w:cs="Arial"/>
        </w:rPr>
      </w:pPr>
    </w:p>
    <w:p w14:paraId="4A5CB38F" w14:textId="77777777" w:rsidR="000A3950" w:rsidRPr="00070BF2" w:rsidRDefault="000A3950" w:rsidP="000A3950">
      <w:pPr>
        <w:suppressAutoHyphens/>
        <w:spacing w:after="100" w:afterAutospacing="1"/>
        <w:rPr>
          <w:rFonts w:cs="Arial"/>
        </w:rPr>
      </w:pPr>
      <w:r w:rsidRPr="00070BF2">
        <w:rPr>
          <w:rFonts w:cs="Arial"/>
        </w:rPr>
        <w:t>Tikkurila Oyj:n tunnus WW32</w:t>
      </w:r>
    </w:p>
    <w:p w14:paraId="4A5CB390" w14:textId="77777777" w:rsidR="000A3950" w:rsidRPr="00070BF2" w:rsidRDefault="000A3950" w:rsidP="000A3950">
      <w:pPr>
        <w:suppressAutoHyphens/>
        <w:spacing w:after="100" w:afterAutospacing="1"/>
        <w:rPr>
          <w:rFonts w:cs="Arial"/>
        </w:rPr>
      </w:pPr>
      <w:r w:rsidRPr="00070BF2">
        <w:rPr>
          <w:rFonts w:cs="Arial"/>
        </w:rPr>
        <w:t>(MaalausRYL2001 vastaava käsittely-yhdistelmäkoodi 334.4)</w:t>
      </w:r>
    </w:p>
    <w:p w14:paraId="4A5CB391" w14:textId="77777777" w:rsidR="000A3950" w:rsidRPr="00070BF2" w:rsidRDefault="000A3950" w:rsidP="000A3950">
      <w:pPr>
        <w:suppressAutoHyphens/>
        <w:spacing w:after="100" w:afterAutospacing="1"/>
        <w:rPr>
          <w:rFonts w:cs="Arial"/>
          <w:b/>
        </w:rPr>
      </w:pPr>
    </w:p>
    <w:p w14:paraId="4A5CB392" w14:textId="77777777" w:rsidR="000A3950" w:rsidRPr="00070BF2" w:rsidRDefault="000A3950" w:rsidP="000A3950">
      <w:pPr>
        <w:suppressAutoHyphens/>
        <w:spacing w:after="100" w:afterAutospacing="1"/>
        <w:rPr>
          <w:rFonts w:cs="Arial"/>
          <w:b/>
        </w:rPr>
      </w:pPr>
      <w:r w:rsidRPr="00070BF2">
        <w:rPr>
          <w:rFonts w:cs="Arial"/>
          <w:b/>
        </w:rPr>
        <w:t xml:space="preserve">Väliovet </w:t>
      </w:r>
    </w:p>
    <w:p w14:paraId="4A5CB393"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lastRenderedPageBreak/>
        <w:t>Esikäsittelyt: maalattavan pinnan on oltava puhdas ja kuiva.</w:t>
      </w:r>
    </w:p>
    <w:p w14:paraId="4A5CB394"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Pohjamaalaus 1 – 2 x </w:t>
      </w:r>
      <w:proofErr w:type="spellStart"/>
      <w:r w:rsidRPr="00070BF2">
        <w:rPr>
          <w:rFonts w:cs="Arial"/>
        </w:rPr>
        <w:t>Akvi</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w:t>
      </w:r>
      <w:proofErr w:type="spellStart"/>
      <w:r w:rsidRPr="00070BF2">
        <w:rPr>
          <w:rFonts w:cs="Arial"/>
        </w:rPr>
        <w:t>Akvi</w:t>
      </w:r>
      <w:proofErr w:type="spellEnd"/>
      <w:r w:rsidRPr="00070BF2">
        <w:rPr>
          <w:rFonts w:cs="Arial"/>
        </w:rPr>
        <w:t xml:space="preserve"> </w:t>
      </w:r>
      <w:proofErr w:type="spellStart"/>
      <w:r w:rsidRPr="00070BF2">
        <w:rPr>
          <w:rFonts w:cs="Arial"/>
        </w:rPr>
        <w:t>Surf</w:t>
      </w:r>
      <w:proofErr w:type="spellEnd"/>
      <w:r w:rsidRPr="00070BF2">
        <w:rPr>
          <w:rFonts w:cs="Arial"/>
        </w:rPr>
        <w:t xml:space="preserve">-O). </w:t>
      </w:r>
    </w:p>
    <w:p w14:paraId="4A5CB395"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Pintamaalaus 1 x </w:t>
      </w:r>
      <w:proofErr w:type="spellStart"/>
      <w:r w:rsidRPr="00070BF2">
        <w:rPr>
          <w:rFonts w:cs="Arial"/>
        </w:rPr>
        <w:t>Akvi</w:t>
      </w:r>
      <w:proofErr w:type="spellEnd"/>
      <w:r w:rsidRPr="00070BF2">
        <w:rPr>
          <w:rFonts w:cs="Arial"/>
        </w:rPr>
        <w:t xml:space="preserve"> Top 30 (</w:t>
      </w:r>
      <w:proofErr w:type="spellStart"/>
      <w:r w:rsidRPr="00070BF2">
        <w:rPr>
          <w:rFonts w:cs="Arial"/>
        </w:rPr>
        <w:t>Akvi</w:t>
      </w:r>
      <w:proofErr w:type="spellEnd"/>
      <w:r w:rsidRPr="00070BF2">
        <w:rPr>
          <w:rFonts w:cs="Arial"/>
        </w:rPr>
        <w:t xml:space="preserve"> </w:t>
      </w:r>
      <w:proofErr w:type="spellStart"/>
      <w:r w:rsidRPr="00070BF2">
        <w:rPr>
          <w:rFonts w:cs="Arial"/>
        </w:rPr>
        <w:t>Astral</w:t>
      </w:r>
      <w:proofErr w:type="spellEnd"/>
      <w:r w:rsidRPr="00070BF2">
        <w:rPr>
          <w:rFonts w:cs="Arial"/>
        </w:rPr>
        <w:t xml:space="preserve"> Line).</w:t>
      </w:r>
    </w:p>
    <w:p w14:paraId="4A5CB396" w14:textId="77777777" w:rsidR="000A3950" w:rsidRPr="00070BF2" w:rsidRDefault="000A3950" w:rsidP="000A3950">
      <w:pPr>
        <w:suppressAutoHyphens/>
        <w:spacing w:after="100" w:afterAutospacing="1"/>
        <w:rPr>
          <w:rFonts w:cs="Arial"/>
          <w:b/>
        </w:rPr>
      </w:pPr>
    </w:p>
    <w:p w14:paraId="4A5CB397" w14:textId="77777777" w:rsidR="000A3950" w:rsidRPr="00070BF2" w:rsidRDefault="000A3950" w:rsidP="000A3950">
      <w:pPr>
        <w:suppressAutoHyphens/>
        <w:spacing w:after="100" w:afterAutospacing="1"/>
        <w:rPr>
          <w:rFonts w:cs="Arial"/>
          <w:b/>
        </w:rPr>
      </w:pPr>
      <w:r w:rsidRPr="00070BF2">
        <w:rPr>
          <w:rFonts w:cs="Arial"/>
          <w:b/>
        </w:rPr>
        <w:t xml:space="preserve">Karmi- ja listaosat </w:t>
      </w:r>
    </w:p>
    <w:p w14:paraId="4A5CB398"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maalattavan pinnan on oltava puhdas ja kuiva.</w:t>
      </w:r>
    </w:p>
    <w:p w14:paraId="4A5CB399"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Pohjamaalaus 1 -2 x </w:t>
      </w:r>
      <w:proofErr w:type="spellStart"/>
      <w:r w:rsidRPr="00070BF2">
        <w:rPr>
          <w:rFonts w:cs="Arial"/>
        </w:rPr>
        <w:t>Akvi</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w:t>
      </w:r>
      <w:proofErr w:type="spellStart"/>
      <w:r w:rsidRPr="00070BF2">
        <w:rPr>
          <w:rFonts w:cs="Arial"/>
        </w:rPr>
        <w:t>Tix</w:t>
      </w:r>
      <w:proofErr w:type="spellEnd"/>
      <w:r w:rsidRPr="00070BF2">
        <w:rPr>
          <w:rFonts w:cs="Arial"/>
        </w:rPr>
        <w:t>.</w:t>
      </w:r>
    </w:p>
    <w:p w14:paraId="4A5CB39A"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Pintamaalaus 1 x </w:t>
      </w:r>
      <w:proofErr w:type="spellStart"/>
      <w:r w:rsidRPr="00070BF2">
        <w:rPr>
          <w:rFonts w:cs="Arial"/>
        </w:rPr>
        <w:t>Akvi</w:t>
      </w:r>
      <w:proofErr w:type="spellEnd"/>
      <w:r w:rsidRPr="00070BF2">
        <w:rPr>
          <w:rFonts w:cs="Arial"/>
        </w:rPr>
        <w:t xml:space="preserve"> Top 30.</w:t>
      </w:r>
    </w:p>
    <w:p w14:paraId="4A5CB39B" w14:textId="77777777" w:rsidR="000A3950" w:rsidRPr="00070BF2" w:rsidRDefault="000A3950" w:rsidP="000A3950">
      <w:pPr>
        <w:widowControl w:val="0"/>
        <w:suppressAutoHyphens/>
        <w:autoSpaceDE w:val="0"/>
        <w:autoSpaceDN w:val="0"/>
        <w:adjustRightInd w:val="0"/>
        <w:rPr>
          <w:rFonts w:cs="Arial"/>
          <w:b/>
        </w:rPr>
      </w:pPr>
    </w:p>
    <w:p w14:paraId="4A5CB39C" w14:textId="77777777" w:rsidR="000A3950" w:rsidRPr="00070BF2" w:rsidRDefault="000A3950" w:rsidP="000A3950">
      <w:pPr>
        <w:widowControl w:val="0"/>
        <w:suppressAutoHyphens/>
        <w:autoSpaceDE w:val="0"/>
        <w:autoSpaceDN w:val="0"/>
        <w:adjustRightInd w:val="0"/>
        <w:ind w:left="166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39D" w14:textId="77777777" w:rsidR="000A3950" w:rsidRPr="00070BF2" w:rsidRDefault="000A3950" w:rsidP="000A3950">
      <w:pPr>
        <w:widowControl w:val="0"/>
        <w:suppressAutoHyphens/>
        <w:autoSpaceDE w:val="0"/>
        <w:autoSpaceDN w:val="0"/>
        <w:adjustRightInd w:val="0"/>
        <w:ind w:left="1664"/>
        <w:rPr>
          <w:rFonts w:cs="Arial"/>
          <w:b/>
        </w:rPr>
      </w:pPr>
    </w:p>
    <w:p w14:paraId="4A5CB39E" w14:textId="77777777" w:rsidR="000A3950" w:rsidRPr="00070BF2" w:rsidRDefault="000A3950" w:rsidP="000A3950">
      <w:pPr>
        <w:suppressAutoHyphens/>
        <w:spacing w:after="100" w:afterAutospacing="1"/>
        <w:rPr>
          <w:rFonts w:cs="Arial"/>
          <w:b/>
        </w:rPr>
      </w:pPr>
      <w:r w:rsidRPr="00070BF2">
        <w:rPr>
          <w:rFonts w:cs="Arial"/>
          <w:b/>
        </w:rPr>
        <w:t xml:space="preserve">Väliovet </w:t>
      </w:r>
    </w:p>
    <w:p w14:paraId="4A5CB39F" w14:textId="77777777" w:rsidR="000A3950" w:rsidRPr="00070BF2" w:rsidRDefault="000A3950" w:rsidP="000A3950">
      <w:pPr>
        <w:widowControl w:val="0"/>
        <w:suppressAutoHyphens/>
        <w:autoSpaceDE w:val="0"/>
        <w:autoSpaceDN w:val="0"/>
        <w:adjustRightInd w:val="0"/>
        <w:rPr>
          <w:rFonts w:cs="Arial"/>
          <w:b/>
        </w:rPr>
      </w:pPr>
    </w:p>
    <w:p w14:paraId="4A5CB3A0"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maalattavan pinnan on oltava puhdas ja kuiva.</w:t>
      </w:r>
    </w:p>
    <w:p w14:paraId="4A5CB3A1" w14:textId="77777777" w:rsidR="000A3950" w:rsidRPr="00070BF2" w:rsidRDefault="000A3950" w:rsidP="00892DB5">
      <w:pPr>
        <w:numPr>
          <w:ilvl w:val="0"/>
          <w:numId w:val="23"/>
        </w:numPr>
        <w:suppressAutoHyphens/>
        <w:spacing w:after="100" w:afterAutospacing="1"/>
        <w:ind w:left="2024"/>
        <w:rPr>
          <w:rFonts w:cs="Arial"/>
        </w:rPr>
      </w:pPr>
      <w:proofErr w:type="gramStart"/>
      <w:r w:rsidRPr="00070BF2">
        <w:rPr>
          <w:rFonts w:cs="Arial"/>
        </w:rPr>
        <w:t>Pohjamaalaus:  2</w:t>
      </w:r>
      <w:proofErr w:type="gramEnd"/>
      <w:r w:rsidRPr="00070BF2">
        <w:rPr>
          <w:rFonts w:cs="Arial"/>
        </w:rPr>
        <w:t xml:space="preserve"> x AQUAFILLER 6400 – 01. </w:t>
      </w:r>
    </w:p>
    <w:p w14:paraId="4A5CB3A2"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Pintamaalaus: 1 x TEKNOLUX 1600 (valkoinen, UV-kovettuva) </w:t>
      </w:r>
    </w:p>
    <w:p w14:paraId="4A5CB3A3" w14:textId="77777777" w:rsidR="000A3950" w:rsidRPr="00070BF2" w:rsidRDefault="000A3950" w:rsidP="000A3950">
      <w:pPr>
        <w:suppressAutoHyphens/>
        <w:spacing w:after="100" w:afterAutospacing="1"/>
        <w:ind w:left="2024"/>
        <w:rPr>
          <w:rFonts w:cs="Arial"/>
        </w:rPr>
      </w:pPr>
      <w:r w:rsidRPr="00070BF2">
        <w:rPr>
          <w:rFonts w:cs="Arial"/>
        </w:rPr>
        <w:t>tai 1 x AQUACOAT 2650 (sävyt).</w:t>
      </w:r>
    </w:p>
    <w:p w14:paraId="4A5CB3A4" w14:textId="77777777" w:rsidR="000A3950" w:rsidRPr="00070BF2" w:rsidRDefault="000A3950" w:rsidP="000A3950">
      <w:pPr>
        <w:suppressAutoHyphens/>
        <w:spacing w:after="100" w:afterAutospacing="1"/>
        <w:ind w:left="2024"/>
        <w:rPr>
          <w:rFonts w:cs="Arial"/>
        </w:rPr>
      </w:pPr>
    </w:p>
    <w:p w14:paraId="4A5CB3A5" w14:textId="77777777" w:rsidR="000A3950" w:rsidRPr="00070BF2" w:rsidRDefault="000A3950" w:rsidP="000A3950">
      <w:pPr>
        <w:suppressAutoHyphens/>
        <w:spacing w:after="100" w:afterAutospacing="1"/>
        <w:rPr>
          <w:rFonts w:cs="Arial"/>
          <w:b/>
        </w:rPr>
      </w:pPr>
      <w:r w:rsidRPr="00070BF2">
        <w:rPr>
          <w:rFonts w:cs="Arial"/>
          <w:b/>
        </w:rPr>
        <w:t>Karmi- ja listaosat</w:t>
      </w:r>
    </w:p>
    <w:p w14:paraId="4A5CB3A6"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maalattavan pinnan on oltava puhdas ja kuiva.</w:t>
      </w:r>
    </w:p>
    <w:p w14:paraId="4A5CB3A7" w14:textId="77777777" w:rsidR="000A3950" w:rsidRPr="00070BF2" w:rsidRDefault="000A3950" w:rsidP="000A3950">
      <w:pPr>
        <w:suppressAutoHyphens/>
        <w:spacing w:after="100" w:afterAutospacing="1"/>
        <w:rPr>
          <w:rFonts w:cs="Arial"/>
          <w:b/>
        </w:rPr>
      </w:pPr>
    </w:p>
    <w:p w14:paraId="4A5CB3A8" w14:textId="77777777" w:rsidR="000A3950" w:rsidRPr="00070BF2" w:rsidRDefault="000A3950" w:rsidP="00892DB5">
      <w:pPr>
        <w:numPr>
          <w:ilvl w:val="0"/>
          <w:numId w:val="35"/>
        </w:numPr>
        <w:suppressAutoHyphens/>
        <w:autoSpaceDE w:val="0"/>
        <w:autoSpaceDN w:val="0"/>
        <w:adjustRightInd w:val="0"/>
        <w:spacing w:after="100" w:afterAutospacing="1"/>
        <w:ind w:left="2024"/>
        <w:rPr>
          <w:rFonts w:cs="Arial"/>
        </w:rPr>
      </w:pPr>
      <w:r w:rsidRPr="00070BF2">
        <w:rPr>
          <w:rFonts w:cs="Arial"/>
        </w:rPr>
        <w:t>Pohjamaalaus: 1 x AQUA FILLER 1100 / 1190 pohjamaali (puu), tai 2 x AQUAFILLER 6400 - 01 pohjamaali (MDF).</w:t>
      </w:r>
    </w:p>
    <w:p w14:paraId="4A5CB3A9" w14:textId="77777777" w:rsidR="000A3950" w:rsidRPr="00070BF2" w:rsidRDefault="000A3950" w:rsidP="00892DB5">
      <w:pPr>
        <w:numPr>
          <w:ilvl w:val="0"/>
          <w:numId w:val="35"/>
        </w:numPr>
        <w:suppressAutoHyphens/>
        <w:autoSpaceDE w:val="0"/>
        <w:autoSpaceDN w:val="0"/>
        <w:adjustRightInd w:val="0"/>
        <w:spacing w:after="100" w:afterAutospacing="1"/>
        <w:ind w:left="2024"/>
        <w:rPr>
          <w:rFonts w:cs="Arial"/>
        </w:rPr>
      </w:pPr>
      <w:r w:rsidRPr="00070BF2">
        <w:rPr>
          <w:rFonts w:cs="Arial"/>
        </w:rPr>
        <w:t>Pintamaalaus: 1 x TEKNOCOAT AQUA 2570 / 2550 pintamaali</w:t>
      </w:r>
    </w:p>
    <w:p w14:paraId="4A5CB3AA" w14:textId="77777777" w:rsidR="000A3950" w:rsidRPr="00070BF2" w:rsidRDefault="000A3950" w:rsidP="000A3950">
      <w:pPr>
        <w:autoSpaceDE w:val="0"/>
        <w:autoSpaceDN w:val="0"/>
        <w:adjustRightInd w:val="0"/>
        <w:ind w:left="2024"/>
        <w:rPr>
          <w:rFonts w:cs="Arial"/>
        </w:rPr>
      </w:pPr>
      <w:r w:rsidRPr="00070BF2">
        <w:rPr>
          <w:rFonts w:cs="Arial"/>
        </w:rPr>
        <w:t>(valkoinen) tai 1 x AQUACOAT 2650 pintamaali (sävyt).</w:t>
      </w:r>
    </w:p>
    <w:p w14:paraId="4A5CB3AB" w14:textId="77777777" w:rsidR="000A3950" w:rsidRPr="00070BF2" w:rsidRDefault="000A3950" w:rsidP="000A3950">
      <w:pPr>
        <w:autoSpaceDE w:val="0"/>
        <w:autoSpaceDN w:val="0"/>
        <w:adjustRightInd w:val="0"/>
        <w:ind w:left="1134"/>
        <w:rPr>
          <w:rFonts w:cs="Arial"/>
        </w:rPr>
      </w:pPr>
    </w:p>
    <w:p w14:paraId="4A5CB3AC" w14:textId="77777777" w:rsidR="000A3950" w:rsidRPr="00070BF2" w:rsidRDefault="000A3950" w:rsidP="000A3950">
      <w:pPr>
        <w:autoSpaceDE w:val="0"/>
        <w:autoSpaceDN w:val="0"/>
        <w:adjustRightInd w:val="0"/>
        <w:ind w:left="2024"/>
        <w:rPr>
          <w:rFonts w:cs="Arial"/>
        </w:rPr>
      </w:pPr>
    </w:p>
    <w:p w14:paraId="4A5CB3AD" w14:textId="77777777" w:rsidR="000A3950" w:rsidRPr="00070BF2" w:rsidRDefault="000A3950" w:rsidP="000A3950">
      <w:pPr>
        <w:suppressAutoHyphens/>
        <w:spacing w:after="100" w:afterAutospacing="1"/>
        <w:rPr>
          <w:rFonts w:cs="Arial"/>
        </w:rPr>
      </w:pPr>
      <w:r w:rsidRPr="00070BF2">
        <w:rPr>
          <w:rFonts w:cs="Arial"/>
        </w:rPr>
        <w:t>(RL05)</w:t>
      </w:r>
    </w:p>
    <w:p w14:paraId="4A5CB3AE" w14:textId="77777777" w:rsidR="000A3950" w:rsidRPr="00070BF2" w:rsidRDefault="000A3950" w:rsidP="000A3950">
      <w:pPr>
        <w:suppressAutoHyphens/>
        <w:spacing w:after="100" w:afterAutospacing="1"/>
        <w:rPr>
          <w:rFonts w:cs="Arial"/>
          <w:b/>
        </w:rPr>
      </w:pPr>
      <w:r w:rsidRPr="00070BF2">
        <w:rPr>
          <w:rFonts w:cs="Arial"/>
          <w:b/>
        </w:rPr>
        <w:t xml:space="preserve">Maalauskäsittelyt </w:t>
      </w:r>
    </w:p>
    <w:p w14:paraId="4A5CB3AF" w14:textId="77777777" w:rsidR="000A3950" w:rsidRPr="00070BF2" w:rsidRDefault="000A3950" w:rsidP="000A3950">
      <w:pPr>
        <w:widowControl w:val="0"/>
        <w:suppressAutoHyphens/>
        <w:autoSpaceDE w:val="0"/>
        <w:autoSpaceDN w:val="0"/>
        <w:adjustRightInd w:val="0"/>
        <w:ind w:left="346" w:firstLine="1304"/>
        <w:rPr>
          <w:rFonts w:cs="Arial"/>
          <w:b/>
        </w:rPr>
      </w:pPr>
    </w:p>
    <w:p w14:paraId="4A5CB3B0" w14:textId="77777777" w:rsidR="000A3950" w:rsidRPr="00070BF2" w:rsidRDefault="000A3950" w:rsidP="000A3950">
      <w:pPr>
        <w:suppressAutoHyphens/>
        <w:spacing w:after="100" w:afterAutospacing="1"/>
        <w:rPr>
          <w:rFonts w:cs="Arial"/>
          <w:b/>
        </w:rPr>
      </w:pPr>
      <w:r w:rsidRPr="00070BF2">
        <w:rPr>
          <w:rFonts w:cs="Arial"/>
          <w:b/>
        </w:rPr>
        <w:t>Väliovet, karmit ja listaosat</w:t>
      </w:r>
    </w:p>
    <w:p w14:paraId="4A5CB3B1" w14:textId="77777777" w:rsidR="000A3950" w:rsidRPr="00070BF2" w:rsidRDefault="000A3950" w:rsidP="000A3950">
      <w:pPr>
        <w:widowControl w:val="0"/>
        <w:suppressAutoHyphens/>
        <w:autoSpaceDE w:val="0"/>
        <w:autoSpaceDN w:val="0"/>
        <w:adjustRightInd w:val="0"/>
        <w:ind w:left="346" w:firstLine="1304"/>
        <w:rPr>
          <w:rFonts w:cs="Arial"/>
          <w:b/>
        </w:rPr>
      </w:pPr>
    </w:p>
    <w:p w14:paraId="4A5CB3B2"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3B3" w14:textId="77777777" w:rsidR="000A3950" w:rsidRPr="00070BF2" w:rsidRDefault="000A3950" w:rsidP="000A3950">
      <w:pPr>
        <w:widowControl w:val="0"/>
        <w:suppressAutoHyphens/>
        <w:autoSpaceDE w:val="0"/>
        <w:autoSpaceDN w:val="0"/>
        <w:adjustRightInd w:val="0"/>
        <w:ind w:left="346" w:firstLine="1304"/>
        <w:rPr>
          <w:rFonts w:cs="Arial"/>
          <w:b/>
        </w:rPr>
      </w:pPr>
    </w:p>
    <w:p w14:paraId="4A5CB3B4"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maalattavan pinnan on oltava puhdas ja kuiva.</w:t>
      </w:r>
      <w:r w:rsidRPr="00070BF2">
        <w:rPr>
          <w:rFonts w:ascii="Verdana" w:hAnsi="Verdana"/>
        </w:rPr>
        <w:t xml:space="preserve"> </w:t>
      </w:r>
    </w:p>
    <w:p w14:paraId="4A5CB3B5"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Pohjamaalaus 1-2 x Pinja </w:t>
      </w:r>
      <w:proofErr w:type="spellStart"/>
      <w:r w:rsidRPr="00070BF2">
        <w:rPr>
          <w:rFonts w:cs="Arial"/>
        </w:rPr>
        <w:t>Flex</w:t>
      </w:r>
      <w:proofErr w:type="spellEnd"/>
      <w:r w:rsidRPr="00070BF2">
        <w:rPr>
          <w:rFonts w:cs="Arial"/>
        </w:rPr>
        <w:t xml:space="preserve"> </w:t>
      </w:r>
      <w:proofErr w:type="spellStart"/>
      <w:proofErr w:type="gramStart"/>
      <w:r w:rsidRPr="00070BF2">
        <w:rPr>
          <w:rFonts w:cs="Arial"/>
        </w:rPr>
        <w:t>Primer</w:t>
      </w:r>
      <w:proofErr w:type="spellEnd"/>
      <w:r w:rsidRPr="00070BF2">
        <w:rPr>
          <w:rFonts w:cs="Arial"/>
        </w:rPr>
        <w:t xml:space="preserve"> .</w:t>
      </w:r>
      <w:proofErr w:type="gramEnd"/>
      <w:r w:rsidRPr="00070BF2">
        <w:rPr>
          <w:rFonts w:cs="Arial"/>
        </w:rPr>
        <w:t xml:space="preserve"> </w:t>
      </w:r>
    </w:p>
    <w:p w14:paraId="4A5CB3B6"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Pintamaalaus 1-2 x Pinja </w:t>
      </w:r>
      <w:proofErr w:type="spellStart"/>
      <w:r w:rsidRPr="00070BF2">
        <w:rPr>
          <w:rFonts w:cs="Arial"/>
        </w:rPr>
        <w:t>Flex</w:t>
      </w:r>
      <w:proofErr w:type="spellEnd"/>
      <w:r w:rsidRPr="00070BF2">
        <w:rPr>
          <w:rFonts w:cs="Arial"/>
        </w:rPr>
        <w:t xml:space="preserve"> 30 </w:t>
      </w:r>
    </w:p>
    <w:p w14:paraId="4A5CB3B7" w14:textId="77777777" w:rsidR="000A3950" w:rsidRPr="00070BF2" w:rsidRDefault="000A3950" w:rsidP="000A3950">
      <w:pPr>
        <w:suppressAutoHyphens/>
        <w:spacing w:after="100" w:afterAutospacing="1"/>
        <w:rPr>
          <w:rFonts w:cs="Arial"/>
        </w:rPr>
      </w:pPr>
    </w:p>
    <w:p w14:paraId="4A5CB3B8"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3B9" w14:textId="77777777" w:rsidR="000A3950" w:rsidRPr="00070BF2" w:rsidRDefault="000A3950" w:rsidP="000A3950">
      <w:pPr>
        <w:suppressAutoHyphens/>
        <w:spacing w:after="100" w:afterAutospacing="1"/>
        <w:ind w:left="2024"/>
        <w:rPr>
          <w:rFonts w:cs="Arial"/>
        </w:rPr>
      </w:pPr>
    </w:p>
    <w:p w14:paraId="4A5CB3BA"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käsiteltävästä alustasta poistetaan irtonainen aines, lika ja pöly.</w:t>
      </w:r>
    </w:p>
    <w:p w14:paraId="4A5CB3BB"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lastRenderedPageBreak/>
        <w:t xml:space="preserve">Pohjamaalaus 1 x Anti </w:t>
      </w:r>
      <w:proofErr w:type="spellStart"/>
      <w:r w:rsidRPr="00070BF2">
        <w:rPr>
          <w:rFonts w:cs="Arial"/>
        </w:rPr>
        <w:t>Stain</w:t>
      </w:r>
      <w:proofErr w:type="spellEnd"/>
      <w:r w:rsidRPr="00070BF2">
        <w:rPr>
          <w:rFonts w:cs="Arial"/>
        </w:rPr>
        <w:t xml:space="preserve"> </w:t>
      </w:r>
      <w:proofErr w:type="spellStart"/>
      <w:r w:rsidRPr="00070BF2">
        <w:rPr>
          <w:rFonts w:cs="Arial"/>
        </w:rPr>
        <w:t>Aqua</w:t>
      </w:r>
      <w:proofErr w:type="spellEnd"/>
      <w:r w:rsidRPr="00070BF2">
        <w:rPr>
          <w:rFonts w:cs="Arial"/>
        </w:rPr>
        <w:t xml:space="preserve"> 5200 pohjamaalilla.</w:t>
      </w:r>
    </w:p>
    <w:p w14:paraId="4A5CB3BC"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Pintamaalaus 2 x </w:t>
      </w:r>
      <w:proofErr w:type="spellStart"/>
      <w:r w:rsidRPr="00070BF2">
        <w:rPr>
          <w:rFonts w:cs="Arial"/>
        </w:rPr>
        <w:t>Aquatop</w:t>
      </w:r>
      <w:proofErr w:type="spellEnd"/>
      <w:r w:rsidRPr="00070BF2">
        <w:rPr>
          <w:rFonts w:cs="Arial"/>
        </w:rPr>
        <w:t xml:space="preserve"> 2600 pintamaalilla. </w:t>
      </w:r>
    </w:p>
    <w:p w14:paraId="4A5CB3BD" w14:textId="77777777" w:rsidR="000A3950" w:rsidRPr="00070BF2" w:rsidRDefault="000A3950" w:rsidP="000A3950">
      <w:pPr>
        <w:suppressAutoHyphens/>
        <w:spacing w:after="100" w:afterAutospacing="1"/>
        <w:ind w:left="1854"/>
        <w:rPr>
          <w:rFonts w:cs="Arial"/>
        </w:rPr>
      </w:pPr>
    </w:p>
    <w:p w14:paraId="4A5CB3BE" w14:textId="77777777" w:rsidR="000A3950" w:rsidRPr="00070BF2" w:rsidRDefault="000A3950" w:rsidP="000A3950">
      <w:pPr>
        <w:widowControl w:val="0"/>
        <w:autoSpaceDE w:val="0"/>
        <w:autoSpaceDN w:val="0"/>
        <w:adjustRightInd w:val="0"/>
        <w:spacing w:before="100" w:beforeAutospacing="1" w:after="100" w:afterAutospacing="1"/>
        <w:ind w:firstLine="1304"/>
        <w:rPr>
          <w:rFonts w:cs="Arial"/>
          <w:b/>
        </w:rPr>
      </w:pPr>
      <w:r w:rsidRPr="00070BF2">
        <w:rPr>
          <w:rFonts w:cs="Arial"/>
          <w:b/>
        </w:rPr>
        <w:t xml:space="preserve">Huom. myös ovien ala- ja yläpinnat tulee </w:t>
      </w:r>
      <w:proofErr w:type="spellStart"/>
      <w:r w:rsidRPr="00070BF2">
        <w:rPr>
          <w:rFonts w:cs="Arial"/>
          <w:b/>
        </w:rPr>
        <w:t>peittomaalata</w:t>
      </w:r>
      <w:proofErr w:type="spellEnd"/>
      <w:r w:rsidRPr="00070BF2">
        <w:rPr>
          <w:rFonts w:cs="Arial"/>
          <w:b/>
        </w:rPr>
        <w:t>.</w:t>
      </w:r>
    </w:p>
    <w:p w14:paraId="4A5CB3BF" w14:textId="77777777" w:rsidR="000A3950" w:rsidRPr="00070BF2" w:rsidRDefault="000A3950" w:rsidP="000A3950">
      <w:pPr>
        <w:suppressAutoHyphens/>
        <w:spacing w:after="100" w:afterAutospacing="1"/>
        <w:rPr>
          <w:rFonts w:cs="Arial"/>
        </w:rPr>
      </w:pPr>
    </w:p>
    <w:p w14:paraId="4A5CB3C0" w14:textId="77777777" w:rsidR="000A3950" w:rsidRPr="00070BF2" w:rsidRDefault="000A3950" w:rsidP="000A3950">
      <w:pPr>
        <w:suppressAutoHyphens/>
        <w:spacing w:after="100" w:afterAutospacing="1"/>
        <w:rPr>
          <w:rFonts w:cs="Arial"/>
          <w:b/>
        </w:rPr>
      </w:pPr>
      <w:r w:rsidRPr="00070BF2">
        <w:rPr>
          <w:rFonts w:cs="Arial"/>
          <w:b/>
        </w:rPr>
        <w:t>Asuntojen jalopuuviilupintaiset porrastaso-ovet</w:t>
      </w:r>
    </w:p>
    <w:p w14:paraId="4A5CB3C1" w14:textId="77777777" w:rsidR="000A3950" w:rsidRPr="00070BF2" w:rsidRDefault="000A3950" w:rsidP="000A3950">
      <w:pPr>
        <w:suppressAutoHyphens/>
        <w:spacing w:after="100" w:afterAutospacing="1"/>
        <w:rPr>
          <w:rFonts w:cs="Arial"/>
        </w:rPr>
      </w:pPr>
    </w:p>
    <w:p w14:paraId="4A5CB3C2" w14:textId="77777777" w:rsidR="000A3950" w:rsidRPr="00070BF2" w:rsidRDefault="000A3950" w:rsidP="000A3950">
      <w:pPr>
        <w:suppressAutoHyphens/>
        <w:spacing w:after="100" w:afterAutospacing="1"/>
        <w:rPr>
          <w:rFonts w:cs="Arial"/>
        </w:rPr>
      </w:pPr>
      <w:r w:rsidRPr="00070BF2">
        <w:rPr>
          <w:rFonts w:cs="Arial"/>
        </w:rPr>
        <w:t>(RL 03)</w:t>
      </w:r>
    </w:p>
    <w:p w14:paraId="4A5CB3C3" w14:textId="77777777" w:rsidR="000A3950" w:rsidRPr="00070BF2" w:rsidRDefault="000A3950" w:rsidP="000A3950">
      <w:pPr>
        <w:suppressAutoHyphens/>
        <w:spacing w:after="100" w:afterAutospacing="1"/>
        <w:rPr>
          <w:rFonts w:cs="Arial"/>
          <w:b/>
        </w:rPr>
      </w:pPr>
      <w:r w:rsidRPr="00070BF2">
        <w:rPr>
          <w:rFonts w:cs="Arial"/>
          <w:b/>
        </w:rPr>
        <w:t>Lakkauskäsittelyt</w:t>
      </w:r>
    </w:p>
    <w:p w14:paraId="4A5CB3C4" w14:textId="77777777" w:rsidR="000A3950" w:rsidRPr="00070BF2" w:rsidRDefault="000A3950" w:rsidP="000A3950">
      <w:pPr>
        <w:widowControl w:val="0"/>
        <w:suppressAutoHyphens/>
        <w:autoSpaceDE w:val="0"/>
        <w:autoSpaceDN w:val="0"/>
        <w:adjustRightInd w:val="0"/>
        <w:ind w:left="346" w:firstLine="1304"/>
        <w:rPr>
          <w:rFonts w:cs="Arial"/>
          <w:b/>
        </w:rPr>
      </w:pPr>
    </w:p>
    <w:p w14:paraId="4A5CB3C5"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3C6" w14:textId="77777777" w:rsidR="000A3950" w:rsidRPr="00070BF2" w:rsidRDefault="000A3950" w:rsidP="000A3950">
      <w:pPr>
        <w:suppressAutoHyphens/>
        <w:spacing w:after="100" w:afterAutospacing="1"/>
        <w:rPr>
          <w:rFonts w:ascii="UniversLTStd-LightCn" w:hAnsi="UniversLTStd-LightCn" w:cs="UniversLTStd-LightCn"/>
        </w:rPr>
      </w:pPr>
    </w:p>
    <w:p w14:paraId="4A5CB3C7" w14:textId="77777777" w:rsidR="000A3950" w:rsidRPr="00070BF2" w:rsidRDefault="000A3950" w:rsidP="000A3950">
      <w:pPr>
        <w:suppressAutoHyphens/>
        <w:spacing w:after="100" w:afterAutospacing="1"/>
        <w:rPr>
          <w:rFonts w:cs="Arial"/>
        </w:rPr>
      </w:pPr>
      <w:r w:rsidRPr="00070BF2">
        <w:rPr>
          <w:rFonts w:cs="Arial"/>
        </w:rPr>
        <w:t>Tikkurila Oyj:n tunnus: WC10</w:t>
      </w:r>
    </w:p>
    <w:p w14:paraId="4A5CB3C8"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 xml:space="preserve">Esikäsittelyt: Käsiteltävästä alustasta poistetaan irtonainen aines, lika ja pöly. </w:t>
      </w:r>
    </w:p>
    <w:p w14:paraId="4A5CB3C9"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 xml:space="preserve">Pinnan sävytys </w:t>
      </w:r>
      <w:proofErr w:type="spellStart"/>
      <w:r w:rsidRPr="00070BF2">
        <w:rPr>
          <w:rFonts w:cs="Arial"/>
        </w:rPr>
        <w:t>Dicco</w:t>
      </w:r>
      <w:proofErr w:type="spellEnd"/>
      <w:r w:rsidRPr="00070BF2">
        <w:rPr>
          <w:rFonts w:cs="Arial"/>
        </w:rPr>
        <w:t xml:space="preserve"> </w:t>
      </w:r>
      <w:proofErr w:type="spellStart"/>
      <w:r w:rsidRPr="00070BF2">
        <w:rPr>
          <w:rFonts w:cs="Arial"/>
        </w:rPr>
        <w:t>Color</w:t>
      </w:r>
      <w:proofErr w:type="spellEnd"/>
      <w:r w:rsidRPr="00070BF2">
        <w:rPr>
          <w:rFonts w:cs="Arial"/>
        </w:rPr>
        <w:t xml:space="preserve"> petsi.</w:t>
      </w:r>
    </w:p>
    <w:p w14:paraId="4A5CB3CA"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 xml:space="preserve">Pohjalakkaus: </w:t>
      </w:r>
      <w:proofErr w:type="spellStart"/>
      <w:r w:rsidRPr="00070BF2">
        <w:rPr>
          <w:rFonts w:cs="Arial"/>
        </w:rPr>
        <w:t>Merit</w:t>
      </w:r>
      <w:proofErr w:type="spellEnd"/>
      <w:r w:rsidRPr="00070BF2">
        <w:rPr>
          <w:rFonts w:cs="Arial"/>
        </w:rPr>
        <w:t xml:space="preserve"> 20, 30 tai 80.</w:t>
      </w:r>
    </w:p>
    <w:p w14:paraId="4A5CB3CB"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 xml:space="preserve">Pintalakkaus: </w:t>
      </w:r>
      <w:proofErr w:type="spellStart"/>
      <w:r w:rsidRPr="00070BF2">
        <w:rPr>
          <w:rFonts w:cs="Arial"/>
        </w:rPr>
        <w:t>Merit</w:t>
      </w:r>
      <w:proofErr w:type="spellEnd"/>
      <w:r w:rsidRPr="00070BF2">
        <w:rPr>
          <w:rFonts w:cs="Arial"/>
        </w:rPr>
        <w:t xml:space="preserve"> 20, 30 tai 80.</w:t>
      </w:r>
    </w:p>
    <w:p w14:paraId="4A5CB3CC" w14:textId="77777777" w:rsidR="000A3950" w:rsidRPr="00070BF2" w:rsidRDefault="000A3950" w:rsidP="000A3950">
      <w:pPr>
        <w:suppressAutoHyphens/>
        <w:spacing w:after="100" w:afterAutospacing="1"/>
        <w:ind w:left="1664"/>
        <w:rPr>
          <w:rFonts w:cs="Arial"/>
          <w:i/>
          <w:color w:val="FF0000"/>
        </w:rPr>
      </w:pPr>
      <w:r w:rsidRPr="00070BF2">
        <w:rPr>
          <w:rFonts w:cs="Arial"/>
          <w:i/>
          <w:color w:val="FF0000"/>
        </w:rPr>
        <w:t xml:space="preserve">Ohje: Lakan kiiltoaste valitaan tapauskohtaisesti.  </w:t>
      </w:r>
    </w:p>
    <w:p w14:paraId="4A5CB3CD" w14:textId="77777777" w:rsidR="000A3950" w:rsidRPr="00070BF2" w:rsidRDefault="000A3950" w:rsidP="000A3950">
      <w:pPr>
        <w:suppressAutoHyphens/>
        <w:spacing w:after="100" w:afterAutospacing="1"/>
        <w:ind w:left="1664"/>
        <w:rPr>
          <w:rFonts w:cs="Arial"/>
        </w:rPr>
      </w:pPr>
    </w:p>
    <w:p w14:paraId="4A5CB3CE" w14:textId="77777777" w:rsidR="000A3950" w:rsidRPr="00070BF2" w:rsidRDefault="000A3950" w:rsidP="000A3950">
      <w:pPr>
        <w:suppressAutoHyphens/>
        <w:spacing w:after="100" w:afterAutospacing="1"/>
        <w:ind w:left="1664"/>
        <w:rPr>
          <w:rFonts w:cs="Arial"/>
        </w:rPr>
      </w:pPr>
    </w:p>
    <w:p w14:paraId="4A5CB3CF" w14:textId="77777777" w:rsidR="000A3950" w:rsidRPr="00070BF2" w:rsidRDefault="000A3950" w:rsidP="000A3950">
      <w:pPr>
        <w:suppressAutoHyphens/>
        <w:spacing w:after="100" w:afterAutospacing="1"/>
        <w:ind w:left="1664"/>
        <w:rPr>
          <w:rFonts w:cs="Arial"/>
        </w:rPr>
      </w:pPr>
    </w:p>
    <w:p w14:paraId="4A5CB3D0"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3D1" w14:textId="77777777" w:rsidR="000A3950" w:rsidRPr="00070BF2" w:rsidRDefault="000A3950" w:rsidP="000A3950">
      <w:pPr>
        <w:widowControl w:val="0"/>
        <w:suppressAutoHyphens/>
        <w:autoSpaceDE w:val="0"/>
        <w:autoSpaceDN w:val="0"/>
        <w:adjustRightInd w:val="0"/>
        <w:ind w:left="2024"/>
        <w:rPr>
          <w:rFonts w:cs="Arial"/>
          <w:b/>
        </w:rPr>
      </w:pPr>
    </w:p>
    <w:p w14:paraId="4A5CB3D2"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Esikäsittelyt: pinnan tulee olla puhdas ja kuiva.</w:t>
      </w:r>
    </w:p>
    <w:p w14:paraId="4A5CB3D3"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Pinnan sävytys 1 x AQUA PRIMER 2900-02 kuultoväri.</w:t>
      </w:r>
    </w:p>
    <w:p w14:paraId="4A5CB3D4"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 xml:space="preserve">Pohjalakkaus: 1 x TEKNOCOAT AQUA 1879. </w:t>
      </w:r>
    </w:p>
    <w:p w14:paraId="4A5CB3D5"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Pintalakkaus: 1 x TEKNOCOAT AQUA 1879.</w:t>
      </w:r>
    </w:p>
    <w:p w14:paraId="4A5CB3D6" w14:textId="77777777" w:rsidR="000A3950" w:rsidRPr="00070BF2" w:rsidRDefault="000A3950" w:rsidP="000A3950">
      <w:pPr>
        <w:suppressAutoHyphens/>
        <w:spacing w:after="100" w:afterAutospacing="1"/>
        <w:ind w:left="2024"/>
        <w:rPr>
          <w:rFonts w:cs="Arial"/>
        </w:rPr>
      </w:pPr>
    </w:p>
    <w:p w14:paraId="4A5CB3D7" w14:textId="77777777" w:rsidR="000A3950" w:rsidRPr="00070BF2" w:rsidRDefault="000A3950" w:rsidP="000A3950">
      <w:pPr>
        <w:suppressAutoHyphens/>
        <w:spacing w:after="100" w:afterAutospacing="1"/>
        <w:rPr>
          <w:rFonts w:cs="Arial"/>
          <w:b/>
        </w:rPr>
      </w:pPr>
      <w:r w:rsidRPr="00070BF2">
        <w:rPr>
          <w:rFonts w:cs="Arial"/>
          <w:b/>
        </w:rPr>
        <w:t>Talosaunan ovien puiset karmit ja listaosat</w:t>
      </w:r>
    </w:p>
    <w:p w14:paraId="4A5CB3D8" w14:textId="77777777" w:rsidR="000A3950" w:rsidRPr="00070BF2" w:rsidRDefault="000A3950" w:rsidP="000A3950">
      <w:pPr>
        <w:suppressAutoHyphens/>
        <w:spacing w:after="100" w:afterAutospacing="1"/>
        <w:rPr>
          <w:rFonts w:cs="Arial"/>
          <w:b/>
        </w:rPr>
      </w:pPr>
    </w:p>
    <w:p w14:paraId="4A5CB3D9" w14:textId="77777777" w:rsidR="000A3950" w:rsidRPr="00070BF2" w:rsidRDefault="000A3950" w:rsidP="000A3950">
      <w:pPr>
        <w:suppressAutoHyphens/>
        <w:spacing w:after="100" w:afterAutospacing="1"/>
        <w:rPr>
          <w:rFonts w:cs="Arial"/>
        </w:rPr>
      </w:pPr>
      <w:r w:rsidRPr="00070BF2">
        <w:rPr>
          <w:rFonts w:cs="Arial"/>
        </w:rPr>
        <w:t>(RL05)</w:t>
      </w:r>
    </w:p>
    <w:p w14:paraId="4A5CB3DA" w14:textId="77777777" w:rsidR="000A3950" w:rsidRPr="00070BF2" w:rsidRDefault="000A3950" w:rsidP="000A3950">
      <w:pPr>
        <w:suppressAutoHyphens/>
        <w:spacing w:after="100" w:afterAutospacing="1"/>
        <w:rPr>
          <w:rFonts w:cs="Arial"/>
          <w:b/>
        </w:rPr>
      </w:pPr>
      <w:r w:rsidRPr="00070BF2">
        <w:rPr>
          <w:rFonts w:cs="Arial"/>
          <w:b/>
        </w:rPr>
        <w:t>Lakkauskäsittelyt</w:t>
      </w:r>
    </w:p>
    <w:p w14:paraId="4A5CB3DB" w14:textId="77777777" w:rsidR="000A3950" w:rsidRPr="00070BF2" w:rsidRDefault="000A3950" w:rsidP="000A3950">
      <w:pPr>
        <w:suppressAutoHyphens/>
        <w:spacing w:after="100" w:afterAutospacing="1"/>
        <w:rPr>
          <w:rFonts w:cs="Arial"/>
          <w:b/>
        </w:rPr>
      </w:pPr>
    </w:p>
    <w:p w14:paraId="4A5CB3DC" w14:textId="77777777" w:rsidR="000A3950" w:rsidRPr="00070BF2" w:rsidRDefault="000A3950" w:rsidP="000A3950">
      <w:pPr>
        <w:widowControl w:val="0"/>
        <w:suppressAutoHyphens/>
        <w:autoSpaceDE w:val="0"/>
        <w:autoSpaceDN w:val="0"/>
        <w:adjustRightInd w:val="0"/>
        <w:ind w:left="567"/>
        <w:rPr>
          <w:rFonts w:cs="Arial"/>
          <w:b/>
        </w:rPr>
      </w:pPr>
      <w:r w:rsidRPr="00070BF2">
        <w:rPr>
          <w:rFonts w:cs="Arial"/>
          <w:b/>
        </w:rPr>
        <w:t xml:space="preserve">               Pintakäsittely Tikkurila Oyj:n tuotteilla: </w:t>
      </w:r>
    </w:p>
    <w:p w14:paraId="4A5CB3DD" w14:textId="77777777" w:rsidR="000A3950" w:rsidRPr="00070BF2" w:rsidRDefault="000A3950" w:rsidP="000A3950">
      <w:pPr>
        <w:suppressAutoHyphens/>
        <w:spacing w:after="100" w:afterAutospacing="1"/>
        <w:rPr>
          <w:rFonts w:cs="Arial"/>
        </w:rPr>
      </w:pPr>
    </w:p>
    <w:p w14:paraId="4A5CB3DE" w14:textId="77777777" w:rsidR="000A3950" w:rsidRPr="00070BF2" w:rsidRDefault="000A3950" w:rsidP="000A3950">
      <w:pPr>
        <w:tabs>
          <w:tab w:val="left" w:pos="1843"/>
        </w:tabs>
        <w:suppressAutoHyphens/>
        <w:spacing w:after="100" w:afterAutospacing="1"/>
        <w:ind w:left="1494"/>
        <w:rPr>
          <w:rFonts w:cs="Arial"/>
        </w:rPr>
      </w:pPr>
      <w:r w:rsidRPr="00070BF2">
        <w:rPr>
          <w:rFonts w:cs="Arial"/>
        </w:rPr>
        <w:t xml:space="preserve">Talosaunan ovien puiset karmit, listat ja muut puuosat esikäsitellään ja lakataan   pesuhuoneen puolelta </w:t>
      </w:r>
      <w:proofErr w:type="spellStart"/>
      <w:r w:rsidRPr="00070BF2">
        <w:rPr>
          <w:rFonts w:cs="Arial"/>
        </w:rPr>
        <w:t>Merit</w:t>
      </w:r>
      <w:proofErr w:type="spellEnd"/>
      <w:r w:rsidRPr="00070BF2">
        <w:rPr>
          <w:rFonts w:cs="Arial"/>
        </w:rPr>
        <w:t xml:space="preserve"> Jahti </w:t>
      </w:r>
      <w:proofErr w:type="spellStart"/>
      <w:r w:rsidRPr="00070BF2">
        <w:rPr>
          <w:rFonts w:cs="Arial"/>
        </w:rPr>
        <w:t>uretaanialkydilakalla</w:t>
      </w:r>
      <w:proofErr w:type="spellEnd"/>
      <w:r w:rsidRPr="00070BF2">
        <w:rPr>
          <w:rFonts w:cs="Arial"/>
        </w:rPr>
        <w:t xml:space="preserve"> ja saunan puolelta </w:t>
      </w:r>
      <w:proofErr w:type="spellStart"/>
      <w:r w:rsidRPr="00070BF2">
        <w:rPr>
          <w:rFonts w:cs="Arial"/>
        </w:rPr>
        <w:t>Akvilac</w:t>
      </w:r>
      <w:proofErr w:type="spellEnd"/>
      <w:r w:rsidRPr="00070BF2">
        <w:rPr>
          <w:rFonts w:cs="Arial"/>
        </w:rPr>
        <w:t xml:space="preserve"> </w:t>
      </w:r>
      <w:proofErr w:type="spellStart"/>
      <w:r w:rsidRPr="00070BF2">
        <w:rPr>
          <w:rFonts w:cs="Arial"/>
        </w:rPr>
        <w:t>Satin</w:t>
      </w:r>
      <w:proofErr w:type="spellEnd"/>
      <w:r w:rsidRPr="00070BF2">
        <w:rPr>
          <w:rFonts w:cs="Arial"/>
        </w:rPr>
        <w:t xml:space="preserve"> (Pinja </w:t>
      </w:r>
      <w:proofErr w:type="spellStart"/>
      <w:r w:rsidRPr="00070BF2">
        <w:rPr>
          <w:rFonts w:cs="Arial"/>
        </w:rPr>
        <w:t>Satin</w:t>
      </w:r>
      <w:proofErr w:type="spellEnd"/>
      <w:r w:rsidRPr="00070BF2">
        <w:rPr>
          <w:rFonts w:cs="Arial"/>
        </w:rPr>
        <w:t xml:space="preserve">) -suojalakalla. </w:t>
      </w:r>
    </w:p>
    <w:p w14:paraId="4A5CB3DF" w14:textId="77777777" w:rsidR="000A3950" w:rsidRPr="00070BF2" w:rsidRDefault="000A3950" w:rsidP="000A3950">
      <w:pPr>
        <w:tabs>
          <w:tab w:val="left" w:pos="1843"/>
        </w:tabs>
        <w:suppressAutoHyphens/>
        <w:spacing w:after="100" w:afterAutospacing="1"/>
        <w:ind w:left="1494"/>
        <w:rPr>
          <w:rFonts w:cs="Arial"/>
        </w:rPr>
      </w:pPr>
    </w:p>
    <w:p w14:paraId="4A5CB3E0" w14:textId="77777777" w:rsidR="000A3950" w:rsidRPr="00070BF2" w:rsidRDefault="000A3950" w:rsidP="000A3950">
      <w:pPr>
        <w:suppressAutoHyphens/>
        <w:spacing w:after="100" w:afterAutospacing="1"/>
        <w:ind w:left="1304"/>
        <w:rPr>
          <w:rFonts w:cs="Arial"/>
        </w:rPr>
      </w:pPr>
      <w:r w:rsidRPr="00070BF2">
        <w:rPr>
          <w:rFonts w:cs="Arial"/>
        </w:rPr>
        <w:t xml:space="preserve">  Käsittely pesuhuoneen puolelta: </w:t>
      </w:r>
    </w:p>
    <w:p w14:paraId="4A5CB3E1"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lastRenderedPageBreak/>
        <w:t>Esikäsittelyt: käsiteltävästä alustasta poistetaan irtonainen aines, lika ja pöly.</w:t>
      </w:r>
    </w:p>
    <w:p w14:paraId="4A5CB3E2"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 xml:space="preserve">Pohjalakkaus </w:t>
      </w:r>
      <w:proofErr w:type="spellStart"/>
      <w:r w:rsidRPr="00070BF2">
        <w:rPr>
          <w:rFonts w:cs="Arial"/>
        </w:rPr>
        <w:t>Merit</w:t>
      </w:r>
      <w:proofErr w:type="spellEnd"/>
      <w:r w:rsidRPr="00070BF2">
        <w:rPr>
          <w:rFonts w:cs="Arial"/>
        </w:rPr>
        <w:t xml:space="preserve"> Jahti 80, ohennusmäärä levitystavan mukaan.</w:t>
      </w:r>
    </w:p>
    <w:p w14:paraId="4A5CB3E3"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 xml:space="preserve">Pintalakkaus kahteen kertaan </w:t>
      </w:r>
      <w:proofErr w:type="spellStart"/>
      <w:r w:rsidRPr="00070BF2">
        <w:rPr>
          <w:rFonts w:cs="Arial"/>
        </w:rPr>
        <w:t>Merit</w:t>
      </w:r>
      <w:proofErr w:type="spellEnd"/>
      <w:r w:rsidRPr="00070BF2">
        <w:rPr>
          <w:rFonts w:cs="Arial"/>
        </w:rPr>
        <w:t xml:space="preserve"> Jahti 80 (kiiltoaste kiiltävä) tai 30 (puolikiiltävä), ohennusmäärä levitystavan mukaan.</w:t>
      </w:r>
    </w:p>
    <w:p w14:paraId="4A5CB3E4" w14:textId="77777777" w:rsidR="000A3950" w:rsidRPr="00070BF2" w:rsidRDefault="000A3950" w:rsidP="000A3950">
      <w:pPr>
        <w:suppressAutoHyphens/>
        <w:spacing w:after="100" w:afterAutospacing="1"/>
        <w:ind w:left="1664"/>
        <w:rPr>
          <w:b/>
        </w:rPr>
      </w:pPr>
      <w:r w:rsidRPr="00070BF2">
        <w:rPr>
          <w:b/>
        </w:rPr>
        <w:t>Huom.</w:t>
      </w:r>
      <w:r w:rsidRPr="00070BF2">
        <w:t xml:space="preserve"> myös ovien ala- ja yläpinnat tulee käsitellä.</w:t>
      </w:r>
    </w:p>
    <w:p w14:paraId="4A5CB3E5" w14:textId="77777777" w:rsidR="000A3950" w:rsidRPr="00070BF2" w:rsidRDefault="000A3950" w:rsidP="000A3950">
      <w:pPr>
        <w:suppressAutoHyphens/>
        <w:spacing w:after="100" w:afterAutospacing="1"/>
        <w:ind w:left="1664"/>
        <w:rPr>
          <w:rFonts w:cs="Arial"/>
        </w:rPr>
      </w:pPr>
    </w:p>
    <w:p w14:paraId="4A5CB3E6" w14:textId="77777777" w:rsidR="000A3950" w:rsidRPr="00070BF2" w:rsidRDefault="000A3950" w:rsidP="000A3950">
      <w:pPr>
        <w:suppressAutoHyphens/>
        <w:spacing w:after="100" w:afterAutospacing="1"/>
        <w:ind w:left="1304"/>
        <w:rPr>
          <w:rFonts w:cs="Arial"/>
        </w:rPr>
      </w:pPr>
      <w:r w:rsidRPr="00070BF2">
        <w:rPr>
          <w:rFonts w:cs="Arial"/>
        </w:rPr>
        <w:t>Käsittely saunan puolelta:</w:t>
      </w:r>
    </w:p>
    <w:p w14:paraId="4A5CB3E7"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Käsiteltävästä alustasta poistetaan irtonainen aines, lika ja pöly. </w:t>
      </w:r>
    </w:p>
    <w:p w14:paraId="4A5CB3E8"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Puupinnat hiotaan ennen pintakäsittelyä hiomapaperilla, jonka karkeus on P150-240. Hiontapöly poistetaan. </w:t>
      </w:r>
    </w:p>
    <w:p w14:paraId="4A5CB3E9"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Pohjalakkaus </w:t>
      </w:r>
      <w:proofErr w:type="spellStart"/>
      <w:r w:rsidRPr="00070BF2">
        <w:rPr>
          <w:rFonts w:cs="Arial"/>
        </w:rPr>
        <w:t>Akvilac</w:t>
      </w:r>
      <w:proofErr w:type="spellEnd"/>
      <w:r w:rsidRPr="00070BF2">
        <w:rPr>
          <w:rFonts w:cs="Arial"/>
        </w:rPr>
        <w:t xml:space="preserve"> </w:t>
      </w:r>
      <w:proofErr w:type="spellStart"/>
      <w:r w:rsidRPr="00070BF2">
        <w:rPr>
          <w:rFonts w:cs="Arial"/>
        </w:rPr>
        <w:t>Satin</w:t>
      </w:r>
      <w:proofErr w:type="spellEnd"/>
      <w:r w:rsidRPr="00070BF2">
        <w:rPr>
          <w:rFonts w:cs="Arial"/>
        </w:rPr>
        <w:t xml:space="preserve"> (Pinja </w:t>
      </w:r>
      <w:proofErr w:type="spellStart"/>
      <w:r w:rsidRPr="00070BF2">
        <w:rPr>
          <w:rFonts w:cs="Arial"/>
        </w:rPr>
        <w:t>Satin</w:t>
      </w:r>
      <w:proofErr w:type="spellEnd"/>
      <w:r w:rsidRPr="00070BF2">
        <w:rPr>
          <w:rFonts w:cs="Arial"/>
        </w:rPr>
        <w:t>) suojalakalla, ohennusmäärä levitystavan mukaan. Pohjalakatut pinnat karhennetaan hiekkapaperilla, jonka karkeus on P240-600 ja hiontapöly poistetaan ennen pintalakkausta.</w:t>
      </w:r>
    </w:p>
    <w:p w14:paraId="4A5CB3EA"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Pintalakkaus </w:t>
      </w:r>
      <w:proofErr w:type="spellStart"/>
      <w:r w:rsidRPr="00070BF2">
        <w:rPr>
          <w:rFonts w:cs="Arial"/>
        </w:rPr>
        <w:t>Akvilac</w:t>
      </w:r>
      <w:proofErr w:type="spellEnd"/>
      <w:r w:rsidRPr="00070BF2">
        <w:rPr>
          <w:rFonts w:cs="Arial"/>
        </w:rPr>
        <w:t xml:space="preserve"> </w:t>
      </w:r>
      <w:proofErr w:type="spellStart"/>
      <w:r w:rsidRPr="00070BF2">
        <w:rPr>
          <w:rFonts w:cs="Arial"/>
        </w:rPr>
        <w:t>Satin</w:t>
      </w:r>
      <w:proofErr w:type="spellEnd"/>
      <w:r w:rsidRPr="00070BF2">
        <w:rPr>
          <w:rFonts w:cs="Arial"/>
        </w:rPr>
        <w:t xml:space="preserve"> (Pinja </w:t>
      </w:r>
      <w:proofErr w:type="spellStart"/>
      <w:r w:rsidRPr="00070BF2">
        <w:rPr>
          <w:rFonts w:cs="Arial"/>
        </w:rPr>
        <w:t>Satin</w:t>
      </w:r>
      <w:proofErr w:type="spellEnd"/>
      <w:r w:rsidRPr="00070BF2">
        <w:rPr>
          <w:rFonts w:cs="Arial"/>
        </w:rPr>
        <w:t>) suojalakalla, ohennusmäärä levitystavan mukaan.</w:t>
      </w:r>
    </w:p>
    <w:p w14:paraId="4A5CB3EB" w14:textId="77777777" w:rsidR="000A3950" w:rsidRPr="00070BF2" w:rsidRDefault="000A3950" w:rsidP="000A3950">
      <w:pPr>
        <w:suppressAutoHyphens/>
        <w:spacing w:after="100" w:afterAutospacing="1"/>
        <w:rPr>
          <w:rFonts w:cs="Arial"/>
          <w:b/>
        </w:rPr>
      </w:pPr>
    </w:p>
    <w:p w14:paraId="4A5CB3EC" w14:textId="77777777" w:rsidR="000A3950" w:rsidRPr="00070BF2" w:rsidRDefault="000A3950" w:rsidP="000A3950">
      <w:pPr>
        <w:widowControl w:val="0"/>
        <w:suppressAutoHyphens/>
        <w:autoSpaceDE w:val="0"/>
        <w:autoSpaceDN w:val="0"/>
        <w:adjustRightInd w:val="0"/>
        <w:ind w:left="757" w:firstLine="737"/>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w:t>
      </w:r>
    </w:p>
    <w:p w14:paraId="4A5CB3ED" w14:textId="77777777" w:rsidR="000A3950" w:rsidRPr="00070BF2" w:rsidRDefault="000A3950" w:rsidP="000A3950">
      <w:pPr>
        <w:widowControl w:val="0"/>
        <w:suppressAutoHyphens/>
        <w:autoSpaceDE w:val="0"/>
        <w:autoSpaceDN w:val="0"/>
        <w:adjustRightInd w:val="0"/>
        <w:ind w:left="346" w:firstLine="1304"/>
        <w:rPr>
          <w:rFonts w:cs="Arial"/>
          <w:b/>
        </w:rPr>
      </w:pPr>
    </w:p>
    <w:p w14:paraId="4A5CB3EE" w14:textId="77777777" w:rsidR="000A3950" w:rsidRPr="00070BF2" w:rsidRDefault="000A3950" w:rsidP="000A3950">
      <w:pPr>
        <w:tabs>
          <w:tab w:val="left" w:pos="1843"/>
        </w:tabs>
        <w:suppressAutoHyphens/>
        <w:spacing w:after="100" w:afterAutospacing="1"/>
        <w:ind w:left="1494"/>
        <w:rPr>
          <w:rFonts w:cs="Arial"/>
        </w:rPr>
      </w:pPr>
      <w:r w:rsidRPr="00070BF2">
        <w:rPr>
          <w:rFonts w:cs="Arial"/>
        </w:rPr>
        <w:t xml:space="preserve">Talosaunan ovien puiset karmit, listat ja muut puuosat esikäsitellään ja lakataan   </w:t>
      </w:r>
      <w:proofErr w:type="gramStart"/>
      <w:r w:rsidRPr="00070BF2">
        <w:rPr>
          <w:rFonts w:cs="Arial"/>
        </w:rPr>
        <w:t>pesuhuoneen  puolelta</w:t>
      </w:r>
      <w:proofErr w:type="gramEnd"/>
      <w:r w:rsidRPr="00070BF2">
        <w:rPr>
          <w:rFonts w:cs="Arial"/>
        </w:rPr>
        <w:t xml:space="preserve"> </w:t>
      </w:r>
      <w:proofErr w:type="spellStart"/>
      <w:r w:rsidRPr="00070BF2">
        <w:rPr>
          <w:rFonts w:cs="Arial"/>
        </w:rPr>
        <w:t>Aquatop</w:t>
      </w:r>
      <w:proofErr w:type="spellEnd"/>
      <w:r w:rsidRPr="00070BF2">
        <w:rPr>
          <w:rFonts w:cs="Arial"/>
        </w:rPr>
        <w:t xml:space="preserve"> 2600 -24 lakalla ja saunan puolelta Natura saunasuojalla. </w:t>
      </w:r>
    </w:p>
    <w:p w14:paraId="4A5CB3EF" w14:textId="77777777" w:rsidR="000A3950" w:rsidRPr="00070BF2" w:rsidRDefault="000A3950" w:rsidP="000A3950">
      <w:pPr>
        <w:tabs>
          <w:tab w:val="left" w:pos="1843"/>
        </w:tabs>
        <w:suppressAutoHyphens/>
        <w:spacing w:after="100" w:afterAutospacing="1"/>
        <w:ind w:left="1494"/>
        <w:rPr>
          <w:rFonts w:cs="Arial"/>
        </w:rPr>
      </w:pPr>
    </w:p>
    <w:p w14:paraId="4A5CB3F0" w14:textId="77777777" w:rsidR="000A3950" w:rsidRPr="00070BF2" w:rsidRDefault="000A3950" w:rsidP="000A3950">
      <w:pPr>
        <w:suppressAutoHyphens/>
        <w:spacing w:after="100" w:afterAutospacing="1"/>
        <w:ind w:left="1304"/>
        <w:rPr>
          <w:rFonts w:cs="Arial"/>
        </w:rPr>
      </w:pPr>
      <w:r w:rsidRPr="00070BF2">
        <w:rPr>
          <w:rFonts w:cs="Arial"/>
        </w:rPr>
        <w:t xml:space="preserve">  Käsittely pesuhuoneen puolelta: </w:t>
      </w:r>
    </w:p>
    <w:p w14:paraId="4A5CB3F1"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 xml:space="preserve">Esikäsittelyt: pinnan tulee olla puhdas ja kuiva. </w:t>
      </w:r>
    </w:p>
    <w:p w14:paraId="4A5CB3F2" w14:textId="77777777" w:rsidR="000A3950" w:rsidRPr="00070BF2" w:rsidRDefault="000A3950" w:rsidP="00892DB5">
      <w:pPr>
        <w:numPr>
          <w:ilvl w:val="0"/>
          <w:numId w:val="25"/>
        </w:numPr>
        <w:suppressAutoHyphens/>
        <w:spacing w:after="100" w:afterAutospacing="1"/>
        <w:ind w:left="2024"/>
        <w:rPr>
          <w:rFonts w:cs="Arial"/>
        </w:rPr>
      </w:pPr>
      <w:r w:rsidRPr="00070BF2">
        <w:rPr>
          <w:rFonts w:cs="Arial"/>
        </w:rPr>
        <w:t xml:space="preserve">Pohjalakkaus: yhteen kertaan </w:t>
      </w:r>
      <w:proofErr w:type="spellStart"/>
      <w:r w:rsidRPr="00070BF2">
        <w:rPr>
          <w:rFonts w:cs="Arial"/>
        </w:rPr>
        <w:t>Aquatop</w:t>
      </w:r>
      <w:proofErr w:type="spellEnd"/>
      <w:r w:rsidRPr="00070BF2">
        <w:rPr>
          <w:rFonts w:cs="Arial"/>
        </w:rPr>
        <w:t xml:space="preserve"> 2600 -24.</w:t>
      </w:r>
    </w:p>
    <w:p w14:paraId="4A5CB3F3" w14:textId="77777777" w:rsidR="000A3950" w:rsidRPr="00070BF2" w:rsidRDefault="000A3950" w:rsidP="00892DB5">
      <w:pPr>
        <w:numPr>
          <w:ilvl w:val="0"/>
          <w:numId w:val="25"/>
        </w:numPr>
        <w:tabs>
          <w:tab w:val="left" w:pos="1843"/>
        </w:tabs>
        <w:suppressAutoHyphens/>
        <w:spacing w:after="100" w:afterAutospacing="1"/>
        <w:ind w:left="2024"/>
        <w:rPr>
          <w:rFonts w:cs="Arial"/>
        </w:rPr>
      </w:pPr>
      <w:r w:rsidRPr="00070BF2">
        <w:rPr>
          <w:rFonts w:cs="Arial"/>
        </w:rPr>
        <w:t xml:space="preserve">   Pintalakkaus: kahteen kertaan </w:t>
      </w:r>
      <w:proofErr w:type="spellStart"/>
      <w:r w:rsidRPr="00070BF2">
        <w:rPr>
          <w:rFonts w:cs="Arial"/>
        </w:rPr>
        <w:t>Aquatop</w:t>
      </w:r>
      <w:proofErr w:type="spellEnd"/>
      <w:r w:rsidRPr="00070BF2">
        <w:rPr>
          <w:rFonts w:cs="Arial"/>
        </w:rPr>
        <w:t xml:space="preserve"> 2600 -24.</w:t>
      </w:r>
    </w:p>
    <w:p w14:paraId="4A5CB3F4" w14:textId="77777777" w:rsidR="000A3950" w:rsidRPr="00070BF2" w:rsidRDefault="000A3950" w:rsidP="000A3950">
      <w:pPr>
        <w:suppressAutoHyphens/>
        <w:spacing w:after="100" w:afterAutospacing="1"/>
        <w:rPr>
          <w:rFonts w:cs="Arial"/>
          <w:b/>
        </w:rPr>
      </w:pPr>
    </w:p>
    <w:p w14:paraId="4A5CB3F5" w14:textId="77777777" w:rsidR="000A3950" w:rsidRPr="00070BF2" w:rsidRDefault="000A3950" w:rsidP="000A3950">
      <w:pPr>
        <w:suppressAutoHyphens/>
        <w:spacing w:after="100" w:afterAutospacing="1"/>
        <w:ind w:left="1304"/>
        <w:rPr>
          <w:rFonts w:cs="Arial"/>
        </w:rPr>
      </w:pPr>
      <w:r w:rsidRPr="00070BF2">
        <w:rPr>
          <w:rFonts w:cs="Arial"/>
        </w:rPr>
        <w:t>Käsittely saunan puolelta:</w:t>
      </w:r>
    </w:p>
    <w:p w14:paraId="4A5CB3F6"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Esikäsittelyt: Käsiteltävän pinnan on oltava puhdas ja kuiva.</w:t>
      </w:r>
    </w:p>
    <w:p w14:paraId="4A5CB3F7" w14:textId="77777777" w:rsidR="000A3950" w:rsidRPr="00070BF2" w:rsidRDefault="000A3950" w:rsidP="000A3950">
      <w:pPr>
        <w:suppressAutoHyphens/>
        <w:spacing w:after="100" w:afterAutospacing="1"/>
        <w:ind w:left="2024"/>
        <w:rPr>
          <w:rFonts w:cs="Arial"/>
        </w:rPr>
      </w:pPr>
      <w:r w:rsidRPr="00070BF2">
        <w:rPr>
          <w:rFonts w:cs="Arial"/>
        </w:rPr>
        <w:t>Puupinta puhdistetaan pölystä ja muusta irtonaisesta liasta.</w:t>
      </w:r>
    </w:p>
    <w:p w14:paraId="4A5CB3F8"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Pohjalakkaus: yhteen kertaan Sauna-Natura puupintojen suoja-aineella.</w:t>
      </w:r>
    </w:p>
    <w:p w14:paraId="4A5CB3F9"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Pintalakkaus: yhteen kertaan Sauna-Natura puupintojen suoja-aineella.</w:t>
      </w:r>
    </w:p>
    <w:p w14:paraId="4A5CB3FA" w14:textId="77777777" w:rsidR="000A3950" w:rsidRPr="00070BF2" w:rsidRDefault="000A3950" w:rsidP="000A3950">
      <w:pPr>
        <w:suppressAutoHyphens/>
        <w:spacing w:after="100" w:afterAutospacing="1"/>
        <w:rPr>
          <w:rFonts w:cs="Arial"/>
          <w:b/>
        </w:rPr>
      </w:pPr>
    </w:p>
    <w:p w14:paraId="4A5CB3FB" w14:textId="77777777" w:rsidR="000A3950" w:rsidRPr="00070BF2" w:rsidRDefault="000A3950" w:rsidP="000A3950">
      <w:pPr>
        <w:suppressAutoHyphens/>
        <w:spacing w:after="100" w:afterAutospacing="1"/>
        <w:rPr>
          <w:rFonts w:cs="Arial"/>
          <w:b/>
        </w:rPr>
      </w:pPr>
    </w:p>
    <w:p w14:paraId="4A5CB3FC" w14:textId="77777777" w:rsidR="000A3950" w:rsidRPr="00070BF2" w:rsidRDefault="000A3950" w:rsidP="000A3950">
      <w:pPr>
        <w:suppressAutoHyphens/>
        <w:spacing w:after="100" w:afterAutospacing="1"/>
        <w:rPr>
          <w:rFonts w:cs="Arial"/>
          <w:b/>
        </w:rPr>
      </w:pPr>
    </w:p>
    <w:p w14:paraId="4A5CB3FD" w14:textId="77777777" w:rsidR="000A3950" w:rsidRPr="00070BF2" w:rsidRDefault="000A3950" w:rsidP="000A3950">
      <w:pPr>
        <w:suppressAutoHyphens/>
        <w:spacing w:after="100" w:afterAutospacing="1"/>
        <w:rPr>
          <w:rFonts w:cs="Arial"/>
          <w:b/>
        </w:rPr>
      </w:pPr>
      <w:r w:rsidRPr="00070BF2">
        <w:rPr>
          <w:rFonts w:cs="Arial"/>
          <w:b/>
        </w:rPr>
        <w:t>Puukynnykset</w:t>
      </w:r>
    </w:p>
    <w:p w14:paraId="4A5CB3FE" w14:textId="77777777" w:rsidR="000A3950" w:rsidRPr="00070BF2" w:rsidRDefault="000A3950" w:rsidP="000A3950">
      <w:pPr>
        <w:suppressAutoHyphens/>
        <w:spacing w:after="100" w:afterAutospacing="1"/>
        <w:rPr>
          <w:rFonts w:cs="Arial"/>
        </w:rPr>
      </w:pPr>
    </w:p>
    <w:p w14:paraId="4A5CB3FF" w14:textId="77777777" w:rsidR="000A3950" w:rsidRPr="00070BF2" w:rsidRDefault="000A3950" w:rsidP="000A3950">
      <w:pPr>
        <w:suppressAutoHyphens/>
        <w:spacing w:after="100" w:afterAutospacing="1"/>
        <w:rPr>
          <w:rFonts w:cs="Arial"/>
        </w:rPr>
      </w:pPr>
      <w:r w:rsidRPr="00070BF2">
        <w:rPr>
          <w:rFonts w:cs="Arial"/>
        </w:rPr>
        <w:t>(RL04)</w:t>
      </w:r>
    </w:p>
    <w:p w14:paraId="4A5CB400" w14:textId="77777777" w:rsidR="000A3950" w:rsidRPr="00070BF2" w:rsidRDefault="000A3950" w:rsidP="000A3950">
      <w:pPr>
        <w:suppressAutoHyphens/>
        <w:spacing w:after="100" w:afterAutospacing="1"/>
        <w:rPr>
          <w:rFonts w:cs="Arial"/>
          <w:b/>
        </w:rPr>
      </w:pPr>
      <w:r w:rsidRPr="00070BF2">
        <w:rPr>
          <w:rFonts w:cs="Arial"/>
          <w:b/>
        </w:rPr>
        <w:t>Lakkauskäsittelyt</w:t>
      </w:r>
    </w:p>
    <w:p w14:paraId="4A5CB401" w14:textId="77777777" w:rsidR="000A3950" w:rsidRPr="00070BF2" w:rsidRDefault="000A3950" w:rsidP="000A3950">
      <w:pPr>
        <w:suppressAutoHyphens/>
        <w:spacing w:after="100" w:afterAutospacing="1"/>
        <w:rPr>
          <w:rFonts w:cs="Arial"/>
        </w:rPr>
      </w:pPr>
      <w:r w:rsidRPr="00070BF2">
        <w:rPr>
          <w:rFonts w:cs="Arial"/>
        </w:rPr>
        <w:lastRenderedPageBreak/>
        <w:tab/>
      </w:r>
    </w:p>
    <w:p w14:paraId="4A5CB402"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403"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Esikäsittelyt: käsiteltävästä alustasta poistetaan irtonainen aines, lika ja pöly. Jalopuupinnat pyyhitään ohenteella 1050. </w:t>
      </w:r>
    </w:p>
    <w:p w14:paraId="4A5CB404"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Pohjalakkaus </w:t>
      </w:r>
      <w:proofErr w:type="spellStart"/>
      <w:r w:rsidRPr="00070BF2">
        <w:rPr>
          <w:rFonts w:cs="Arial"/>
        </w:rPr>
        <w:t>Merit</w:t>
      </w:r>
      <w:proofErr w:type="spellEnd"/>
      <w:r w:rsidRPr="00070BF2">
        <w:rPr>
          <w:rFonts w:cs="Arial"/>
        </w:rPr>
        <w:t xml:space="preserve"> Jahti 80, ohennusmäärä levitystavan mukaan. </w:t>
      </w:r>
    </w:p>
    <w:p w14:paraId="4A5CB405"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 xml:space="preserve">Pintalakkaus kahteen kertaan </w:t>
      </w:r>
      <w:proofErr w:type="spellStart"/>
      <w:r w:rsidRPr="00070BF2">
        <w:rPr>
          <w:rFonts w:cs="Arial"/>
        </w:rPr>
        <w:t>Merit</w:t>
      </w:r>
      <w:proofErr w:type="spellEnd"/>
      <w:r w:rsidRPr="00070BF2">
        <w:rPr>
          <w:rFonts w:cs="Arial"/>
        </w:rPr>
        <w:t xml:space="preserve"> Jahti 80 (kiiltoaste kiiltävä) tai 30 (puolikiiltävä), ohennusmäärä levitystavan mukaan.</w:t>
      </w:r>
    </w:p>
    <w:p w14:paraId="4A5CB406" w14:textId="77777777" w:rsidR="000A3950" w:rsidRPr="00070BF2" w:rsidRDefault="000A3950" w:rsidP="000A3950">
      <w:pPr>
        <w:suppressAutoHyphens/>
        <w:spacing w:after="100" w:afterAutospacing="1"/>
        <w:ind w:left="1134"/>
        <w:rPr>
          <w:rFonts w:cs="Arial"/>
        </w:rPr>
      </w:pPr>
    </w:p>
    <w:p w14:paraId="4A5CB407"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w:t>
      </w:r>
    </w:p>
    <w:p w14:paraId="4A5CB408"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Esikäsittelyt: pinnan tulee olla puhdas ja kuiva.</w:t>
      </w:r>
    </w:p>
    <w:p w14:paraId="4A5CB409"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Pohjalakkaus yhteen kertaan TEKNOCOAT AQUA 1879 lakka.</w:t>
      </w:r>
    </w:p>
    <w:p w14:paraId="4A5CB40A" w14:textId="77777777" w:rsidR="000A3950" w:rsidRPr="00070BF2" w:rsidRDefault="000A3950" w:rsidP="00892DB5">
      <w:pPr>
        <w:numPr>
          <w:ilvl w:val="0"/>
          <w:numId w:val="27"/>
        </w:numPr>
        <w:suppressAutoHyphens/>
        <w:spacing w:after="100" w:afterAutospacing="1"/>
        <w:ind w:left="2024"/>
        <w:rPr>
          <w:rFonts w:cs="Arial"/>
        </w:rPr>
      </w:pPr>
      <w:r w:rsidRPr="00070BF2">
        <w:rPr>
          <w:rFonts w:cs="Arial"/>
        </w:rPr>
        <w:t>Pintalakkaus yhteen kertaan TEKNOCOAT AQUA 1879 lakka.</w:t>
      </w:r>
    </w:p>
    <w:p w14:paraId="4A5CB40B" w14:textId="77777777" w:rsidR="000A3950" w:rsidRPr="00070BF2" w:rsidRDefault="000A3950" w:rsidP="000A3950">
      <w:pPr>
        <w:suppressAutoHyphens/>
        <w:spacing w:after="100" w:afterAutospacing="1"/>
        <w:rPr>
          <w:rFonts w:cs="Arial"/>
          <w:b/>
        </w:rPr>
      </w:pPr>
    </w:p>
    <w:p w14:paraId="4A5CB40C" w14:textId="77777777" w:rsidR="000A3950" w:rsidRPr="00070BF2" w:rsidRDefault="000A3950" w:rsidP="000A3950">
      <w:pPr>
        <w:suppressAutoHyphens/>
        <w:spacing w:after="100" w:afterAutospacing="1"/>
        <w:rPr>
          <w:rFonts w:cs="Arial"/>
          <w:b/>
        </w:rPr>
      </w:pPr>
      <w:r w:rsidRPr="00070BF2">
        <w:rPr>
          <w:rFonts w:cs="Arial"/>
          <w:b/>
        </w:rPr>
        <w:t>Ikkunanpuitteet, myös ikkunaovien sisäpuoliset pinnat</w:t>
      </w:r>
    </w:p>
    <w:p w14:paraId="4A5CB40D" w14:textId="77777777" w:rsidR="000A3950" w:rsidRPr="00070BF2" w:rsidRDefault="000A3950" w:rsidP="000A3950">
      <w:pPr>
        <w:suppressAutoHyphens/>
        <w:spacing w:after="100" w:afterAutospacing="1"/>
        <w:rPr>
          <w:rFonts w:cs="Arial"/>
          <w:b/>
        </w:rPr>
      </w:pPr>
      <w:r w:rsidRPr="00070BF2">
        <w:rPr>
          <w:rFonts w:cs="Arial"/>
          <w:b/>
        </w:rPr>
        <w:t>Maalauskäsittelyt</w:t>
      </w:r>
    </w:p>
    <w:p w14:paraId="4A5CB40E" w14:textId="77777777" w:rsidR="000A3950" w:rsidRPr="00070BF2" w:rsidRDefault="000A3950" w:rsidP="000A3950">
      <w:pPr>
        <w:suppressAutoHyphens/>
        <w:spacing w:after="100" w:afterAutospacing="1"/>
        <w:rPr>
          <w:rFonts w:cs="Arial"/>
        </w:rPr>
      </w:pPr>
      <w:r w:rsidRPr="00070BF2">
        <w:rPr>
          <w:rFonts w:cs="Arial"/>
        </w:rPr>
        <w:t>(RL 03)</w:t>
      </w:r>
    </w:p>
    <w:p w14:paraId="4A5CB40F" w14:textId="77777777" w:rsidR="000A3950" w:rsidRPr="00070BF2" w:rsidRDefault="000A3950" w:rsidP="000A3950">
      <w:pPr>
        <w:widowControl w:val="0"/>
        <w:suppressAutoHyphens/>
        <w:autoSpaceDE w:val="0"/>
        <w:autoSpaceDN w:val="0"/>
        <w:adjustRightInd w:val="0"/>
        <w:rPr>
          <w:rFonts w:cs="Arial"/>
          <w:b/>
        </w:rPr>
      </w:pPr>
    </w:p>
    <w:p w14:paraId="4A5CB410"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411"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maalattavan pinnan on oltava puhdas ja kuiva.</w:t>
      </w:r>
      <w:r w:rsidRPr="00070BF2">
        <w:rPr>
          <w:rFonts w:ascii="Verdana" w:hAnsi="Verdana"/>
        </w:rPr>
        <w:t xml:space="preserve"> </w:t>
      </w:r>
    </w:p>
    <w:p w14:paraId="4A5CB412"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Pohjamaalaus: 1-2 x Pinja </w:t>
      </w:r>
      <w:proofErr w:type="spellStart"/>
      <w:r w:rsidRPr="00070BF2">
        <w:rPr>
          <w:rFonts w:cs="Arial"/>
        </w:rPr>
        <w:t>Flex</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w:t>
      </w:r>
    </w:p>
    <w:p w14:paraId="4A5CB413"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Pintamaalaus 1-2 x Pinja </w:t>
      </w:r>
      <w:proofErr w:type="spellStart"/>
      <w:r w:rsidRPr="00070BF2">
        <w:rPr>
          <w:rFonts w:cs="Arial"/>
        </w:rPr>
        <w:t>Flex</w:t>
      </w:r>
      <w:proofErr w:type="spellEnd"/>
      <w:r w:rsidRPr="00070BF2">
        <w:rPr>
          <w:rFonts w:cs="Arial"/>
        </w:rPr>
        <w:t xml:space="preserve"> 30.</w:t>
      </w:r>
    </w:p>
    <w:p w14:paraId="4A5CB414" w14:textId="77777777" w:rsidR="000A3950" w:rsidRPr="00070BF2" w:rsidRDefault="000A3950" w:rsidP="000A3950">
      <w:pPr>
        <w:suppressAutoHyphens/>
        <w:spacing w:after="100" w:afterAutospacing="1"/>
        <w:ind w:left="2024"/>
        <w:rPr>
          <w:rFonts w:cs="Arial"/>
        </w:rPr>
      </w:pPr>
    </w:p>
    <w:p w14:paraId="4A5CB415"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pinnan tulee olla puhdas ja kuiva.</w:t>
      </w:r>
    </w:p>
    <w:p w14:paraId="4A5CB416"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Pohjamaalaus: 1 x ANTI STAIN AQUA 5200 pohjamaali</w:t>
      </w:r>
    </w:p>
    <w:p w14:paraId="4A5CB417"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Pintamaalaus: 1 - 2 x AQUATOP 2600 / 2920 pintamaali</w:t>
      </w:r>
    </w:p>
    <w:p w14:paraId="4A5CB418" w14:textId="77777777" w:rsidR="000A3950" w:rsidRPr="00070BF2" w:rsidRDefault="000A3950" w:rsidP="000A3950">
      <w:pPr>
        <w:suppressAutoHyphens/>
        <w:spacing w:after="100" w:afterAutospacing="1"/>
        <w:rPr>
          <w:rFonts w:cs="Arial"/>
          <w:b/>
        </w:rPr>
      </w:pPr>
      <w:r w:rsidRPr="00070BF2">
        <w:rPr>
          <w:rFonts w:cs="Arial"/>
          <w:b/>
        </w:rPr>
        <w:t xml:space="preserve">Listat ja </w:t>
      </w:r>
      <w:proofErr w:type="gramStart"/>
      <w:r w:rsidRPr="00070BF2">
        <w:rPr>
          <w:rFonts w:cs="Arial"/>
          <w:b/>
        </w:rPr>
        <w:t>karmiosat :</w:t>
      </w:r>
      <w:proofErr w:type="gramEnd"/>
    </w:p>
    <w:p w14:paraId="4A5CB419" w14:textId="77777777" w:rsidR="000A3950" w:rsidRPr="00070BF2" w:rsidRDefault="000A3950" w:rsidP="000A3950">
      <w:pPr>
        <w:widowControl w:val="0"/>
        <w:suppressAutoHyphens/>
        <w:autoSpaceDE w:val="0"/>
        <w:autoSpaceDN w:val="0"/>
        <w:adjustRightInd w:val="0"/>
        <w:ind w:left="346" w:firstLine="1304"/>
        <w:rPr>
          <w:rFonts w:cs="Arial"/>
          <w:b/>
        </w:rPr>
      </w:pPr>
    </w:p>
    <w:p w14:paraId="4A5CB41A"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41B" w14:textId="77777777" w:rsidR="000A3950" w:rsidRPr="00070BF2" w:rsidRDefault="000A3950" w:rsidP="000A3950">
      <w:pPr>
        <w:widowControl w:val="0"/>
        <w:suppressAutoHyphens/>
        <w:autoSpaceDE w:val="0"/>
        <w:autoSpaceDN w:val="0"/>
        <w:adjustRightInd w:val="0"/>
        <w:ind w:left="346" w:firstLine="1304"/>
        <w:rPr>
          <w:rFonts w:cs="Arial"/>
          <w:b/>
        </w:rPr>
      </w:pPr>
    </w:p>
    <w:p w14:paraId="4A5CB41C"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maalattavan pinnan on oltava puhdas ja kuiva.</w:t>
      </w:r>
      <w:r w:rsidRPr="00070BF2">
        <w:rPr>
          <w:rFonts w:ascii="Verdana" w:hAnsi="Verdana"/>
        </w:rPr>
        <w:t xml:space="preserve"> </w:t>
      </w:r>
    </w:p>
    <w:p w14:paraId="4A5CB41D"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Pohjamaalaus: 1-2 x </w:t>
      </w:r>
      <w:proofErr w:type="spellStart"/>
      <w:r w:rsidRPr="00070BF2">
        <w:rPr>
          <w:rFonts w:cs="Arial"/>
        </w:rPr>
        <w:t>Akvi</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w:t>
      </w:r>
      <w:proofErr w:type="spellStart"/>
      <w:r w:rsidRPr="00070BF2">
        <w:rPr>
          <w:rFonts w:cs="Arial"/>
        </w:rPr>
        <w:t>Tix</w:t>
      </w:r>
      <w:proofErr w:type="spellEnd"/>
      <w:r w:rsidRPr="00070BF2">
        <w:rPr>
          <w:rFonts w:cs="Arial"/>
        </w:rPr>
        <w:t>.</w:t>
      </w:r>
    </w:p>
    <w:p w14:paraId="4A5CB41E"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Pintamaalaus: 1 x </w:t>
      </w:r>
      <w:proofErr w:type="spellStart"/>
      <w:r w:rsidRPr="00070BF2">
        <w:rPr>
          <w:rFonts w:cs="Arial"/>
        </w:rPr>
        <w:t>Akvi</w:t>
      </w:r>
      <w:proofErr w:type="spellEnd"/>
      <w:r w:rsidRPr="00070BF2">
        <w:rPr>
          <w:rFonts w:cs="Arial"/>
        </w:rPr>
        <w:t xml:space="preserve"> Top.  </w:t>
      </w:r>
    </w:p>
    <w:p w14:paraId="4A5CB41F" w14:textId="77777777" w:rsidR="000A3950" w:rsidRPr="00070BF2" w:rsidRDefault="000A3950" w:rsidP="000A3950">
      <w:pPr>
        <w:widowControl w:val="0"/>
        <w:suppressAutoHyphens/>
        <w:autoSpaceDE w:val="0"/>
        <w:autoSpaceDN w:val="0"/>
        <w:adjustRightInd w:val="0"/>
        <w:ind w:left="346" w:firstLine="1304"/>
        <w:rPr>
          <w:rFonts w:cs="Arial"/>
          <w:b/>
        </w:rPr>
      </w:pPr>
    </w:p>
    <w:p w14:paraId="4A5CB420"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w:t>
      </w:r>
    </w:p>
    <w:p w14:paraId="4A5CB421" w14:textId="77777777" w:rsidR="000A3950" w:rsidRPr="00070BF2" w:rsidRDefault="000A3950" w:rsidP="000A3950">
      <w:pPr>
        <w:widowControl w:val="0"/>
        <w:suppressAutoHyphens/>
        <w:autoSpaceDE w:val="0"/>
        <w:autoSpaceDN w:val="0"/>
        <w:adjustRightInd w:val="0"/>
        <w:ind w:left="346" w:firstLine="1304"/>
        <w:rPr>
          <w:rFonts w:cs="Arial"/>
          <w:b/>
        </w:rPr>
      </w:pPr>
    </w:p>
    <w:p w14:paraId="4A5CB422" w14:textId="77777777" w:rsidR="000A3950" w:rsidRPr="00070BF2" w:rsidRDefault="000A3950" w:rsidP="00892DB5">
      <w:pPr>
        <w:numPr>
          <w:ilvl w:val="0"/>
          <w:numId w:val="35"/>
        </w:numPr>
        <w:suppressAutoHyphens/>
        <w:autoSpaceDE w:val="0"/>
        <w:autoSpaceDN w:val="0"/>
        <w:adjustRightInd w:val="0"/>
        <w:spacing w:after="100" w:afterAutospacing="1"/>
        <w:ind w:left="2024"/>
        <w:rPr>
          <w:rFonts w:cs="Arial"/>
        </w:rPr>
      </w:pPr>
      <w:r w:rsidRPr="00070BF2">
        <w:rPr>
          <w:rFonts w:cs="Arial"/>
        </w:rPr>
        <w:t>Esikäsittelyt: pinnan tulee olla puhdas ja kuiva.</w:t>
      </w:r>
    </w:p>
    <w:p w14:paraId="4A5CB423" w14:textId="77777777" w:rsidR="000A3950" w:rsidRPr="00070BF2" w:rsidRDefault="000A3950" w:rsidP="00892DB5">
      <w:pPr>
        <w:numPr>
          <w:ilvl w:val="0"/>
          <w:numId w:val="35"/>
        </w:numPr>
        <w:suppressAutoHyphens/>
        <w:autoSpaceDE w:val="0"/>
        <w:autoSpaceDN w:val="0"/>
        <w:adjustRightInd w:val="0"/>
        <w:spacing w:after="100" w:afterAutospacing="1"/>
        <w:ind w:left="2024"/>
        <w:rPr>
          <w:rFonts w:cs="Arial"/>
        </w:rPr>
      </w:pPr>
      <w:r w:rsidRPr="00070BF2">
        <w:rPr>
          <w:rFonts w:cs="Arial"/>
        </w:rPr>
        <w:t>Pohjamaalaus: 1 x AQUA FILLER 1100 / 1190 pohjamaali (puu), tai 2 x AQUAFILLER 6400 - 01 pohjamaali (MDF)</w:t>
      </w:r>
    </w:p>
    <w:p w14:paraId="4A5CB424" w14:textId="77777777" w:rsidR="000A3950" w:rsidRPr="00070BF2" w:rsidRDefault="000A3950" w:rsidP="00892DB5">
      <w:pPr>
        <w:numPr>
          <w:ilvl w:val="0"/>
          <w:numId w:val="35"/>
        </w:numPr>
        <w:suppressAutoHyphens/>
        <w:autoSpaceDE w:val="0"/>
        <w:autoSpaceDN w:val="0"/>
        <w:adjustRightInd w:val="0"/>
        <w:spacing w:after="100" w:afterAutospacing="1"/>
        <w:ind w:left="2024"/>
        <w:rPr>
          <w:rFonts w:cs="Arial"/>
        </w:rPr>
      </w:pPr>
      <w:r w:rsidRPr="00070BF2">
        <w:rPr>
          <w:rFonts w:cs="Arial"/>
        </w:rPr>
        <w:t>Pintamaalaus: 1 x TEKNOCOAT AQUA 2570 / 2550 pintamaali</w:t>
      </w:r>
    </w:p>
    <w:p w14:paraId="4A5CB425" w14:textId="77777777" w:rsidR="000A3950" w:rsidRPr="00070BF2" w:rsidRDefault="000A3950" w:rsidP="000A3950">
      <w:pPr>
        <w:autoSpaceDE w:val="0"/>
        <w:autoSpaceDN w:val="0"/>
        <w:adjustRightInd w:val="0"/>
        <w:ind w:left="2024"/>
        <w:rPr>
          <w:rFonts w:cs="Arial"/>
        </w:rPr>
      </w:pPr>
      <w:r w:rsidRPr="00070BF2">
        <w:rPr>
          <w:rFonts w:cs="Arial"/>
        </w:rPr>
        <w:t>(valkoinen) tai 1 x AQUACOAT 2650 pintamaali (sävyt).</w:t>
      </w:r>
    </w:p>
    <w:p w14:paraId="4A5CB426" w14:textId="77777777" w:rsidR="000A3950" w:rsidRPr="00070BF2" w:rsidRDefault="000A3950" w:rsidP="000A3950">
      <w:pPr>
        <w:autoSpaceDE w:val="0"/>
        <w:autoSpaceDN w:val="0"/>
        <w:adjustRightInd w:val="0"/>
        <w:rPr>
          <w:rFonts w:cs="Arial"/>
        </w:rPr>
      </w:pPr>
    </w:p>
    <w:p w14:paraId="4A5CB427" w14:textId="77777777" w:rsidR="000A3950" w:rsidRPr="00070BF2" w:rsidRDefault="000A3950" w:rsidP="000A3950">
      <w:pPr>
        <w:autoSpaceDE w:val="0"/>
        <w:autoSpaceDN w:val="0"/>
        <w:adjustRightInd w:val="0"/>
        <w:rPr>
          <w:rFonts w:cs="Arial"/>
        </w:rPr>
      </w:pPr>
    </w:p>
    <w:p w14:paraId="4A5CB428"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 xml:space="preserve">Löyly- ja pesuhuoneiden ikkunoiden puuosat </w:t>
      </w:r>
    </w:p>
    <w:p w14:paraId="4A5CB429" w14:textId="77777777" w:rsidR="000A3950" w:rsidRPr="00070BF2" w:rsidRDefault="000A3950" w:rsidP="000A3950">
      <w:pPr>
        <w:suppressAutoHyphens/>
        <w:spacing w:after="100" w:afterAutospacing="1"/>
        <w:rPr>
          <w:rFonts w:cs="Arial"/>
        </w:rPr>
      </w:pPr>
    </w:p>
    <w:p w14:paraId="4A5CB42A" w14:textId="77777777" w:rsidR="000A3950" w:rsidRPr="00070BF2" w:rsidRDefault="000A3950" w:rsidP="000A3950">
      <w:pPr>
        <w:suppressAutoHyphens/>
        <w:spacing w:after="100" w:afterAutospacing="1"/>
        <w:rPr>
          <w:rFonts w:cs="Arial"/>
        </w:rPr>
      </w:pPr>
      <w:r w:rsidRPr="00070BF2">
        <w:rPr>
          <w:rFonts w:cs="Arial"/>
        </w:rPr>
        <w:t>(RL05)</w:t>
      </w:r>
    </w:p>
    <w:p w14:paraId="4A5CB42B" w14:textId="77777777" w:rsidR="000A3950" w:rsidRPr="00070BF2" w:rsidRDefault="000A3950" w:rsidP="000A3950">
      <w:pPr>
        <w:suppressAutoHyphens/>
        <w:spacing w:after="100" w:afterAutospacing="1"/>
        <w:rPr>
          <w:rFonts w:cs="Arial"/>
          <w:b/>
        </w:rPr>
      </w:pPr>
      <w:r w:rsidRPr="00070BF2">
        <w:rPr>
          <w:rFonts w:cs="Arial"/>
          <w:b/>
        </w:rPr>
        <w:t xml:space="preserve">Saunasuojakäsittelyt </w:t>
      </w:r>
    </w:p>
    <w:p w14:paraId="4A5CB42C" w14:textId="77777777" w:rsidR="000A3950" w:rsidRPr="00070BF2" w:rsidRDefault="000A3950" w:rsidP="000A3950">
      <w:pPr>
        <w:widowControl w:val="0"/>
        <w:suppressAutoHyphens/>
        <w:autoSpaceDE w:val="0"/>
        <w:autoSpaceDN w:val="0"/>
        <w:adjustRightInd w:val="0"/>
        <w:rPr>
          <w:rFonts w:cs="Arial"/>
        </w:rPr>
      </w:pPr>
    </w:p>
    <w:p w14:paraId="4A5CB42D"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42E" w14:textId="77777777" w:rsidR="000A3950" w:rsidRPr="00070BF2" w:rsidRDefault="000A3950" w:rsidP="000A3950">
      <w:pPr>
        <w:widowControl w:val="0"/>
        <w:suppressAutoHyphens/>
        <w:autoSpaceDE w:val="0"/>
        <w:autoSpaceDN w:val="0"/>
        <w:adjustRightInd w:val="0"/>
        <w:ind w:firstLine="1304"/>
        <w:rPr>
          <w:rFonts w:cs="Arial"/>
          <w:b/>
        </w:rPr>
      </w:pPr>
      <w:r w:rsidRPr="00070BF2">
        <w:rPr>
          <w:rFonts w:cs="Arial"/>
        </w:rPr>
        <w:tab/>
      </w:r>
    </w:p>
    <w:p w14:paraId="4A5CB42F"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Esikäsittelyt: Käsiteltävästä alustasta poistetaan irtonainen aines, lika ja pöly.</w:t>
      </w:r>
    </w:p>
    <w:p w14:paraId="4A5CB430" w14:textId="77777777" w:rsidR="000A3950" w:rsidRPr="00070BF2" w:rsidRDefault="000A3950" w:rsidP="00892DB5">
      <w:pPr>
        <w:numPr>
          <w:ilvl w:val="0"/>
          <w:numId w:val="22"/>
        </w:numPr>
        <w:suppressAutoHyphens/>
        <w:spacing w:after="100" w:afterAutospacing="1"/>
        <w:ind w:left="2024"/>
        <w:rPr>
          <w:rFonts w:cs="Arial"/>
        </w:rPr>
      </w:pPr>
      <w:r w:rsidRPr="00070BF2">
        <w:rPr>
          <w:rFonts w:cs="Arial"/>
        </w:rPr>
        <w:t xml:space="preserve">Pohjalakkaus: yhteen kertaan </w:t>
      </w:r>
      <w:proofErr w:type="spellStart"/>
      <w:r w:rsidRPr="00070BF2">
        <w:rPr>
          <w:rFonts w:cs="Arial"/>
        </w:rPr>
        <w:t>Akviwax</w:t>
      </w:r>
      <w:proofErr w:type="spellEnd"/>
      <w:r w:rsidRPr="00070BF2">
        <w:rPr>
          <w:rFonts w:cs="Arial"/>
        </w:rPr>
        <w:t xml:space="preserve"> </w:t>
      </w:r>
      <w:proofErr w:type="spellStart"/>
      <w:r w:rsidRPr="00070BF2">
        <w:rPr>
          <w:rFonts w:cs="Arial"/>
        </w:rPr>
        <w:t>Satin</w:t>
      </w:r>
      <w:proofErr w:type="spellEnd"/>
      <w:r w:rsidRPr="00070BF2">
        <w:rPr>
          <w:rFonts w:cs="Arial"/>
        </w:rPr>
        <w:t xml:space="preserve"> suojavahalla. </w:t>
      </w:r>
    </w:p>
    <w:p w14:paraId="4A5CB431" w14:textId="77777777" w:rsidR="000A3950" w:rsidRPr="00070BF2" w:rsidRDefault="000A3950" w:rsidP="00892DB5">
      <w:pPr>
        <w:numPr>
          <w:ilvl w:val="0"/>
          <w:numId w:val="22"/>
        </w:numPr>
        <w:suppressAutoHyphens/>
        <w:spacing w:after="100" w:afterAutospacing="1"/>
        <w:ind w:left="2024"/>
        <w:rPr>
          <w:rFonts w:cs="Arial"/>
        </w:rPr>
      </w:pPr>
      <w:r w:rsidRPr="00070BF2">
        <w:rPr>
          <w:rFonts w:cs="Arial"/>
        </w:rPr>
        <w:t xml:space="preserve">Pintalakkaus: yhteen kertaan </w:t>
      </w:r>
      <w:proofErr w:type="spellStart"/>
      <w:r w:rsidRPr="00070BF2">
        <w:rPr>
          <w:rFonts w:cs="Arial"/>
        </w:rPr>
        <w:t>Akviwax</w:t>
      </w:r>
      <w:proofErr w:type="spellEnd"/>
      <w:r w:rsidRPr="00070BF2">
        <w:rPr>
          <w:rFonts w:cs="Arial"/>
        </w:rPr>
        <w:t xml:space="preserve"> </w:t>
      </w:r>
      <w:proofErr w:type="spellStart"/>
      <w:r w:rsidRPr="00070BF2">
        <w:rPr>
          <w:rFonts w:cs="Arial"/>
        </w:rPr>
        <w:t>Satin</w:t>
      </w:r>
      <w:proofErr w:type="spellEnd"/>
      <w:r w:rsidRPr="00070BF2">
        <w:rPr>
          <w:rFonts w:cs="Arial"/>
        </w:rPr>
        <w:t xml:space="preserve"> suojavahalla.</w:t>
      </w:r>
    </w:p>
    <w:p w14:paraId="4A5CB432" w14:textId="77777777" w:rsidR="000A3950" w:rsidRPr="00070BF2" w:rsidRDefault="000A3950" w:rsidP="000A3950">
      <w:pPr>
        <w:suppressAutoHyphens/>
        <w:spacing w:after="100" w:afterAutospacing="1"/>
        <w:ind w:left="2024"/>
        <w:rPr>
          <w:rFonts w:cs="Arial"/>
        </w:rPr>
      </w:pPr>
    </w:p>
    <w:p w14:paraId="4A5CB433"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w:t>
      </w:r>
    </w:p>
    <w:p w14:paraId="4A5CB434" w14:textId="77777777" w:rsidR="000A3950" w:rsidRPr="00070BF2" w:rsidRDefault="000A3950" w:rsidP="000A3950">
      <w:pPr>
        <w:widowControl w:val="0"/>
        <w:suppressAutoHyphens/>
        <w:autoSpaceDE w:val="0"/>
        <w:autoSpaceDN w:val="0"/>
        <w:adjustRightInd w:val="0"/>
        <w:ind w:left="346" w:firstLine="1304"/>
        <w:rPr>
          <w:rFonts w:cs="Arial"/>
          <w:b/>
        </w:rPr>
      </w:pPr>
    </w:p>
    <w:p w14:paraId="4A5CB435" w14:textId="77777777" w:rsidR="000A3950" w:rsidRPr="00070BF2" w:rsidRDefault="000A3950" w:rsidP="00892DB5">
      <w:pPr>
        <w:numPr>
          <w:ilvl w:val="0"/>
          <w:numId w:val="22"/>
        </w:numPr>
        <w:suppressAutoHyphens/>
        <w:spacing w:after="100" w:afterAutospacing="1"/>
        <w:ind w:left="2024"/>
        <w:rPr>
          <w:rFonts w:cs="Arial"/>
        </w:rPr>
      </w:pPr>
      <w:r w:rsidRPr="00070BF2">
        <w:rPr>
          <w:rFonts w:cs="Arial"/>
        </w:rPr>
        <w:t>Esikäsittelyt: Käsiteltävän pinnan on oltava puhdas ja kuiva.</w:t>
      </w:r>
    </w:p>
    <w:p w14:paraId="4A5CB436" w14:textId="77777777" w:rsidR="000A3950" w:rsidRPr="00070BF2" w:rsidRDefault="000A3950" w:rsidP="000A3950">
      <w:pPr>
        <w:suppressAutoHyphens/>
        <w:spacing w:after="100" w:afterAutospacing="1"/>
        <w:ind w:left="2024"/>
        <w:rPr>
          <w:rFonts w:cs="Arial"/>
        </w:rPr>
      </w:pPr>
      <w:r w:rsidRPr="00070BF2">
        <w:rPr>
          <w:rFonts w:cs="Arial"/>
        </w:rPr>
        <w:t>Puupinta puhdistetaan pölystä ja muusta irtonaisesta liasta.</w:t>
      </w:r>
    </w:p>
    <w:p w14:paraId="4A5CB437" w14:textId="77777777" w:rsidR="000A3950" w:rsidRPr="00070BF2" w:rsidRDefault="000A3950" w:rsidP="00892DB5">
      <w:pPr>
        <w:numPr>
          <w:ilvl w:val="0"/>
          <w:numId w:val="22"/>
        </w:numPr>
        <w:suppressAutoHyphens/>
        <w:spacing w:after="100" w:afterAutospacing="1"/>
        <w:ind w:left="2024"/>
        <w:rPr>
          <w:rFonts w:cs="Arial"/>
        </w:rPr>
      </w:pPr>
      <w:r w:rsidRPr="00070BF2">
        <w:rPr>
          <w:rFonts w:cs="Arial"/>
        </w:rPr>
        <w:t>Pohjalakkaus: yhteen kertaan Sauna-Natura puupintojen suoja-aineella.</w:t>
      </w:r>
    </w:p>
    <w:p w14:paraId="4A5CB438" w14:textId="77777777" w:rsidR="000A3950" w:rsidRPr="00070BF2" w:rsidRDefault="000A3950" w:rsidP="00892DB5">
      <w:pPr>
        <w:numPr>
          <w:ilvl w:val="0"/>
          <w:numId w:val="22"/>
        </w:numPr>
        <w:suppressAutoHyphens/>
        <w:spacing w:after="100" w:afterAutospacing="1"/>
        <w:ind w:left="2024"/>
        <w:rPr>
          <w:rFonts w:cs="Arial"/>
        </w:rPr>
      </w:pPr>
      <w:r w:rsidRPr="00070BF2">
        <w:rPr>
          <w:rFonts w:cs="Arial"/>
        </w:rPr>
        <w:t>Pintalakkaus: yhteen kertaan Sauna-Natura puupintojen suoja-aineella.</w:t>
      </w:r>
    </w:p>
    <w:p w14:paraId="4A5CB439" w14:textId="77777777" w:rsidR="000A3950" w:rsidRPr="00070BF2" w:rsidRDefault="000A3950" w:rsidP="000A3950">
      <w:pPr>
        <w:suppressAutoHyphens/>
        <w:spacing w:after="100" w:afterAutospacing="1"/>
        <w:rPr>
          <w:rFonts w:cs="Arial"/>
        </w:rPr>
      </w:pPr>
    </w:p>
    <w:p w14:paraId="4A5CB43A" w14:textId="77777777" w:rsidR="000A3950" w:rsidRPr="00070BF2" w:rsidRDefault="000A3950" w:rsidP="000A3950">
      <w:pPr>
        <w:suppressAutoHyphens/>
        <w:spacing w:after="100" w:afterAutospacing="1"/>
        <w:rPr>
          <w:rFonts w:cs="Arial"/>
        </w:rPr>
      </w:pPr>
    </w:p>
    <w:p w14:paraId="4A5CB43B" w14:textId="77777777" w:rsidR="000A3950" w:rsidRPr="00070BF2" w:rsidRDefault="000A3950" w:rsidP="000A3950">
      <w:pPr>
        <w:suppressAutoHyphens/>
        <w:spacing w:after="100" w:afterAutospacing="1"/>
        <w:rPr>
          <w:rFonts w:cs="Arial"/>
          <w:b/>
        </w:rPr>
      </w:pPr>
      <w:r w:rsidRPr="00070BF2">
        <w:rPr>
          <w:rFonts w:cs="Arial"/>
          <w:b/>
        </w:rPr>
        <w:t xml:space="preserve">Rakennuksen ulkopuoliset pinnat, työmaalla tehtävät pintakäsittelyt </w:t>
      </w:r>
    </w:p>
    <w:p w14:paraId="4A5CB43C" w14:textId="77777777" w:rsidR="000A3950" w:rsidRPr="00070BF2" w:rsidRDefault="000A3950" w:rsidP="000A3950">
      <w:pPr>
        <w:suppressAutoHyphens/>
        <w:spacing w:after="100" w:afterAutospacing="1"/>
        <w:rPr>
          <w:rFonts w:cs="Arial"/>
          <w:b/>
        </w:rPr>
      </w:pPr>
    </w:p>
    <w:p w14:paraId="4A5CB43D" w14:textId="77777777" w:rsidR="000A3950" w:rsidRPr="00070BF2" w:rsidRDefault="000A3950" w:rsidP="000A3950">
      <w:pPr>
        <w:suppressAutoHyphens/>
        <w:spacing w:after="100" w:afterAutospacing="1"/>
        <w:rPr>
          <w:rFonts w:cs="Arial"/>
          <w:b/>
        </w:rPr>
      </w:pPr>
      <w:r w:rsidRPr="00070BF2">
        <w:rPr>
          <w:rFonts w:cs="Arial"/>
          <w:b/>
        </w:rPr>
        <w:t xml:space="preserve">Betonipinnat </w:t>
      </w:r>
    </w:p>
    <w:p w14:paraId="4A5CB43E" w14:textId="77777777" w:rsidR="000A3950" w:rsidRPr="00070BF2" w:rsidRDefault="000A3950" w:rsidP="000A3950">
      <w:pPr>
        <w:suppressAutoHyphens/>
        <w:spacing w:after="100" w:afterAutospacing="1"/>
      </w:pPr>
    </w:p>
    <w:p w14:paraId="4A5CB43F" w14:textId="77777777" w:rsidR="000A3950" w:rsidRPr="00070BF2" w:rsidRDefault="000A3950" w:rsidP="000A3950">
      <w:pPr>
        <w:suppressAutoHyphens/>
        <w:spacing w:after="100" w:afterAutospacing="1"/>
      </w:pPr>
      <w:r w:rsidRPr="00070BF2">
        <w:t>Ankara ilmastorasitus ulkona, rasitusluokka 13 (MaalausRYL2012)</w:t>
      </w:r>
    </w:p>
    <w:p w14:paraId="4A5CB440" w14:textId="77777777" w:rsidR="000A3950" w:rsidRPr="00070BF2" w:rsidRDefault="000A3950" w:rsidP="000A3950">
      <w:pPr>
        <w:suppressAutoHyphens/>
        <w:spacing w:after="100" w:afterAutospacing="1"/>
      </w:pPr>
    </w:p>
    <w:p w14:paraId="4A5CB441" w14:textId="77777777" w:rsidR="000A3950" w:rsidRPr="00070BF2" w:rsidRDefault="000A3950" w:rsidP="000A3950">
      <w:pPr>
        <w:suppressAutoHyphens/>
        <w:spacing w:after="100" w:afterAutospacing="1"/>
        <w:rPr>
          <w:rFonts w:cs="Arial"/>
          <w:b/>
        </w:rPr>
      </w:pPr>
      <w:r w:rsidRPr="00070BF2">
        <w:rPr>
          <w:rFonts w:cs="Arial"/>
          <w:b/>
        </w:rPr>
        <w:t>Julkisivuelementit, parvekkeen betonipilarit, -kaiteet ja -pieliseinät</w:t>
      </w:r>
    </w:p>
    <w:p w14:paraId="4A5CB442" w14:textId="77777777" w:rsidR="000A3950" w:rsidRPr="00070BF2" w:rsidRDefault="000A3950" w:rsidP="000A3950">
      <w:pPr>
        <w:suppressAutoHyphens/>
        <w:spacing w:after="100" w:afterAutospacing="1"/>
        <w:rPr>
          <w:rFonts w:cs="Arial"/>
        </w:rPr>
      </w:pPr>
      <w:r w:rsidRPr="00070BF2">
        <w:rPr>
          <w:rFonts w:cs="Arial"/>
        </w:rPr>
        <w:t xml:space="preserve"> </w:t>
      </w:r>
    </w:p>
    <w:p w14:paraId="4A5CB443" w14:textId="77777777" w:rsidR="000A3950" w:rsidRPr="00070BF2" w:rsidRDefault="000A3950" w:rsidP="000A3950">
      <w:pPr>
        <w:suppressAutoHyphens/>
        <w:spacing w:after="100" w:afterAutospacing="1"/>
        <w:rPr>
          <w:rFonts w:cs="Arial"/>
        </w:rPr>
      </w:pPr>
      <w:r w:rsidRPr="00070BF2">
        <w:rPr>
          <w:rFonts w:cs="Arial"/>
        </w:rPr>
        <w:t>(RL13)</w:t>
      </w:r>
    </w:p>
    <w:p w14:paraId="4A5CB444" w14:textId="77777777" w:rsidR="000A3950" w:rsidRPr="00070BF2" w:rsidRDefault="000A3950" w:rsidP="000A3950">
      <w:pPr>
        <w:suppressAutoHyphens/>
        <w:spacing w:after="100" w:afterAutospacing="1"/>
        <w:rPr>
          <w:rFonts w:cs="Arial"/>
        </w:rPr>
      </w:pPr>
      <w:r w:rsidRPr="00070BF2">
        <w:rPr>
          <w:rFonts w:cs="Arial"/>
        </w:rPr>
        <w:t>41601.5 (340.5)</w:t>
      </w:r>
    </w:p>
    <w:p w14:paraId="4A5CB445" w14:textId="77777777" w:rsidR="000A3950" w:rsidRPr="00070BF2" w:rsidRDefault="000A3950" w:rsidP="000A3950">
      <w:pPr>
        <w:suppressAutoHyphens/>
        <w:spacing w:after="100" w:afterAutospacing="1"/>
        <w:ind w:left="1664"/>
      </w:pPr>
      <w:r w:rsidRPr="00070BF2">
        <w:t xml:space="preserve">Elementin valmistuksessa ja pinnoituksessa on noudatettava </w:t>
      </w:r>
      <w:proofErr w:type="spellStart"/>
      <w:r w:rsidRPr="00070BF2">
        <w:t>BY:n</w:t>
      </w:r>
      <w:proofErr w:type="spellEnd"/>
      <w:r w:rsidRPr="00070BF2">
        <w:t xml:space="preserve"> </w:t>
      </w:r>
      <w:proofErr w:type="spellStart"/>
      <w:proofErr w:type="gramStart"/>
      <w:r w:rsidRPr="00070BF2">
        <w:t>ao.ohjeita</w:t>
      </w:r>
      <w:proofErr w:type="spellEnd"/>
      <w:proofErr w:type="gramEnd"/>
      <w:r w:rsidRPr="00070BF2">
        <w:t xml:space="preserve">. Lisäksi on noudatettava maalin ja pinnoitteen valmistajan ohjeita. </w:t>
      </w:r>
    </w:p>
    <w:p w14:paraId="4A5CB446" w14:textId="77777777" w:rsidR="000A3950" w:rsidRPr="00070BF2" w:rsidRDefault="000A3950" w:rsidP="000A3950">
      <w:pPr>
        <w:widowControl w:val="0"/>
        <w:suppressAutoHyphens/>
        <w:autoSpaceDE w:val="0"/>
        <w:autoSpaceDN w:val="0"/>
        <w:adjustRightInd w:val="0"/>
        <w:rPr>
          <w:rFonts w:cs="Arial"/>
        </w:rPr>
      </w:pPr>
    </w:p>
    <w:p w14:paraId="4A5CB447" w14:textId="77777777" w:rsidR="000A3950" w:rsidRPr="00070BF2" w:rsidRDefault="000A3950" w:rsidP="000A3950">
      <w:pPr>
        <w:widowControl w:val="0"/>
        <w:suppressAutoHyphens/>
        <w:autoSpaceDE w:val="0"/>
        <w:autoSpaceDN w:val="0"/>
        <w:adjustRightInd w:val="0"/>
        <w:ind w:left="1664"/>
        <w:rPr>
          <w:rFonts w:cs="Arial"/>
        </w:rPr>
      </w:pPr>
      <w:r w:rsidRPr="00070BF2">
        <w:rPr>
          <w:rFonts w:cs="Arial"/>
          <w:b/>
        </w:rPr>
        <w:t xml:space="preserve">Pintakäsittely Tikkurila Oyj:n </w:t>
      </w:r>
      <w:proofErr w:type="spellStart"/>
      <w:r w:rsidRPr="00070BF2">
        <w:rPr>
          <w:rFonts w:cs="Arial"/>
          <w:b/>
        </w:rPr>
        <w:t>Finngard</w:t>
      </w:r>
      <w:proofErr w:type="spellEnd"/>
      <w:r w:rsidRPr="00070BF2">
        <w:rPr>
          <w:rFonts w:cs="Arial"/>
          <w:b/>
        </w:rPr>
        <w:t xml:space="preserve"> 500-suojapinnoitteella</w:t>
      </w:r>
      <w:r w:rsidRPr="00070BF2">
        <w:rPr>
          <w:rFonts w:cs="Arial"/>
        </w:rPr>
        <w:t>:</w:t>
      </w:r>
    </w:p>
    <w:p w14:paraId="4A5CB448" w14:textId="77777777" w:rsidR="000A3950" w:rsidRPr="00070BF2" w:rsidRDefault="000A3950" w:rsidP="000A3950">
      <w:pPr>
        <w:widowControl w:val="0"/>
        <w:suppressAutoHyphens/>
        <w:autoSpaceDE w:val="0"/>
        <w:autoSpaceDN w:val="0"/>
        <w:adjustRightInd w:val="0"/>
        <w:rPr>
          <w:rFonts w:cs="Arial"/>
        </w:rPr>
      </w:pPr>
    </w:p>
    <w:p w14:paraId="4A5CB449" w14:textId="77777777" w:rsidR="000A3950" w:rsidRPr="00070BF2" w:rsidRDefault="000A3950" w:rsidP="000A3950">
      <w:pPr>
        <w:widowControl w:val="0"/>
        <w:suppressAutoHyphens/>
        <w:autoSpaceDE w:val="0"/>
        <w:autoSpaceDN w:val="0"/>
        <w:adjustRightInd w:val="0"/>
        <w:ind w:left="927" w:firstLine="737"/>
        <w:rPr>
          <w:rFonts w:cs="Arial"/>
        </w:rPr>
      </w:pPr>
      <w:r w:rsidRPr="00070BF2">
        <w:rPr>
          <w:rFonts w:cs="Arial"/>
        </w:rPr>
        <w:t xml:space="preserve">Esikäsittelyt: </w:t>
      </w:r>
    </w:p>
    <w:p w14:paraId="4A5CB44A" w14:textId="77777777" w:rsidR="000A3950" w:rsidRPr="00070BF2" w:rsidRDefault="000A3950" w:rsidP="000A3950">
      <w:pPr>
        <w:suppressAutoHyphens/>
        <w:spacing w:after="100" w:afterAutospacing="1"/>
        <w:ind w:left="1664"/>
        <w:rPr>
          <w:rFonts w:cs="Arial"/>
        </w:rPr>
      </w:pPr>
      <w:r w:rsidRPr="00070BF2">
        <w:rPr>
          <w:rFonts w:cs="Arial"/>
        </w:rPr>
        <w:t xml:space="preserve">Maalattavilta pinnoilta poistetaan irtonainen aines, lika ja pöly sekä muut maalaukselle haitalliset epäpuhtaudet. </w:t>
      </w:r>
    </w:p>
    <w:p w14:paraId="4A5CB44B" w14:textId="77777777" w:rsidR="000A3950" w:rsidRPr="00070BF2" w:rsidRDefault="000A3950" w:rsidP="000A3950">
      <w:pPr>
        <w:suppressAutoHyphens/>
        <w:spacing w:after="100" w:afterAutospacing="1"/>
        <w:ind w:left="1664"/>
        <w:rPr>
          <w:rFonts w:cs="Arial"/>
        </w:rPr>
      </w:pPr>
      <w:r w:rsidRPr="00070BF2">
        <w:rPr>
          <w:rFonts w:cs="Arial"/>
        </w:rPr>
        <w:t xml:space="preserve">Sementtiliima poistetaan pinnoilta </w:t>
      </w:r>
      <w:r w:rsidRPr="00070BF2">
        <w:t xml:space="preserve">kemiallisesti, hiomalla tai hiekkapuhaltamalla. Sementtiliiman poistoasteen tulee olla 100 %. Sementtiliiman poisto on suoritettava siten, ettei elementin pintaa vaurioiteta tarpeettomasti. </w:t>
      </w:r>
    </w:p>
    <w:p w14:paraId="4A5CB44C" w14:textId="77777777" w:rsidR="000A3950" w:rsidRPr="00070BF2" w:rsidRDefault="000A3950" w:rsidP="000A3950">
      <w:pPr>
        <w:suppressAutoHyphens/>
        <w:spacing w:after="100" w:afterAutospacing="1"/>
        <w:ind w:left="1664"/>
        <w:rPr>
          <w:rFonts w:cs="Arial"/>
        </w:rPr>
      </w:pPr>
      <w:r w:rsidRPr="00070BF2">
        <w:rPr>
          <w:rFonts w:cs="Arial"/>
        </w:rPr>
        <w:t xml:space="preserve">Sileät, kuten esimerkiksi muottia vasten valetut betonipinnat, on käsiteltävä mekaanisella menetelmällä, esim. hiekkapuhalluksella riittävän pintaprofiilin </w:t>
      </w:r>
      <w:r w:rsidRPr="00070BF2">
        <w:rPr>
          <w:rFonts w:cs="Arial"/>
        </w:rPr>
        <w:lastRenderedPageBreak/>
        <w:t xml:space="preserve">saamiseksi ja pinnassa esiintyvän lasimaisen ja kiiltävän sementtikiven poistamiseksi (BY 40). </w:t>
      </w:r>
    </w:p>
    <w:p w14:paraId="4A5CB44D" w14:textId="77777777" w:rsidR="000A3950" w:rsidRPr="00070BF2" w:rsidRDefault="000A3950" w:rsidP="000A3950">
      <w:pPr>
        <w:suppressAutoHyphens/>
        <w:spacing w:after="100" w:afterAutospacing="1"/>
        <w:ind w:left="1664"/>
      </w:pPr>
      <w:r w:rsidRPr="00070BF2">
        <w:rPr>
          <w:rFonts w:cs="Arial"/>
        </w:rPr>
        <w:t xml:space="preserve">Betonipinnat, joissa on runsaasti huokosia, </w:t>
      </w:r>
      <w:proofErr w:type="spellStart"/>
      <w:r w:rsidRPr="00070BF2">
        <w:rPr>
          <w:rFonts w:cs="Arial"/>
        </w:rPr>
        <w:t>ylitasoitetaan</w:t>
      </w:r>
      <w:proofErr w:type="spellEnd"/>
      <w:r w:rsidRPr="00070BF2">
        <w:rPr>
          <w:rFonts w:cs="Arial"/>
        </w:rPr>
        <w:t xml:space="preserve"> </w:t>
      </w:r>
      <w:proofErr w:type="spellStart"/>
      <w:r w:rsidRPr="00070BF2">
        <w:rPr>
          <w:rFonts w:cs="Arial"/>
        </w:rPr>
        <w:t>Finnseco</w:t>
      </w:r>
      <w:proofErr w:type="spellEnd"/>
      <w:r w:rsidRPr="00070BF2">
        <w:rPr>
          <w:rFonts w:cs="Arial"/>
        </w:rPr>
        <w:t xml:space="preserve"> </w:t>
      </w:r>
      <w:proofErr w:type="spellStart"/>
      <w:r w:rsidRPr="00070BF2">
        <w:rPr>
          <w:rFonts w:cs="Arial"/>
        </w:rPr>
        <w:t>Polytop</w:t>
      </w:r>
      <w:proofErr w:type="spellEnd"/>
      <w:r w:rsidRPr="00070BF2">
        <w:rPr>
          <w:rFonts w:cs="Arial"/>
        </w:rPr>
        <w:t xml:space="preserve"> pinnoituslaastilla. </w:t>
      </w:r>
    </w:p>
    <w:p w14:paraId="4A5CB44E" w14:textId="77777777" w:rsidR="000A3950" w:rsidRPr="00070BF2" w:rsidRDefault="000A3950" w:rsidP="000A3950">
      <w:pPr>
        <w:suppressAutoHyphens/>
        <w:spacing w:after="100" w:afterAutospacing="1"/>
        <w:ind w:left="1664"/>
      </w:pPr>
      <w:r w:rsidRPr="00070BF2">
        <w:t>Maalattavat ja pinnoitettavat pinnat on hyväksytettävä kirjallisesti maalin/pinnoitteen valmistajalla ennen pintakäsittelyä.</w:t>
      </w:r>
    </w:p>
    <w:p w14:paraId="4A5CB44F" w14:textId="77777777" w:rsidR="000A3950" w:rsidRPr="00070BF2" w:rsidRDefault="000A3950" w:rsidP="000A3950">
      <w:pPr>
        <w:suppressAutoHyphens/>
        <w:spacing w:after="100" w:afterAutospacing="1"/>
      </w:pPr>
    </w:p>
    <w:p w14:paraId="4A5CB450" w14:textId="77777777" w:rsidR="000A3950" w:rsidRPr="00070BF2" w:rsidRDefault="000A3950" w:rsidP="000A3950">
      <w:pPr>
        <w:suppressAutoHyphens/>
        <w:spacing w:after="100" w:afterAutospacing="1"/>
        <w:ind w:left="927" w:firstLine="737"/>
      </w:pPr>
      <w:r w:rsidRPr="00070BF2">
        <w:t>Pintakäsittelyt:</w:t>
      </w:r>
    </w:p>
    <w:p w14:paraId="4A5CB451"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pohjamaalaus yhteen kertaan </w:t>
      </w:r>
      <w:proofErr w:type="spellStart"/>
      <w:r w:rsidRPr="00070BF2">
        <w:rPr>
          <w:rFonts w:cs="Arial"/>
        </w:rPr>
        <w:t>Finngard</w:t>
      </w:r>
      <w:proofErr w:type="spellEnd"/>
      <w:r w:rsidRPr="00070BF2">
        <w:rPr>
          <w:rFonts w:cs="Arial"/>
        </w:rPr>
        <w:t xml:space="preserve"> 500-suojapinnoitteella </w:t>
      </w:r>
    </w:p>
    <w:p w14:paraId="4A5CB452"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pintamaalaus yhteen kertaan </w:t>
      </w:r>
      <w:proofErr w:type="spellStart"/>
      <w:r w:rsidRPr="00070BF2">
        <w:rPr>
          <w:rFonts w:cs="Arial"/>
        </w:rPr>
        <w:t>Finngard</w:t>
      </w:r>
      <w:proofErr w:type="spellEnd"/>
      <w:r w:rsidRPr="00070BF2">
        <w:rPr>
          <w:rFonts w:cs="Arial"/>
        </w:rPr>
        <w:t xml:space="preserve"> 500-suoja pinnoitteella </w:t>
      </w:r>
    </w:p>
    <w:p w14:paraId="4A5CB453" w14:textId="77777777" w:rsidR="000A3950" w:rsidRPr="00070BF2" w:rsidRDefault="000A3950" w:rsidP="000A3950">
      <w:pPr>
        <w:suppressAutoHyphens/>
        <w:spacing w:after="100" w:afterAutospacing="1"/>
        <w:ind w:left="927" w:firstLine="737"/>
      </w:pPr>
      <w:r w:rsidRPr="00070BF2">
        <w:t xml:space="preserve">Huomioitavaa: </w:t>
      </w:r>
    </w:p>
    <w:p w14:paraId="4A5CB454" w14:textId="77777777" w:rsidR="000A3950" w:rsidRPr="00070BF2" w:rsidRDefault="000A3950" w:rsidP="000A3950">
      <w:pPr>
        <w:suppressAutoHyphens/>
        <w:spacing w:after="100" w:afterAutospacing="1"/>
        <w:ind w:left="1664"/>
        <w:rPr>
          <w:rFonts w:cs="Arial"/>
        </w:rPr>
      </w:pPr>
      <w:proofErr w:type="spellStart"/>
      <w:r w:rsidRPr="00070BF2">
        <w:rPr>
          <w:rFonts w:cs="Arial"/>
        </w:rPr>
        <w:t>FinnGard</w:t>
      </w:r>
      <w:proofErr w:type="spellEnd"/>
      <w:r w:rsidRPr="00070BF2">
        <w:rPr>
          <w:rFonts w:cs="Arial"/>
        </w:rPr>
        <w:t xml:space="preserve"> 500 on sekoitettava perusteellisesti ennen käyttöä. Maalia voidaan tarvittaessa ohentaa pohjamaalauksessa korkeintaan 5 % vedellä. Pintamaalaus tehdään ohentamattomalla maalilla. Maalauskertojen välin tulee olla vähintään 12 tuntia. </w:t>
      </w:r>
    </w:p>
    <w:p w14:paraId="4A5CB455" w14:textId="77777777" w:rsidR="000A3950" w:rsidRPr="00070BF2" w:rsidRDefault="000A3950" w:rsidP="000A3950">
      <w:pPr>
        <w:suppressAutoHyphens/>
        <w:spacing w:after="100" w:afterAutospacing="1"/>
        <w:ind w:left="1664"/>
        <w:rPr>
          <w:rFonts w:cs="Arial"/>
        </w:rPr>
      </w:pPr>
      <w:r w:rsidRPr="00070BF2">
        <w:rPr>
          <w:rFonts w:cs="Arial"/>
        </w:rPr>
        <w:t>Maalin suojauskyvyn varmistamiseksi on noudatettava suositeltuja riittoisuusarvoja.</w:t>
      </w:r>
    </w:p>
    <w:p w14:paraId="4A5CB456" w14:textId="77777777" w:rsidR="000A3950" w:rsidRPr="00070BF2" w:rsidRDefault="000A3950" w:rsidP="000A3950">
      <w:pPr>
        <w:widowControl w:val="0"/>
        <w:suppressAutoHyphens/>
        <w:autoSpaceDE w:val="0"/>
        <w:autoSpaceDN w:val="0"/>
        <w:adjustRightInd w:val="0"/>
        <w:ind w:left="1650"/>
        <w:rPr>
          <w:rFonts w:cs="Arial"/>
        </w:rPr>
      </w:pPr>
      <w:r w:rsidRPr="00070BF2">
        <w:rPr>
          <w:rFonts w:cs="Arial"/>
        </w:rPr>
        <w:t xml:space="preserve">Yhtenäistä pintaa varten on varattava riittävä määrä samaa valmistuserää olevaa pinnoitetta mahdollisten värierojen välttämiseksi. </w:t>
      </w:r>
    </w:p>
    <w:p w14:paraId="4A5CB457" w14:textId="77777777" w:rsidR="000A3950" w:rsidRPr="00070BF2" w:rsidRDefault="000A3950" w:rsidP="000A3950">
      <w:pPr>
        <w:widowControl w:val="0"/>
        <w:suppressAutoHyphens/>
        <w:autoSpaceDE w:val="0"/>
        <w:autoSpaceDN w:val="0"/>
        <w:adjustRightInd w:val="0"/>
        <w:ind w:left="1650"/>
        <w:rPr>
          <w:rFonts w:cs="Arial"/>
        </w:rPr>
      </w:pPr>
    </w:p>
    <w:p w14:paraId="4A5CB458" w14:textId="77777777" w:rsidR="000A3950" w:rsidRPr="00070BF2" w:rsidRDefault="000A3950" w:rsidP="000A3950">
      <w:pPr>
        <w:widowControl w:val="0"/>
        <w:suppressAutoHyphens/>
        <w:autoSpaceDE w:val="0"/>
        <w:autoSpaceDN w:val="0"/>
        <w:adjustRightInd w:val="0"/>
        <w:rPr>
          <w:rFonts w:cs="Arial"/>
        </w:rPr>
      </w:pPr>
    </w:p>
    <w:p w14:paraId="4A5CB459"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 xml:space="preserve">Parvekelaatta, yläpinta (lattiapinta) </w:t>
      </w:r>
    </w:p>
    <w:p w14:paraId="4A5CB45A" w14:textId="77777777" w:rsidR="000A3950" w:rsidRPr="00070BF2" w:rsidRDefault="000A3950" w:rsidP="000A3950">
      <w:pPr>
        <w:suppressAutoHyphens/>
        <w:spacing w:after="100" w:afterAutospacing="1"/>
        <w:rPr>
          <w:rFonts w:cs="Arial"/>
        </w:rPr>
      </w:pPr>
      <w:r w:rsidRPr="00070BF2">
        <w:rPr>
          <w:rFonts w:cs="Arial"/>
        </w:rPr>
        <w:t>(RL13)</w:t>
      </w:r>
    </w:p>
    <w:p w14:paraId="4A5CB45B" w14:textId="77777777" w:rsidR="000A3950" w:rsidRPr="00070BF2" w:rsidRDefault="000A3950" w:rsidP="000A3950">
      <w:pPr>
        <w:widowControl w:val="0"/>
        <w:suppressAutoHyphens/>
        <w:autoSpaceDE w:val="0"/>
        <w:autoSpaceDN w:val="0"/>
        <w:adjustRightInd w:val="0"/>
        <w:ind w:left="567"/>
        <w:rPr>
          <w:rFonts w:cs="Arial"/>
        </w:rPr>
      </w:pPr>
    </w:p>
    <w:p w14:paraId="4A5CB45C" w14:textId="77777777" w:rsidR="000A3950" w:rsidRPr="00070BF2" w:rsidRDefault="000A3950" w:rsidP="000A3950">
      <w:pPr>
        <w:widowControl w:val="0"/>
        <w:suppressAutoHyphens/>
        <w:autoSpaceDE w:val="0"/>
        <w:autoSpaceDN w:val="0"/>
        <w:adjustRightInd w:val="0"/>
        <w:ind w:left="927" w:firstLine="737"/>
        <w:rPr>
          <w:rFonts w:cs="Arial"/>
        </w:rPr>
      </w:pPr>
      <w:r w:rsidRPr="00070BF2">
        <w:rPr>
          <w:rFonts w:cs="Arial"/>
        </w:rPr>
        <w:t>Esikäsittelyt:</w:t>
      </w:r>
    </w:p>
    <w:p w14:paraId="4A5CB45D" w14:textId="77777777" w:rsidR="000A3950" w:rsidRPr="00070BF2" w:rsidRDefault="000A3950" w:rsidP="000A3950">
      <w:pPr>
        <w:widowControl w:val="0"/>
        <w:suppressAutoHyphens/>
        <w:autoSpaceDE w:val="0"/>
        <w:autoSpaceDN w:val="0"/>
        <w:adjustRightInd w:val="0"/>
        <w:ind w:left="567"/>
        <w:rPr>
          <w:rFonts w:cs="Arial"/>
        </w:rPr>
      </w:pPr>
    </w:p>
    <w:p w14:paraId="4A5CB45E" w14:textId="77777777" w:rsidR="000A3950" w:rsidRPr="00070BF2" w:rsidRDefault="000A3950" w:rsidP="000A3950">
      <w:pPr>
        <w:suppressAutoHyphens/>
        <w:spacing w:after="100" w:afterAutospacing="1"/>
        <w:ind w:left="1664"/>
        <w:rPr>
          <w:rFonts w:cs="Arial"/>
        </w:rPr>
      </w:pPr>
      <w:r w:rsidRPr="00070BF2">
        <w:rPr>
          <w:rFonts w:cs="Arial"/>
        </w:rPr>
        <w:t xml:space="preserve">Betonialusta tulee esikäsitellä mekaanisesti hiekkapuhaltamalla, sinkopuhdistuksella tai jyrsimällä pinta sementtiliiman poistamiseksi ja tartuntakykyisen pinnan aikaansaamiseksi. Sementtiliima voidaan poistaa myös pesemällä pinta painevedellä välittömästi elementin muotista purkamisen jälkeen (hienopesu).  Alustan tulee olla puhdas, kuiva ja vapaa kaikista epäpuhtauksista kuten liasta, öljystä, rasvasta, pinnoitteista ja pintakäsittelyaineista, jne. Kaikki pöly ja irtonainen materiaali tulee täysin poistaa kaikilta pinnoilta ennen materiaalin levittämistä, mieluiten harjalla ja/tai imurilla. </w:t>
      </w:r>
    </w:p>
    <w:p w14:paraId="4A5CB45F" w14:textId="77777777" w:rsidR="000A3950" w:rsidRPr="00070BF2" w:rsidRDefault="000A3950" w:rsidP="000A3950">
      <w:pPr>
        <w:suppressAutoHyphens/>
        <w:spacing w:after="100" w:afterAutospacing="1"/>
        <w:ind w:left="1664"/>
        <w:rPr>
          <w:rFonts w:cs="Arial"/>
        </w:rPr>
      </w:pPr>
    </w:p>
    <w:p w14:paraId="4A5CB460" w14:textId="77777777" w:rsidR="000A3950" w:rsidRPr="00070BF2" w:rsidRDefault="000A3950" w:rsidP="000A3950">
      <w:pPr>
        <w:suppressAutoHyphens/>
        <w:spacing w:after="100" w:afterAutospacing="1"/>
        <w:ind w:left="1664"/>
        <w:rPr>
          <w:rFonts w:cs="Arial"/>
        </w:rPr>
      </w:pPr>
      <w:r w:rsidRPr="00070BF2">
        <w:rPr>
          <w:rFonts w:cs="Arial"/>
        </w:rPr>
        <w:t xml:space="preserve">Betoni- tai laastialusta tulee </w:t>
      </w:r>
      <w:proofErr w:type="spellStart"/>
      <w:r w:rsidRPr="00070BF2">
        <w:rPr>
          <w:rFonts w:cs="Arial"/>
        </w:rPr>
        <w:t>primeroida</w:t>
      </w:r>
      <w:proofErr w:type="spellEnd"/>
      <w:r w:rsidRPr="00070BF2">
        <w:rPr>
          <w:rFonts w:cs="Arial"/>
        </w:rPr>
        <w:t xml:space="preserve"> tai tasoittaa jotta saadaan aikaan tasainen</w:t>
      </w:r>
    </w:p>
    <w:p w14:paraId="4A5CB461" w14:textId="77777777" w:rsidR="000A3950" w:rsidRPr="00070BF2" w:rsidRDefault="000A3950" w:rsidP="000A3950">
      <w:pPr>
        <w:suppressAutoHyphens/>
        <w:spacing w:after="100" w:afterAutospacing="1"/>
        <w:ind w:left="1664"/>
        <w:rPr>
          <w:rFonts w:cs="Arial"/>
        </w:rPr>
      </w:pPr>
      <w:r w:rsidRPr="00070BF2">
        <w:rPr>
          <w:rFonts w:cs="Arial"/>
        </w:rPr>
        <w:t xml:space="preserve">pinta. Karkeat pinnat tulee ensin tasoittaa. Alustan korjaukset ja ilmarakkuloiden/huokosten täyttö ja pinnan tasoitus tulee tehdä käyttämällä soveltuvia materiaaleja </w:t>
      </w:r>
      <w:proofErr w:type="spellStart"/>
      <w:r w:rsidRPr="00070BF2">
        <w:rPr>
          <w:rFonts w:cs="Arial"/>
        </w:rPr>
        <w:t>Sikafloor</w:t>
      </w:r>
      <w:proofErr w:type="spellEnd"/>
      <w:r w:rsidRPr="00070BF2">
        <w:rPr>
          <w:rFonts w:cs="Arial"/>
        </w:rPr>
        <w:t xml:space="preserve">®, </w:t>
      </w:r>
      <w:proofErr w:type="spellStart"/>
      <w:r w:rsidRPr="00070BF2">
        <w:rPr>
          <w:rFonts w:cs="Arial"/>
        </w:rPr>
        <w:t>SikaDur</w:t>
      </w:r>
      <w:proofErr w:type="spellEnd"/>
      <w:r w:rsidRPr="00070BF2">
        <w:rPr>
          <w:rFonts w:cs="Arial"/>
        </w:rPr>
        <w:t xml:space="preserve">® ja </w:t>
      </w:r>
      <w:proofErr w:type="spellStart"/>
      <w:r w:rsidRPr="00070BF2">
        <w:rPr>
          <w:rFonts w:cs="Arial"/>
        </w:rPr>
        <w:t>SikaGard</w:t>
      </w:r>
      <w:proofErr w:type="spellEnd"/>
      <w:r w:rsidRPr="00070BF2">
        <w:rPr>
          <w:rFonts w:cs="Arial"/>
        </w:rPr>
        <w:t xml:space="preserve">® tuotesarjoista tai Tikkurila Oy </w:t>
      </w:r>
      <w:proofErr w:type="spellStart"/>
      <w:r w:rsidRPr="00070BF2">
        <w:rPr>
          <w:rFonts w:cs="Arial"/>
        </w:rPr>
        <w:t>Novofloor</w:t>
      </w:r>
      <w:proofErr w:type="spellEnd"/>
      <w:r w:rsidRPr="00070BF2">
        <w:rPr>
          <w:rFonts w:cs="Arial"/>
        </w:rPr>
        <w:t xml:space="preserve"> 1-K.</w:t>
      </w:r>
    </w:p>
    <w:p w14:paraId="4A5CB462" w14:textId="77777777" w:rsidR="000A3950" w:rsidRPr="00070BF2" w:rsidRDefault="000A3950" w:rsidP="000A3950">
      <w:pPr>
        <w:widowControl w:val="0"/>
        <w:suppressAutoHyphens/>
        <w:autoSpaceDE w:val="0"/>
        <w:autoSpaceDN w:val="0"/>
        <w:adjustRightInd w:val="0"/>
        <w:rPr>
          <w:rFonts w:cs="Arial"/>
        </w:rPr>
      </w:pPr>
    </w:p>
    <w:p w14:paraId="4A5CB463" w14:textId="77777777" w:rsidR="000A3950" w:rsidRPr="00070BF2" w:rsidRDefault="000A3950" w:rsidP="000A3950">
      <w:pPr>
        <w:suppressAutoHyphens/>
        <w:spacing w:after="100" w:afterAutospacing="1"/>
        <w:ind w:left="927" w:firstLine="737"/>
      </w:pPr>
      <w:r w:rsidRPr="00070BF2">
        <w:t>Pinnoitus:</w:t>
      </w:r>
    </w:p>
    <w:p w14:paraId="4A5CB464" w14:textId="77777777" w:rsidR="000A3950" w:rsidRPr="00070BF2" w:rsidRDefault="000A3950" w:rsidP="000A3950">
      <w:pPr>
        <w:autoSpaceDE w:val="0"/>
        <w:autoSpaceDN w:val="0"/>
        <w:adjustRightInd w:val="0"/>
        <w:ind w:left="567"/>
        <w:rPr>
          <w:rFonts w:cs="Arial"/>
          <w:i/>
          <w:iCs/>
        </w:rPr>
      </w:pPr>
    </w:p>
    <w:p w14:paraId="4A5CB465" w14:textId="77777777" w:rsidR="000A3950" w:rsidRPr="00070BF2" w:rsidRDefault="000A3950" w:rsidP="000A3950">
      <w:pPr>
        <w:suppressAutoHyphens/>
        <w:spacing w:after="100" w:afterAutospacing="1"/>
        <w:ind w:left="1664"/>
        <w:rPr>
          <w:rFonts w:cs="Arial"/>
        </w:rPr>
      </w:pPr>
      <w:r w:rsidRPr="00070BF2">
        <w:rPr>
          <w:rFonts w:cs="Arial"/>
        </w:rPr>
        <w:t xml:space="preserve">Menetelmä keskiraskaalle rasitukselle, kerrosvahvuus 0,7 - 1,2 mm </w:t>
      </w:r>
    </w:p>
    <w:p w14:paraId="4A5CB466" w14:textId="77777777" w:rsidR="000A3950" w:rsidRPr="00070BF2" w:rsidRDefault="000A3950" w:rsidP="00892DB5">
      <w:pPr>
        <w:numPr>
          <w:ilvl w:val="0"/>
          <w:numId w:val="23"/>
        </w:numPr>
        <w:suppressAutoHyphens/>
        <w:spacing w:after="100" w:afterAutospacing="1"/>
        <w:ind w:left="2024"/>
        <w:rPr>
          <w:rFonts w:cs="Arial"/>
        </w:rPr>
      </w:pPr>
      <w:proofErr w:type="spellStart"/>
      <w:r w:rsidRPr="00070BF2">
        <w:rPr>
          <w:rFonts w:cs="Arial"/>
        </w:rPr>
        <w:t>primerointi</w:t>
      </w:r>
      <w:proofErr w:type="spellEnd"/>
      <w:r w:rsidRPr="00070BF2">
        <w:rPr>
          <w:rFonts w:cs="Arial"/>
        </w:rPr>
        <w:t xml:space="preserve"> 1 x </w:t>
      </w:r>
      <w:proofErr w:type="spellStart"/>
      <w:r w:rsidRPr="00070BF2">
        <w:rPr>
          <w:rFonts w:cs="Arial"/>
        </w:rPr>
        <w:t>Sikafloor</w:t>
      </w:r>
      <w:proofErr w:type="spellEnd"/>
      <w:r w:rsidRPr="00070BF2">
        <w:rPr>
          <w:rFonts w:cs="Arial"/>
        </w:rPr>
        <w:t xml:space="preserve"> 156, menekki 0,3 - 0,5 kg/m² tai vaihtoehtoisesti </w:t>
      </w:r>
      <w:proofErr w:type="spellStart"/>
      <w:r w:rsidRPr="00070BF2">
        <w:rPr>
          <w:rFonts w:cs="Arial"/>
        </w:rPr>
        <w:t>Novofloor</w:t>
      </w:r>
      <w:proofErr w:type="spellEnd"/>
      <w:r w:rsidRPr="00070BF2">
        <w:rPr>
          <w:rFonts w:cs="Arial"/>
        </w:rPr>
        <w:t xml:space="preserve"> 1-K </w:t>
      </w:r>
      <w:proofErr w:type="spellStart"/>
      <w:r w:rsidRPr="00070BF2">
        <w:rPr>
          <w:rFonts w:cs="Arial"/>
        </w:rPr>
        <w:t>primer</w:t>
      </w:r>
      <w:proofErr w:type="spellEnd"/>
    </w:p>
    <w:p w14:paraId="4A5CB467"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lastRenderedPageBreak/>
        <w:t xml:space="preserve">pintakerros: 1 x </w:t>
      </w:r>
      <w:proofErr w:type="spellStart"/>
      <w:r w:rsidRPr="00070BF2">
        <w:rPr>
          <w:rFonts w:cs="Arial"/>
        </w:rPr>
        <w:t>Sikafloor</w:t>
      </w:r>
      <w:proofErr w:type="spellEnd"/>
      <w:r w:rsidRPr="00070BF2">
        <w:rPr>
          <w:rFonts w:cs="Arial"/>
        </w:rPr>
        <w:t xml:space="preserve"> 400N </w:t>
      </w:r>
      <w:proofErr w:type="spellStart"/>
      <w:r w:rsidRPr="00070BF2">
        <w:rPr>
          <w:rFonts w:cs="Arial"/>
        </w:rPr>
        <w:t>Elastic</w:t>
      </w:r>
      <w:proofErr w:type="spellEnd"/>
      <w:r w:rsidRPr="00070BF2">
        <w:rPr>
          <w:rFonts w:cs="Arial"/>
        </w:rPr>
        <w:t xml:space="preserve">, menekki 0,9 - 1,5 kg/m² tai vaihtoehtoisesti </w:t>
      </w:r>
      <w:proofErr w:type="spellStart"/>
      <w:r w:rsidRPr="00070BF2">
        <w:rPr>
          <w:rFonts w:cs="Arial"/>
        </w:rPr>
        <w:t>Novofloor</w:t>
      </w:r>
      <w:proofErr w:type="spellEnd"/>
      <w:r w:rsidRPr="00070BF2">
        <w:rPr>
          <w:rFonts w:cs="Arial"/>
        </w:rPr>
        <w:t xml:space="preserve"> 1-K </w:t>
      </w:r>
      <w:proofErr w:type="spellStart"/>
      <w:r w:rsidRPr="00070BF2">
        <w:rPr>
          <w:rFonts w:cs="Arial"/>
        </w:rPr>
        <w:t>elastic</w:t>
      </w:r>
      <w:proofErr w:type="spellEnd"/>
      <w:r w:rsidRPr="00070BF2">
        <w:rPr>
          <w:rFonts w:cs="Arial"/>
        </w:rPr>
        <w:t xml:space="preserve"> jolloin paikkausohje toimittajan ohjeiden mukaisesti. </w:t>
      </w:r>
    </w:p>
    <w:p w14:paraId="4A5CB468" w14:textId="77777777" w:rsidR="000A3950" w:rsidRPr="00070BF2" w:rsidRDefault="000A3950" w:rsidP="000A3950">
      <w:pPr>
        <w:suppressAutoHyphens/>
        <w:spacing w:after="100" w:afterAutospacing="1"/>
        <w:ind w:left="2024"/>
        <w:rPr>
          <w:rFonts w:cs="Arial"/>
        </w:rPr>
      </w:pPr>
      <w:r w:rsidRPr="00070BF2">
        <w:rPr>
          <w:rFonts w:cs="Arial"/>
        </w:rPr>
        <w:t xml:space="preserve">Halkeamansilloittavuus ja vesieristys saavutetaan menekillä 1,5 kg/m². </w:t>
      </w:r>
    </w:p>
    <w:p w14:paraId="4A5CB469"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pintaan voidaan sirotella värilliset hiutaleet.</w:t>
      </w:r>
    </w:p>
    <w:p w14:paraId="4A5CB46A" w14:textId="77777777" w:rsidR="000A3950" w:rsidRPr="00070BF2" w:rsidRDefault="000A3950" w:rsidP="000A3950">
      <w:pPr>
        <w:widowControl w:val="0"/>
        <w:suppressAutoHyphens/>
        <w:autoSpaceDE w:val="0"/>
        <w:autoSpaceDN w:val="0"/>
        <w:adjustRightInd w:val="0"/>
        <w:rPr>
          <w:rFonts w:cs="Arial"/>
        </w:rPr>
      </w:pPr>
    </w:p>
    <w:p w14:paraId="4A5CB46B"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Parvekelaatta, alapinta</w:t>
      </w:r>
    </w:p>
    <w:p w14:paraId="4A5CB46C"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Betonirakenteiset katokset, alapinta</w:t>
      </w:r>
    </w:p>
    <w:p w14:paraId="4A5CB46D" w14:textId="77777777" w:rsidR="000A3950" w:rsidRPr="00070BF2" w:rsidRDefault="000A3950" w:rsidP="000A3950">
      <w:pPr>
        <w:widowControl w:val="0"/>
        <w:suppressAutoHyphens/>
        <w:autoSpaceDE w:val="0"/>
        <w:autoSpaceDN w:val="0"/>
        <w:adjustRightInd w:val="0"/>
        <w:rPr>
          <w:rFonts w:cs="Arial"/>
          <w:b/>
        </w:rPr>
      </w:pPr>
    </w:p>
    <w:p w14:paraId="4A5CB46E" w14:textId="77777777" w:rsidR="000A3950" w:rsidRPr="00070BF2" w:rsidRDefault="000A3950" w:rsidP="000A3950">
      <w:pPr>
        <w:suppressAutoHyphens/>
        <w:spacing w:after="100" w:afterAutospacing="1"/>
        <w:rPr>
          <w:rFonts w:cs="Arial"/>
        </w:rPr>
      </w:pPr>
      <w:r w:rsidRPr="00070BF2">
        <w:rPr>
          <w:rFonts w:cs="Arial"/>
        </w:rPr>
        <w:t>(RL13)</w:t>
      </w:r>
    </w:p>
    <w:p w14:paraId="4A5CB46F" w14:textId="33734943" w:rsidR="000A3950" w:rsidRPr="00070BF2" w:rsidRDefault="00796C6C" w:rsidP="000A3950">
      <w:pPr>
        <w:widowControl w:val="0"/>
        <w:suppressAutoHyphens/>
        <w:autoSpaceDE w:val="0"/>
        <w:autoSpaceDN w:val="0"/>
        <w:adjustRightInd w:val="0"/>
        <w:rPr>
          <w:rFonts w:cs="Arial"/>
        </w:rPr>
      </w:pPr>
      <w:r>
        <w:rPr>
          <w:rFonts w:cs="Arial"/>
        </w:rPr>
        <w:t>42302</w:t>
      </w:r>
    </w:p>
    <w:p w14:paraId="4A5CB470" w14:textId="77777777" w:rsidR="000A3950" w:rsidRPr="00070BF2" w:rsidRDefault="000A3950" w:rsidP="000A3950">
      <w:pPr>
        <w:widowControl w:val="0"/>
        <w:suppressAutoHyphens/>
        <w:autoSpaceDE w:val="0"/>
        <w:autoSpaceDN w:val="0"/>
        <w:adjustRightInd w:val="0"/>
        <w:ind w:left="567"/>
        <w:rPr>
          <w:rFonts w:cs="Arial"/>
        </w:rPr>
      </w:pPr>
    </w:p>
    <w:p w14:paraId="4A5CB471" w14:textId="77777777" w:rsidR="000A3950" w:rsidRPr="00070BF2" w:rsidRDefault="000A3950" w:rsidP="000A3950">
      <w:pPr>
        <w:widowControl w:val="0"/>
        <w:suppressAutoHyphens/>
        <w:autoSpaceDE w:val="0"/>
        <w:autoSpaceDN w:val="0"/>
        <w:adjustRightInd w:val="0"/>
        <w:ind w:left="1664"/>
        <w:rPr>
          <w:rFonts w:cs="Arial"/>
          <w:b/>
        </w:rPr>
      </w:pPr>
      <w:r w:rsidRPr="00070BF2">
        <w:rPr>
          <w:rFonts w:cs="Arial"/>
          <w:b/>
        </w:rPr>
        <w:t xml:space="preserve">Pintakäsittely Tikkurila Oyj:n </w:t>
      </w:r>
      <w:proofErr w:type="spellStart"/>
      <w:proofErr w:type="gramStart"/>
      <w:r w:rsidRPr="00070BF2">
        <w:rPr>
          <w:rFonts w:cs="Arial"/>
          <w:b/>
        </w:rPr>
        <w:t>Finnseco</w:t>
      </w:r>
      <w:proofErr w:type="spellEnd"/>
      <w:r w:rsidRPr="00070BF2">
        <w:rPr>
          <w:rFonts w:cs="Arial"/>
          <w:b/>
        </w:rPr>
        <w:t xml:space="preserve">  S</w:t>
      </w:r>
      <w:proofErr w:type="gramEnd"/>
      <w:r w:rsidRPr="00070BF2">
        <w:rPr>
          <w:rFonts w:cs="Arial"/>
          <w:b/>
        </w:rPr>
        <w:t xml:space="preserve"> Sementtipinnoitteella</w:t>
      </w:r>
    </w:p>
    <w:p w14:paraId="4A5CB472" w14:textId="77777777" w:rsidR="000A3950" w:rsidRPr="00070BF2" w:rsidRDefault="000A3950" w:rsidP="000A3950">
      <w:pPr>
        <w:widowControl w:val="0"/>
        <w:suppressAutoHyphens/>
        <w:autoSpaceDE w:val="0"/>
        <w:autoSpaceDN w:val="0"/>
        <w:adjustRightInd w:val="0"/>
        <w:ind w:left="567"/>
        <w:rPr>
          <w:rFonts w:cs="Arial"/>
          <w:b/>
        </w:rPr>
      </w:pPr>
    </w:p>
    <w:p w14:paraId="4A5CB473"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Esikäsittelyt: pinnoilta poistetaan sementtiliima, irtonainen aines, pöly ja epäpuhtaudet. Pinnat karhennetaan esim. vesihiekkapuhalluksella.     Pinnat puhdistetaan pölystä painepesulla. </w:t>
      </w:r>
    </w:p>
    <w:p w14:paraId="4A5CB474"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Betonipinnat, joissa on runsaasti huokosia, </w:t>
      </w:r>
      <w:proofErr w:type="spellStart"/>
      <w:r w:rsidRPr="00070BF2">
        <w:rPr>
          <w:rFonts w:cs="Arial"/>
        </w:rPr>
        <w:t>ylitasoitetaan</w:t>
      </w:r>
      <w:proofErr w:type="spellEnd"/>
      <w:r w:rsidRPr="00070BF2">
        <w:rPr>
          <w:rFonts w:cs="Arial"/>
        </w:rPr>
        <w:t xml:space="preserve"> </w:t>
      </w:r>
      <w:proofErr w:type="spellStart"/>
      <w:r w:rsidRPr="00070BF2">
        <w:rPr>
          <w:rFonts w:cs="Arial"/>
        </w:rPr>
        <w:t>Finnseco</w:t>
      </w:r>
      <w:proofErr w:type="spellEnd"/>
      <w:r w:rsidRPr="00070BF2">
        <w:rPr>
          <w:rFonts w:cs="Arial"/>
        </w:rPr>
        <w:t xml:space="preserve"> </w:t>
      </w:r>
      <w:proofErr w:type="spellStart"/>
      <w:r w:rsidRPr="00070BF2">
        <w:rPr>
          <w:rFonts w:cs="Arial"/>
        </w:rPr>
        <w:t>Polytop</w:t>
      </w:r>
      <w:proofErr w:type="spellEnd"/>
      <w:r w:rsidRPr="00070BF2">
        <w:rPr>
          <w:rFonts w:cs="Arial"/>
        </w:rPr>
        <w:t xml:space="preserve"> -pinnoituslaastilla tai </w:t>
      </w:r>
      <w:proofErr w:type="spellStart"/>
      <w:r w:rsidRPr="00070BF2">
        <w:rPr>
          <w:rFonts w:cs="Arial"/>
        </w:rPr>
        <w:t>Finnseco</w:t>
      </w:r>
      <w:proofErr w:type="spellEnd"/>
      <w:r w:rsidRPr="00070BF2">
        <w:rPr>
          <w:rFonts w:cs="Arial"/>
        </w:rPr>
        <w:t xml:space="preserve"> Ylitasoituslaastilla.</w:t>
      </w:r>
    </w:p>
    <w:p w14:paraId="4A5CB475"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Pohjakäsittely yhteen kertaan </w:t>
      </w:r>
      <w:proofErr w:type="spellStart"/>
      <w:r w:rsidRPr="00070BF2">
        <w:rPr>
          <w:rFonts w:cs="Arial"/>
        </w:rPr>
        <w:t>Finnseco</w:t>
      </w:r>
      <w:proofErr w:type="spellEnd"/>
      <w:r w:rsidRPr="00070BF2">
        <w:rPr>
          <w:rFonts w:cs="Arial"/>
        </w:rPr>
        <w:t xml:space="preserve"> S Sementtipinnoitteella.</w:t>
      </w:r>
    </w:p>
    <w:p w14:paraId="4A5CB476" w14:textId="77777777" w:rsidR="000A3950" w:rsidRPr="00070BF2" w:rsidRDefault="000A3950" w:rsidP="00892DB5">
      <w:pPr>
        <w:numPr>
          <w:ilvl w:val="0"/>
          <w:numId w:val="23"/>
        </w:numPr>
        <w:suppressAutoHyphens/>
        <w:spacing w:after="100" w:afterAutospacing="1"/>
        <w:ind w:left="2024"/>
        <w:rPr>
          <w:rFonts w:cs="Arial"/>
        </w:rPr>
      </w:pPr>
      <w:r w:rsidRPr="00070BF2">
        <w:rPr>
          <w:rFonts w:cs="Arial"/>
        </w:rPr>
        <w:t xml:space="preserve">Pintakäsittely yhteen kertaan </w:t>
      </w:r>
      <w:proofErr w:type="spellStart"/>
      <w:r w:rsidRPr="00070BF2">
        <w:rPr>
          <w:rFonts w:cs="Arial"/>
        </w:rPr>
        <w:t>Finnseco</w:t>
      </w:r>
      <w:proofErr w:type="spellEnd"/>
      <w:r w:rsidRPr="00070BF2">
        <w:rPr>
          <w:rFonts w:cs="Arial"/>
        </w:rPr>
        <w:t xml:space="preserve"> S </w:t>
      </w:r>
      <w:proofErr w:type="gramStart"/>
      <w:r w:rsidRPr="00070BF2">
        <w:rPr>
          <w:rFonts w:cs="Arial"/>
        </w:rPr>
        <w:t>Sementtipinnoitteella .</w:t>
      </w:r>
      <w:proofErr w:type="gramEnd"/>
      <w:r w:rsidRPr="00070BF2">
        <w:rPr>
          <w:rFonts w:cs="Arial"/>
        </w:rPr>
        <w:t xml:space="preserve"> </w:t>
      </w:r>
    </w:p>
    <w:p w14:paraId="4A5CB477" w14:textId="77777777" w:rsidR="000A3950" w:rsidRPr="00070BF2" w:rsidRDefault="000A3950" w:rsidP="000A3950">
      <w:pPr>
        <w:widowControl w:val="0"/>
        <w:suppressAutoHyphens/>
        <w:autoSpaceDE w:val="0"/>
        <w:autoSpaceDN w:val="0"/>
        <w:adjustRightInd w:val="0"/>
        <w:ind w:left="1647" w:firstLine="377"/>
        <w:rPr>
          <w:rFonts w:cs="Arial"/>
        </w:rPr>
      </w:pPr>
    </w:p>
    <w:p w14:paraId="4A5CB478" w14:textId="77777777" w:rsidR="000A3950" w:rsidRPr="00070BF2" w:rsidRDefault="000A3950" w:rsidP="000A3950">
      <w:pPr>
        <w:widowControl w:val="0"/>
        <w:suppressAutoHyphens/>
        <w:autoSpaceDE w:val="0"/>
        <w:autoSpaceDN w:val="0"/>
        <w:adjustRightInd w:val="0"/>
        <w:ind w:left="1664"/>
        <w:rPr>
          <w:rFonts w:cs="Arial"/>
        </w:rPr>
      </w:pPr>
      <w:r w:rsidRPr="00070BF2">
        <w:rPr>
          <w:rFonts w:cs="Arial"/>
        </w:rPr>
        <w:t xml:space="preserve">Huomioitavaa: </w:t>
      </w:r>
    </w:p>
    <w:p w14:paraId="4A5CB479" w14:textId="77777777" w:rsidR="000A3950" w:rsidRPr="00070BF2" w:rsidRDefault="000A3950" w:rsidP="000A3950">
      <w:pPr>
        <w:widowControl w:val="0"/>
        <w:suppressAutoHyphens/>
        <w:autoSpaceDE w:val="0"/>
        <w:autoSpaceDN w:val="0"/>
        <w:adjustRightInd w:val="0"/>
        <w:ind w:left="1664"/>
        <w:rPr>
          <w:rFonts w:cs="Arial"/>
        </w:rPr>
      </w:pPr>
      <w:r w:rsidRPr="00070BF2">
        <w:rPr>
          <w:rFonts w:cs="Arial"/>
        </w:rPr>
        <w:t xml:space="preserve">Pintojen kostutukset ja jälkihoito tehdään maalin valmistajan ohjeiden mukaisesti. </w:t>
      </w:r>
    </w:p>
    <w:p w14:paraId="4A5CB47A" w14:textId="77777777" w:rsidR="000A3950" w:rsidRPr="00070BF2" w:rsidRDefault="000A3950" w:rsidP="000A3950">
      <w:pPr>
        <w:widowControl w:val="0"/>
        <w:suppressAutoHyphens/>
        <w:autoSpaceDE w:val="0"/>
        <w:autoSpaceDN w:val="0"/>
        <w:adjustRightInd w:val="0"/>
        <w:rPr>
          <w:rFonts w:cs="Arial"/>
          <w:b/>
        </w:rPr>
      </w:pPr>
    </w:p>
    <w:p w14:paraId="4A5CB47B" w14:textId="77777777" w:rsidR="000A3950" w:rsidRPr="00070BF2" w:rsidRDefault="000A3950" w:rsidP="000A3950">
      <w:pPr>
        <w:suppressAutoHyphens/>
        <w:spacing w:after="100" w:afterAutospacing="1"/>
        <w:rPr>
          <w:rFonts w:cs="Arial"/>
          <w:b/>
        </w:rPr>
      </w:pPr>
      <w:r w:rsidRPr="00070BF2">
        <w:rPr>
          <w:rFonts w:cs="Arial"/>
          <w:b/>
        </w:rPr>
        <w:t>Metallipinnat</w:t>
      </w:r>
    </w:p>
    <w:p w14:paraId="4A5CB47C" w14:textId="77777777" w:rsidR="000A3950" w:rsidRPr="00070BF2" w:rsidRDefault="000A3950" w:rsidP="000A3950">
      <w:pPr>
        <w:suppressAutoHyphens/>
        <w:spacing w:after="100" w:afterAutospacing="1"/>
      </w:pPr>
    </w:p>
    <w:p w14:paraId="4A5CB47D" w14:textId="77777777" w:rsidR="000A3950" w:rsidRPr="00070BF2" w:rsidRDefault="000A3950" w:rsidP="000A3950">
      <w:pPr>
        <w:suppressAutoHyphens/>
        <w:spacing w:after="100" w:afterAutospacing="1"/>
      </w:pPr>
      <w:r w:rsidRPr="00070BF2">
        <w:t>Ankara ilmastorasitus ulkona, rasitusluokka 13 (MaalausRYL2012)</w:t>
      </w:r>
    </w:p>
    <w:p w14:paraId="4A5CB47E" w14:textId="77777777" w:rsidR="000A3950" w:rsidRPr="00070BF2" w:rsidRDefault="000A3950" w:rsidP="000A3950">
      <w:pPr>
        <w:suppressAutoHyphens/>
        <w:spacing w:after="100" w:afterAutospacing="1"/>
      </w:pPr>
      <w:r w:rsidRPr="00070BF2">
        <w:rPr>
          <w:rFonts w:cs="Arial"/>
        </w:rPr>
        <w:t xml:space="preserve">C4, </w:t>
      </w:r>
      <w:r w:rsidRPr="00070BF2">
        <w:t>(SFS-EN ISO 12944, osa 2)</w:t>
      </w:r>
    </w:p>
    <w:p w14:paraId="4A5CB47F" w14:textId="77777777" w:rsidR="000A3950" w:rsidRPr="00070BF2" w:rsidRDefault="000A3950" w:rsidP="000A3950">
      <w:pPr>
        <w:suppressAutoHyphens/>
        <w:spacing w:after="100" w:afterAutospacing="1"/>
        <w:rPr>
          <w:rFonts w:cs="Arial"/>
        </w:rPr>
      </w:pPr>
    </w:p>
    <w:p w14:paraId="4A5CB480" w14:textId="77777777" w:rsidR="000A3950" w:rsidRPr="00070BF2" w:rsidRDefault="000A3950" w:rsidP="000A3950">
      <w:pPr>
        <w:suppressAutoHyphens/>
        <w:spacing w:after="100" w:afterAutospacing="1"/>
        <w:rPr>
          <w:rFonts w:cs="Arial"/>
          <w:b/>
        </w:rPr>
      </w:pPr>
      <w:r w:rsidRPr="00070BF2">
        <w:rPr>
          <w:rFonts w:cs="Arial"/>
          <w:b/>
        </w:rPr>
        <w:t xml:space="preserve">Katoksien rungot, syöksytorvien alaosat </w:t>
      </w:r>
    </w:p>
    <w:p w14:paraId="4A5CB481" w14:textId="77777777" w:rsidR="000A3950" w:rsidRPr="00070BF2" w:rsidRDefault="000A3950" w:rsidP="000A3950">
      <w:pPr>
        <w:widowControl w:val="0"/>
        <w:suppressAutoHyphens/>
        <w:autoSpaceDE w:val="0"/>
        <w:autoSpaceDN w:val="0"/>
        <w:adjustRightInd w:val="0"/>
        <w:rPr>
          <w:rFonts w:cs="Arial"/>
        </w:rPr>
      </w:pPr>
    </w:p>
    <w:p w14:paraId="4A5CB482" w14:textId="77777777" w:rsidR="000A3950" w:rsidRPr="00070BF2" w:rsidRDefault="000A3950" w:rsidP="000A3950">
      <w:pPr>
        <w:widowControl w:val="0"/>
        <w:suppressAutoHyphens/>
        <w:autoSpaceDE w:val="0"/>
        <w:autoSpaceDN w:val="0"/>
        <w:adjustRightInd w:val="0"/>
        <w:rPr>
          <w:rFonts w:cs="Arial"/>
          <w:color w:val="FF0000"/>
        </w:rPr>
      </w:pPr>
      <w:r w:rsidRPr="00070BF2">
        <w:rPr>
          <w:rFonts w:cs="Arial"/>
          <w:color w:val="FF0000"/>
        </w:rPr>
        <w:t xml:space="preserve">Ohje: Metalliosien maalauskäsittelyt tehdään aina ensisijaisesti tehtaalla.  </w:t>
      </w:r>
    </w:p>
    <w:p w14:paraId="4A5CB483" w14:textId="77777777" w:rsidR="000A3950" w:rsidRPr="00070BF2" w:rsidRDefault="000A3950" w:rsidP="000A3950">
      <w:pPr>
        <w:suppressAutoHyphens/>
        <w:spacing w:after="100" w:afterAutospacing="1"/>
        <w:ind w:left="1324"/>
        <w:rPr>
          <w:rFonts w:cs="Arial"/>
          <w:b/>
        </w:rPr>
      </w:pPr>
    </w:p>
    <w:p w14:paraId="4A5CB484" w14:textId="77777777" w:rsidR="000A3950" w:rsidRPr="00070BF2" w:rsidRDefault="000A3950" w:rsidP="000A3950">
      <w:pPr>
        <w:suppressAutoHyphens/>
        <w:spacing w:after="100" w:afterAutospacing="1"/>
        <w:rPr>
          <w:rFonts w:cs="Arial"/>
          <w:b/>
        </w:rPr>
      </w:pPr>
      <w:r w:rsidRPr="00070BF2">
        <w:rPr>
          <w:rFonts w:cs="Arial"/>
          <w:b/>
        </w:rPr>
        <w:t>Sinkitty teräs</w:t>
      </w:r>
    </w:p>
    <w:p w14:paraId="4A5CB485" w14:textId="77777777" w:rsidR="000A3950" w:rsidRPr="00070BF2" w:rsidRDefault="000A3950" w:rsidP="00892DB5">
      <w:pPr>
        <w:numPr>
          <w:ilvl w:val="0"/>
          <w:numId w:val="29"/>
        </w:numPr>
        <w:suppressAutoHyphens/>
        <w:spacing w:after="100" w:afterAutospacing="1"/>
      </w:pPr>
      <w:r w:rsidRPr="00070BF2">
        <w:rPr>
          <w:rFonts w:cs="Arial"/>
        </w:rPr>
        <w:t xml:space="preserve">Esikäsittelyt: </w:t>
      </w:r>
      <w:r w:rsidRPr="00070BF2">
        <w:t xml:space="preserve">Öljy, rasva, suolat ja lika poistetaan kohteeseen sopivalla menetelmällä (SFS-EN ISO 12944-4). Pinnat </w:t>
      </w:r>
      <w:proofErr w:type="spellStart"/>
      <w:r w:rsidRPr="00070BF2">
        <w:t>pyyhkäisysuihkupuhdistetaan</w:t>
      </w:r>
      <w:proofErr w:type="spellEnd"/>
      <w:r w:rsidRPr="00070BF2">
        <w:t xml:space="preserve"> (</w:t>
      </w:r>
      <w:proofErr w:type="spellStart"/>
      <w:r w:rsidRPr="00070BF2">
        <w:t>SaS</w:t>
      </w:r>
      <w:proofErr w:type="spellEnd"/>
      <w:r w:rsidRPr="00070BF2">
        <w:t>) siten, että pinta on kauttaaltaan tasaisen karhea. Puhallusmateriaalina käytetään esim. puhdasta, kuivaa kvartsihiekkaa (SFS 5873). Mikäli suihkupuhdistus ei ole mahdollista, pinnat karhennetaan huolellisesti hiomalla tai pestään huolellisesti Panssaripesu- pesuaineella harjaamalla huuhtelut huomioiden</w:t>
      </w:r>
      <w:r w:rsidRPr="00070BF2">
        <w:rPr>
          <w:rFonts w:ascii="Verdana" w:hAnsi="Verdana"/>
        </w:rPr>
        <w:t>.</w:t>
      </w:r>
    </w:p>
    <w:p w14:paraId="4A5CB486"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Valmiiksimaalaus</w:t>
      </w:r>
      <w:proofErr w:type="spellEnd"/>
      <w:r w:rsidRPr="00070BF2">
        <w:rPr>
          <w:rFonts w:cs="Arial"/>
        </w:rPr>
        <w:t xml:space="preserve"> TEMACLAD SC 50 maalin valmistajan ohjeita noudattaen. Levitys suurpaineruiskulla tai siveltimellä, telamaalaus on kielletty. Telamaalauksella ei saavuteta kestävää tartuntaa alustaan eikä tasavahvaa kalvoa.  </w:t>
      </w:r>
    </w:p>
    <w:p w14:paraId="4A5CB487"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lastRenderedPageBreak/>
        <w:t>Lopullisen kokonaiskuivakalvonpaksuuden tulee olla 80 µm (märkäkalvo 145 µm).</w:t>
      </w:r>
    </w:p>
    <w:p w14:paraId="4A5CB488" w14:textId="77777777" w:rsidR="000A3950" w:rsidRPr="00070BF2" w:rsidRDefault="000A3950" w:rsidP="000A3950">
      <w:pPr>
        <w:autoSpaceDE w:val="0"/>
        <w:autoSpaceDN w:val="0"/>
        <w:adjustRightInd w:val="0"/>
        <w:rPr>
          <w:rFonts w:ascii="Helvetica" w:hAnsi="Helvetica" w:cs="Helvetica"/>
        </w:rPr>
      </w:pPr>
    </w:p>
    <w:p w14:paraId="4A5CB489" w14:textId="77777777" w:rsidR="000A3950" w:rsidRPr="00070BF2" w:rsidRDefault="000A3950" w:rsidP="000A3950">
      <w:pPr>
        <w:suppressAutoHyphens/>
        <w:spacing w:after="100" w:afterAutospacing="1"/>
        <w:ind w:left="1494"/>
        <w:rPr>
          <w:rFonts w:cs="Arial"/>
          <w:b/>
        </w:rPr>
      </w:pPr>
      <w:r w:rsidRPr="00070BF2">
        <w:rPr>
          <w:rFonts w:cs="Arial"/>
          <w:b/>
        </w:rPr>
        <w:t xml:space="preserve">Huom. tuote on 2-komponenttinen. </w:t>
      </w:r>
      <w:r w:rsidRPr="00070BF2">
        <w:rPr>
          <w:rFonts w:cs="Arial"/>
        </w:rPr>
        <w:t>Erityisesti huomioitavaa on komponenttien oikea sekoitussuhde ja seoksen käyttöaika.</w:t>
      </w:r>
      <w:r w:rsidRPr="00070BF2">
        <w:rPr>
          <w:rFonts w:cs="Arial"/>
          <w:b/>
        </w:rPr>
        <w:t xml:space="preserve"> </w:t>
      </w:r>
    </w:p>
    <w:p w14:paraId="4A5CB48A" w14:textId="77777777" w:rsidR="000A3950" w:rsidRPr="00070BF2" w:rsidRDefault="000A3950" w:rsidP="000A3950">
      <w:pPr>
        <w:suppressAutoHyphens/>
        <w:spacing w:after="100" w:afterAutospacing="1"/>
        <w:rPr>
          <w:rFonts w:cs="Arial"/>
          <w:b/>
        </w:rPr>
      </w:pPr>
    </w:p>
    <w:p w14:paraId="4A5CB48B" w14:textId="77777777" w:rsidR="000A3950" w:rsidRPr="00070BF2" w:rsidRDefault="000A3950" w:rsidP="000A3950">
      <w:pPr>
        <w:suppressAutoHyphens/>
        <w:spacing w:after="100" w:afterAutospacing="1"/>
        <w:rPr>
          <w:rFonts w:cs="Arial"/>
          <w:b/>
        </w:rPr>
      </w:pPr>
      <w:r w:rsidRPr="00070BF2">
        <w:rPr>
          <w:rFonts w:cs="Arial"/>
          <w:b/>
        </w:rPr>
        <w:t>Puupinnat</w:t>
      </w:r>
    </w:p>
    <w:p w14:paraId="4A5CB48C" w14:textId="77777777" w:rsidR="000A3950" w:rsidRPr="00070BF2" w:rsidRDefault="000A3950" w:rsidP="000A3950">
      <w:pPr>
        <w:widowControl w:val="0"/>
        <w:suppressAutoHyphens/>
        <w:autoSpaceDE w:val="0"/>
        <w:autoSpaceDN w:val="0"/>
        <w:adjustRightInd w:val="0"/>
        <w:rPr>
          <w:rFonts w:cs="Arial"/>
          <w:b/>
        </w:rPr>
      </w:pPr>
    </w:p>
    <w:p w14:paraId="4A5CB48D" w14:textId="77777777" w:rsidR="000A3950" w:rsidRPr="00070BF2" w:rsidRDefault="000A3950" w:rsidP="000A3950">
      <w:pPr>
        <w:suppressAutoHyphens/>
        <w:spacing w:after="100" w:afterAutospacing="1"/>
      </w:pPr>
      <w:r w:rsidRPr="00070BF2">
        <w:t>Ankara ilmastorasitus ulkona, rasitusluokka 13 (MaalausRYL2012)</w:t>
      </w:r>
    </w:p>
    <w:p w14:paraId="4A5CB48E" w14:textId="77777777" w:rsidR="000A3950" w:rsidRPr="00070BF2" w:rsidRDefault="000A3950" w:rsidP="000A3950">
      <w:pPr>
        <w:widowControl w:val="0"/>
        <w:suppressAutoHyphens/>
        <w:autoSpaceDE w:val="0"/>
        <w:autoSpaceDN w:val="0"/>
        <w:adjustRightInd w:val="0"/>
        <w:rPr>
          <w:rFonts w:cs="Arial"/>
          <w:b/>
        </w:rPr>
      </w:pPr>
    </w:p>
    <w:p w14:paraId="4A5CB48F"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 xml:space="preserve">Räystäsrakenteet ym. julkisivuihin liittyvät puupinnat </w:t>
      </w:r>
    </w:p>
    <w:p w14:paraId="4A5CB490" w14:textId="77777777" w:rsidR="000A3950" w:rsidRPr="00070BF2" w:rsidRDefault="000A3950" w:rsidP="000A3950">
      <w:pPr>
        <w:widowControl w:val="0"/>
        <w:suppressAutoHyphens/>
        <w:autoSpaceDE w:val="0"/>
        <w:autoSpaceDN w:val="0"/>
        <w:adjustRightInd w:val="0"/>
        <w:rPr>
          <w:rFonts w:cs="Arial"/>
          <w:b/>
          <w:i/>
        </w:rPr>
      </w:pPr>
    </w:p>
    <w:p w14:paraId="4A5CB491" w14:textId="77777777" w:rsidR="000A3950" w:rsidRPr="00070BF2" w:rsidRDefault="000A3950" w:rsidP="000A3950">
      <w:pPr>
        <w:widowControl w:val="0"/>
        <w:suppressAutoHyphens/>
        <w:autoSpaceDE w:val="0"/>
        <w:autoSpaceDN w:val="0"/>
        <w:adjustRightInd w:val="0"/>
        <w:rPr>
          <w:rFonts w:cs="Arial"/>
          <w:b/>
          <w:i/>
        </w:rPr>
      </w:pPr>
    </w:p>
    <w:p w14:paraId="4A5CB492" w14:textId="77777777" w:rsidR="000A3950" w:rsidRPr="00070BF2" w:rsidRDefault="000A3950" w:rsidP="000A3950">
      <w:pPr>
        <w:widowControl w:val="0"/>
        <w:suppressAutoHyphens/>
        <w:autoSpaceDE w:val="0"/>
        <w:autoSpaceDN w:val="0"/>
        <w:adjustRightInd w:val="0"/>
        <w:rPr>
          <w:rFonts w:cs="Arial"/>
          <w:b/>
          <w:i/>
        </w:rPr>
      </w:pPr>
      <w:r w:rsidRPr="00070BF2">
        <w:rPr>
          <w:rFonts w:cs="Arial"/>
          <w:b/>
          <w:i/>
        </w:rPr>
        <w:t xml:space="preserve">Peittävät maalauskäsittelyt </w:t>
      </w:r>
    </w:p>
    <w:p w14:paraId="4A5CB493" w14:textId="77777777" w:rsidR="000A3950" w:rsidRPr="00070BF2" w:rsidRDefault="000A3950" w:rsidP="000A3950">
      <w:pPr>
        <w:suppressAutoHyphens/>
        <w:spacing w:after="100" w:afterAutospacing="1"/>
        <w:rPr>
          <w:rFonts w:cs="Arial"/>
          <w:b/>
        </w:rPr>
      </w:pPr>
    </w:p>
    <w:p w14:paraId="4A5CB494" w14:textId="77777777" w:rsidR="000A3950" w:rsidRPr="00070BF2" w:rsidRDefault="000A3950" w:rsidP="000A3950">
      <w:pPr>
        <w:suppressAutoHyphens/>
        <w:spacing w:after="100" w:afterAutospacing="1"/>
        <w:rPr>
          <w:rFonts w:cs="Arial"/>
          <w:b/>
        </w:rPr>
      </w:pPr>
      <w:r w:rsidRPr="00070BF2">
        <w:rPr>
          <w:rFonts w:cs="Arial"/>
          <w:b/>
        </w:rPr>
        <w:t>Sahattu havupuu, käsittelemätön</w:t>
      </w:r>
    </w:p>
    <w:p w14:paraId="4A5CB495" w14:textId="77777777" w:rsidR="000A3950" w:rsidRPr="00070BF2" w:rsidRDefault="000A3950" w:rsidP="000A3950">
      <w:pPr>
        <w:suppressAutoHyphens/>
        <w:spacing w:after="100" w:afterAutospacing="1"/>
        <w:rPr>
          <w:rFonts w:cs="Arial"/>
        </w:rPr>
      </w:pPr>
      <w:r w:rsidRPr="00070BF2">
        <w:rPr>
          <w:rFonts w:cs="Arial"/>
        </w:rPr>
        <w:t>(RL13)</w:t>
      </w:r>
    </w:p>
    <w:p w14:paraId="4A5CB496" w14:textId="77777777" w:rsidR="000A3950" w:rsidRPr="00070BF2" w:rsidRDefault="000A3950" w:rsidP="000A3950">
      <w:pPr>
        <w:widowControl w:val="0"/>
        <w:suppressAutoHyphens/>
        <w:autoSpaceDE w:val="0"/>
        <w:autoSpaceDN w:val="0"/>
        <w:adjustRightInd w:val="0"/>
        <w:rPr>
          <w:rFonts w:cs="Arial"/>
        </w:rPr>
      </w:pPr>
      <w:r w:rsidRPr="00070BF2">
        <w:rPr>
          <w:rFonts w:cs="Arial"/>
        </w:rPr>
        <w:t>46104.4</w:t>
      </w:r>
    </w:p>
    <w:p w14:paraId="4A5CB497" w14:textId="77777777" w:rsidR="000A3950" w:rsidRPr="00070BF2" w:rsidRDefault="000A3950" w:rsidP="00892DB5">
      <w:pPr>
        <w:numPr>
          <w:ilvl w:val="0"/>
          <w:numId w:val="28"/>
        </w:numPr>
        <w:suppressAutoHyphens/>
        <w:spacing w:after="100" w:afterAutospacing="1"/>
        <w:rPr>
          <w:rFonts w:cs="Arial"/>
        </w:rPr>
      </w:pPr>
      <w:r w:rsidRPr="00070BF2">
        <w:rPr>
          <w:rFonts w:cs="Arial"/>
        </w:rPr>
        <w:t xml:space="preserve">Esikäsittelyt: käsiteltävästä alustasta poistetaan irtonainen aines, lika ja pöly sekä mahdollinen home tarkoitukseen sopivalla homeenpesuaineella. </w:t>
      </w:r>
    </w:p>
    <w:p w14:paraId="4A5CB498" w14:textId="77777777" w:rsidR="000A3950" w:rsidRPr="00070BF2" w:rsidRDefault="000A3950" w:rsidP="00892DB5">
      <w:pPr>
        <w:numPr>
          <w:ilvl w:val="0"/>
          <w:numId w:val="28"/>
        </w:numPr>
        <w:suppressAutoHyphens/>
        <w:spacing w:after="100" w:afterAutospacing="1"/>
        <w:rPr>
          <w:rFonts w:cs="Arial"/>
        </w:rPr>
      </w:pPr>
      <w:r w:rsidRPr="00070BF2">
        <w:rPr>
          <w:rFonts w:cs="Arial"/>
        </w:rPr>
        <w:t xml:space="preserve">Pohjustuskäsittelyt: sively Valtti </w:t>
      </w:r>
      <w:proofErr w:type="spellStart"/>
      <w:r w:rsidRPr="00070BF2">
        <w:rPr>
          <w:rFonts w:cs="Arial"/>
        </w:rPr>
        <w:t>Akvabase</w:t>
      </w:r>
      <w:proofErr w:type="spellEnd"/>
      <w:r w:rsidRPr="00070BF2">
        <w:rPr>
          <w:rFonts w:cs="Arial"/>
        </w:rPr>
        <w:t xml:space="preserve"> pohjustepuunsuojalla tai </w:t>
      </w:r>
      <w:proofErr w:type="spellStart"/>
      <w:r w:rsidRPr="00070BF2">
        <w:rPr>
          <w:rFonts w:cs="Arial"/>
        </w:rPr>
        <w:t>Woodex</w:t>
      </w:r>
      <w:proofErr w:type="spellEnd"/>
      <w:r w:rsidRPr="00070BF2">
        <w:rPr>
          <w:rFonts w:cs="Arial"/>
        </w:rPr>
        <w:t xml:space="preserve"> </w:t>
      </w:r>
      <w:proofErr w:type="spellStart"/>
      <w:r w:rsidRPr="00070BF2">
        <w:rPr>
          <w:rFonts w:cs="Arial"/>
        </w:rPr>
        <w:t>Aqua</w:t>
      </w:r>
      <w:proofErr w:type="spellEnd"/>
      <w:r w:rsidRPr="00070BF2">
        <w:rPr>
          <w:rFonts w:cs="Arial"/>
        </w:rPr>
        <w:t xml:space="preserve"> </w:t>
      </w:r>
      <w:proofErr w:type="spellStart"/>
      <w:proofErr w:type="gramStart"/>
      <w:r w:rsidRPr="00070BF2">
        <w:rPr>
          <w:rFonts w:cs="Arial"/>
        </w:rPr>
        <w:t>Base</w:t>
      </w:r>
      <w:proofErr w:type="spellEnd"/>
      <w:r w:rsidRPr="00070BF2">
        <w:rPr>
          <w:rFonts w:cs="Arial"/>
        </w:rPr>
        <w:t xml:space="preserve">  pohjustepuunsuojalla</w:t>
      </w:r>
      <w:proofErr w:type="gramEnd"/>
      <w:r w:rsidRPr="00070BF2">
        <w:rPr>
          <w:rFonts w:cs="Arial"/>
        </w:rPr>
        <w:t xml:space="preserve">, syöpyvät metalliosat maalataan </w:t>
      </w:r>
      <w:proofErr w:type="spellStart"/>
      <w:r w:rsidRPr="00070BF2">
        <w:rPr>
          <w:rFonts w:cs="Arial"/>
        </w:rPr>
        <w:t>Rostex</w:t>
      </w:r>
      <w:proofErr w:type="spellEnd"/>
      <w:r w:rsidRPr="00070BF2">
        <w:rPr>
          <w:rFonts w:cs="Arial"/>
        </w:rPr>
        <w:t xml:space="preserve">- korroosionestopohjamaalilla tai </w:t>
      </w:r>
      <w:proofErr w:type="spellStart"/>
      <w:r w:rsidRPr="00070BF2">
        <w:rPr>
          <w:rFonts w:cs="Arial"/>
        </w:rPr>
        <w:t>Ferrex</w:t>
      </w:r>
      <w:proofErr w:type="spellEnd"/>
      <w:r w:rsidRPr="00070BF2">
        <w:rPr>
          <w:rFonts w:cs="Arial"/>
        </w:rPr>
        <w:t xml:space="preserve"> ruosteenestomaalilla. </w:t>
      </w:r>
    </w:p>
    <w:p w14:paraId="4A5CB499" w14:textId="77777777" w:rsidR="000A3950" w:rsidRPr="00070BF2" w:rsidRDefault="000A3950" w:rsidP="00892DB5">
      <w:pPr>
        <w:numPr>
          <w:ilvl w:val="0"/>
          <w:numId w:val="28"/>
        </w:numPr>
        <w:suppressAutoHyphens/>
        <w:spacing w:after="100" w:afterAutospacing="1"/>
        <w:rPr>
          <w:rFonts w:cs="Arial"/>
        </w:rPr>
      </w:pPr>
      <w:r w:rsidRPr="00070BF2">
        <w:rPr>
          <w:rFonts w:cs="Arial"/>
        </w:rPr>
        <w:t xml:space="preserve">pohjamaalaus yhteen kertaan Ultra </w:t>
      </w:r>
      <w:proofErr w:type="spellStart"/>
      <w:r w:rsidRPr="00070BF2">
        <w:rPr>
          <w:rFonts w:cs="Arial"/>
        </w:rPr>
        <w:t>Primer</w:t>
      </w:r>
      <w:proofErr w:type="spellEnd"/>
      <w:r w:rsidRPr="00070BF2">
        <w:rPr>
          <w:rFonts w:cs="Arial"/>
        </w:rPr>
        <w:t xml:space="preserve"> pohja- ja välimaalilla tai </w:t>
      </w:r>
      <w:proofErr w:type="spellStart"/>
      <w:r w:rsidRPr="00070BF2">
        <w:rPr>
          <w:rFonts w:cs="Arial"/>
        </w:rPr>
        <w:t>Nordica</w:t>
      </w:r>
      <w:proofErr w:type="spellEnd"/>
      <w:r w:rsidRPr="00070BF2">
        <w:rPr>
          <w:rFonts w:cs="Arial"/>
        </w:rPr>
        <w:t xml:space="preserve"> pohjamaalilla. </w:t>
      </w:r>
    </w:p>
    <w:p w14:paraId="4A5CB49A" w14:textId="77777777" w:rsidR="000A3950" w:rsidRPr="00070BF2" w:rsidRDefault="000A3950" w:rsidP="00892DB5">
      <w:pPr>
        <w:numPr>
          <w:ilvl w:val="0"/>
          <w:numId w:val="28"/>
        </w:numPr>
        <w:suppressAutoHyphens/>
        <w:spacing w:after="100" w:afterAutospacing="1"/>
        <w:rPr>
          <w:rFonts w:cs="Arial"/>
        </w:rPr>
      </w:pPr>
      <w:proofErr w:type="spellStart"/>
      <w:r w:rsidRPr="00070BF2">
        <w:rPr>
          <w:rFonts w:cs="Arial"/>
        </w:rPr>
        <w:t>Valmiiksimaalaus</w:t>
      </w:r>
      <w:proofErr w:type="spellEnd"/>
      <w:r w:rsidRPr="00070BF2">
        <w:rPr>
          <w:rFonts w:cs="Arial"/>
        </w:rPr>
        <w:t xml:space="preserve"> kahteen kertaan Ultra Classic Talomaalilla tai Ainola pro talomaalilla. </w:t>
      </w:r>
    </w:p>
    <w:p w14:paraId="4A5CB49B" w14:textId="77777777" w:rsidR="000A3950" w:rsidRPr="00070BF2" w:rsidRDefault="000A3950" w:rsidP="000A3950">
      <w:pPr>
        <w:widowControl w:val="0"/>
        <w:suppressAutoHyphens/>
        <w:autoSpaceDE w:val="0"/>
        <w:autoSpaceDN w:val="0"/>
        <w:adjustRightInd w:val="0"/>
        <w:ind w:left="2384"/>
        <w:rPr>
          <w:rFonts w:cs="Arial"/>
        </w:rPr>
      </w:pPr>
    </w:p>
    <w:p w14:paraId="4A5CB49C" w14:textId="77777777" w:rsidR="000A3950" w:rsidRPr="00070BF2" w:rsidRDefault="000A3950" w:rsidP="000A3950">
      <w:pPr>
        <w:suppressAutoHyphens/>
        <w:spacing w:after="100" w:afterAutospacing="1"/>
        <w:ind w:firstLine="1304"/>
        <w:rPr>
          <w:rFonts w:cs="Arial"/>
        </w:rPr>
      </w:pPr>
      <w:r w:rsidRPr="00070BF2">
        <w:rPr>
          <w:rFonts w:cs="Arial"/>
        </w:rPr>
        <w:t xml:space="preserve">   Laudat maalataan kertaalleen pintamaalilla ennen kiinnitystä. </w:t>
      </w:r>
    </w:p>
    <w:p w14:paraId="4A5CB49D" w14:textId="77777777" w:rsidR="000A3950" w:rsidRPr="00070BF2" w:rsidRDefault="000A3950" w:rsidP="000A3950">
      <w:pPr>
        <w:widowControl w:val="0"/>
        <w:suppressAutoHyphens/>
        <w:autoSpaceDE w:val="0"/>
        <w:autoSpaceDN w:val="0"/>
        <w:adjustRightInd w:val="0"/>
        <w:rPr>
          <w:rFonts w:cs="Arial"/>
        </w:rPr>
      </w:pPr>
    </w:p>
    <w:p w14:paraId="4A5CB49E"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Tehtaalla pohjustettu havupuu (pohjustuspuunsuoja)</w:t>
      </w:r>
    </w:p>
    <w:p w14:paraId="4A5CB49F" w14:textId="77777777" w:rsidR="000A3950" w:rsidRPr="00070BF2" w:rsidRDefault="000A3950" w:rsidP="000A3950">
      <w:pPr>
        <w:widowControl w:val="0"/>
        <w:suppressAutoHyphens/>
        <w:autoSpaceDE w:val="0"/>
        <w:autoSpaceDN w:val="0"/>
        <w:adjustRightInd w:val="0"/>
        <w:rPr>
          <w:rFonts w:cs="Arial"/>
        </w:rPr>
      </w:pPr>
    </w:p>
    <w:p w14:paraId="4A5CB4A0" w14:textId="77777777" w:rsidR="000A3950" w:rsidRPr="00070BF2" w:rsidRDefault="000A3950" w:rsidP="000A3950">
      <w:pPr>
        <w:suppressAutoHyphens/>
        <w:spacing w:after="100" w:afterAutospacing="1"/>
        <w:rPr>
          <w:rFonts w:cs="Arial"/>
        </w:rPr>
      </w:pPr>
      <w:r w:rsidRPr="00070BF2">
        <w:rPr>
          <w:rFonts w:cs="Arial"/>
        </w:rPr>
        <w:t>(RL13)</w:t>
      </w:r>
    </w:p>
    <w:p w14:paraId="4A5CB4A1" w14:textId="77777777" w:rsidR="000A3950" w:rsidRPr="00070BF2" w:rsidRDefault="000A3950" w:rsidP="000A3950">
      <w:pPr>
        <w:widowControl w:val="0"/>
        <w:suppressAutoHyphens/>
        <w:autoSpaceDE w:val="0"/>
        <w:autoSpaceDN w:val="0"/>
        <w:adjustRightInd w:val="0"/>
        <w:rPr>
          <w:rFonts w:cs="Arial"/>
        </w:rPr>
      </w:pPr>
      <w:r w:rsidRPr="00070BF2">
        <w:rPr>
          <w:rFonts w:cs="Arial"/>
        </w:rPr>
        <w:t>46106.4</w:t>
      </w:r>
    </w:p>
    <w:p w14:paraId="4A5CB4A2" w14:textId="77777777" w:rsidR="000A3950" w:rsidRPr="00070BF2" w:rsidRDefault="000A3950" w:rsidP="00892DB5">
      <w:pPr>
        <w:numPr>
          <w:ilvl w:val="0"/>
          <w:numId w:val="28"/>
        </w:numPr>
        <w:suppressAutoHyphens/>
        <w:spacing w:after="100" w:afterAutospacing="1"/>
        <w:rPr>
          <w:rFonts w:cs="Arial"/>
        </w:rPr>
      </w:pPr>
      <w:r w:rsidRPr="00070BF2">
        <w:rPr>
          <w:rFonts w:cs="Arial"/>
        </w:rPr>
        <w:t xml:space="preserve">Esikäsittelyt: käsiteltävästä alustasta poistetaan irtonainen aines, lika ja pöly sekä mahdollinen home tarkoitukseen sopivalla homeenpesuaineella. Syöpyvät metalliosat maalataan </w:t>
      </w:r>
      <w:proofErr w:type="spellStart"/>
      <w:r w:rsidRPr="00070BF2">
        <w:rPr>
          <w:rFonts w:cs="Arial"/>
        </w:rPr>
        <w:t>Rostex</w:t>
      </w:r>
      <w:proofErr w:type="spellEnd"/>
      <w:r w:rsidRPr="00070BF2">
        <w:rPr>
          <w:rFonts w:cs="Arial"/>
        </w:rPr>
        <w:t xml:space="preserve">- korroosionestopohjamaalilla tai </w:t>
      </w:r>
      <w:proofErr w:type="spellStart"/>
      <w:r w:rsidRPr="00070BF2">
        <w:rPr>
          <w:rFonts w:cs="Arial"/>
        </w:rPr>
        <w:t>Ferrex</w:t>
      </w:r>
      <w:proofErr w:type="spellEnd"/>
      <w:r w:rsidRPr="00070BF2">
        <w:rPr>
          <w:rFonts w:cs="Arial"/>
        </w:rPr>
        <w:t xml:space="preserve"> ruosteenestomaalilla.  </w:t>
      </w:r>
    </w:p>
    <w:p w14:paraId="4A5CB4A3" w14:textId="77777777" w:rsidR="000A3950" w:rsidRPr="00070BF2" w:rsidRDefault="000A3950" w:rsidP="00892DB5">
      <w:pPr>
        <w:numPr>
          <w:ilvl w:val="0"/>
          <w:numId w:val="28"/>
        </w:numPr>
        <w:suppressAutoHyphens/>
        <w:spacing w:after="100" w:afterAutospacing="1"/>
        <w:rPr>
          <w:rFonts w:cs="Arial"/>
        </w:rPr>
      </w:pPr>
      <w:r w:rsidRPr="00070BF2">
        <w:rPr>
          <w:rFonts w:cs="Arial"/>
        </w:rPr>
        <w:t xml:space="preserve">Pohjamaalaus yhteen kertaan Ultra </w:t>
      </w:r>
      <w:proofErr w:type="spellStart"/>
      <w:r w:rsidRPr="00070BF2">
        <w:rPr>
          <w:rFonts w:cs="Arial"/>
        </w:rPr>
        <w:t>Primer</w:t>
      </w:r>
      <w:proofErr w:type="spellEnd"/>
      <w:r w:rsidRPr="00070BF2">
        <w:rPr>
          <w:rFonts w:cs="Arial"/>
        </w:rPr>
        <w:t xml:space="preserve"> pohja- ja välimaalilla tai </w:t>
      </w:r>
      <w:proofErr w:type="spellStart"/>
      <w:r w:rsidRPr="00070BF2">
        <w:rPr>
          <w:rFonts w:cs="Arial"/>
        </w:rPr>
        <w:t>Nordica</w:t>
      </w:r>
      <w:proofErr w:type="spellEnd"/>
      <w:r w:rsidRPr="00070BF2">
        <w:rPr>
          <w:rFonts w:cs="Arial"/>
        </w:rPr>
        <w:t xml:space="preserve"> pohjamaalilla, </w:t>
      </w:r>
    </w:p>
    <w:p w14:paraId="4A5CB4A4" w14:textId="77777777" w:rsidR="000A3950" w:rsidRPr="00070BF2" w:rsidRDefault="000A3950" w:rsidP="00892DB5">
      <w:pPr>
        <w:numPr>
          <w:ilvl w:val="0"/>
          <w:numId w:val="28"/>
        </w:numPr>
        <w:suppressAutoHyphens/>
        <w:spacing w:after="100" w:afterAutospacing="1"/>
        <w:rPr>
          <w:rFonts w:cs="Arial"/>
        </w:rPr>
      </w:pPr>
      <w:r w:rsidRPr="00070BF2">
        <w:rPr>
          <w:rFonts w:cs="Arial"/>
        </w:rPr>
        <w:t xml:space="preserve">huom. poikkeus MaalausRYL2012 käsittely-yhdistelmätunnuksen mukaiseen käsittelyyn, kahden kerran valmiiksi maalauksen lisäksi yhden kerran pohjamaalaus.  </w:t>
      </w:r>
    </w:p>
    <w:p w14:paraId="4A5CB4A5"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Valmiiksimaalaus</w:t>
      </w:r>
      <w:proofErr w:type="spellEnd"/>
      <w:r w:rsidRPr="00070BF2">
        <w:rPr>
          <w:rFonts w:cs="Arial"/>
        </w:rPr>
        <w:t xml:space="preserve"> kahteen kertaan Ultra Classic Talomaalilla tai Ainola pro talomaalilla. </w:t>
      </w:r>
    </w:p>
    <w:p w14:paraId="4A5CB4A6" w14:textId="77777777" w:rsidR="000A3950" w:rsidRPr="00070BF2" w:rsidRDefault="000A3950" w:rsidP="000A3950">
      <w:pPr>
        <w:suppressAutoHyphens/>
        <w:spacing w:after="100" w:afterAutospacing="1"/>
        <w:ind w:left="1854"/>
        <w:rPr>
          <w:rFonts w:cs="Arial"/>
        </w:rPr>
      </w:pPr>
    </w:p>
    <w:p w14:paraId="4A5CB4A7" w14:textId="77777777" w:rsidR="000A3950" w:rsidRPr="00070BF2" w:rsidRDefault="000A3950" w:rsidP="000A3950">
      <w:pPr>
        <w:suppressAutoHyphens/>
        <w:spacing w:after="100" w:afterAutospacing="1"/>
        <w:ind w:left="1494"/>
        <w:rPr>
          <w:rFonts w:cs="Arial"/>
        </w:rPr>
      </w:pPr>
      <w:r w:rsidRPr="00070BF2">
        <w:rPr>
          <w:rFonts w:cs="Arial"/>
        </w:rPr>
        <w:lastRenderedPageBreak/>
        <w:t xml:space="preserve">Laudat maalataan kertaalleen pintamaalilla ennen kiinnitystä. </w:t>
      </w:r>
    </w:p>
    <w:p w14:paraId="4A5CB4A8" w14:textId="77777777" w:rsidR="000A3950" w:rsidRPr="00070BF2" w:rsidRDefault="000A3950" w:rsidP="000A3950">
      <w:pPr>
        <w:widowControl w:val="0"/>
        <w:suppressAutoHyphens/>
        <w:autoSpaceDE w:val="0"/>
        <w:autoSpaceDN w:val="0"/>
        <w:adjustRightInd w:val="0"/>
        <w:rPr>
          <w:rFonts w:cs="Arial"/>
        </w:rPr>
      </w:pPr>
    </w:p>
    <w:p w14:paraId="4A5CB4A9"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Tehtaalla kertaalleen maalattu havupuu (pohjamaalattu)</w:t>
      </w:r>
    </w:p>
    <w:p w14:paraId="4A5CB4AA" w14:textId="77777777" w:rsidR="000A3950" w:rsidRPr="00070BF2" w:rsidRDefault="000A3950" w:rsidP="000A3950">
      <w:pPr>
        <w:suppressAutoHyphens/>
        <w:spacing w:after="100" w:afterAutospacing="1"/>
        <w:rPr>
          <w:rFonts w:cs="Arial"/>
        </w:rPr>
      </w:pPr>
    </w:p>
    <w:p w14:paraId="4A5CB4AB" w14:textId="77777777" w:rsidR="000A3950" w:rsidRPr="00070BF2" w:rsidRDefault="000A3950" w:rsidP="000A3950">
      <w:pPr>
        <w:suppressAutoHyphens/>
        <w:spacing w:after="100" w:afterAutospacing="1"/>
        <w:rPr>
          <w:rFonts w:cs="Arial"/>
        </w:rPr>
      </w:pPr>
      <w:r w:rsidRPr="00070BF2">
        <w:rPr>
          <w:rFonts w:cs="Arial"/>
        </w:rPr>
        <w:t>(RL13)</w:t>
      </w:r>
    </w:p>
    <w:p w14:paraId="4A5CB4AC" w14:textId="77777777" w:rsidR="000A3950" w:rsidRPr="00070BF2" w:rsidRDefault="000A3950" w:rsidP="000A3950">
      <w:pPr>
        <w:widowControl w:val="0"/>
        <w:suppressAutoHyphens/>
        <w:autoSpaceDE w:val="0"/>
        <w:autoSpaceDN w:val="0"/>
        <w:adjustRightInd w:val="0"/>
        <w:rPr>
          <w:rFonts w:cs="Arial"/>
        </w:rPr>
      </w:pPr>
      <w:r w:rsidRPr="00070BF2">
        <w:rPr>
          <w:rFonts w:cs="Arial"/>
        </w:rPr>
        <w:t>46101.4X</w:t>
      </w:r>
    </w:p>
    <w:p w14:paraId="4A5CB4AD"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Käsiteltävästä alustasta poistetaan irtonainen aines, lika ja pöly sekä mahdollinen home tarkoitukseen sopivalla homeenpesuaineella. Syöpyvät metalliosat maalataan </w:t>
      </w:r>
      <w:proofErr w:type="spellStart"/>
      <w:r w:rsidRPr="00070BF2">
        <w:rPr>
          <w:rFonts w:cs="Arial"/>
        </w:rPr>
        <w:t>Rostex</w:t>
      </w:r>
      <w:proofErr w:type="spellEnd"/>
      <w:r w:rsidRPr="00070BF2">
        <w:rPr>
          <w:rFonts w:cs="Arial"/>
        </w:rPr>
        <w:t xml:space="preserve">- korroosionestopohjamaalilla tai </w:t>
      </w:r>
      <w:proofErr w:type="spellStart"/>
      <w:r w:rsidRPr="00070BF2">
        <w:rPr>
          <w:rFonts w:cs="Arial"/>
        </w:rPr>
        <w:t>Ferrex</w:t>
      </w:r>
      <w:proofErr w:type="spellEnd"/>
      <w:r w:rsidRPr="00070BF2">
        <w:rPr>
          <w:rFonts w:cs="Arial"/>
        </w:rPr>
        <w:t xml:space="preserve"> ruosteenestomaalilla. </w:t>
      </w:r>
    </w:p>
    <w:p w14:paraId="4A5CB4AE" w14:textId="77777777" w:rsidR="000A3950" w:rsidRPr="00070BF2" w:rsidRDefault="000A3950" w:rsidP="00892DB5">
      <w:pPr>
        <w:numPr>
          <w:ilvl w:val="0"/>
          <w:numId w:val="21"/>
        </w:numPr>
        <w:suppressAutoHyphens/>
        <w:spacing w:after="100" w:afterAutospacing="1"/>
        <w:ind w:left="1854"/>
        <w:rPr>
          <w:rFonts w:cs="Arial"/>
          <w:color w:val="FF0000"/>
        </w:rPr>
      </w:pPr>
      <w:r w:rsidRPr="00070BF2">
        <w:rPr>
          <w:rFonts w:cs="Arial"/>
          <w:color w:val="FF0000"/>
        </w:rPr>
        <w:t xml:space="preserve">Välimaalaus </w:t>
      </w:r>
      <w:proofErr w:type="spellStart"/>
      <w:r w:rsidRPr="00070BF2">
        <w:rPr>
          <w:rFonts w:cs="Arial"/>
          <w:color w:val="FF0000"/>
        </w:rPr>
        <w:t>UltraPrimerilla</w:t>
      </w:r>
      <w:proofErr w:type="spellEnd"/>
      <w:r w:rsidRPr="00070BF2">
        <w:rPr>
          <w:rFonts w:cs="Arial"/>
          <w:color w:val="FF0000"/>
        </w:rPr>
        <w:t xml:space="preserve"> tai Ainola pro talomaalilla. </w:t>
      </w:r>
    </w:p>
    <w:p w14:paraId="4A5CB4AF"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Valmiiksimaalaus</w:t>
      </w:r>
      <w:proofErr w:type="spellEnd"/>
      <w:r w:rsidRPr="00070BF2">
        <w:rPr>
          <w:rFonts w:cs="Arial"/>
        </w:rPr>
        <w:t xml:space="preserve"> kahteen kertaan Ultra Classic Talomaalilla tai Ainola pro talomaalilla.</w:t>
      </w:r>
    </w:p>
    <w:p w14:paraId="4A5CB4B0" w14:textId="77777777" w:rsidR="000A3950" w:rsidRPr="00070BF2" w:rsidRDefault="000A3950" w:rsidP="000A3950">
      <w:pPr>
        <w:suppressAutoHyphens/>
        <w:spacing w:after="100" w:afterAutospacing="1"/>
        <w:ind w:left="1134"/>
        <w:rPr>
          <w:rFonts w:cs="Arial"/>
        </w:rPr>
      </w:pPr>
    </w:p>
    <w:p w14:paraId="4A5CB4B1" w14:textId="77777777" w:rsidR="000A3950" w:rsidRPr="00070BF2" w:rsidRDefault="000A3950" w:rsidP="000A3950">
      <w:pPr>
        <w:suppressAutoHyphens/>
        <w:spacing w:after="100" w:afterAutospacing="1"/>
        <w:ind w:left="1494"/>
        <w:rPr>
          <w:rFonts w:cs="Arial"/>
        </w:rPr>
      </w:pPr>
      <w:r w:rsidRPr="00070BF2">
        <w:rPr>
          <w:rFonts w:cs="Arial"/>
        </w:rPr>
        <w:t xml:space="preserve">Laudat </w:t>
      </w:r>
      <w:proofErr w:type="spellStart"/>
      <w:r w:rsidRPr="00070BF2">
        <w:rPr>
          <w:rFonts w:cs="Arial"/>
        </w:rPr>
        <w:t>välimaalataan</w:t>
      </w:r>
      <w:proofErr w:type="spellEnd"/>
      <w:r w:rsidRPr="00070BF2">
        <w:rPr>
          <w:rFonts w:cs="Arial"/>
        </w:rPr>
        <w:t xml:space="preserve"> ennen kiinnitystä, </w:t>
      </w:r>
      <w:proofErr w:type="spellStart"/>
      <w:r w:rsidRPr="00070BF2">
        <w:rPr>
          <w:rFonts w:cs="Arial"/>
        </w:rPr>
        <w:t>valmiiksimaalaus</w:t>
      </w:r>
      <w:proofErr w:type="spellEnd"/>
      <w:r w:rsidRPr="00070BF2">
        <w:rPr>
          <w:rFonts w:cs="Arial"/>
        </w:rPr>
        <w:t xml:space="preserve"> tehdään kiinnitettynä. </w:t>
      </w:r>
    </w:p>
    <w:p w14:paraId="4A5CB4B2" w14:textId="77777777" w:rsidR="000A3950" w:rsidRPr="00070BF2" w:rsidRDefault="000A3950" w:rsidP="000A3950">
      <w:pPr>
        <w:widowControl w:val="0"/>
        <w:suppressAutoHyphens/>
        <w:autoSpaceDE w:val="0"/>
        <w:autoSpaceDN w:val="0"/>
        <w:adjustRightInd w:val="0"/>
        <w:rPr>
          <w:rFonts w:cs="Arial"/>
        </w:rPr>
      </w:pPr>
    </w:p>
    <w:p w14:paraId="4A5CB4B3"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 xml:space="preserve">Tehtaalla kahteen kertaan maalattu havupuu </w:t>
      </w:r>
    </w:p>
    <w:p w14:paraId="4A5CB4B4" w14:textId="77777777" w:rsidR="000A3950" w:rsidRPr="00070BF2" w:rsidRDefault="000A3950" w:rsidP="000A3950">
      <w:pPr>
        <w:suppressAutoHyphens/>
        <w:spacing w:after="100" w:afterAutospacing="1"/>
        <w:rPr>
          <w:rFonts w:cs="Arial"/>
        </w:rPr>
      </w:pPr>
    </w:p>
    <w:p w14:paraId="4A5CB4B5" w14:textId="77777777" w:rsidR="000A3950" w:rsidRPr="00070BF2" w:rsidRDefault="000A3950" w:rsidP="000A3950">
      <w:pPr>
        <w:suppressAutoHyphens/>
        <w:spacing w:after="100" w:afterAutospacing="1"/>
        <w:rPr>
          <w:rFonts w:cs="Arial"/>
        </w:rPr>
      </w:pPr>
      <w:r w:rsidRPr="00070BF2">
        <w:rPr>
          <w:rFonts w:cs="Arial"/>
        </w:rPr>
        <w:t>(RL13)</w:t>
      </w:r>
    </w:p>
    <w:p w14:paraId="4A5CB4B6" w14:textId="77777777" w:rsidR="000A3950" w:rsidRPr="00070BF2" w:rsidRDefault="000A3950" w:rsidP="000A3950">
      <w:pPr>
        <w:widowControl w:val="0"/>
        <w:suppressAutoHyphens/>
        <w:autoSpaceDE w:val="0"/>
        <w:autoSpaceDN w:val="0"/>
        <w:adjustRightInd w:val="0"/>
        <w:rPr>
          <w:rFonts w:cs="Arial"/>
        </w:rPr>
      </w:pPr>
      <w:r w:rsidRPr="00070BF2">
        <w:rPr>
          <w:rFonts w:cs="Arial"/>
        </w:rPr>
        <w:t>46103.4 x</w:t>
      </w:r>
    </w:p>
    <w:p w14:paraId="4A5CB4B7"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Käsiteltävästä alustasta poistetaan irtonainen aines, lika ja pöly sekä mahdollinen home tarkoitukseen sopivalla homeenpesuaineella. Syöpyvät metalliosat maalataan </w:t>
      </w:r>
      <w:proofErr w:type="spellStart"/>
      <w:r w:rsidRPr="00070BF2">
        <w:rPr>
          <w:rFonts w:cs="Arial"/>
        </w:rPr>
        <w:t>Rostex</w:t>
      </w:r>
      <w:proofErr w:type="spellEnd"/>
      <w:r w:rsidRPr="00070BF2">
        <w:rPr>
          <w:rFonts w:cs="Arial"/>
        </w:rPr>
        <w:t xml:space="preserve">- korroosionestopohjamaalilla tai </w:t>
      </w:r>
      <w:proofErr w:type="spellStart"/>
      <w:r w:rsidRPr="00070BF2">
        <w:rPr>
          <w:rFonts w:cs="Arial"/>
        </w:rPr>
        <w:t>Ferrex</w:t>
      </w:r>
      <w:proofErr w:type="spellEnd"/>
      <w:r w:rsidRPr="00070BF2">
        <w:rPr>
          <w:rFonts w:cs="Arial"/>
        </w:rPr>
        <w:t xml:space="preserve"> ruosteenestomaalilla. </w:t>
      </w:r>
    </w:p>
    <w:p w14:paraId="4A5CB4B8"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Valmiiksimaalaus</w:t>
      </w:r>
      <w:proofErr w:type="spellEnd"/>
      <w:r w:rsidRPr="00070BF2">
        <w:rPr>
          <w:rFonts w:cs="Arial"/>
        </w:rPr>
        <w:t xml:space="preserve"> kertaalleen Ultra Classic Talomaalilla tai Ainola pro talomaalilla.</w:t>
      </w:r>
    </w:p>
    <w:p w14:paraId="4A5CB4B9" w14:textId="77777777" w:rsidR="000A3950" w:rsidRPr="00070BF2" w:rsidRDefault="000A3950" w:rsidP="000A3950">
      <w:pPr>
        <w:widowControl w:val="0"/>
        <w:suppressAutoHyphens/>
        <w:autoSpaceDE w:val="0"/>
        <w:autoSpaceDN w:val="0"/>
        <w:adjustRightInd w:val="0"/>
        <w:rPr>
          <w:rFonts w:cs="Arial"/>
          <w:b/>
          <w:i/>
        </w:rPr>
      </w:pPr>
    </w:p>
    <w:p w14:paraId="4A5CB4BA" w14:textId="77777777" w:rsidR="000A3950" w:rsidRPr="00070BF2" w:rsidRDefault="000A3950" w:rsidP="000A3950">
      <w:pPr>
        <w:widowControl w:val="0"/>
        <w:suppressAutoHyphens/>
        <w:autoSpaceDE w:val="0"/>
        <w:autoSpaceDN w:val="0"/>
        <w:adjustRightInd w:val="0"/>
        <w:rPr>
          <w:rFonts w:cs="Arial"/>
          <w:b/>
        </w:rPr>
      </w:pPr>
      <w:r w:rsidRPr="00070BF2">
        <w:rPr>
          <w:rFonts w:cs="Arial"/>
          <w:b/>
          <w:i/>
        </w:rPr>
        <w:t>Kuultokäsittelyt</w:t>
      </w:r>
      <w:r w:rsidRPr="00070BF2">
        <w:rPr>
          <w:rFonts w:cs="Arial"/>
          <w:b/>
        </w:rPr>
        <w:t xml:space="preserve">     </w:t>
      </w:r>
      <w:r w:rsidRPr="00070BF2">
        <w:rPr>
          <w:rFonts w:cs="Arial"/>
          <w:b/>
        </w:rPr>
        <w:tab/>
      </w:r>
    </w:p>
    <w:p w14:paraId="4A5CB4BB" w14:textId="77777777" w:rsidR="000A3950" w:rsidRPr="00070BF2" w:rsidRDefault="000A3950" w:rsidP="000A3950">
      <w:pPr>
        <w:widowControl w:val="0"/>
        <w:suppressAutoHyphens/>
        <w:autoSpaceDE w:val="0"/>
        <w:autoSpaceDN w:val="0"/>
        <w:adjustRightInd w:val="0"/>
        <w:rPr>
          <w:rFonts w:cs="Arial"/>
          <w:color w:val="FF0000"/>
        </w:rPr>
      </w:pPr>
    </w:p>
    <w:p w14:paraId="4A5CB4BC" w14:textId="77777777" w:rsidR="000A3950" w:rsidRPr="00070BF2" w:rsidRDefault="000A3950" w:rsidP="000A3950">
      <w:pPr>
        <w:widowControl w:val="0"/>
        <w:suppressAutoHyphens/>
        <w:autoSpaceDE w:val="0"/>
        <w:autoSpaceDN w:val="0"/>
        <w:adjustRightInd w:val="0"/>
        <w:rPr>
          <w:rFonts w:cs="Arial"/>
          <w:color w:val="FF0000"/>
        </w:rPr>
      </w:pPr>
      <w:r w:rsidRPr="00070BF2">
        <w:rPr>
          <w:rFonts w:cs="Arial"/>
          <w:color w:val="FF0000"/>
        </w:rPr>
        <w:t>Ohje: kuultokäsiteltyjen pintojen huoltokäsittelyväli on yleensä huomattavasti lyhyempi kuin peittomaalattujen pintojen vastaavissa olosuhteissa. Huomioitava huollettavuus yms. näkökohdat.</w:t>
      </w:r>
    </w:p>
    <w:p w14:paraId="4A5CB4BD" w14:textId="77777777" w:rsidR="000A3950" w:rsidRPr="00070BF2" w:rsidRDefault="000A3950" w:rsidP="000A3950">
      <w:pPr>
        <w:suppressAutoHyphens/>
        <w:spacing w:after="100" w:afterAutospacing="1"/>
        <w:rPr>
          <w:rFonts w:cs="Arial"/>
          <w:b/>
        </w:rPr>
      </w:pPr>
    </w:p>
    <w:p w14:paraId="4A5CB4BE" w14:textId="77777777" w:rsidR="000A3950" w:rsidRPr="00070BF2" w:rsidRDefault="000A3950" w:rsidP="000A3950">
      <w:pPr>
        <w:widowControl w:val="0"/>
        <w:suppressAutoHyphens/>
        <w:autoSpaceDE w:val="0"/>
        <w:autoSpaceDN w:val="0"/>
        <w:adjustRightInd w:val="0"/>
        <w:rPr>
          <w:rFonts w:cs="Arial"/>
          <w:b/>
        </w:rPr>
      </w:pPr>
    </w:p>
    <w:p w14:paraId="4A5CB4BF" w14:textId="77777777" w:rsidR="000A3950" w:rsidRPr="00070BF2" w:rsidRDefault="000A3950" w:rsidP="000A3950">
      <w:pPr>
        <w:widowControl w:val="0"/>
        <w:suppressAutoHyphens/>
        <w:autoSpaceDE w:val="0"/>
        <w:autoSpaceDN w:val="0"/>
        <w:adjustRightInd w:val="0"/>
        <w:rPr>
          <w:rFonts w:cs="Arial"/>
        </w:rPr>
      </w:pPr>
      <w:r w:rsidRPr="00070BF2">
        <w:rPr>
          <w:rFonts w:cs="Arial"/>
          <w:b/>
        </w:rPr>
        <w:t>Sahattu havupuu, käsittelemätön</w:t>
      </w:r>
    </w:p>
    <w:p w14:paraId="4A5CB4C0" w14:textId="77777777" w:rsidR="000A3950" w:rsidRPr="00070BF2" w:rsidRDefault="000A3950" w:rsidP="000A3950">
      <w:pPr>
        <w:widowControl w:val="0"/>
        <w:suppressAutoHyphens/>
        <w:autoSpaceDE w:val="0"/>
        <w:autoSpaceDN w:val="0"/>
        <w:adjustRightInd w:val="0"/>
        <w:rPr>
          <w:rFonts w:cs="Arial"/>
        </w:rPr>
      </w:pPr>
      <w:r w:rsidRPr="00070BF2">
        <w:rPr>
          <w:rFonts w:cs="Arial"/>
        </w:rPr>
        <w:t>(RL13)</w:t>
      </w:r>
    </w:p>
    <w:p w14:paraId="4A5CB4C1" w14:textId="77777777" w:rsidR="000A3950" w:rsidRPr="00070BF2" w:rsidRDefault="000A3950" w:rsidP="000A3950">
      <w:pPr>
        <w:widowControl w:val="0"/>
        <w:suppressAutoHyphens/>
        <w:autoSpaceDE w:val="0"/>
        <w:autoSpaceDN w:val="0"/>
        <w:adjustRightInd w:val="0"/>
        <w:rPr>
          <w:rFonts w:cs="Arial"/>
        </w:rPr>
      </w:pPr>
      <w:r w:rsidRPr="00070BF2">
        <w:rPr>
          <w:rFonts w:cs="Arial"/>
        </w:rPr>
        <w:t xml:space="preserve">48101 </w:t>
      </w:r>
    </w:p>
    <w:p w14:paraId="4A5CB4C2"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käsiteltävästä alustasta poistetaan irtonainen aines, lika ja pöly. </w:t>
      </w:r>
    </w:p>
    <w:p w14:paraId="4A5CB4C3"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Pohjustuskäsittely Valtti </w:t>
      </w:r>
      <w:proofErr w:type="spellStart"/>
      <w:r w:rsidRPr="00070BF2">
        <w:rPr>
          <w:rFonts w:cs="Arial"/>
        </w:rPr>
        <w:t>Akvabase</w:t>
      </w:r>
      <w:proofErr w:type="spellEnd"/>
      <w:r w:rsidRPr="00070BF2">
        <w:rPr>
          <w:rFonts w:cs="Arial"/>
        </w:rPr>
        <w:t xml:space="preserve"> pohjustepuunsuojalla tai </w:t>
      </w:r>
      <w:proofErr w:type="spellStart"/>
      <w:r w:rsidRPr="00070BF2">
        <w:rPr>
          <w:rFonts w:cs="Arial"/>
        </w:rPr>
        <w:t>Woodex</w:t>
      </w:r>
      <w:proofErr w:type="spellEnd"/>
      <w:r w:rsidRPr="00070BF2">
        <w:rPr>
          <w:rFonts w:cs="Arial"/>
        </w:rPr>
        <w:t xml:space="preserve"> </w:t>
      </w:r>
      <w:proofErr w:type="spellStart"/>
      <w:r w:rsidRPr="00070BF2">
        <w:rPr>
          <w:rFonts w:cs="Arial"/>
        </w:rPr>
        <w:t>Aqua</w:t>
      </w:r>
      <w:proofErr w:type="spellEnd"/>
      <w:r w:rsidRPr="00070BF2">
        <w:rPr>
          <w:rFonts w:cs="Arial"/>
        </w:rPr>
        <w:t xml:space="preserve"> </w:t>
      </w:r>
      <w:proofErr w:type="spellStart"/>
      <w:r w:rsidRPr="00070BF2">
        <w:rPr>
          <w:rFonts w:cs="Arial"/>
        </w:rPr>
        <w:t>Base</w:t>
      </w:r>
      <w:proofErr w:type="spellEnd"/>
      <w:r w:rsidRPr="00070BF2">
        <w:rPr>
          <w:rFonts w:cs="Arial"/>
        </w:rPr>
        <w:t xml:space="preserve"> pohjustepuunsuojalla.</w:t>
      </w:r>
    </w:p>
    <w:p w14:paraId="4A5CB4C4"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Valmiiksikäsittely</w:t>
      </w:r>
      <w:proofErr w:type="spellEnd"/>
      <w:r w:rsidRPr="00070BF2">
        <w:rPr>
          <w:rFonts w:cs="Arial"/>
        </w:rPr>
        <w:t xml:space="preserve"> kahteen kertaan sävytetyllä Valtti </w:t>
      </w:r>
      <w:proofErr w:type="spellStart"/>
      <w:r w:rsidRPr="00070BF2">
        <w:rPr>
          <w:rFonts w:cs="Arial"/>
        </w:rPr>
        <w:t>Akvacolor</w:t>
      </w:r>
      <w:proofErr w:type="spellEnd"/>
      <w:r w:rsidRPr="00070BF2">
        <w:rPr>
          <w:rFonts w:cs="Arial"/>
        </w:rPr>
        <w:t xml:space="preserve"> </w:t>
      </w:r>
      <w:proofErr w:type="spellStart"/>
      <w:r w:rsidRPr="00070BF2">
        <w:rPr>
          <w:rFonts w:cs="Arial"/>
        </w:rPr>
        <w:t>kuullotteella</w:t>
      </w:r>
      <w:proofErr w:type="spellEnd"/>
      <w:r w:rsidRPr="00070BF2">
        <w:rPr>
          <w:rFonts w:cs="Arial"/>
        </w:rPr>
        <w:t xml:space="preserve"> tai </w:t>
      </w:r>
      <w:proofErr w:type="spellStart"/>
      <w:r w:rsidRPr="00070BF2">
        <w:rPr>
          <w:rFonts w:cs="Arial"/>
        </w:rPr>
        <w:t>Woodex</w:t>
      </w:r>
      <w:proofErr w:type="spellEnd"/>
      <w:r w:rsidRPr="00070BF2">
        <w:rPr>
          <w:rFonts w:cs="Arial"/>
        </w:rPr>
        <w:t xml:space="preserve"> </w:t>
      </w:r>
      <w:proofErr w:type="spellStart"/>
      <w:r w:rsidRPr="00070BF2">
        <w:rPr>
          <w:rFonts w:cs="Arial"/>
        </w:rPr>
        <w:t>Aqua</w:t>
      </w:r>
      <w:proofErr w:type="spellEnd"/>
      <w:r w:rsidRPr="00070BF2">
        <w:rPr>
          <w:rFonts w:cs="Arial"/>
        </w:rPr>
        <w:t xml:space="preserve"> Classic </w:t>
      </w:r>
      <w:proofErr w:type="spellStart"/>
      <w:r w:rsidRPr="00070BF2">
        <w:rPr>
          <w:rFonts w:cs="Arial"/>
        </w:rPr>
        <w:t>kuullotteella</w:t>
      </w:r>
      <w:proofErr w:type="spellEnd"/>
      <w:r w:rsidRPr="00070BF2">
        <w:rPr>
          <w:rFonts w:cs="Arial"/>
        </w:rPr>
        <w:t xml:space="preserve">. </w:t>
      </w:r>
    </w:p>
    <w:p w14:paraId="4A5CB4C5" w14:textId="77777777" w:rsidR="000A3950" w:rsidRPr="00070BF2" w:rsidRDefault="000A3950" w:rsidP="000A3950">
      <w:pPr>
        <w:widowControl w:val="0"/>
        <w:suppressAutoHyphens/>
        <w:autoSpaceDE w:val="0"/>
        <w:autoSpaceDN w:val="0"/>
        <w:adjustRightInd w:val="0"/>
        <w:rPr>
          <w:rFonts w:cs="Arial"/>
        </w:rPr>
      </w:pPr>
    </w:p>
    <w:p w14:paraId="4A5CB4C6"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 xml:space="preserve">Sahattu havupuu, tehtaalla pohjustettu (pohjustuspuunsuoja) </w:t>
      </w:r>
    </w:p>
    <w:p w14:paraId="4A5CB4C7" w14:textId="77777777" w:rsidR="000A3950" w:rsidRPr="00070BF2" w:rsidRDefault="000A3950" w:rsidP="000A3950">
      <w:pPr>
        <w:widowControl w:val="0"/>
        <w:suppressAutoHyphens/>
        <w:autoSpaceDE w:val="0"/>
        <w:autoSpaceDN w:val="0"/>
        <w:adjustRightInd w:val="0"/>
        <w:rPr>
          <w:rFonts w:cs="Arial"/>
          <w:b/>
        </w:rPr>
      </w:pPr>
    </w:p>
    <w:p w14:paraId="4A5CB4C8" w14:textId="77777777" w:rsidR="000A3950" w:rsidRPr="00070BF2" w:rsidRDefault="000A3950" w:rsidP="000A3950">
      <w:pPr>
        <w:widowControl w:val="0"/>
        <w:suppressAutoHyphens/>
        <w:autoSpaceDE w:val="0"/>
        <w:autoSpaceDN w:val="0"/>
        <w:adjustRightInd w:val="0"/>
        <w:rPr>
          <w:rFonts w:cs="Arial"/>
        </w:rPr>
      </w:pPr>
      <w:r w:rsidRPr="00070BF2">
        <w:rPr>
          <w:rFonts w:cs="Arial"/>
        </w:rPr>
        <w:t>(RL13)</w:t>
      </w:r>
    </w:p>
    <w:p w14:paraId="4A5CB4C9" w14:textId="77777777" w:rsidR="000A3950" w:rsidRPr="00070BF2" w:rsidRDefault="000A3950" w:rsidP="000A3950">
      <w:pPr>
        <w:widowControl w:val="0"/>
        <w:suppressAutoHyphens/>
        <w:autoSpaceDE w:val="0"/>
        <w:autoSpaceDN w:val="0"/>
        <w:adjustRightInd w:val="0"/>
        <w:rPr>
          <w:rFonts w:cs="Arial"/>
        </w:rPr>
      </w:pPr>
      <w:r w:rsidRPr="00070BF2">
        <w:rPr>
          <w:rFonts w:cs="Arial"/>
        </w:rPr>
        <w:lastRenderedPageBreak/>
        <w:t>48102</w:t>
      </w:r>
    </w:p>
    <w:p w14:paraId="4A5CB4CA"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käsiteltävästä alustasta poistetaan irtonainen aines, lika ja pöly sekä mahdollinen home tarkoitukseen sopivalla homeenpesuaineella.</w:t>
      </w:r>
    </w:p>
    <w:p w14:paraId="4A5CB4CB"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Valmiiksi käsittely kahteen kertaan sävytetyllä Valtti </w:t>
      </w:r>
      <w:proofErr w:type="spellStart"/>
      <w:r w:rsidRPr="00070BF2">
        <w:rPr>
          <w:rFonts w:cs="Arial"/>
        </w:rPr>
        <w:t>Akvacolor</w:t>
      </w:r>
      <w:proofErr w:type="spellEnd"/>
      <w:r w:rsidRPr="00070BF2">
        <w:rPr>
          <w:rFonts w:cs="Arial"/>
        </w:rPr>
        <w:t xml:space="preserve"> </w:t>
      </w:r>
      <w:proofErr w:type="spellStart"/>
      <w:r w:rsidRPr="00070BF2">
        <w:rPr>
          <w:rFonts w:cs="Arial"/>
        </w:rPr>
        <w:t>kuullotteella</w:t>
      </w:r>
      <w:proofErr w:type="spellEnd"/>
      <w:r w:rsidRPr="00070BF2">
        <w:rPr>
          <w:rFonts w:cs="Arial"/>
        </w:rPr>
        <w:t xml:space="preserve"> tai </w:t>
      </w:r>
      <w:proofErr w:type="spellStart"/>
      <w:r w:rsidRPr="00070BF2">
        <w:rPr>
          <w:rFonts w:cs="Arial"/>
        </w:rPr>
        <w:t>Woodex</w:t>
      </w:r>
      <w:proofErr w:type="spellEnd"/>
      <w:r w:rsidRPr="00070BF2">
        <w:rPr>
          <w:rFonts w:cs="Arial"/>
        </w:rPr>
        <w:t xml:space="preserve"> </w:t>
      </w:r>
      <w:proofErr w:type="spellStart"/>
      <w:r w:rsidRPr="00070BF2">
        <w:rPr>
          <w:rFonts w:cs="Arial"/>
        </w:rPr>
        <w:t>Aqua</w:t>
      </w:r>
      <w:proofErr w:type="spellEnd"/>
      <w:r w:rsidRPr="00070BF2">
        <w:rPr>
          <w:rFonts w:cs="Arial"/>
        </w:rPr>
        <w:t xml:space="preserve"> Classic </w:t>
      </w:r>
      <w:proofErr w:type="spellStart"/>
      <w:r w:rsidRPr="00070BF2">
        <w:rPr>
          <w:rFonts w:cs="Arial"/>
        </w:rPr>
        <w:t>kuullotteella</w:t>
      </w:r>
      <w:proofErr w:type="spellEnd"/>
      <w:r w:rsidRPr="00070BF2">
        <w:rPr>
          <w:rFonts w:cs="Arial"/>
        </w:rPr>
        <w:t xml:space="preserve">. </w:t>
      </w:r>
    </w:p>
    <w:p w14:paraId="4A5CB4CC" w14:textId="77777777" w:rsidR="000A3950" w:rsidRPr="00070BF2" w:rsidRDefault="000A3950" w:rsidP="000A3950">
      <w:pPr>
        <w:widowControl w:val="0"/>
        <w:suppressAutoHyphens/>
        <w:autoSpaceDE w:val="0"/>
        <w:autoSpaceDN w:val="0"/>
        <w:adjustRightInd w:val="0"/>
        <w:rPr>
          <w:rFonts w:cs="Arial"/>
          <w:b/>
        </w:rPr>
      </w:pPr>
    </w:p>
    <w:p w14:paraId="4A5CB4CD" w14:textId="77777777" w:rsidR="000A3950" w:rsidRPr="00070BF2" w:rsidRDefault="000A3950" w:rsidP="000A3950">
      <w:pPr>
        <w:widowControl w:val="0"/>
        <w:suppressAutoHyphens/>
        <w:autoSpaceDE w:val="0"/>
        <w:autoSpaceDN w:val="0"/>
        <w:adjustRightInd w:val="0"/>
        <w:rPr>
          <w:rFonts w:cs="Arial"/>
          <w:b/>
        </w:rPr>
      </w:pPr>
      <w:r w:rsidRPr="00070BF2">
        <w:rPr>
          <w:rFonts w:cs="Arial"/>
          <w:b/>
        </w:rPr>
        <w:t xml:space="preserve">Sahattu havupuu, tehtaalla pohjustettu (pohjustuspuunsuoja) ja yhteen kertaan kuultokäsitelty </w:t>
      </w:r>
    </w:p>
    <w:p w14:paraId="4A5CB4CE" w14:textId="77777777" w:rsidR="000A3950" w:rsidRPr="00070BF2" w:rsidRDefault="000A3950" w:rsidP="000A3950">
      <w:pPr>
        <w:widowControl w:val="0"/>
        <w:suppressAutoHyphens/>
        <w:autoSpaceDE w:val="0"/>
        <w:autoSpaceDN w:val="0"/>
        <w:adjustRightInd w:val="0"/>
        <w:rPr>
          <w:rFonts w:cs="Arial"/>
        </w:rPr>
      </w:pPr>
      <w:r w:rsidRPr="00070BF2">
        <w:rPr>
          <w:rFonts w:cs="Arial"/>
        </w:rPr>
        <w:t>(RL13)</w:t>
      </w:r>
    </w:p>
    <w:p w14:paraId="4A5CB4CF" w14:textId="77777777" w:rsidR="000A3950" w:rsidRPr="00070BF2" w:rsidRDefault="000A3950" w:rsidP="000A3950">
      <w:pPr>
        <w:widowControl w:val="0"/>
        <w:suppressAutoHyphens/>
        <w:autoSpaceDE w:val="0"/>
        <w:autoSpaceDN w:val="0"/>
        <w:adjustRightInd w:val="0"/>
        <w:rPr>
          <w:rFonts w:cs="Arial"/>
        </w:rPr>
      </w:pPr>
      <w:r w:rsidRPr="00070BF2">
        <w:rPr>
          <w:rFonts w:cs="Arial"/>
        </w:rPr>
        <w:t>48103</w:t>
      </w:r>
    </w:p>
    <w:p w14:paraId="4A5CB4D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käsiteltävästä alustasta poistetaan irtonainen aines, lika ja pöly sekä mahdollinen home tarkoitukseen sopivalla homeenpesuaineella.</w:t>
      </w:r>
    </w:p>
    <w:p w14:paraId="4A5CB4D1"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Valmiiksikäsittely</w:t>
      </w:r>
      <w:proofErr w:type="spellEnd"/>
      <w:r w:rsidRPr="00070BF2">
        <w:rPr>
          <w:rFonts w:cs="Arial"/>
        </w:rPr>
        <w:t xml:space="preserve"> yhteen kertaan sävytetyllä Valtti </w:t>
      </w:r>
      <w:proofErr w:type="spellStart"/>
      <w:r w:rsidRPr="00070BF2">
        <w:rPr>
          <w:rFonts w:cs="Arial"/>
        </w:rPr>
        <w:t>Akvacolor</w:t>
      </w:r>
      <w:proofErr w:type="spellEnd"/>
      <w:r w:rsidRPr="00070BF2">
        <w:rPr>
          <w:rFonts w:cs="Arial"/>
        </w:rPr>
        <w:t xml:space="preserve"> </w:t>
      </w:r>
      <w:proofErr w:type="spellStart"/>
      <w:r w:rsidRPr="00070BF2">
        <w:rPr>
          <w:rFonts w:cs="Arial"/>
        </w:rPr>
        <w:t>kuullotteella</w:t>
      </w:r>
      <w:proofErr w:type="spellEnd"/>
      <w:r w:rsidRPr="00070BF2">
        <w:rPr>
          <w:rFonts w:cs="Arial"/>
        </w:rPr>
        <w:t xml:space="preserve"> tai </w:t>
      </w:r>
      <w:proofErr w:type="spellStart"/>
      <w:r w:rsidRPr="00070BF2">
        <w:rPr>
          <w:rFonts w:cs="Arial"/>
        </w:rPr>
        <w:t>Woodex</w:t>
      </w:r>
      <w:proofErr w:type="spellEnd"/>
      <w:r w:rsidRPr="00070BF2">
        <w:rPr>
          <w:rFonts w:cs="Arial"/>
        </w:rPr>
        <w:t xml:space="preserve"> </w:t>
      </w:r>
      <w:proofErr w:type="spellStart"/>
      <w:r w:rsidRPr="00070BF2">
        <w:rPr>
          <w:rFonts w:cs="Arial"/>
        </w:rPr>
        <w:t>Aqua</w:t>
      </w:r>
      <w:proofErr w:type="spellEnd"/>
      <w:r w:rsidRPr="00070BF2">
        <w:rPr>
          <w:rFonts w:cs="Arial"/>
        </w:rPr>
        <w:t xml:space="preserve"> Classic </w:t>
      </w:r>
      <w:proofErr w:type="spellStart"/>
      <w:r w:rsidRPr="00070BF2">
        <w:rPr>
          <w:rFonts w:cs="Arial"/>
        </w:rPr>
        <w:t>kuullotteella</w:t>
      </w:r>
      <w:proofErr w:type="spellEnd"/>
      <w:r w:rsidRPr="00070BF2">
        <w:rPr>
          <w:rFonts w:cs="Arial"/>
        </w:rPr>
        <w:t>.</w:t>
      </w:r>
    </w:p>
    <w:p w14:paraId="4A5CB4D2" w14:textId="77777777" w:rsidR="000A3950" w:rsidRPr="00070BF2" w:rsidRDefault="000A3950" w:rsidP="000A3950">
      <w:pPr>
        <w:widowControl w:val="0"/>
        <w:suppressAutoHyphens/>
        <w:autoSpaceDE w:val="0"/>
        <w:autoSpaceDN w:val="0"/>
        <w:adjustRightInd w:val="0"/>
        <w:rPr>
          <w:rFonts w:cs="Arial"/>
          <w:b/>
        </w:rPr>
      </w:pPr>
    </w:p>
    <w:p w14:paraId="4A5CB4D3" w14:textId="77777777" w:rsidR="000A3950" w:rsidRPr="00070BF2" w:rsidRDefault="000A3950" w:rsidP="000A3950">
      <w:pPr>
        <w:widowControl w:val="0"/>
        <w:suppressAutoHyphens/>
        <w:autoSpaceDE w:val="0"/>
        <w:autoSpaceDN w:val="0"/>
        <w:adjustRightInd w:val="0"/>
        <w:rPr>
          <w:rFonts w:cs="Arial"/>
          <w:b/>
        </w:rPr>
      </w:pPr>
    </w:p>
    <w:p w14:paraId="4A5CB4D4" w14:textId="77777777" w:rsidR="000A3950" w:rsidRPr="00070BF2" w:rsidRDefault="000A3950" w:rsidP="000A3950">
      <w:pPr>
        <w:suppressAutoHyphens/>
        <w:spacing w:after="100" w:afterAutospacing="1"/>
        <w:rPr>
          <w:rFonts w:cs="Arial"/>
          <w:b/>
        </w:rPr>
      </w:pPr>
      <w:r w:rsidRPr="00070BF2">
        <w:rPr>
          <w:rFonts w:cs="Arial"/>
          <w:b/>
        </w:rPr>
        <w:t xml:space="preserve">Rakennuksen ulkopuoliset pinnat, tehtaalla tehtävät pintakäsittelyt </w:t>
      </w:r>
    </w:p>
    <w:p w14:paraId="4A5CB4D5" w14:textId="77777777" w:rsidR="000A3950" w:rsidRPr="00070BF2" w:rsidRDefault="000A3950" w:rsidP="000A3950">
      <w:pPr>
        <w:suppressAutoHyphens/>
        <w:spacing w:after="100" w:afterAutospacing="1"/>
        <w:rPr>
          <w:rFonts w:cs="Arial"/>
          <w:b/>
        </w:rPr>
      </w:pPr>
    </w:p>
    <w:p w14:paraId="4A5CB4D6" w14:textId="77777777" w:rsidR="000A3950" w:rsidRPr="00070BF2" w:rsidRDefault="000A3950" w:rsidP="000A3950">
      <w:pPr>
        <w:suppressAutoHyphens/>
        <w:spacing w:after="100" w:afterAutospacing="1"/>
        <w:rPr>
          <w:rFonts w:cs="Arial"/>
          <w:b/>
        </w:rPr>
      </w:pPr>
      <w:r w:rsidRPr="00070BF2">
        <w:rPr>
          <w:rFonts w:cs="Arial"/>
          <w:b/>
        </w:rPr>
        <w:t xml:space="preserve">Betonipinnat </w:t>
      </w:r>
    </w:p>
    <w:p w14:paraId="4A5CB4D7" w14:textId="77777777" w:rsidR="000A3950" w:rsidRPr="00070BF2" w:rsidRDefault="000A3950" w:rsidP="000A3950">
      <w:pPr>
        <w:suppressAutoHyphens/>
        <w:spacing w:after="100" w:afterAutospacing="1"/>
      </w:pPr>
      <w:r w:rsidRPr="00070BF2">
        <w:t>Ankara ilmastorasitus ulkona, rasitusluokka 13 (MaalausRYL2012)</w:t>
      </w:r>
    </w:p>
    <w:p w14:paraId="4A5CB4D8" w14:textId="77777777" w:rsidR="000A3950" w:rsidRPr="00070BF2" w:rsidRDefault="000A3950" w:rsidP="000A3950">
      <w:pPr>
        <w:suppressAutoHyphens/>
        <w:spacing w:after="100" w:afterAutospacing="1"/>
        <w:rPr>
          <w:rFonts w:cs="Arial"/>
          <w:b/>
        </w:rPr>
      </w:pPr>
    </w:p>
    <w:p w14:paraId="4A5CB4D9" w14:textId="77777777" w:rsidR="000A3950" w:rsidRPr="00070BF2" w:rsidRDefault="000A3950" w:rsidP="000A3950">
      <w:pPr>
        <w:suppressAutoHyphens/>
        <w:spacing w:after="100" w:afterAutospacing="1"/>
        <w:rPr>
          <w:rFonts w:cs="Arial"/>
          <w:b/>
        </w:rPr>
      </w:pPr>
      <w:r w:rsidRPr="00070BF2">
        <w:rPr>
          <w:rFonts w:cs="Arial"/>
          <w:b/>
        </w:rPr>
        <w:t>Julkisivuelementit, parvekkeen betonipilarit, -kaiteet ja -pieliseinät</w:t>
      </w:r>
    </w:p>
    <w:p w14:paraId="4A5CB4DA" w14:textId="77777777" w:rsidR="000A3950" w:rsidRPr="00070BF2" w:rsidRDefault="000A3950" w:rsidP="000A3950">
      <w:pPr>
        <w:widowControl w:val="0"/>
        <w:suppressAutoHyphens/>
        <w:autoSpaceDE w:val="0"/>
        <w:autoSpaceDN w:val="0"/>
        <w:adjustRightInd w:val="0"/>
        <w:rPr>
          <w:rFonts w:cs="Arial"/>
        </w:rPr>
      </w:pPr>
    </w:p>
    <w:p w14:paraId="4A5CB4DB" w14:textId="77777777" w:rsidR="000A3950" w:rsidRPr="00070BF2" w:rsidRDefault="000A3950" w:rsidP="000A3950">
      <w:pPr>
        <w:widowControl w:val="0"/>
        <w:suppressAutoHyphens/>
        <w:autoSpaceDE w:val="0"/>
        <w:autoSpaceDN w:val="0"/>
        <w:adjustRightInd w:val="0"/>
        <w:ind w:left="1664"/>
        <w:rPr>
          <w:rFonts w:cs="Arial"/>
        </w:rPr>
      </w:pPr>
      <w:r w:rsidRPr="00070BF2">
        <w:rPr>
          <w:rFonts w:cs="Arial"/>
          <w:b/>
        </w:rPr>
        <w:t xml:space="preserve">Pintakäsittely Tikkurila Oyj:n </w:t>
      </w:r>
      <w:proofErr w:type="spellStart"/>
      <w:r w:rsidRPr="00070BF2">
        <w:rPr>
          <w:rFonts w:cs="Arial"/>
          <w:b/>
        </w:rPr>
        <w:t>Finngard</w:t>
      </w:r>
      <w:proofErr w:type="spellEnd"/>
      <w:r w:rsidRPr="00070BF2">
        <w:rPr>
          <w:rFonts w:cs="Arial"/>
          <w:b/>
        </w:rPr>
        <w:t xml:space="preserve"> 500-suojapinnoitteella</w:t>
      </w:r>
      <w:r w:rsidRPr="00070BF2">
        <w:rPr>
          <w:rFonts w:cs="Arial"/>
        </w:rPr>
        <w:t>:</w:t>
      </w:r>
    </w:p>
    <w:p w14:paraId="4A5CB4DC" w14:textId="77777777" w:rsidR="000A3950" w:rsidRPr="00070BF2" w:rsidRDefault="000A3950" w:rsidP="000A3950">
      <w:pPr>
        <w:suppressAutoHyphens/>
        <w:spacing w:after="100" w:afterAutospacing="1"/>
        <w:ind w:left="1134"/>
      </w:pPr>
    </w:p>
    <w:p w14:paraId="4A5CB4DD" w14:textId="77777777" w:rsidR="000A3950" w:rsidRPr="00070BF2" w:rsidRDefault="000A3950" w:rsidP="000A3950">
      <w:pPr>
        <w:suppressAutoHyphens/>
        <w:spacing w:after="100" w:afterAutospacing="1"/>
        <w:ind w:left="1664"/>
      </w:pPr>
      <w:r w:rsidRPr="00070BF2">
        <w:t xml:space="preserve">Elementin valmistuksessa ja pinnoituksessa on noudatettava </w:t>
      </w:r>
      <w:proofErr w:type="spellStart"/>
      <w:r w:rsidRPr="00070BF2">
        <w:t>BY:n</w:t>
      </w:r>
      <w:proofErr w:type="spellEnd"/>
      <w:r w:rsidRPr="00070BF2">
        <w:t xml:space="preserve"> </w:t>
      </w:r>
      <w:proofErr w:type="spellStart"/>
      <w:proofErr w:type="gramStart"/>
      <w:r w:rsidRPr="00070BF2">
        <w:t>ao.ohjeita</w:t>
      </w:r>
      <w:proofErr w:type="spellEnd"/>
      <w:proofErr w:type="gramEnd"/>
      <w:r w:rsidRPr="00070BF2">
        <w:t xml:space="preserve">.  Lisäksi on noudatettava maalin ja pinnoitteen valmistajan ohjeita. </w:t>
      </w:r>
    </w:p>
    <w:p w14:paraId="4A5CB4DE" w14:textId="77777777" w:rsidR="000A3950" w:rsidRPr="00070BF2" w:rsidRDefault="000A3950" w:rsidP="000A3950">
      <w:pPr>
        <w:suppressAutoHyphens/>
        <w:spacing w:after="100" w:afterAutospacing="1"/>
        <w:ind w:left="1664"/>
      </w:pPr>
    </w:p>
    <w:p w14:paraId="4A5CB4DF" w14:textId="77777777" w:rsidR="000A3950" w:rsidRPr="00070BF2" w:rsidRDefault="000A3950" w:rsidP="000A3950">
      <w:pPr>
        <w:suppressAutoHyphens/>
        <w:spacing w:after="100" w:afterAutospacing="1"/>
        <w:ind w:left="1664"/>
      </w:pPr>
      <w:r w:rsidRPr="00070BF2">
        <w:t>Maalattavat ja pinnoitettavat pinnat on hyväksytettävä kirjallisesti maalin/pinnoitteen valmistajalla ennen pintakäsittelyä.</w:t>
      </w:r>
    </w:p>
    <w:p w14:paraId="4A5CB4E0" w14:textId="77777777" w:rsidR="000A3950" w:rsidRPr="00070BF2" w:rsidRDefault="000A3950" w:rsidP="000A3950">
      <w:pPr>
        <w:suppressAutoHyphens/>
        <w:spacing w:after="100" w:afterAutospacing="1"/>
        <w:ind w:left="1304"/>
      </w:pPr>
    </w:p>
    <w:p w14:paraId="4A5CB4E1" w14:textId="77777777" w:rsidR="000A3950" w:rsidRPr="00070BF2" w:rsidRDefault="000A3950" w:rsidP="000A3950">
      <w:pPr>
        <w:suppressAutoHyphens/>
        <w:spacing w:after="100" w:afterAutospacing="1"/>
        <w:ind w:left="1664"/>
        <w:rPr>
          <w:rFonts w:cs="Arial"/>
        </w:rPr>
      </w:pPr>
      <w:r w:rsidRPr="00070BF2">
        <w:rPr>
          <w:rFonts w:cs="Arial"/>
        </w:rPr>
        <w:t>Esikäsittely (tehtaalla):</w:t>
      </w:r>
    </w:p>
    <w:p w14:paraId="4A5CB4E2" w14:textId="77777777" w:rsidR="000A3950" w:rsidRPr="00070BF2" w:rsidRDefault="000A3950" w:rsidP="000A3950">
      <w:pPr>
        <w:suppressAutoHyphens/>
        <w:spacing w:after="100" w:afterAutospacing="1"/>
        <w:ind w:left="1664"/>
        <w:rPr>
          <w:rFonts w:cs="Arial"/>
        </w:rPr>
      </w:pPr>
      <w:r w:rsidRPr="00070BF2">
        <w:rPr>
          <w:rFonts w:cs="Arial"/>
        </w:rPr>
        <w:t xml:space="preserve">Maalattavilta pinnoilta poistetaan irtonainen aines, lika ja pöly sekä muut maalaukselle haitalliset epäpuhtaudet. </w:t>
      </w:r>
    </w:p>
    <w:p w14:paraId="4A5CB4E3" w14:textId="77777777" w:rsidR="000A3950" w:rsidRPr="00070BF2" w:rsidRDefault="000A3950" w:rsidP="000A3950">
      <w:pPr>
        <w:suppressAutoHyphens/>
        <w:spacing w:after="100" w:afterAutospacing="1"/>
        <w:ind w:left="1664"/>
        <w:rPr>
          <w:rFonts w:cs="Arial"/>
        </w:rPr>
      </w:pPr>
      <w:r w:rsidRPr="00070BF2">
        <w:rPr>
          <w:rFonts w:cs="Arial"/>
        </w:rPr>
        <w:t xml:space="preserve">Pinnoista poistetaan sementtiliima kemiallisesti, hiomalla tai hiekkapuhaltamalla. Sementtiliiman poistoasteen tulee olla 100 %. Sementtiliiman poisto on suoritettava siten, ettei elementin pintaa vaurioiteta tarpeettomasti. Esikäsittelystä mahdollisesti muodostuva pöly ja irtonainen aines poistetaan elementtipinnoilta. </w:t>
      </w:r>
    </w:p>
    <w:p w14:paraId="4A5CB4E4" w14:textId="77777777" w:rsidR="000A3950" w:rsidRPr="00070BF2" w:rsidRDefault="000A3950" w:rsidP="000A3950">
      <w:pPr>
        <w:suppressAutoHyphens/>
        <w:spacing w:after="100" w:afterAutospacing="1"/>
        <w:ind w:left="1664"/>
        <w:rPr>
          <w:rFonts w:cs="Arial"/>
        </w:rPr>
      </w:pPr>
      <w:r w:rsidRPr="00070BF2">
        <w:rPr>
          <w:rFonts w:cs="Arial"/>
        </w:rPr>
        <w:t xml:space="preserve">Sileät, kuten esimerkiksi muottia vasten valetut betonipinnat, on käsiteltävä mekaanisella menetelmällä, esim. hiekkapuhalluksella riittävän pintaprofiilin saamiseksi ja pinnassa esiintyvän lasimaisen ja kiiltävän sementtikiven poistamiseksi (BY 40). </w:t>
      </w:r>
    </w:p>
    <w:p w14:paraId="4A5CB4E5" w14:textId="77777777" w:rsidR="000A3950" w:rsidRPr="00070BF2" w:rsidRDefault="000A3950" w:rsidP="000A3950">
      <w:pPr>
        <w:suppressAutoHyphens/>
        <w:spacing w:after="100" w:afterAutospacing="1"/>
        <w:ind w:left="1134"/>
        <w:rPr>
          <w:rFonts w:cs="Arial"/>
        </w:rPr>
      </w:pPr>
    </w:p>
    <w:p w14:paraId="4A5CB4E6" w14:textId="77777777" w:rsidR="000A3950" w:rsidRPr="00070BF2" w:rsidRDefault="000A3950" w:rsidP="000A3950">
      <w:pPr>
        <w:suppressAutoHyphens/>
        <w:spacing w:after="100" w:afterAutospacing="1"/>
        <w:ind w:left="1664"/>
        <w:rPr>
          <w:rFonts w:cs="Arial"/>
        </w:rPr>
      </w:pPr>
      <w:r w:rsidRPr="00070BF2">
        <w:rPr>
          <w:rFonts w:cs="Arial"/>
        </w:rPr>
        <w:t>Pohjamaalaus (tehtaalla):</w:t>
      </w:r>
      <w:r w:rsidRPr="00070BF2">
        <w:rPr>
          <w:rFonts w:cs="Arial"/>
        </w:rPr>
        <w:tab/>
      </w:r>
      <w:r w:rsidRPr="00070BF2">
        <w:rPr>
          <w:rFonts w:cs="Arial"/>
        </w:rPr>
        <w:tab/>
      </w:r>
      <w:r w:rsidRPr="00070BF2">
        <w:rPr>
          <w:rFonts w:cs="Arial"/>
        </w:rPr>
        <w:tab/>
      </w:r>
      <w:r w:rsidRPr="00070BF2">
        <w:rPr>
          <w:rFonts w:cs="Arial"/>
        </w:rPr>
        <w:tab/>
        <w:t xml:space="preserve"> </w:t>
      </w:r>
    </w:p>
    <w:p w14:paraId="4A5CB4E7" w14:textId="77777777" w:rsidR="000A3950" w:rsidRPr="00070BF2" w:rsidRDefault="000A3950" w:rsidP="000A3950">
      <w:pPr>
        <w:suppressAutoHyphens/>
        <w:spacing w:after="100" w:afterAutospacing="1"/>
        <w:ind w:left="1664"/>
        <w:rPr>
          <w:rFonts w:cs="Arial"/>
        </w:rPr>
      </w:pPr>
      <w:r w:rsidRPr="00070BF2">
        <w:rPr>
          <w:rFonts w:cs="Arial"/>
        </w:rPr>
        <w:lastRenderedPageBreak/>
        <w:t xml:space="preserve">Elementtipintojen kosteus mitataan </w:t>
      </w:r>
      <w:proofErr w:type="spellStart"/>
      <w:r w:rsidRPr="00070BF2">
        <w:rPr>
          <w:rFonts w:cs="Arial"/>
        </w:rPr>
        <w:t>Doser</w:t>
      </w:r>
      <w:proofErr w:type="spellEnd"/>
      <w:r w:rsidRPr="00070BF2">
        <w:rPr>
          <w:rFonts w:cs="Arial"/>
        </w:rPr>
        <w:t xml:space="preserve"> </w:t>
      </w:r>
      <w:proofErr w:type="spellStart"/>
      <w:r w:rsidRPr="00070BF2">
        <w:rPr>
          <w:rFonts w:cs="Arial"/>
        </w:rPr>
        <w:t>Doma</w:t>
      </w:r>
      <w:proofErr w:type="spellEnd"/>
      <w:r w:rsidRPr="00070BF2">
        <w:rPr>
          <w:rFonts w:cs="Arial"/>
        </w:rPr>
        <w:t xml:space="preserve"> pintakosteusmittarilla (mittauskohtia 5 kpl / elementti). Kosteuden on oltava alle 14 p- % (pintakosteusmittari </w:t>
      </w:r>
      <w:proofErr w:type="spellStart"/>
      <w:r w:rsidRPr="00070BF2">
        <w:rPr>
          <w:rFonts w:cs="Arial"/>
        </w:rPr>
        <w:t>Doser</w:t>
      </w:r>
      <w:proofErr w:type="spellEnd"/>
      <w:r w:rsidRPr="00070BF2">
        <w:rPr>
          <w:rFonts w:cs="Arial"/>
        </w:rPr>
        <w:t xml:space="preserve"> </w:t>
      </w:r>
      <w:proofErr w:type="spellStart"/>
      <w:r w:rsidRPr="00070BF2">
        <w:rPr>
          <w:rFonts w:cs="Arial"/>
        </w:rPr>
        <w:t>Doma</w:t>
      </w:r>
      <w:proofErr w:type="spellEnd"/>
      <w:r w:rsidRPr="00070BF2">
        <w:rPr>
          <w:rFonts w:cs="Arial"/>
        </w:rPr>
        <w:t xml:space="preserve">). Maalaus suoritetaan aikaisintaan kahden päivän kuluttua valusta / muotin purkamisesta. Pinnat maalataan yhteen kertaan </w:t>
      </w:r>
      <w:proofErr w:type="spellStart"/>
      <w:r w:rsidRPr="00070BF2">
        <w:rPr>
          <w:rFonts w:cs="Arial"/>
        </w:rPr>
        <w:t>Finngard</w:t>
      </w:r>
      <w:proofErr w:type="spellEnd"/>
      <w:r w:rsidRPr="00070BF2">
        <w:rPr>
          <w:rFonts w:cs="Arial"/>
        </w:rPr>
        <w:t xml:space="preserve"> 150 suojamaalilla. Elementti viedään ulos aikaisintaan seuravana päivänä maalauksesta.</w:t>
      </w:r>
    </w:p>
    <w:p w14:paraId="4A5CB4E8" w14:textId="77777777" w:rsidR="000A3950" w:rsidRPr="00070BF2" w:rsidRDefault="000A3950" w:rsidP="000A3950">
      <w:pPr>
        <w:suppressAutoHyphens/>
        <w:spacing w:after="100" w:afterAutospacing="1"/>
        <w:ind w:left="1664"/>
        <w:rPr>
          <w:rFonts w:cs="Arial"/>
        </w:rPr>
      </w:pPr>
    </w:p>
    <w:p w14:paraId="4A5CB4E9" w14:textId="77777777" w:rsidR="000A3950" w:rsidRPr="00070BF2" w:rsidRDefault="000A3950" w:rsidP="000A3950">
      <w:pPr>
        <w:suppressAutoHyphens/>
        <w:spacing w:after="100" w:afterAutospacing="1"/>
        <w:ind w:left="1664"/>
        <w:rPr>
          <w:rFonts w:cs="Arial"/>
        </w:rPr>
      </w:pPr>
      <w:proofErr w:type="spellStart"/>
      <w:r w:rsidRPr="00070BF2">
        <w:rPr>
          <w:rFonts w:cs="Arial"/>
        </w:rPr>
        <w:t>Valmiiksimaalaus</w:t>
      </w:r>
      <w:proofErr w:type="spellEnd"/>
      <w:r w:rsidRPr="00070BF2">
        <w:rPr>
          <w:rFonts w:cs="Arial"/>
        </w:rPr>
        <w:t xml:space="preserve"> (työmaalla):</w:t>
      </w:r>
    </w:p>
    <w:p w14:paraId="4A5CB4EA" w14:textId="77777777" w:rsidR="000A3950" w:rsidRPr="00070BF2" w:rsidRDefault="000A3950" w:rsidP="000A3950">
      <w:pPr>
        <w:suppressAutoHyphens/>
        <w:spacing w:after="100" w:afterAutospacing="1"/>
        <w:ind w:left="1664"/>
        <w:rPr>
          <w:rFonts w:cs="Arial"/>
        </w:rPr>
      </w:pPr>
      <w:r w:rsidRPr="00070BF2">
        <w:rPr>
          <w:rFonts w:cs="Arial"/>
        </w:rPr>
        <w:t xml:space="preserve">Tehdasmaalatut pinnat </w:t>
      </w:r>
      <w:proofErr w:type="spellStart"/>
      <w:r w:rsidRPr="00070BF2">
        <w:rPr>
          <w:rFonts w:cs="Arial"/>
        </w:rPr>
        <w:t>valmiiksimaalataan</w:t>
      </w:r>
      <w:proofErr w:type="spellEnd"/>
      <w:r w:rsidRPr="00070BF2">
        <w:rPr>
          <w:rFonts w:cs="Arial"/>
        </w:rPr>
        <w:t xml:space="preserve"> yhteen kertaan </w:t>
      </w:r>
      <w:proofErr w:type="spellStart"/>
      <w:r w:rsidRPr="00070BF2">
        <w:rPr>
          <w:rFonts w:cs="Arial"/>
        </w:rPr>
        <w:t>Finngard</w:t>
      </w:r>
      <w:proofErr w:type="spellEnd"/>
      <w:r w:rsidRPr="00070BF2">
        <w:rPr>
          <w:rFonts w:cs="Arial"/>
        </w:rPr>
        <w:t xml:space="preserve"> 500 suojapinnoitteella. Alustan kosteuden on oltava alle 8 p- % (pintakosteusmittari </w:t>
      </w:r>
      <w:proofErr w:type="spellStart"/>
      <w:r w:rsidRPr="00070BF2">
        <w:rPr>
          <w:rFonts w:cs="Arial"/>
        </w:rPr>
        <w:t>Doser</w:t>
      </w:r>
      <w:proofErr w:type="spellEnd"/>
      <w:r w:rsidRPr="00070BF2">
        <w:rPr>
          <w:rFonts w:cs="Arial"/>
        </w:rPr>
        <w:t xml:space="preserve"> </w:t>
      </w:r>
      <w:proofErr w:type="spellStart"/>
      <w:r w:rsidRPr="00070BF2">
        <w:rPr>
          <w:rFonts w:cs="Arial"/>
        </w:rPr>
        <w:t>Doma</w:t>
      </w:r>
      <w:proofErr w:type="spellEnd"/>
      <w:r w:rsidRPr="00070BF2">
        <w:rPr>
          <w:rFonts w:cs="Arial"/>
        </w:rPr>
        <w:t>).</w:t>
      </w:r>
    </w:p>
    <w:p w14:paraId="4A5CB4EB" w14:textId="77777777" w:rsidR="000A3950" w:rsidRPr="00070BF2" w:rsidRDefault="000A3950" w:rsidP="000A3950">
      <w:pPr>
        <w:suppressAutoHyphens/>
        <w:spacing w:after="100" w:afterAutospacing="1"/>
        <w:ind w:left="1664"/>
        <w:rPr>
          <w:rFonts w:cs="Arial"/>
        </w:rPr>
      </w:pPr>
      <w:r w:rsidRPr="00070BF2">
        <w:rPr>
          <w:rFonts w:cs="Arial"/>
        </w:rPr>
        <w:t xml:space="preserve">Huom. </w:t>
      </w:r>
    </w:p>
    <w:p w14:paraId="4A5CB4EC" w14:textId="77777777" w:rsidR="000A3950" w:rsidRPr="00070BF2" w:rsidRDefault="000A3950" w:rsidP="000A3950">
      <w:pPr>
        <w:suppressAutoHyphens/>
        <w:spacing w:after="100" w:afterAutospacing="1"/>
        <w:ind w:left="1664"/>
        <w:rPr>
          <w:rFonts w:cs="Arial"/>
        </w:rPr>
      </w:pPr>
      <w:r w:rsidRPr="00070BF2">
        <w:rPr>
          <w:rFonts w:cs="Arial"/>
        </w:rPr>
        <w:t xml:space="preserve">Tuoremaalauskohteissa on aina otettava huomioon myös kohde- ja tehdaskohtaisia asioita, kuten mahdollisesti tarvittavat tasoitukset (pinnat, joilla ei hyväksytä minkäänlaista huokoisuutta), värit, dokumentointi, varastointi, kuljetukset jne. Näihin asioihin on pyydettävä maalin valmistajalta tapauskohtaiset ohjeet. </w:t>
      </w:r>
    </w:p>
    <w:p w14:paraId="4A5CB4ED" w14:textId="77777777" w:rsidR="000A3950" w:rsidRPr="00070BF2" w:rsidRDefault="000A3950" w:rsidP="000A3950">
      <w:pPr>
        <w:suppressAutoHyphens/>
        <w:spacing w:after="100" w:afterAutospacing="1"/>
        <w:ind w:left="1664"/>
        <w:rPr>
          <w:rFonts w:cs="Arial"/>
        </w:rPr>
      </w:pPr>
    </w:p>
    <w:p w14:paraId="4A5CB4EE" w14:textId="77777777" w:rsidR="000A3950" w:rsidRPr="00070BF2" w:rsidRDefault="000A3950" w:rsidP="000A3950">
      <w:pPr>
        <w:suppressAutoHyphens/>
        <w:spacing w:after="100" w:afterAutospacing="1"/>
        <w:rPr>
          <w:rFonts w:cs="Arial"/>
          <w:b/>
        </w:rPr>
      </w:pPr>
    </w:p>
    <w:p w14:paraId="4A5CB4EF" w14:textId="77777777" w:rsidR="000A3950" w:rsidRPr="00070BF2" w:rsidRDefault="000A3950" w:rsidP="000A3950">
      <w:pPr>
        <w:suppressAutoHyphens/>
        <w:spacing w:after="100" w:afterAutospacing="1"/>
        <w:rPr>
          <w:rFonts w:cs="Arial"/>
          <w:b/>
        </w:rPr>
      </w:pPr>
      <w:r w:rsidRPr="00070BF2">
        <w:rPr>
          <w:rFonts w:cs="Arial"/>
          <w:b/>
        </w:rPr>
        <w:t xml:space="preserve">Metallipinnat </w:t>
      </w:r>
    </w:p>
    <w:p w14:paraId="4A5CB4F0" w14:textId="77777777" w:rsidR="000A3950" w:rsidRPr="00070BF2" w:rsidRDefault="000A3950" w:rsidP="000A3950">
      <w:pPr>
        <w:autoSpaceDE w:val="0"/>
        <w:autoSpaceDN w:val="0"/>
        <w:adjustRightInd w:val="0"/>
        <w:rPr>
          <w:rFonts w:ascii="Helvetica" w:hAnsi="Helvetica" w:cs="Helvetica"/>
        </w:rPr>
      </w:pPr>
    </w:p>
    <w:p w14:paraId="4A5CB4F1" w14:textId="77777777" w:rsidR="000A3950" w:rsidRPr="00070BF2" w:rsidRDefault="000A3950" w:rsidP="000A3950">
      <w:pPr>
        <w:widowControl w:val="0"/>
        <w:suppressAutoHyphens/>
        <w:autoSpaceDE w:val="0"/>
        <w:autoSpaceDN w:val="0"/>
        <w:adjustRightInd w:val="0"/>
        <w:rPr>
          <w:rFonts w:cs="Arial"/>
        </w:rPr>
      </w:pPr>
      <w:r w:rsidRPr="00070BF2">
        <w:rPr>
          <w:rFonts w:cs="Arial"/>
          <w:color w:val="FF0000"/>
        </w:rPr>
        <w:t>Ohje: Metalliosien maalauskäsittelyt tehdään aina ensisijaisesti tehtaalla.</w:t>
      </w:r>
    </w:p>
    <w:p w14:paraId="4A5CB4F2" w14:textId="77777777" w:rsidR="000A3950" w:rsidRPr="00070BF2" w:rsidRDefault="000A3950" w:rsidP="000A3950">
      <w:pPr>
        <w:autoSpaceDE w:val="0"/>
        <w:autoSpaceDN w:val="0"/>
        <w:adjustRightInd w:val="0"/>
        <w:rPr>
          <w:rFonts w:ascii="Helvetica" w:hAnsi="Helvetica" w:cs="Helvetica"/>
        </w:rPr>
      </w:pPr>
    </w:p>
    <w:p w14:paraId="4A5CB4F3" w14:textId="77777777" w:rsidR="000A3950" w:rsidRPr="00070BF2" w:rsidRDefault="000A3950" w:rsidP="000A3950">
      <w:pPr>
        <w:widowControl w:val="0"/>
        <w:suppressAutoHyphens/>
        <w:autoSpaceDE w:val="0"/>
        <w:autoSpaceDN w:val="0"/>
        <w:adjustRightInd w:val="0"/>
        <w:rPr>
          <w:rFonts w:cs="Arial"/>
        </w:rPr>
      </w:pPr>
      <w:r w:rsidRPr="00070BF2">
        <w:rPr>
          <w:rFonts w:cs="Arial"/>
        </w:rPr>
        <w:t>Ankara ilmastorasitus ulkona, rasitusluokka 13 (MaalausRYL2012)</w:t>
      </w:r>
    </w:p>
    <w:p w14:paraId="4A5CB4F4" w14:textId="77777777" w:rsidR="000A3950" w:rsidRPr="00070BF2" w:rsidRDefault="000A3950" w:rsidP="000A3950">
      <w:pPr>
        <w:suppressAutoHyphens/>
        <w:spacing w:after="100" w:afterAutospacing="1"/>
      </w:pPr>
      <w:r w:rsidRPr="00070BF2">
        <w:rPr>
          <w:rFonts w:cs="Arial"/>
        </w:rPr>
        <w:t xml:space="preserve">C4, </w:t>
      </w:r>
      <w:r w:rsidRPr="00070BF2">
        <w:t>(SFS-EN ISO 12944, osa 2)</w:t>
      </w:r>
    </w:p>
    <w:p w14:paraId="4A5CB4F5" w14:textId="77777777" w:rsidR="000A3950" w:rsidRPr="00070BF2" w:rsidRDefault="000A3950" w:rsidP="000A3950">
      <w:pPr>
        <w:autoSpaceDE w:val="0"/>
        <w:autoSpaceDN w:val="0"/>
        <w:adjustRightInd w:val="0"/>
        <w:rPr>
          <w:rFonts w:ascii="Helvetica" w:hAnsi="Helvetica" w:cs="Helvetica"/>
        </w:rPr>
      </w:pPr>
    </w:p>
    <w:p w14:paraId="4A5CB4F6" w14:textId="77777777" w:rsidR="000A3950" w:rsidRPr="00070BF2" w:rsidRDefault="000A3950" w:rsidP="000A3950">
      <w:pPr>
        <w:suppressAutoHyphens/>
        <w:spacing w:after="100" w:afterAutospacing="1"/>
        <w:rPr>
          <w:rFonts w:cs="Arial"/>
          <w:b/>
        </w:rPr>
      </w:pPr>
      <w:r w:rsidRPr="00070BF2">
        <w:rPr>
          <w:rFonts w:cs="Arial"/>
          <w:b/>
        </w:rPr>
        <w:t xml:space="preserve">Katoksien rungot, parvekkeiden pilarit ja kaiteet, syöksytorvien alaosat </w:t>
      </w:r>
    </w:p>
    <w:p w14:paraId="4A5CB4F7" w14:textId="77777777" w:rsidR="000A3950" w:rsidRPr="00070BF2" w:rsidRDefault="000A3950" w:rsidP="000A3950">
      <w:pPr>
        <w:suppressAutoHyphens/>
        <w:spacing w:after="100" w:afterAutospacing="1"/>
        <w:rPr>
          <w:rFonts w:cs="Arial"/>
          <w:b/>
        </w:rPr>
      </w:pPr>
      <w:r w:rsidRPr="00070BF2">
        <w:rPr>
          <w:rFonts w:cs="Arial"/>
          <w:b/>
        </w:rPr>
        <w:t>Sinkitty teräs</w:t>
      </w:r>
    </w:p>
    <w:p w14:paraId="4A5CB4F8" w14:textId="77777777" w:rsidR="000A3950" w:rsidRPr="00070BF2" w:rsidRDefault="000A3950" w:rsidP="000A3950">
      <w:pPr>
        <w:suppressAutoHyphens/>
        <w:spacing w:after="100" w:afterAutospacing="1"/>
        <w:rPr>
          <w:rFonts w:cs="Arial"/>
          <w:b/>
        </w:rPr>
      </w:pPr>
    </w:p>
    <w:p w14:paraId="4A5CB4F9" w14:textId="77777777" w:rsidR="000A3950" w:rsidRPr="00070BF2" w:rsidRDefault="000A3950" w:rsidP="000A3950">
      <w:pPr>
        <w:suppressAutoHyphens/>
        <w:spacing w:after="100" w:afterAutospacing="1"/>
        <w:rPr>
          <w:rFonts w:cs="Arial"/>
          <w:b/>
        </w:rPr>
      </w:pPr>
      <w:r w:rsidRPr="00070BF2">
        <w:rPr>
          <w:rFonts w:cs="Arial"/>
          <w:b/>
        </w:rPr>
        <w:t xml:space="preserve">Märkämaalaus </w:t>
      </w:r>
    </w:p>
    <w:p w14:paraId="4A5CB4FA" w14:textId="77777777" w:rsidR="000A3950" w:rsidRPr="00070BF2" w:rsidRDefault="000A3950" w:rsidP="000A3950">
      <w:pPr>
        <w:widowControl w:val="0"/>
        <w:suppressAutoHyphens/>
        <w:autoSpaceDE w:val="0"/>
        <w:autoSpaceDN w:val="0"/>
        <w:adjustRightInd w:val="0"/>
        <w:ind w:left="346" w:firstLine="1304"/>
        <w:rPr>
          <w:rFonts w:cs="Arial"/>
          <w:b/>
        </w:rPr>
      </w:pPr>
    </w:p>
    <w:p w14:paraId="4A5CB4FB"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4FC" w14:textId="77777777" w:rsidR="000A3950" w:rsidRPr="00070BF2" w:rsidRDefault="000A3950" w:rsidP="000A3950">
      <w:pPr>
        <w:widowControl w:val="0"/>
        <w:suppressAutoHyphens/>
        <w:autoSpaceDE w:val="0"/>
        <w:autoSpaceDN w:val="0"/>
        <w:adjustRightInd w:val="0"/>
        <w:ind w:left="346" w:firstLine="1304"/>
        <w:rPr>
          <w:rFonts w:cs="Arial"/>
          <w:b/>
        </w:rPr>
      </w:pPr>
    </w:p>
    <w:p w14:paraId="4A5CB4FD" w14:textId="77777777" w:rsidR="000A3950" w:rsidRPr="00070BF2" w:rsidRDefault="000A3950" w:rsidP="000A3950">
      <w:pPr>
        <w:widowControl w:val="0"/>
        <w:suppressAutoHyphens/>
        <w:autoSpaceDE w:val="0"/>
        <w:autoSpaceDN w:val="0"/>
        <w:adjustRightInd w:val="0"/>
        <w:rPr>
          <w:rFonts w:cs="Arial"/>
        </w:rPr>
      </w:pPr>
      <w:r w:rsidRPr="00070BF2">
        <w:rPr>
          <w:rFonts w:cs="Arial"/>
        </w:rPr>
        <w:t>SFS 5873 mukainen yhdistelmä, SFS 5873/F30.04</w:t>
      </w:r>
    </w:p>
    <w:p w14:paraId="4A5CB4FE" w14:textId="77777777" w:rsidR="000A3950" w:rsidRPr="00070BF2" w:rsidRDefault="000A3950" w:rsidP="000A3950">
      <w:pPr>
        <w:autoSpaceDE w:val="0"/>
        <w:autoSpaceDN w:val="0"/>
        <w:adjustRightInd w:val="0"/>
        <w:rPr>
          <w:rFonts w:cs="Arial"/>
        </w:rPr>
      </w:pPr>
      <w:r w:rsidRPr="00070BF2">
        <w:rPr>
          <w:rFonts w:cs="Arial"/>
        </w:rPr>
        <w:t xml:space="preserve">Tikkurila Oyj:n tunnus: TP20 </w:t>
      </w:r>
    </w:p>
    <w:p w14:paraId="4A5CB4FF" w14:textId="77777777" w:rsidR="000A3950" w:rsidRPr="00070BF2" w:rsidRDefault="000A3950" w:rsidP="000A3950">
      <w:pPr>
        <w:autoSpaceDE w:val="0"/>
        <w:autoSpaceDN w:val="0"/>
        <w:adjustRightInd w:val="0"/>
        <w:rPr>
          <w:rFonts w:cs="Arial"/>
        </w:rPr>
      </w:pPr>
      <w:r w:rsidRPr="00070BF2">
        <w:rPr>
          <w:rFonts w:cs="Arial"/>
        </w:rPr>
        <w:t>Maalausjärjestelmän rakenne: EPPUR120/2-ZnSaS</w:t>
      </w:r>
    </w:p>
    <w:p w14:paraId="4A5CB500" w14:textId="77777777" w:rsidR="000A3950" w:rsidRPr="00070BF2" w:rsidRDefault="000A3950" w:rsidP="000A3950">
      <w:pPr>
        <w:suppressAutoHyphens/>
        <w:spacing w:after="100" w:afterAutospacing="1"/>
        <w:rPr>
          <w:rFonts w:cs="Arial"/>
        </w:rPr>
      </w:pPr>
      <w:r w:rsidRPr="00070BF2">
        <w:rPr>
          <w:rFonts w:cs="Arial"/>
        </w:rPr>
        <w:t>Maaliyhdistelmän merkintä täydellisenä: TP20- EPPUR120/2-ZnSaS</w:t>
      </w:r>
    </w:p>
    <w:p w14:paraId="4A5CB501" w14:textId="77777777" w:rsidR="000A3950" w:rsidRPr="00070BF2" w:rsidRDefault="000A3950" w:rsidP="00892DB5">
      <w:pPr>
        <w:numPr>
          <w:ilvl w:val="0"/>
          <w:numId w:val="31"/>
        </w:numPr>
        <w:suppressAutoHyphens/>
        <w:spacing w:after="100" w:afterAutospacing="1"/>
        <w:rPr>
          <w:rFonts w:cs="Arial"/>
        </w:rPr>
      </w:pPr>
      <w:r w:rsidRPr="00070BF2">
        <w:rPr>
          <w:rFonts w:cs="Arial"/>
        </w:rPr>
        <w:t xml:space="preserve">Esikäsittelyt: Öljy, rasva, suolat ja lika poistetaan kohteeseen sopivalla menetelmällä (SFS-EN ISO 12944-4).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xml:space="preserve">) siten, että pinta on kauttaaltaan tasaisen karhea. Puhallusmateriaalina käytetään esim. puhdasta, kuivaa kvartsihiekkaa (SFS 5873). Mikäli pyyhkäisysuihkupuhdistus ei ole mahdollista, pinnat karhennetaan hiomalla tai pestään huolellisesti Panssaripesu -pesuaineella harjaamalla huuhtelut huomioiden. </w:t>
      </w:r>
    </w:p>
    <w:p w14:paraId="4A5CB502" w14:textId="77777777" w:rsidR="000A3950" w:rsidRPr="00070BF2" w:rsidRDefault="000A3950" w:rsidP="000A3950">
      <w:pPr>
        <w:suppressAutoHyphens/>
        <w:spacing w:after="100" w:afterAutospacing="1"/>
        <w:ind w:left="1494"/>
        <w:rPr>
          <w:rFonts w:cs="Arial"/>
        </w:rPr>
      </w:pPr>
    </w:p>
    <w:p w14:paraId="4A5CB503" w14:textId="77777777" w:rsidR="000A3950" w:rsidRPr="00070BF2" w:rsidRDefault="000A3950" w:rsidP="000A3950">
      <w:pPr>
        <w:suppressAutoHyphens/>
        <w:spacing w:after="100" w:afterAutospacing="1"/>
        <w:ind w:left="1494"/>
        <w:rPr>
          <w:rFonts w:cs="Arial"/>
        </w:rPr>
      </w:pPr>
      <w:r w:rsidRPr="00070BF2">
        <w:rPr>
          <w:rFonts w:cs="Arial"/>
        </w:rPr>
        <w:t xml:space="preserve">Kuumasinkityt pinnat suositellaan maalattavaksi ns. </w:t>
      </w:r>
      <w:proofErr w:type="spellStart"/>
      <w:r w:rsidRPr="00070BF2">
        <w:rPr>
          <w:rFonts w:cs="Arial"/>
        </w:rPr>
        <w:t>harsotustekniikalla</w:t>
      </w:r>
      <w:proofErr w:type="spellEnd"/>
      <w:r w:rsidRPr="00070BF2">
        <w:rPr>
          <w:rFonts w:cs="Arial"/>
        </w:rPr>
        <w:t xml:space="preserve"> (maali ohennettuna 25 - 30 %) ennen varsinaista pohjamaalausta. Sinkkipinnoitteessa olevat vauriot </w:t>
      </w:r>
      <w:proofErr w:type="spellStart"/>
      <w:r w:rsidRPr="00070BF2">
        <w:rPr>
          <w:rFonts w:cs="Arial"/>
        </w:rPr>
        <w:t>korjausmaalataan</w:t>
      </w:r>
      <w:proofErr w:type="spellEnd"/>
      <w:r w:rsidRPr="00070BF2">
        <w:rPr>
          <w:rFonts w:cs="Arial"/>
        </w:rPr>
        <w:t xml:space="preserve"> </w:t>
      </w:r>
      <w:proofErr w:type="spellStart"/>
      <w:r w:rsidRPr="00070BF2">
        <w:rPr>
          <w:rFonts w:cs="Arial"/>
        </w:rPr>
        <w:t>Temazinc</w:t>
      </w:r>
      <w:proofErr w:type="spellEnd"/>
      <w:r w:rsidRPr="00070BF2">
        <w:rPr>
          <w:rFonts w:cs="Arial"/>
        </w:rPr>
        <w:t xml:space="preserve"> 99 sinkkiepoksimaalilla. Ennen </w:t>
      </w:r>
      <w:r w:rsidRPr="00070BF2">
        <w:rPr>
          <w:rFonts w:cs="Arial"/>
        </w:rPr>
        <w:lastRenderedPageBreak/>
        <w:t>maalausta korjattava alue puhdistetaan huolellisesti (Sa2½/St3) ja korjattavan alueen reunoilla sinkkipinnoite hiotaan loivaksi.</w:t>
      </w:r>
    </w:p>
    <w:p w14:paraId="4A5CB504" w14:textId="77777777" w:rsidR="000A3950" w:rsidRPr="00070BF2" w:rsidRDefault="000A3950" w:rsidP="000A3950">
      <w:pPr>
        <w:suppressAutoHyphens/>
        <w:spacing w:after="100" w:afterAutospacing="1"/>
        <w:ind w:left="1494"/>
        <w:rPr>
          <w:rFonts w:cs="Arial"/>
        </w:rPr>
      </w:pPr>
    </w:p>
    <w:p w14:paraId="4A5CB505"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w:t>
      </w:r>
      <w:proofErr w:type="spellStart"/>
      <w:r w:rsidRPr="00070BF2">
        <w:rPr>
          <w:rFonts w:cs="Arial"/>
        </w:rPr>
        <w:t>Temacoat</w:t>
      </w:r>
      <w:proofErr w:type="spellEnd"/>
      <w:r w:rsidRPr="00070BF2">
        <w:rPr>
          <w:rFonts w:cs="Arial"/>
        </w:rPr>
        <w:t xml:space="preserve"> GPL-S </w:t>
      </w:r>
      <w:proofErr w:type="spellStart"/>
      <w:r w:rsidRPr="00070BF2">
        <w:rPr>
          <w:rFonts w:cs="Arial"/>
        </w:rPr>
        <w:t>Primer</w:t>
      </w:r>
      <w:proofErr w:type="spellEnd"/>
      <w:r w:rsidRPr="00070BF2">
        <w:rPr>
          <w:rFonts w:cs="Arial"/>
        </w:rPr>
        <w:t xml:space="preserve"> 1 x 80 </w:t>
      </w:r>
      <w:proofErr w:type="spellStart"/>
      <w:r w:rsidRPr="00070BF2">
        <w:rPr>
          <w:rFonts w:cs="Arial"/>
        </w:rPr>
        <w:t>μm</w:t>
      </w:r>
      <w:proofErr w:type="spellEnd"/>
      <w:r w:rsidRPr="00070BF2">
        <w:rPr>
          <w:rFonts w:cs="Arial"/>
        </w:rPr>
        <w:t>.</w:t>
      </w:r>
    </w:p>
    <w:p w14:paraId="4A5CB506"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w:t>
      </w:r>
      <w:proofErr w:type="spellStart"/>
      <w:r w:rsidRPr="00070BF2">
        <w:rPr>
          <w:rFonts w:cs="Arial"/>
        </w:rPr>
        <w:t>Temadur</w:t>
      </w:r>
      <w:proofErr w:type="spellEnd"/>
      <w:r w:rsidRPr="00070BF2">
        <w:rPr>
          <w:rFonts w:cs="Arial"/>
        </w:rPr>
        <w:t xml:space="preserve"> 50 1 x 40 </w:t>
      </w:r>
      <w:proofErr w:type="spellStart"/>
      <w:r w:rsidRPr="00070BF2">
        <w:rPr>
          <w:rFonts w:cs="Arial"/>
        </w:rPr>
        <w:t>μm</w:t>
      </w:r>
      <w:proofErr w:type="spellEnd"/>
      <w:r w:rsidRPr="00070BF2">
        <w:rPr>
          <w:rFonts w:cs="Arial"/>
        </w:rPr>
        <w:t>.</w:t>
      </w:r>
    </w:p>
    <w:p w14:paraId="4A5CB507"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kokonaiskuivakalvonpaksuus yht. 120 </w:t>
      </w:r>
      <w:proofErr w:type="spellStart"/>
      <w:r w:rsidRPr="00070BF2">
        <w:rPr>
          <w:rFonts w:cs="Arial"/>
        </w:rPr>
        <w:t>μm</w:t>
      </w:r>
      <w:proofErr w:type="spellEnd"/>
      <w:r w:rsidRPr="00070BF2">
        <w:rPr>
          <w:rFonts w:cs="Arial"/>
        </w:rPr>
        <w:t>.</w:t>
      </w:r>
    </w:p>
    <w:p w14:paraId="4A5CB508" w14:textId="77777777" w:rsidR="000A3950" w:rsidRPr="00070BF2" w:rsidRDefault="000A3950" w:rsidP="000A3950">
      <w:pPr>
        <w:suppressAutoHyphens/>
        <w:spacing w:after="100" w:afterAutospacing="1"/>
        <w:ind w:left="2024"/>
        <w:rPr>
          <w:rFonts w:cs="Arial"/>
        </w:rPr>
      </w:pPr>
    </w:p>
    <w:p w14:paraId="4A5CB509" w14:textId="77777777" w:rsidR="000A3950" w:rsidRPr="00070BF2" w:rsidRDefault="000A3950" w:rsidP="000A3950">
      <w:pPr>
        <w:suppressAutoHyphens/>
        <w:spacing w:after="100" w:afterAutospacing="1"/>
        <w:ind w:left="1494"/>
        <w:rPr>
          <w:rFonts w:cs="Arial"/>
        </w:rPr>
      </w:pPr>
      <w:r w:rsidRPr="00070BF2">
        <w:rPr>
          <w:rFonts w:cs="Arial"/>
        </w:rPr>
        <w:t xml:space="preserve">Soveltuvat konepajapohjamaalit: </w:t>
      </w:r>
      <w:proofErr w:type="spellStart"/>
      <w:r w:rsidRPr="00070BF2">
        <w:rPr>
          <w:rFonts w:cs="Arial"/>
        </w:rPr>
        <w:t>Temablast</w:t>
      </w:r>
      <w:proofErr w:type="spellEnd"/>
      <w:r w:rsidRPr="00070BF2">
        <w:rPr>
          <w:rFonts w:cs="Arial"/>
        </w:rPr>
        <w:t xml:space="preserve"> EV 110, epoksi ja </w:t>
      </w:r>
      <w:proofErr w:type="spellStart"/>
      <w:r w:rsidRPr="00070BF2">
        <w:rPr>
          <w:rFonts w:cs="Arial"/>
        </w:rPr>
        <w:t>Temaweld</w:t>
      </w:r>
      <w:proofErr w:type="spellEnd"/>
      <w:r w:rsidRPr="00070BF2">
        <w:rPr>
          <w:rFonts w:cs="Arial"/>
        </w:rPr>
        <w:t xml:space="preserve"> ZSM, sinkkisilikaatti.</w:t>
      </w:r>
    </w:p>
    <w:p w14:paraId="4A5CB50A" w14:textId="77777777" w:rsidR="000A3950" w:rsidRPr="00070BF2" w:rsidRDefault="000A3950" w:rsidP="000A3950">
      <w:pPr>
        <w:widowControl w:val="0"/>
        <w:suppressAutoHyphens/>
        <w:autoSpaceDE w:val="0"/>
        <w:autoSpaceDN w:val="0"/>
        <w:adjustRightInd w:val="0"/>
        <w:ind w:left="346" w:firstLine="1304"/>
        <w:rPr>
          <w:rFonts w:cs="Arial"/>
          <w:b/>
        </w:rPr>
      </w:pPr>
    </w:p>
    <w:p w14:paraId="4A5CB50B"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50C" w14:textId="77777777" w:rsidR="000A3950" w:rsidRPr="00070BF2" w:rsidRDefault="000A3950" w:rsidP="000A3950">
      <w:pPr>
        <w:suppressAutoHyphens/>
        <w:spacing w:after="100" w:afterAutospacing="1"/>
        <w:ind w:left="1494"/>
        <w:rPr>
          <w:rFonts w:cs="Arial"/>
        </w:rPr>
      </w:pPr>
    </w:p>
    <w:p w14:paraId="4A5CB50D" w14:textId="77777777" w:rsidR="000A3950" w:rsidRPr="00070BF2" w:rsidRDefault="000A3950" w:rsidP="000A3950">
      <w:pPr>
        <w:suppressAutoHyphens/>
        <w:spacing w:after="100" w:afterAutospacing="1"/>
        <w:rPr>
          <w:rFonts w:cs="Arial"/>
        </w:rPr>
      </w:pPr>
      <w:r w:rsidRPr="00070BF2">
        <w:rPr>
          <w:rFonts w:cs="Arial"/>
        </w:rPr>
        <w:t>SFS-EN IS0 12944-5 (2007) mukainen tunnus A7.10</w:t>
      </w:r>
    </w:p>
    <w:p w14:paraId="4A5CB50E" w14:textId="77777777" w:rsidR="000A3950" w:rsidRPr="00070BF2" w:rsidRDefault="000A3950" w:rsidP="000A3950">
      <w:pPr>
        <w:suppressAutoHyphens/>
        <w:spacing w:after="100" w:afterAutospacing="1"/>
        <w:rPr>
          <w:rFonts w:cs="Arial"/>
        </w:rPr>
      </w:pPr>
      <w:proofErr w:type="spellStart"/>
      <w:r w:rsidRPr="00070BF2">
        <w:rPr>
          <w:rFonts w:cs="Arial"/>
        </w:rPr>
        <w:t>Teknos</w:t>
      </w:r>
      <w:proofErr w:type="spellEnd"/>
      <w:r w:rsidRPr="00070BF2">
        <w:rPr>
          <w:rFonts w:cs="Arial"/>
        </w:rPr>
        <w:t xml:space="preserve"> Oy:n tunnus: K65e</w:t>
      </w:r>
    </w:p>
    <w:p w14:paraId="4A5CB50F" w14:textId="77777777" w:rsidR="000A3950" w:rsidRPr="00070BF2" w:rsidRDefault="000A3950" w:rsidP="000A3950">
      <w:pPr>
        <w:suppressAutoHyphens/>
        <w:spacing w:after="100" w:afterAutospacing="1"/>
        <w:rPr>
          <w:rFonts w:cs="Arial"/>
        </w:rPr>
      </w:pPr>
      <w:r w:rsidRPr="00070BF2">
        <w:rPr>
          <w:rFonts w:cs="Arial"/>
        </w:rPr>
        <w:t xml:space="preserve">Maalausjärjestelmän rakenne: EPPUR120/2 </w:t>
      </w:r>
      <w:proofErr w:type="spellStart"/>
      <w:r w:rsidRPr="00070BF2">
        <w:rPr>
          <w:rFonts w:cs="Arial"/>
        </w:rPr>
        <w:t>ZnSaS</w:t>
      </w:r>
      <w:proofErr w:type="spellEnd"/>
    </w:p>
    <w:p w14:paraId="4A5CB510" w14:textId="77777777" w:rsidR="000A3950" w:rsidRPr="00070BF2" w:rsidRDefault="000A3950" w:rsidP="000A3950">
      <w:pPr>
        <w:suppressAutoHyphens/>
        <w:spacing w:after="100" w:afterAutospacing="1"/>
        <w:rPr>
          <w:rFonts w:cs="Arial"/>
        </w:rPr>
      </w:pPr>
      <w:r w:rsidRPr="00070BF2">
        <w:rPr>
          <w:rFonts w:cs="Arial"/>
        </w:rPr>
        <w:t xml:space="preserve">Maalausjärjestelmän merkintä täydellisenä: </w:t>
      </w:r>
    </w:p>
    <w:p w14:paraId="4A5CB511" w14:textId="77777777" w:rsidR="000A3950" w:rsidRPr="00070BF2" w:rsidRDefault="000A3950" w:rsidP="000A3950">
      <w:pPr>
        <w:suppressAutoHyphens/>
        <w:spacing w:after="100" w:afterAutospacing="1"/>
        <w:rPr>
          <w:rFonts w:cs="Arial"/>
        </w:rPr>
      </w:pPr>
      <w:r w:rsidRPr="00070BF2">
        <w:rPr>
          <w:rFonts w:cs="Arial"/>
        </w:rPr>
        <w:t xml:space="preserve">K65e-SFS-EN IS0 12944-5/A7.10(EPPUR120/2 </w:t>
      </w:r>
      <w:proofErr w:type="spellStart"/>
      <w:r w:rsidRPr="00070BF2">
        <w:rPr>
          <w:rFonts w:cs="Arial"/>
        </w:rPr>
        <w:t>ZnSaS</w:t>
      </w:r>
      <w:proofErr w:type="spellEnd"/>
      <w:r w:rsidRPr="00070BF2">
        <w:rPr>
          <w:rFonts w:cs="Arial"/>
        </w:rPr>
        <w:t>)</w:t>
      </w:r>
    </w:p>
    <w:p w14:paraId="4A5CB512" w14:textId="77777777" w:rsidR="000A3950" w:rsidRPr="00070BF2" w:rsidRDefault="000A3950" w:rsidP="00892DB5">
      <w:pPr>
        <w:numPr>
          <w:ilvl w:val="0"/>
          <w:numId w:val="31"/>
        </w:numPr>
        <w:suppressAutoHyphens/>
        <w:spacing w:after="100" w:afterAutospacing="1"/>
        <w:rPr>
          <w:rFonts w:cs="Arial"/>
        </w:rPr>
      </w:pPr>
      <w:r w:rsidRPr="00070BF2">
        <w:rPr>
          <w:rFonts w:cs="Arial"/>
        </w:rPr>
        <w:t xml:space="preserve">Esikäsittelyt: Maalattavilta pinnoilta poistetaan esikäsittelyä ja maalausta vaikeuttavat epäpuhtaudet sekä vesiliukoiset suolat lian- ja rasvanpoistomenetelmin. Ilmastorasitukseen tulevat kuumasinkityt teräsrakenteet voidaan </w:t>
      </w:r>
      <w:proofErr w:type="gramStart"/>
      <w:r w:rsidRPr="00070BF2">
        <w:rPr>
          <w:rFonts w:cs="Arial"/>
        </w:rPr>
        <w:t>maalata</w:t>
      </w:r>
      <w:proofErr w:type="gramEnd"/>
      <w:r w:rsidRPr="00070BF2">
        <w:rPr>
          <w:rFonts w:cs="Arial"/>
        </w:rPr>
        <w:t xml:space="preserve"> mikäli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siten, että pinta on kauttaaltaan muokkaantunut himmeäksi. Sopivia puhdistusmateriaaleja ovat esim. alumiinioksidi ja luonnonhiekka.</w:t>
      </w:r>
    </w:p>
    <w:p w14:paraId="4A5CB513"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w:t>
      </w:r>
      <w:proofErr w:type="spellStart"/>
      <w:r w:rsidRPr="00070BF2">
        <w:rPr>
          <w:rFonts w:cs="Arial"/>
        </w:rPr>
        <w:t>Teknoplast</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7 epoksipohjamaali 1 x 60 </w:t>
      </w:r>
      <w:proofErr w:type="spellStart"/>
      <w:r w:rsidRPr="00070BF2">
        <w:rPr>
          <w:rFonts w:cs="Arial"/>
        </w:rPr>
        <w:t>μm</w:t>
      </w:r>
      <w:proofErr w:type="spellEnd"/>
      <w:r w:rsidRPr="00070BF2">
        <w:rPr>
          <w:rFonts w:cs="Arial"/>
        </w:rPr>
        <w:t>.</w:t>
      </w:r>
    </w:p>
    <w:p w14:paraId="4A5CB514"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w:t>
      </w:r>
      <w:proofErr w:type="spellStart"/>
      <w:r w:rsidRPr="00070BF2">
        <w:rPr>
          <w:rFonts w:cs="Arial"/>
        </w:rPr>
        <w:t>Teknodur</w:t>
      </w:r>
      <w:proofErr w:type="spellEnd"/>
      <w:r w:rsidRPr="00070BF2">
        <w:rPr>
          <w:rFonts w:cs="Arial"/>
        </w:rPr>
        <w:t xml:space="preserve"> 3410 polyuretaanipintamaali 1 x 60 </w:t>
      </w:r>
      <w:proofErr w:type="spellStart"/>
      <w:r w:rsidRPr="00070BF2">
        <w:rPr>
          <w:rFonts w:cs="Arial"/>
        </w:rPr>
        <w:t>μm</w:t>
      </w:r>
      <w:proofErr w:type="spellEnd"/>
      <w:r w:rsidRPr="00070BF2">
        <w:rPr>
          <w:rFonts w:cs="Arial"/>
        </w:rPr>
        <w:t>.</w:t>
      </w:r>
    </w:p>
    <w:p w14:paraId="4A5CB515"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kokonaiskuivakalvonpaksuus yht. 120 </w:t>
      </w:r>
      <w:proofErr w:type="spellStart"/>
      <w:r w:rsidRPr="00070BF2">
        <w:rPr>
          <w:rFonts w:cs="Arial"/>
        </w:rPr>
        <w:t>μm</w:t>
      </w:r>
      <w:proofErr w:type="spellEnd"/>
      <w:r w:rsidRPr="00070BF2">
        <w:rPr>
          <w:rFonts w:cs="Arial"/>
        </w:rPr>
        <w:t>.</w:t>
      </w:r>
    </w:p>
    <w:p w14:paraId="4A5CB516" w14:textId="77777777" w:rsidR="000A3950" w:rsidRPr="00070BF2" w:rsidRDefault="000A3950" w:rsidP="000A3950">
      <w:pPr>
        <w:suppressAutoHyphens/>
        <w:spacing w:after="100" w:afterAutospacing="1"/>
        <w:ind w:left="1494"/>
        <w:rPr>
          <w:rFonts w:cs="Arial"/>
        </w:rPr>
      </w:pPr>
    </w:p>
    <w:p w14:paraId="4A5CB517" w14:textId="77777777" w:rsidR="000A3950" w:rsidRPr="00070BF2" w:rsidRDefault="000A3950" w:rsidP="000A3950">
      <w:pPr>
        <w:suppressAutoHyphens/>
        <w:spacing w:after="100" w:afterAutospacing="1"/>
        <w:ind w:left="1494"/>
        <w:rPr>
          <w:rFonts w:cs="Arial"/>
        </w:rPr>
      </w:pPr>
      <w:r w:rsidRPr="00070BF2">
        <w:rPr>
          <w:rFonts w:cs="Arial"/>
        </w:rPr>
        <w:t>Soveltuvat konepajapohjat: KORRO E epoksikonepajapohja, KORRO SE sinkkiepoksikonepajapohja ja KORRO SS sinkkisilikaattikonepajapohja.</w:t>
      </w:r>
    </w:p>
    <w:p w14:paraId="4A5CB518" w14:textId="77777777" w:rsidR="000A3950" w:rsidRPr="00070BF2" w:rsidRDefault="000A3950" w:rsidP="000A3950">
      <w:pPr>
        <w:suppressAutoHyphens/>
        <w:spacing w:after="100" w:afterAutospacing="1"/>
        <w:rPr>
          <w:rFonts w:cs="Arial"/>
          <w:b/>
        </w:rPr>
      </w:pPr>
    </w:p>
    <w:p w14:paraId="4A5CB519" w14:textId="77777777" w:rsidR="000A3950" w:rsidRPr="00070BF2" w:rsidRDefault="000A3950" w:rsidP="000A3950">
      <w:pPr>
        <w:suppressAutoHyphens/>
        <w:spacing w:after="100" w:afterAutospacing="1"/>
        <w:rPr>
          <w:rFonts w:cs="Arial"/>
          <w:b/>
        </w:rPr>
      </w:pPr>
      <w:r w:rsidRPr="00070BF2">
        <w:rPr>
          <w:rFonts w:cs="Arial"/>
          <w:b/>
        </w:rPr>
        <w:t xml:space="preserve">Jauhemaalaus </w:t>
      </w:r>
    </w:p>
    <w:p w14:paraId="4A5CB51A" w14:textId="77777777" w:rsidR="000A3950" w:rsidRPr="00070BF2" w:rsidRDefault="000A3950" w:rsidP="000A3950">
      <w:pPr>
        <w:suppressAutoHyphens/>
        <w:spacing w:after="100" w:afterAutospacing="1"/>
      </w:pPr>
      <w:r w:rsidRPr="00070BF2">
        <w:t xml:space="preserve">Maalausjärjestelmän rakenne: PE120/2 - </w:t>
      </w:r>
      <w:proofErr w:type="spellStart"/>
      <w:r w:rsidRPr="00070BF2">
        <w:t>ZnSaS</w:t>
      </w:r>
      <w:proofErr w:type="spellEnd"/>
    </w:p>
    <w:p w14:paraId="4A5CB51B" w14:textId="77777777" w:rsidR="000A3950" w:rsidRPr="00070BF2" w:rsidRDefault="000A3950" w:rsidP="000A3950">
      <w:pPr>
        <w:suppressAutoHyphens/>
        <w:spacing w:after="100" w:afterAutospacing="1"/>
      </w:pPr>
      <w:proofErr w:type="spellStart"/>
      <w:r w:rsidRPr="00070BF2">
        <w:t>Teknos</w:t>
      </w:r>
      <w:proofErr w:type="spellEnd"/>
      <w:r w:rsidRPr="00070BF2">
        <w:t xml:space="preserve"> Oy: n maalausjärjestelmätunnus: P229h</w:t>
      </w:r>
    </w:p>
    <w:p w14:paraId="4A5CB51C" w14:textId="77777777" w:rsidR="000A3950" w:rsidRPr="00070BF2" w:rsidRDefault="000A3950" w:rsidP="000A3950">
      <w:pPr>
        <w:suppressAutoHyphens/>
        <w:spacing w:after="100" w:afterAutospacing="1"/>
      </w:pPr>
      <w:r w:rsidRPr="00070BF2">
        <w:t xml:space="preserve">Maalausjärjestelmän merkintä täydellisenä: P229h-PE8350-00 120/2 - </w:t>
      </w:r>
      <w:proofErr w:type="spellStart"/>
      <w:r w:rsidRPr="00070BF2">
        <w:t>ZnSaS</w:t>
      </w:r>
      <w:proofErr w:type="spellEnd"/>
    </w:p>
    <w:p w14:paraId="4A5CB51D" w14:textId="77777777" w:rsidR="000A3950" w:rsidRPr="00070BF2" w:rsidRDefault="000A3950" w:rsidP="000A3950">
      <w:pPr>
        <w:suppressAutoHyphens/>
        <w:spacing w:after="100" w:afterAutospacing="1"/>
        <w:ind w:left="1134"/>
      </w:pPr>
    </w:p>
    <w:p w14:paraId="4A5CB51E"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maalattavilta pinnoilta poistetaan esikäsittelyä ja maalausta vaikeuttavat epäpuhtaudet sekä vesiliukoiset suolat lian- ja rasvanpoistomenetelmin (SFS-EN ISO 12944, osa 4). Sinkityt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xml:space="preserve">) siten, että pinta on kauttaaltaan muokkautunut himmeäksi. Sopivia puhallusmateriaaleja ovat esim. alumiinioksidi ja luonnonhiekka. Esikäsittelyn paikka ja ajankohta tulee valita siten, ettei käsitelty pinta likaannu tai kostu ennen jatkokäsittelyjä             </w:t>
      </w:r>
      <w:proofErr w:type="gramStart"/>
      <w:r w:rsidRPr="00070BF2">
        <w:rPr>
          <w:rFonts w:cs="Arial"/>
        </w:rPr>
        <w:t xml:space="preserve">   (</w:t>
      </w:r>
      <w:proofErr w:type="gramEnd"/>
      <w:r w:rsidRPr="00070BF2">
        <w:rPr>
          <w:rFonts w:cs="Arial"/>
        </w:rPr>
        <w:t>SFS-EN ISO 12944, osa 4).</w:t>
      </w:r>
    </w:p>
    <w:p w14:paraId="4A5CB51F"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INFRALIT PE 8350-00 polyesterijauhemaali 1x 60 </w:t>
      </w:r>
      <w:proofErr w:type="spellStart"/>
      <w:r w:rsidRPr="00070BF2">
        <w:rPr>
          <w:rFonts w:cs="Arial"/>
        </w:rPr>
        <w:t>μm</w:t>
      </w:r>
      <w:proofErr w:type="spellEnd"/>
      <w:r w:rsidRPr="00070BF2">
        <w:rPr>
          <w:rFonts w:cs="Arial"/>
        </w:rPr>
        <w:t>.</w:t>
      </w:r>
    </w:p>
    <w:p w14:paraId="4A5CB52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lastRenderedPageBreak/>
        <w:t xml:space="preserve">Pintamaalaus INFRALIT PE 8350-00 polyesterijauhemaali 1 x 60 </w:t>
      </w:r>
      <w:proofErr w:type="spellStart"/>
      <w:r w:rsidRPr="00070BF2">
        <w:rPr>
          <w:rFonts w:cs="Arial"/>
        </w:rPr>
        <w:t>μm</w:t>
      </w:r>
      <w:proofErr w:type="spellEnd"/>
      <w:r w:rsidRPr="00070BF2">
        <w:rPr>
          <w:rFonts w:cs="Arial"/>
        </w:rPr>
        <w:t>.</w:t>
      </w:r>
    </w:p>
    <w:p w14:paraId="4A5CB521" w14:textId="77777777" w:rsidR="000A3950" w:rsidRPr="00070BF2" w:rsidRDefault="000A3950" w:rsidP="00892DB5">
      <w:pPr>
        <w:numPr>
          <w:ilvl w:val="0"/>
          <w:numId w:val="24"/>
        </w:numPr>
        <w:suppressAutoHyphens/>
        <w:spacing w:after="100" w:afterAutospacing="1"/>
      </w:pPr>
      <w:r w:rsidRPr="00070BF2">
        <w:t xml:space="preserve">Kokonaiskuivakalvonpaksuus Yht. 120 </w:t>
      </w:r>
      <w:proofErr w:type="spellStart"/>
      <w:r w:rsidRPr="00070BF2">
        <w:t>μm</w:t>
      </w:r>
      <w:proofErr w:type="spellEnd"/>
      <w:r w:rsidRPr="00070BF2">
        <w:t>.</w:t>
      </w:r>
    </w:p>
    <w:p w14:paraId="4A5CB522" w14:textId="77777777" w:rsidR="000A3950" w:rsidRPr="00070BF2" w:rsidRDefault="000A3950" w:rsidP="000A3950">
      <w:pPr>
        <w:suppressAutoHyphens/>
        <w:spacing w:after="100" w:afterAutospacing="1"/>
        <w:ind w:left="1854"/>
      </w:pPr>
    </w:p>
    <w:p w14:paraId="4A5CB523" w14:textId="77777777" w:rsidR="000A3950" w:rsidRPr="00070BF2" w:rsidRDefault="000A3950" w:rsidP="000A3950">
      <w:pPr>
        <w:widowControl w:val="0"/>
        <w:autoSpaceDE w:val="0"/>
        <w:autoSpaceDN w:val="0"/>
        <w:adjustRightInd w:val="0"/>
        <w:spacing w:before="100" w:beforeAutospacing="1" w:after="100" w:afterAutospacing="1"/>
        <w:rPr>
          <w:rFonts w:cs="Arial"/>
          <w:b/>
        </w:rPr>
      </w:pPr>
      <w:r w:rsidRPr="00070BF2">
        <w:rPr>
          <w:rFonts w:cs="Arial"/>
          <w:b/>
        </w:rPr>
        <w:t xml:space="preserve">Vesikattovarusteet; kulkusillat, kattotikkaat, lumiesteet, ja kaiteet yms. </w:t>
      </w:r>
    </w:p>
    <w:p w14:paraId="4A5CB524" w14:textId="77777777" w:rsidR="000A3950" w:rsidRPr="00070BF2" w:rsidRDefault="000A3950" w:rsidP="000A3950">
      <w:pPr>
        <w:suppressAutoHyphens/>
        <w:spacing w:after="100" w:afterAutospacing="1"/>
      </w:pPr>
    </w:p>
    <w:p w14:paraId="4A5CB525" w14:textId="77777777" w:rsidR="000A3950" w:rsidRPr="00070BF2" w:rsidRDefault="000A3950" w:rsidP="000A3950">
      <w:pPr>
        <w:suppressAutoHyphens/>
        <w:spacing w:after="100" w:afterAutospacing="1"/>
        <w:rPr>
          <w:rFonts w:cs="Arial"/>
          <w:b/>
        </w:rPr>
      </w:pPr>
      <w:r w:rsidRPr="00070BF2">
        <w:t>Rasitusluokka RL 13 (MaalausRYL2012)</w:t>
      </w:r>
    </w:p>
    <w:p w14:paraId="4A5CB526" w14:textId="77777777" w:rsidR="000A3950" w:rsidRPr="00070BF2" w:rsidRDefault="000A3950" w:rsidP="000A3950">
      <w:pPr>
        <w:widowControl w:val="0"/>
        <w:autoSpaceDE w:val="0"/>
        <w:autoSpaceDN w:val="0"/>
        <w:adjustRightInd w:val="0"/>
        <w:spacing w:before="100" w:beforeAutospacing="1" w:after="100" w:afterAutospacing="1"/>
        <w:rPr>
          <w:rFonts w:cs="Arial"/>
        </w:rPr>
      </w:pPr>
      <w:r w:rsidRPr="00070BF2">
        <w:rPr>
          <w:rFonts w:cs="Arial"/>
        </w:rPr>
        <w:t>Ilmastorasitusluokka C4 (SFS-EN ISO 12944, osa 2)</w:t>
      </w:r>
    </w:p>
    <w:p w14:paraId="4A5CB527" w14:textId="77777777" w:rsidR="000A3950" w:rsidRPr="00070BF2" w:rsidRDefault="000A3950" w:rsidP="000A3950">
      <w:pPr>
        <w:suppressAutoHyphens/>
        <w:spacing w:after="100" w:afterAutospacing="1"/>
        <w:rPr>
          <w:rFonts w:cs="Arial"/>
          <w:b/>
        </w:rPr>
      </w:pPr>
    </w:p>
    <w:p w14:paraId="4A5CB528" w14:textId="77777777" w:rsidR="000A3950" w:rsidRPr="00070BF2" w:rsidRDefault="000A3950" w:rsidP="000A3950">
      <w:pPr>
        <w:suppressAutoHyphens/>
        <w:spacing w:after="100" w:afterAutospacing="1"/>
        <w:rPr>
          <w:rFonts w:cs="Arial"/>
          <w:b/>
        </w:rPr>
      </w:pPr>
      <w:r w:rsidRPr="00070BF2">
        <w:rPr>
          <w:rFonts w:cs="Arial"/>
          <w:b/>
        </w:rPr>
        <w:t>Sinkitty teräs</w:t>
      </w:r>
    </w:p>
    <w:p w14:paraId="4A5CB529" w14:textId="77777777" w:rsidR="000A3950" w:rsidRPr="00070BF2" w:rsidRDefault="000A3950" w:rsidP="000A3950">
      <w:pPr>
        <w:widowControl w:val="0"/>
        <w:suppressAutoHyphens/>
        <w:autoSpaceDE w:val="0"/>
        <w:autoSpaceDN w:val="0"/>
        <w:adjustRightInd w:val="0"/>
        <w:rPr>
          <w:rFonts w:cs="Arial"/>
          <w:b/>
        </w:rPr>
      </w:pPr>
    </w:p>
    <w:p w14:paraId="4A5CB52A" w14:textId="77777777" w:rsidR="000A3950" w:rsidRPr="00070BF2" w:rsidRDefault="000A3950" w:rsidP="000A3950">
      <w:pPr>
        <w:suppressAutoHyphens/>
        <w:spacing w:after="100" w:afterAutospacing="1"/>
        <w:rPr>
          <w:rFonts w:cs="Arial"/>
          <w:b/>
        </w:rPr>
      </w:pPr>
      <w:r w:rsidRPr="00070BF2">
        <w:rPr>
          <w:rFonts w:cs="Arial"/>
          <w:b/>
        </w:rPr>
        <w:t xml:space="preserve">Jauhemaalaus </w:t>
      </w:r>
    </w:p>
    <w:p w14:paraId="4A5CB52B" w14:textId="77777777" w:rsidR="000A3950" w:rsidRPr="00070BF2" w:rsidRDefault="000A3950" w:rsidP="000A3950">
      <w:pPr>
        <w:suppressAutoHyphens/>
        <w:spacing w:after="100" w:afterAutospacing="1"/>
      </w:pPr>
      <w:r w:rsidRPr="00070BF2">
        <w:t xml:space="preserve">Maalausjärjestelmän rakenne: PE120/2 - </w:t>
      </w:r>
      <w:proofErr w:type="spellStart"/>
      <w:r w:rsidRPr="00070BF2">
        <w:t>ZnSaS</w:t>
      </w:r>
      <w:proofErr w:type="spellEnd"/>
    </w:p>
    <w:p w14:paraId="4A5CB52C" w14:textId="77777777" w:rsidR="000A3950" w:rsidRPr="00070BF2" w:rsidRDefault="000A3950" w:rsidP="000A3950">
      <w:pPr>
        <w:suppressAutoHyphens/>
        <w:spacing w:after="100" w:afterAutospacing="1"/>
      </w:pPr>
      <w:proofErr w:type="spellStart"/>
      <w:r w:rsidRPr="00070BF2">
        <w:t>Teknos</w:t>
      </w:r>
      <w:proofErr w:type="spellEnd"/>
      <w:r w:rsidRPr="00070BF2">
        <w:t xml:space="preserve"> Oy: n maalausjärjestelmätunnus: P229h</w:t>
      </w:r>
    </w:p>
    <w:p w14:paraId="4A5CB52D" w14:textId="77777777" w:rsidR="000A3950" w:rsidRPr="00070BF2" w:rsidRDefault="000A3950" w:rsidP="000A3950">
      <w:pPr>
        <w:suppressAutoHyphens/>
        <w:spacing w:after="100" w:afterAutospacing="1"/>
      </w:pPr>
      <w:r w:rsidRPr="00070BF2">
        <w:t xml:space="preserve">Maalausjärjestelmän merkintä täydellisenä: P229h-PE8350-00 120/2 – </w:t>
      </w:r>
      <w:proofErr w:type="spellStart"/>
      <w:r w:rsidRPr="00070BF2">
        <w:t>ZnSaS</w:t>
      </w:r>
      <w:proofErr w:type="spellEnd"/>
    </w:p>
    <w:p w14:paraId="4A5CB52E"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maalattavilta pinnoilta poistetaan esikäsittelyä ja maalausta vaikeuttavat epäpuhtaudet sekä vesiliukoiset suolat lian- ja rasvanpoistomenetelmin, SFS-EN ISO 12944, osa 4. Sinkityt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xml:space="preserve">) siten, että pinta on kauttaaltaan muokkautunut himmeäksi. Sopivia puhallusmateriaaleja ovat esim. alumiinioksidi ja luonnonhiekka. Esikäsittelyn paikka ja ajankohta tulee valita siten, ettei käsitelty pinta likaannu tai kostu ennen jatkokäsittelyjä             </w:t>
      </w:r>
      <w:proofErr w:type="gramStart"/>
      <w:r w:rsidRPr="00070BF2">
        <w:rPr>
          <w:rFonts w:cs="Arial"/>
        </w:rPr>
        <w:t xml:space="preserve">   (</w:t>
      </w:r>
      <w:proofErr w:type="gramEnd"/>
      <w:r w:rsidRPr="00070BF2">
        <w:rPr>
          <w:rFonts w:cs="Arial"/>
        </w:rPr>
        <w:t>SFS-EN ISO 12944, osa 4).</w:t>
      </w:r>
    </w:p>
    <w:p w14:paraId="4A5CB52F"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INFRALIT PE 8350-00 polyesterijauhemaali 1x 60 </w:t>
      </w:r>
      <w:proofErr w:type="spellStart"/>
      <w:r w:rsidRPr="00070BF2">
        <w:rPr>
          <w:rFonts w:cs="Arial"/>
        </w:rPr>
        <w:t>μm</w:t>
      </w:r>
      <w:proofErr w:type="spellEnd"/>
      <w:r w:rsidRPr="00070BF2">
        <w:rPr>
          <w:rFonts w:cs="Arial"/>
        </w:rPr>
        <w:t>.</w:t>
      </w:r>
    </w:p>
    <w:p w14:paraId="4A5CB53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INFRALIT PE 8350-00 polyesterijauhemaali 1 x 60 </w:t>
      </w:r>
      <w:proofErr w:type="spellStart"/>
      <w:r w:rsidRPr="00070BF2">
        <w:rPr>
          <w:rFonts w:cs="Arial"/>
        </w:rPr>
        <w:t>μm</w:t>
      </w:r>
      <w:proofErr w:type="spellEnd"/>
      <w:r w:rsidRPr="00070BF2">
        <w:rPr>
          <w:rFonts w:cs="Arial"/>
        </w:rPr>
        <w:t>.</w:t>
      </w:r>
    </w:p>
    <w:p w14:paraId="4A5CB531"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Kokonaiskuivakalvonpaksuus yht. 120 </w:t>
      </w:r>
      <w:proofErr w:type="spellStart"/>
      <w:r w:rsidRPr="00070BF2">
        <w:rPr>
          <w:rFonts w:cs="Arial"/>
        </w:rPr>
        <w:t>μm</w:t>
      </w:r>
      <w:proofErr w:type="spellEnd"/>
      <w:r w:rsidRPr="00070BF2">
        <w:rPr>
          <w:rFonts w:cs="Arial"/>
        </w:rPr>
        <w:t xml:space="preserve">. </w:t>
      </w:r>
    </w:p>
    <w:p w14:paraId="4A5CB532" w14:textId="77777777" w:rsidR="000A3950" w:rsidRPr="00070BF2" w:rsidRDefault="000A3950" w:rsidP="000A3950">
      <w:pPr>
        <w:widowControl w:val="0"/>
        <w:suppressAutoHyphens/>
        <w:autoSpaceDE w:val="0"/>
        <w:autoSpaceDN w:val="0"/>
        <w:adjustRightInd w:val="0"/>
        <w:rPr>
          <w:rFonts w:cs="Arial"/>
        </w:rPr>
      </w:pPr>
    </w:p>
    <w:p w14:paraId="4A5CB533" w14:textId="77777777" w:rsidR="000A3950" w:rsidRPr="00070BF2" w:rsidRDefault="000A3950" w:rsidP="000A3950">
      <w:pPr>
        <w:widowControl w:val="0"/>
        <w:autoSpaceDE w:val="0"/>
        <w:autoSpaceDN w:val="0"/>
        <w:adjustRightInd w:val="0"/>
        <w:spacing w:before="100" w:beforeAutospacing="1" w:after="100" w:afterAutospacing="1"/>
        <w:rPr>
          <w:rFonts w:cs="Arial"/>
          <w:b/>
        </w:rPr>
      </w:pPr>
      <w:r w:rsidRPr="00070BF2">
        <w:rPr>
          <w:rFonts w:cs="Arial"/>
          <w:b/>
        </w:rPr>
        <w:t xml:space="preserve">Ovet ja ikkunanpuitteet, karmit ja listaosat, ritilät, luukut, metallisälealakatot, jatkos- ja reunalistat yms. </w:t>
      </w:r>
    </w:p>
    <w:p w14:paraId="4A5CB534" w14:textId="77777777" w:rsidR="000A3950" w:rsidRPr="00070BF2" w:rsidRDefault="000A3950" w:rsidP="000A3950">
      <w:pPr>
        <w:widowControl w:val="0"/>
        <w:suppressAutoHyphens/>
        <w:autoSpaceDE w:val="0"/>
        <w:autoSpaceDN w:val="0"/>
        <w:adjustRightInd w:val="0"/>
        <w:ind w:left="567"/>
        <w:rPr>
          <w:rFonts w:cs="Arial"/>
        </w:rPr>
      </w:pPr>
    </w:p>
    <w:p w14:paraId="4A5CB535" w14:textId="77777777" w:rsidR="000A3950" w:rsidRPr="00070BF2" w:rsidRDefault="000A3950" w:rsidP="000A3950">
      <w:pPr>
        <w:suppressAutoHyphens/>
        <w:spacing w:after="100" w:afterAutospacing="1"/>
      </w:pPr>
      <w:r w:rsidRPr="00070BF2">
        <w:t xml:space="preserve">Rasitusluokka RL 13 (MaalausRYL2012) </w:t>
      </w:r>
    </w:p>
    <w:p w14:paraId="4A5CB536" w14:textId="77777777" w:rsidR="000A3950" w:rsidRPr="00070BF2" w:rsidRDefault="000A3950" w:rsidP="000A3950">
      <w:pPr>
        <w:suppressAutoHyphens/>
        <w:spacing w:after="100" w:afterAutospacing="1"/>
      </w:pPr>
      <w:r w:rsidRPr="00070BF2">
        <w:t>Ilmastorasitusluokka C4 (SFS-EN ISO 12944, osa 2)</w:t>
      </w:r>
    </w:p>
    <w:p w14:paraId="4A5CB537" w14:textId="77777777" w:rsidR="000A3950" w:rsidRPr="00070BF2" w:rsidRDefault="000A3950" w:rsidP="000A3950">
      <w:pPr>
        <w:suppressAutoHyphens/>
        <w:spacing w:after="100" w:afterAutospacing="1"/>
        <w:rPr>
          <w:rFonts w:cs="Arial"/>
          <w:b/>
        </w:rPr>
      </w:pPr>
    </w:p>
    <w:p w14:paraId="4A5CB538" w14:textId="77777777" w:rsidR="000A3950" w:rsidRPr="00070BF2" w:rsidRDefault="000A3950" w:rsidP="000A3950">
      <w:pPr>
        <w:suppressAutoHyphens/>
        <w:spacing w:after="100" w:afterAutospacing="1"/>
        <w:rPr>
          <w:rFonts w:cs="Arial"/>
          <w:b/>
        </w:rPr>
      </w:pPr>
      <w:r w:rsidRPr="00070BF2">
        <w:rPr>
          <w:rFonts w:cs="Arial"/>
          <w:b/>
        </w:rPr>
        <w:t>Teräs</w:t>
      </w:r>
    </w:p>
    <w:p w14:paraId="4A5CB539" w14:textId="77777777" w:rsidR="000A3950" w:rsidRPr="00070BF2" w:rsidRDefault="000A3950" w:rsidP="000A3950">
      <w:pPr>
        <w:suppressAutoHyphens/>
        <w:spacing w:after="100" w:afterAutospacing="1"/>
        <w:rPr>
          <w:rFonts w:cs="Arial"/>
          <w:b/>
        </w:rPr>
      </w:pPr>
    </w:p>
    <w:p w14:paraId="4A5CB53A" w14:textId="77777777" w:rsidR="000A3950" w:rsidRPr="00070BF2" w:rsidRDefault="000A3950" w:rsidP="000A3950">
      <w:pPr>
        <w:suppressAutoHyphens/>
        <w:spacing w:after="100" w:afterAutospacing="1"/>
        <w:rPr>
          <w:rFonts w:cs="Arial"/>
          <w:b/>
        </w:rPr>
      </w:pPr>
      <w:r w:rsidRPr="00070BF2">
        <w:rPr>
          <w:rFonts w:cs="Arial"/>
          <w:b/>
        </w:rPr>
        <w:t>Märkämaalaus</w:t>
      </w:r>
    </w:p>
    <w:p w14:paraId="4A5CB53B" w14:textId="77777777" w:rsidR="000A3950" w:rsidRPr="00070BF2" w:rsidRDefault="000A3950" w:rsidP="000A3950">
      <w:pPr>
        <w:suppressAutoHyphens/>
        <w:spacing w:after="100" w:afterAutospacing="1"/>
        <w:rPr>
          <w:rFonts w:cs="Arial"/>
          <w:b/>
        </w:rPr>
      </w:pPr>
    </w:p>
    <w:p w14:paraId="4A5CB53C"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53D" w14:textId="77777777" w:rsidR="000A3950" w:rsidRPr="00070BF2" w:rsidRDefault="000A3950" w:rsidP="000A3950">
      <w:pPr>
        <w:suppressAutoHyphens/>
        <w:spacing w:after="100" w:afterAutospacing="1"/>
        <w:rPr>
          <w:rFonts w:cs="Arial"/>
          <w:b/>
        </w:rPr>
      </w:pPr>
    </w:p>
    <w:p w14:paraId="4A5CB53E" w14:textId="77777777" w:rsidR="000A3950" w:rsidRPr="00796C6C" w:rsidRDefault="000A3950" w:rsidP="000A3950">
      <w:pPr>
        <w:suppressAutoHyphens/>
        <w:spacing w:after="100" w:afterAutospacing="1"/>
        <w:rPr>
          <w:rFonts w:cs="Arial"/>
          <w:b/>
        </w:rPr>
      </w:pPr>
      <w:r w:rsidRPr="00796C6C">
        <w:rPr>
          <w:rFonts w:cs="Arial"/>
        </w:rPr>
        <w:t>SFS 5873</w:t>
      </w:r>
      <w:r w:rsidRPr="00796C6C">
        <w:t xml:space="preserve"> mukainen yhdistelmä, </w:t>
      </w:r>
      <w:r w:rsidRPr="00796C6C">
        <w:rPr>
          <w:rFonts w:cs="Arial"/>
        </w:rPr>
        <w:t>SFS 5873</w:t>
      </w:r>
      <w:r w:rsidRPr="00796C6C">
        <w:t>/</w:t>
      </w:r>
      <w:r w:rsidRPr="00796C6C">
        <w:rPr>
          <w:rFonts w:cs="Arial"/>
        </w:rPr>
        <w:t>A4.14</w:t>
      </w:r>
    </w:p>
    <w:p w14:paraId="0B21CD65" w14:textId="77777777" w:rsidR="00796C6C" w:rsidRPr="00796C6C" w:rsidRDefault="00796C6C" w:rsidP="00796C6C">
      <w:pPr>
        <w:suppressAutoHyphens/>
        <w:spacing w:after="100" w:afterAutospacing="1"/>
        <w:rPr>
          <w:rFonts w:cs="Arial"/>
        </w:rPr>
      </w:pPr>
      <w:r w:rsidRPr="00796C6C">
        <w:rPr>
          <w:rFonts w:cs="Arial"/>
        </w:rPr>
        <w:t xml:space="preserve">Tikkurila Oyj:n tunnus: TP22 </w:t>
      </w:r>
    </w:p>
    <w:p w14:paraId="2AD14AAC" w14:textId="77777777" w:rsidR="00796C6C" w:rsidRPr="00796C6C" w:rsidRDefault="00796C6C" w:rsidP="00796C6C">
      <w:pPr>
        <w:suppressAutoHyphens/>
        <w:spacing w:after="100" w:afterAutospacing="1"/>
        <w:rPr>
          <w:rFonts w:cs="Arial"/>
        </w:rPr>
      </w:pPr>
      <w:r w:rsidRPr="00796C6C">
        <w:rPr>
          <w:rFonts w:cs="Arial"/>
        </w:rPr>
        <w:t xml:space="preserve">Maalausjärjestelmän rakenne: </w:t>
      </w:r>
      <w:proofErr w:type="spellStart"/>
      <w:r w:rsidRPr="00796C6C">
        <w:rPr>
          <w:rFonts w:cs="Arial"/>
        </w:rPr>
        <w:t>EPZn</w:t>
      </w:r>
      <w:proofErr w:type="spellEnd"/>
      <w:r w:rsidRPr="00796C6C">
        <w:rPr>
          <w:rFonts w:cs="Arial"/>
        </w:rPr>
        <w:t>(R)EPPUR200/3-FeSa½</w:t>
      </w:r>
    </w:p>
    <w:p w14:paraId="3A2A7E0E" w14:textId="77777777" w:rsidR="00796C6C" w:rsidRPr="00796C6C" w:rsidRDefault="00796C6C" w:rsidP="00796C6C">
      <w:pPr>
        <w:suppressAutoHyphens/>
        <w:spacing w:after="100" w:afterAutospacing="1"/>
        <w:rPr>
          <w:rFonts w:cs="Arial"/>
        </w:rPr>
      </w:pPr>
      <w:r w:rsidRPr="00796C6C">
        <w:rPr>
          <w:rFonts w:cs="Arial"/>
        </w:rPr>
        <w:lastRenderedPageBreak/>
        <w:t>Maaliyhdistelmän merkintä täydellisenä: TP22- (</w:t>
      </w:r>
      <w:proofErr w:type="spellStart"/>
      <w:r w:rsidRPr="00796C6C">
        <w:rPr>
          <w:rFonts w:cs="Arial"/>
        </w:rPr>
        <w:t>EPZn</w:t>
      </w:r>
      <w:proofErr w:type="spellEnd"/>
      <w:r w:rsidRPr="00796C6C">
        <w:rPr>
          <w:rFonts w:cs="Arial"/>
        </w:rPr>
        <w:t>(R)EPPUR200/3-FeSa2½)</w:t>
      </w:r>
    </w:p>
    <w:p w14:paraId="0B32A333" w14:textId="77777777" w:rsidR="00796C6C" w:rsidRPr="00796C6C" w:rsidRDefault="00796C6C" w:rsidP="00796C6C">
      <w:pPr>
        <w:numPr>
          <w:ilvl w:val="0"/>
          <w:numId w:val="21"/>
        </w:numPr>
        <w:suppressAutoHyphens/>
        <w:spacing w:after="100" w:afterAutospacing="1"/>
        <w:ind w:left="1854"/>
        <w:rPr>
          <w:rFonts w:cs="Arial"/>
        </w:rPr>
      </w:pPr>
      <w:r w:rsidRPr="00796C6C">
        <w:rPr>
          <w:rFonts w:cs="Arial"/>
        </w:rPr>
        <w:t xml:space="preserve">Esikäsittelyt: Maalattavilta pinnoilta poistetaan öljy, rasva, suolat ja lika kohteeseen sopivalla menetelmällä (SFS-EN ISO 12944-4). Pinnat </w:t>
      </w:r>
      <w:proofErr w:type="spellStart"/>
      <w:r w:rsidRPr="00796C6C">
        <w:rPr>
          <w:rFonts w:cs="Arial"/>
        </w:rPr>
        <w:t>suihkupuhdistetaan</w:t>
      </w:r>
      <w:proofErr w:type="spellEnd"/>
      <w:r w:rsidRPr="00796C6C">
        <w:rPr>
          <w:rFonts w:cs="Arial"/>
        </w:rPr>
        <w:t xml:space="preserve"> esikäsittelyasteeseen Sa2½ (SFS-ISO 8501-1).</w:t>
      </w:r>
    </w:p>
    <w:p w14:paraId="30AB9346" w14:textId="77777777" w:rsidR="00796C6C" w:rsidRPr="00796C6C" w:rsidRDefault="00796C6C" w:rsidP="00796C6C">
      <w:pPr>
        <w:numPr>
          <w:ilvl w:val="0"/>
          <w:numId w:val="21"/>
        </w:numPr>
        <w:suppressAutoHyphens/>
        <w:spacing w:after="100" w:afterAutospacing="1"/>
        <w:ind w:left="1854"/>
        <w:rPr>
          <w:rFonts w:cs="Arial"/>
        </w:rPr>
      </w:pPr>
      <w:r w:rsidRPr="00796C6C">
        <w:rPr>
          <w:rFonts w:cs="Arial"/>
        </w:rPr>
        <w:t xml:space="preserve">Pohjamaalaus </w:t>
      </w:r>
      <w:proofErr w:type="spellStart"/>
      <w:r w:rsidRPr="00796C6C">
        <w:rPr>
          <w:rFonts w:cs="Arial"/>
        </w:rPr>
        <w:t>Temazinc</w:t>
      </w:r>
      <w:proofErr w:type="spellEnd"/>
      <w:r w:rsidRPr="00796C6C">
        <w:rPr>
          <w:rFonts w:cs="Arial"/>
        </w:rPr>
        <w:t xml:space="preserve"> 99 1 x 60 </w:t>
      </w:r>
      <w:proofErr w:type="spellStart"/>
      <w:r w:rsidRPr="00796C6C">
        <w:rPr>
          <w:rFonts w:cs="Arial"/>
        </w:rPr>
        <w:t>μm</w:t>
      </w:r>
      <w:proofErr w:type="spellEnd"/>
      <w:r w:rsidRPr="00796C6C">
        <w:rPr>
          <w:rFonts w:cs="Arial"/>
        </w:rPr>
        <w:t>.</w:t>
      </w:r>
    </w:p>
    <w:p w14:paraId="413DC3AA" w14:textId="77777777" w:rsidR="00796C6C" w:rsidRPr="00796C6C" w:rsidRDefault="00796C6C" w:rsidP="00796C6C">
      <w:pPr>
        <w:numPr>
          <w:ilvl w:val="0"/>
          <w:numId w:val="21"/>
        </w:numPr>
        <w:suppressAutoHyphens/>
        <w:spacing w:after="100" w:afterAutospacing="1"/>
        <w:ind w:left="1854"/>
        <w:rPr>
          <w:rFonts w:cs="Arial"/>
        </w:rPr>
      </w:pPr>
      <w:r w:rsidRPr="00796C6C">
        <w:rPr>
          <w:rFonts w:cs="Arial"/>
        </w:rPr>
        <w:t xml:space="preserve">Välimaalaus </w:t>
      </w:r>
      <w:proofErr w:type="spellStart"/>
      <w:r w:rsidRPr="00796C6C">
        <w:rPr>
          <w:rFonts w:cs="Arial"/>
        </w:rPr>
        <w:t>Temacoat</w:t>
      </w:r>
      <w:proofErr w:type="spellEnd"/>
      <w:r w:rsidRPr="00796C6C">
        <w:rPr>
          <w:rFonts w:cs="Arial"/>
        </w:rPr>
        <w:t xml:space="preserve"> GPL-S MIO 1 x 80 </w:t>
      </w:r>
      <w:proofErr w:type="spellStart"/>
      <w:r w:rsidRPr="00796C6C">
        <w:rPr>
          <w:rFonts w:cs="Arial"/>
        </w:rPr>
        <w:t>μm</w:t>
      </w:r>
      <w:proofErr w:type="spellEnd"/>
      <w:r w:rsidRPr="00796C6C">
        <w:rPr>
          <w:rFonts w:cs="Arial"/>
        </w:rPr>
        <w:t>.</w:t>
      </w:r>
    </w:p>
    <w:p w14:paraId="7988256C" w14:textId="77777777" w:rsidR="00796C6C" w:rsidRPr="00796C6C" w:rsidRDefault="00796C6C" w:rsidP="00796C6C">
      <w:pPr>
        <w:numPr>
          <w:ilvl w:val="0"/>
          <w:numId w:val="21"/>
        </w:numPr>
        <w:suppressAutoHyphens/>
        <w:spacing w:after="100" w:afterAutospacing="1"/>
        <w:ind w:left="1854"/>
        <w:rPr>
          <w:rFonts w:cs="Arial"/>
        </w:rPr>
      </w:pPr>
      <w:r w:rsidRPr="00796C6C">
        <w:rPr>
          <w:rFonts w:cs="Arial"/>
        </w:rPr>
        <w:t xml:space="preserve">Pintamaalaus </w:t>
      </w:r>
      <w:proofErr w:type="spellStart"/>
      <w:r w:rsidRPr="00796C6C">
        <w:rPr>
          <w:rFonts w:cs="Arial"/>
        </w:rPr>
        <w:t>Temadur</w:t>
      </w:r>
      <w:proofErr w:type="spellEnd"/>
      <w:r w:rsidRPr="00796C6C">
        <w:rPr>
          <w:rFonts w:cs="Arial"/>
        </w:rPr>
        <w:t xml:space="preserve"> 50 1 x 60 </w:t>
      </w:r>
      <w:proofErr w:type="spellStart"/>
      <w:r w:rsidRPr="00796C6C">
        <w:rPr>
          <w:rFonts w:cs="Arial"/>
        </w:rPr>
        <w:t>μm</w:t>
      </w:r>
      <w:proofErr w:type="spellEnd"/>
      <w:r w:rsidRPr="00796C6C">
        <w:rPr>
          <w:rFonts w:cs="Arial"/>
        </w:rPr>
        <w:t>.</w:t>
      </w:r>
    </w:p>
    <w:p w14:paraId="7710AA2D" w14:textId="77777777" w:rsidR="00796C6C" w:rsidRPr="00796C6C" w:rsidRDefault="00796C6C" w:rsidP="00796C6C">
      <w:pPr>
        <w:numPr>
          <w:ilvl w:val="0"/>
          <w:numId w:val="21"/>
        </w:numPr>
        <w:suppressAutoHyphens/>
        <w:spacing w:after="100" w:afterAutospacing="1"/>
        <w:ind w:left="1854"/>
        <w:rPr>
          <w:rFonts w:cs="Arial"/>
        </w:rPr>
      </w:pPr>
      <w:r w:rsidRPr="00796C6C">
        <w:rPr>
          <w:rFonts w:cs="Arial"/>
        </w:rPr>
        <w:t xml:space="preserve">Kokonaiskuivakalvonpaksuus yht. 200 </w:t>
      </w:r>
      <w:proofErr w:type="spellStart"/>
      <w:r w:rsidRPr="00796C6C">
        <w:rPr>
          <w:rFonts w:cs="Arial"/>
        </w:rPr>
        <w:t>μm</w:t>
      </w:r>
      <w:proofErr w:type="spellEnd"/>
      <w:r w:rsidRPr="00796C6C">
        <w:rPr>
          <w:rFonts w:cs="Arial"/>
        </w:rPr>
        <w:t>.</w:t>
      </w:r>
    </w:p>
    <w:p w14:paraId="4A5CB547" w14:textId="77777777" w:rsidR="000A3950" w:rsidRPr="00070BF2" w:rsidRDefault="000A3950" w:rsidP="000A3950">
      <w:pPr>
        <w:suppressAutoHyphens/>
        <w:spacing w:after="100" w:afterAutospacing="1"/>
        <w:rPr>
          <w:rFonts w:cs="Arial"/>
        </w:rPr>
      </w:pPr>
    </w:p>
    <w:p w14:paraId="4A5CB548"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549" w14:textId="77777777" w:rsidR="000A3950" w:rsidRPr="00070BF2" w:rsidRDefault="000A3950" w:rsidP="000A3950">
      <w:pPr>
        <w:suppressAutoHyphens/>
        <w:spacing w:after="100" w:afterAutospacing="1"/>
        <w:ind w:left="1494"/>
        <w:rPr>
          <w:rFonts w:cs="Arial"/>
        </w:rPr>
      </w:pPr>
    </w:p>
    <w:p w14:paraId="4A5CB54A" w14:textId="77777777" w:rsidR="000A3950" w:rsidRPr="00070BF2" w:rsidRDefault="000A3950" w:rsidP="000A3950">
      <w:pPr>
        <w:suppressAutoHyphens/>
        <w:spacing w:after="100" w:afterAutospacing="1"/>
        <w:rPr>
          <w:rFonts w:cs="Arial"/>
        </w:rPr>
      </w:pPr>
      <w:r w:rsidRPr="00070BF2">
        <w:rPr>
          <w:rFonts w:cs="Arial"/>
        </w:rPr>
        <w:t>SFS-EN IS0 12944-5 (2007) mukainen tunnus A4.14</w:t>
      </w:r>
    </w:p>
    <w:p w14:paraId="4A5CB54B" w14:textId="77777777" w:rsidR="000A3950" w:rsidRPr="00070BF2" w:rsidRDefault="000A3950" w:rsidP="000A3950">
      <w:pPr>
        <w:suppressAutoHyphens/>
        <w:spacing w:after="100" w:afterAutospacing="1"/>
        <w:rPr>
          <w:rFonts w:cs="Arial"/>
        </w:rPr>
      </w:pPr>
      <w:proofErr w:type="spellStart"/>
      <w:r w:rsidRPr="00070BF2">
        <w:rPr>
          <w:rFonts w:cs="Arial"/>
        </w:rPr>
        <w:t>Teknos</w:t>
      </w:r>
      <w:proofErr w:type="spellEnd"/>
      <w:r w:rsidRPr="00070BF2">
        <w:rPr>
          <w:rFonts w:cs="Arial"/>
        </w:rPr>
        <w:t xml:space="preserve"> Oy:n tunnus: K76c</w:t>
      </w:r>
    </w:p>
    <w:p w14:paraId="4A5CB54C" w14:textId="77777777" w:rsidR="000A3950" w:rsidRPr="00070BF2" w:rsidRDefault="000A3950" w:rsidP="000A3950">
      <w:pPr>
        <w:suppressAutoHyphens/>
        <w:spacing w:after="100" w:afterAutospacing="1"/>
        <w:rPr>
          <w:rFonts w:cs="Arial"/>
        </w:rPr>
      </w:pPr>
      <w:r w:rsidRPr="00070BF2">
        <w:rPr>
          <w:rFonts w:cs="Arial"/>
        </w:rPr>
        <w:t xml:space="preserve">Maalausjärjestelmän rakenne: </w:t>
      </w:r>
      <w:proofErr w:type="spellStart"/>
      <w:r w:rsidRPr="00070BF2">
        <w:rPr>
          <w:rFonts w:cs="Arial"/>
        </w:rPr>
        <w:t>EPZn</w:t>
      </w:r>
      <w:proofErr w:type="spellEnd"/>
      <w:r w:rsidRPr="00070BF2">
        <w:rPr>
          <w:rFonts w:cs="Arial"/>
        </w:rPr>
        <w:t>(R)EPPUR 200/3-FeSa2½</w:t>
      </w:r>
    </w:p>
    <w:p w14:paraId="4A5CB54D" w14:textId="77777777" w:rsidR="000A3950" w:rsidRPr="00070BF2" w:rsidRDefault="000A3950" w:rsidP="000A3950">
      <w:pPr>
        <w:suppressAutoHyphens/>
        <w:spacing w:after="100" w:afterAutospacing="1"/>
        <w:rPr>
          <w:rFonts w:cs="Arial"/>
        </w:rPr>
      </w:pPr>
      <w:r w:rsidRPr="00070BF2">
        <w:rPr>
          <w:rFonts w:cs="Arial"/>
        </w:rPr>
        <w:t xml:space="preserve">Maalausjärjestelmän merkintä täydellisenä: </w:t>
      </w:r>
    </w:p>
    <w:p w14:paraId="4A5CB54E" w14:textId="77777777" w:rsidR="000A3950" w:rsidRPr="00070BF2" w:rsidRDefault="000A3950" w:rsidP="000A3950">
      <w:pPr>
        <w:suppressAutoHyphens/>
        <w:spacing w:after="100" w:afterAutospacing="1"/>
        <w:rPr>
          <w:rFonts w:cs="Arial"/>
        </w:rPr>
      </w:pPr>
      <w:r w:rsidRPr="00070BF2">
        <w:rPr>
          <w:rFonts w:cs="Arial"/>
        </w:rPr>
        <w:t>K76c-SFS-EN IS0 12944-5/A4.14 (</w:t>
      </w:r>
      <w:proofErr w:type="spellStart"/>
      <w:r w:rsidRPr="00070BF2">
        <w:rPr>
          <w:rFonts w:cs="Arial"/>
        </w:rPr>
        <w:t>EPZn</w:t>
      </w:r>
      <w:proofErr w:type="spellEnd"/>
      <w:r w:rsidRPr="00070BF2">
        <w:rPr>
          <w:rFonts w:cs="Arial"/>
        </w:rPr>
        <w:t>(R)EPPUR 200/3-FeSa2½)</w:t>
      </w:r>
    </w:p>
    <w:p w14:paraId="4A5CB54F"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Maalattavilta pinnoilta poistetaan esikäsittelyä ja maalausta vaikeuttavat epäpuhtaudet sekä vesiliukoiset suolat lian- ja rasvanpoistomenetelmin. Valssihilse ja ruoste poistetaan suihkupuhdistamalla ruosteenpoistoasteeseen </w:t>
      </w:r>
      <w:proofErr w:type="spellStart"/>
      <w:r w:rsidRPr="00070BF2">
        <w:rPr>
          <w:rFonts w:cs="Arial"/>
        </w:rPr>
        <w:t>Sa</w:t>
      </w:r>
      <w:proofErr w:type="spellEnd"/>
      <w:r w:rsidRPr="00070BF2">
        <w:rPr>
          <w:rFonts w:cs="Arial"/>
        </w:rPr>
        <w:t xml:space="preserve"> 2½ (SFS-ISO 8501-1).</w:t>
      </w:r>
    </w:p>
    <w:p w14:paraId="4A5CB55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w:t>
      </w:r>
      <w:proofErr w:type="spellStart"/>
      <w:r w:rsidRPr="00070BF2">
        <w:rPr>
          <w:rFonts w:cs="Arial"/>
        </w:rPr>
        <w:t>Teknozinc</w:t>
      </w:r>
      <w:proofErr w:type="spellEnd"/>
      <w:r w:rsidRPr="00070BF2">
        <w:rPr>
          <w:rFonts w:cs="Arial"/>
        </w:rPr>
        <w:t xml:space="preserve"> 80 SE sinkkipohjamaali 1 x 40 </w:t>
      </w:r>
      <w:proofErr w:type="spellStart"/>
      <w:r w:rsidRPr="00070BF2">
        <w:rPr>
          <w:rFonts w:cs="Arial"/>
        </w:rPr>
        <w:t>μm</w:t>
      </w:r>
      <w:proofErr w:type="spellEnd"/>
      <w:r w:rsidRPr="00070BF2">
        <w:rPr>
          <w:rFonts w:cs="Arial"/>
        </w:rPr>
        <w:t>.</w:t>
      </w:r>
    </w:p>
    <w:p w14:paraId="4A5CB551"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Välimaalaus </w:t>
      </w:r>
      <w:proofErr w:type="spellStart"/>
      <w:r w:rsidRPr="00070BF2">
        <w:rPr>
          <w:rFonts w:cs="Arial"/>
        </w:rPr>
        <w:t>Teknopox</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4 epoksipohjamaali 1 x 80 </w:t>
      </w:r>
      <w:proofErr w:type="spellStart"/>
      <w:r w:rsidRPr="00070BF2">
        <w:rPr>
          <w:rFonts w:cs="Arial"/>
        </w:rPr>
        <w:t>μm</w:t>
      </w:r>
      <w:proofErr w:type="spellEnd"/>
      <w:r w:rsidRPr="00070BF2">
        <w:rPr>
          <w:rFonts w:cs="Arial"/>
        </w:rPr>
        <w:t>.</w:t>
      </w:r>
    </w:p>
    <w:p w14:paraId="4A5CB552"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w:t>
      </w:r>
      <w:proofErr w:type="spellStart"/>
      <w:r w:rsidRPr="00070BF2">
        <w:rPr>
          <w:rFonts w:cs="Arial"/>
        </w:rPr>
        <w:t>Teknodur</w:t>
      </w:r>
      <w:proofErr w:type="spellEnd"/>
      <w:r w:rsidRPr="00070BF2">
        <w:rPr>
          <w:rFonts w:cs="Arial"/>
        </w:rPr>
        <w:t xml:space="preserve"> 0050 tai 0090 polyuretaanimaalilla 1 x 80 </w:t>
      </w:r>
      <w:proofErr w:type="spellStart"/>
      <w:r w:rsidRPr="00070BF2">
        <w:rPr>
          <w:rFonts w:cs="Arial"/>
        </w:rPr>
        <w:t>μm</w:t>
      </w:r>
      <w:proofErr w:type="spellEnd"/>
      <w:r w:rsidRPr="00070BF2">
        <w:rPr>
          <w:rFonts w:cs="Arial"/>
        </w:rPr>
        <w:t>.</w:t>
      </w:r>
    </w:p>
    <w:p w14:paraId="4A5CB553"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Kokonaiskuivakalvonpaksuus yht. 200 </w:t>
      </w:r>
      <w:proofErr w:type="spellStart"/>
      <w:r w:rsidRPr="00070BF2">
        <w:rPr>
          <w:rFonts w:cs="Arial"/>
        </w:rPr>
        <w:t>μm</w:t>
      </w:r>
      <w:proofErr w:type="spellEnd"/>
      <w:r w:rsidRPr="00070BF2">
        <w:rPr>
          <w:rFonts w:cs="Arial"/>
        </w:rPr>
        <w:t>.</w:t>
      </w:r>
    </w:p>
    <w:p w14:paraId="4A5CB554" w14:textId="77777777" w:rsidR="000A3950" w:rsidRPr="00070BF2" w:rsidRDefault="000A3950" w:rsidP="000A3950">
      <w:pPr>
        <w:suppressAutoHyphens/>
        <w:spacing w:after="100" w:afterAutospacing="1"/>
        <w:rPr>
          <w:rFonts w:cs="Arial"/>
        </w:rPr>
      </w:pPr>
    </w:p>
    <w:p w14:paraId="4A5CB555" w14:textId="77777777" w:rsidR="000A3950" w:rsidRPr="00070BF2" w:rsidRDefault="000A3950" w:rsidP="000A3950">
      <w:pPr>
        <w:suppressAutoHyphens/>
        <w:spacing w:after="100" w:afterAutospacing="1"/>
        <w:rPr>
          <w:rFonts w:cs="Arial"/>
          <w:b/>
        </w:rPr>
      </w:pPr>
      <w:r w:rsidRPr="00070BF2">
        <w:rPr>
          <w:rFonts w:cs="Arial"/>
          <w:b/>
        </w:rPr>
        <w:t xml:space="preserve">Jauhemaalaus </w:t>
      </w:r>
    </w:p>
    <w:p w14:paraId="4A5CB556" w14:textId="77777777" w:rsidR="000A3950" w:rsidRPr="00070BF2" w:rsidRDefault="000A3950" w:rsidP="000A3950">
      <w:pPr>
        <w:suppressAutoHyphens/>
        <w:spacing w:after="100" w:afterAutospacing="1"/>
      </w:pPr>
      <w:r w:rsidRPr="00070BF2">
        <w:t xml:space="preserve">Maalausjärjestelmän rakenne: PE120/2 - </w:t>
      </w:r>
      <w:proofErr w:type="spellStart"/>
      <w:r w:rsidRPr="00070BF2">
        <w:t>FeFo</w:t>
      </w:r>
      <w:proofErr w:type="spellEnd"/>
    </w:p>
    <w:p w14:paraId="4A5CB557" w14:textId="77777777" w:rsidR="000A3950" w:rsidRPr="00070BF2" w:rsidRDefault="000A3950" w:rsidP="000A3950">
      <w:pPr>
        <w:suppressAutoHyphens/>
        <w:spacing w:after="100" w:afterAutospacing="1"/>
      </w:pPr>
      <w:proofErr w:type="spellStart"/>
      <w:r w:rsidRPr="00070BF2">
        <w:t>Teknos</w:t>
      </w:r>
      <w:proofErr w:type="spellEnd"/>
      <w:r w:rsidRPr="00070BF2">
        <w:t xml:space="preserve"> Oy: n maalausjärjestelmätunnus: P229h </w:t>
      </w:r>
    </w:p>
    <w:p w14:paraId="4A5CB558" w14:textId="77777777" w:rsidR="000A3950" w:rsidRPr="00070BF2" w:rsidRDefault="000A3950" w:rsidP="000A3950">
      <w:pPr>
        <w:suppressAutoHyphens/>
        <w:spacing w:after="100" w:afterAutospacing="1"/>
      </w:pPr>
      <w:r w:rsidRPr="00070BF2">
        <w:rPr>
          <w:rFonts w:cs="Arial"/>
        </w:rPr>
        <w:t xml:space="preserve">Maalausjärjestelmän merkintä täydellisenä: </w:t>
      </w:r>
      <w:r w:rsidRPr="00070BF2">
        <w:t xml:space="preserve">P229h-PE8350-00 120/2 - </w:t>
      </w:r>
      <w:proofErr w:type="spellStart"/>
      <w:r w:rsidRPr="00070BF2">
        <w:t>FeFo</w:t>
      </w:r>
      <w:proofErr w:type="spellEnd"/>
    </w:p>
    <w:p w14:paraId="4A5CB559" w14:textId="77777777" w:rsidR="000A3950" w:rsidRPr="00070BF2" w:rsidRDefault="000A3950" w:rsidP="000A3950">
      <w:pPr>
        <w:suppressAutoHyphens/>
        <w:spacing w:after="100" w:afterAutospacing="1"/>
      </w:pPr>
    </w:p>
    <w:p w14:paraId="4A5CB55A"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Maalattavilta pinnoilta poistetaan esikäsittelyä ja maalausta vaikeuttavat epäpuhtaudet sekä vesiliukoiset suolat lian- ja rasvanpoistomenetelmin (SFS-EN ISO 12944, osa 4). Rasvanpoisto ja </w:t>
      </w:r>
      <w:proofErr w:type="spellStart"/>
      <w:r w:rsidRPr="00070BF2">
        <w:rPr>
          <w:rFonts w:cs="Arial"/>
        </w:rPr>
        <w:t>sinkkifosfatointi</w:t>
      </w:r>
      <w:proofErr w:type="spellEnd"/>
      <w:r w:rsidRPr="00070BF2">
        <w:rPr>
          <w:rFonts w:cs="Arial"/>
        </w:rPr>
        <w:t xml:space="preserve">. Esikäsittelyn paikka ja ajankohta tulee valita siten, ettei käsitelty pinta likaannu tai kostu ennen jatkokäsittelyjä      </w:t>
      </w:r>
    </w:p>
    <w:p w14:paraId="4A5CB55B" w14:textId="77777777" w:rsidR="000A3950" w:rsidRPr="00070BF2" w:rsidRDefault="000A3950" w:rsidP="000A3950">
      <w:pPr>
        <w:suppressAutoHyphens/>
        <w:spacing w:after="100" w:afterAutospacing="1"/>
        <w:ind w:left="1854"/>
        <w:rPr>
          <w:rFonts w:cs="Arial"/>
        </w:rPr>
      </w:pPr>
      <w:r w:rsidRPr="00070BF2">
        <w:rPr>
          <w:rFonts w:cs="Arial"/>
        </w:rPr>
        <w:t>(SFS-EN ISO 12944, osa 4).</w:t>
      </w:r>
    </w:p>
    <w:p w14:paraId="4A5CB55C"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INFRALIT PE 8350-00 </w:t>
      </w:r>
      <w:proofErr w:type="gramStart"/>
      <w:r w:rsidRPr="00070BF2">
        <w:rPr>
          <w:rFonts w:cs="Arial"/>
        </w:rPr>
        <w:t>polyesterijauhemaali  1</w:t>
      </w:r>
      <w:proofErr w:type="gramEnd"/>
      <w:r w:rsidRPr="00070BF2">
        <w:rPr>
          <w:rFonts w:cs="Arial"/>
        </w:rPr>
        <w:t xml:space="preserve">x 60 </w:t>
      </w:r>
      <w:proofErr w:type="spellStart"/>
      <w:r w:rsidRPr="00070BF2">
        <w:rPr>
          <w:rFonts w:cs="Arial"/>
        </w:rPr>
        <w:t>μm</w:t>
      </w:r>
      <w:proofErr w:type="spellEnd"/>
      <w:r w:rsidRPr="00070BF2">
        <w:rPr>
          <w:rFonts w:cs="Arial"/>
        </w:rPr>
        <w:t>.</w:t>
      </w:r>
    </w:p>
    <w:p w14:paraId="4A5CB55D" w14:textId="77777777" w:rsidR="000A3950" w:rsidRPr="00070BF2" w:rsidRDefault="000A3950" w:rsidP="00892DB5">
      <w:pPr>
        <w:numPr>
          <w:ilvl w:val="0"/>
          <w:numId w:val="21"/>
        </w:numPr>
        <w:suppressAutoHyphens/>
        <w:spacing w:after="100" w:afterAutospacing="1"/>
        <w:ind w:left="1854"/>
      </w:pPr>
      <w:r w:rsidRPr="00070BF2">
        <w:rPr>
          <w:rFonts w:cs="Arial"/>
        </w:rPr>
        <w:t xml:space="preserve">Pintamaalaus INFRALIT PE 8350-00 </w:t>
      </w:r>
      <w:proofErr w:type="gramStart"/>
      <w:r w:rsidRPr="00070BF2">
        <w:rPr>
          <w:rFonts w:cs="Arial"/>
        </w:rPr>
        <w:t>polyesterijauhemaali</w:t>
      </w:r>
      <w:r w:rsidRPr="00070BF2">
        <w:t xml:space="preserve">  1</w:t>
      </w:r>
      <w:proofErr w:type="gramEnd"/>
      <w:r w:rsidRPr="00070BF2">
        <w:t xml:space="preserve"> x 60</w:t>
      </w:r>
      <w:r w:rsidRPr="00070BF2">
        <w:rPr>
          <w:rFonts w:cs="Arial"/>
        </w:rPr>
        <w:t xml:space="preserve"> </w:t>
      </w:r>
      <w:proofErr w:type="spellStart"/>
      <w:r w:rsidRPr="00070BF2">
        <w:rPr>
          <w:rFonts w:cs="Arial"/>
        </w:rPr>
        <w:t>μm</w:t>
      </w:r>
      <w:proofErr w:type="spellEnd"/>
      <w:r w:rsidRPr="00070BF2">
        <w:rPr>
          <w:rFonts w:cs="Arial"/>
        </w:rPr>
        <w:t>.</w:t>
      </w:r>
    </w:p>
    <w:p w14:paraId="4A5CB55E" w14:textId="77777777" w:rsidR="000A3950" w:rsidRPr="00070BF2" w:rsidRDefault="000A3950" w:rsidP="00892DB5">
      <w:pPr>
        <w:numPr>
          <w:ilvl w:val="0"/>
          <w:numId w:val="24"/>
        </w:numPr>
        <w:suppressAutoHyphens/>
        <w:spacing w:after="100" w:afterAutospacing="1"/>
      </w:pPr>
      <w:r w:rsidRPr="00070BF2">
        <w:rPr>
          <w:rFonts w:cs="Arial"/>
        </w:rPr>
        <w:t xml:space="preserve">Kokonaiskuivakalvonpaksuus yht. 120 </w:t>
      </w:r>
      <w:proofErr w:type="spellStart"/>
      <w:r w:rsidRPr="00070BF2">
        <w:rPr>
          <w:rFonts w:cs="Arial"/>
        </w:rPr>
        <w:t>μm</w:t>
      </w:r>
      <w:proofErr w:type="spellEnd"/>
      <w:r w:rsidRPr="00070BF2">
        <w:rPr>
          <w:rFonts w:cs="Arial"/>
        </w:rPr>
        <w:t>.</w:t>
      </w:r>
    </w:p>
    <w:p w14:paraId="4A5CB55F" w14:textId="77777777" w:rsidR="000A3950" w:rsidRPr="00070BF2" w:rsidRDefault="000A3950" w:rsidP="000A3950">
      <w:pPr>
        <w:suppressAutoHyphens/>
        <w:spacing w:after="100" w:afterAutospacing="1"/>
      </w:pPr>
    </w:p>
    <w:p w14:paraId="4A5CB560" w14:textId="77777777" w:rsidR="000A3950" w:rsidRPr="00070BF2" w:rsidRDefault="000A3950" w:rsidP="000A3950">
      <w:pPr>
        <w:suppressAutoHyphens/>
        <w:spacing w:after="100" w:afterAutospacing="1"/>
        <w:rPr>
          <w:rFonts w:cs="Arial"/>
          <w:b/>
        </w:rPr>
      </w:pPr>
      <w:r w:rsidRPr="00070BF2">
        <w:rPr>
          <w:rFonts w:cs="Arial"/>
          <w:b/>
        </w:rPr>
        <w:t xml:space="preserve">Sinkitty teräs </w:t>
      </w:r>
    </w:p>
    <w:p w14:paraId="4A5CB561" w14:textId="77777777" w:rsidR="000A3950" w:rsidRPr="00070BF2" w:rsidRDefault="000A3950" w:rsidP="000A3950">
      <w:pPr>
        <w:suppressAutoHyphens/>
        <w:spacing w:after="100" w:afterAutospacing="1"/>
        <w:rPr>
          <w:rFonts w:cs="Arial"/>
          <w:b/>
        </w:rPr>
      </w:pPr>
    </w:p>
    <w:p w14:paraId="4A5CB562" w14:textId="77777777" w:rsidR="000A3950" w:rsidRPr="00070BF2" w:rsidRDefault="000A3950" w:rsidP="000A3950">
      <w:pPr>
        <w:suppressAutoHyphens/>
        <w:spacing w:after="100" w:afterAutospacing="1"/>
        <w:rPr>
          <w:rFonts w:cs="Arial"/>
          <w:b/>
        </w:rPr>
      </w:pPr>
      <w:r w:rsidRPr="00070BF2">
        <w:rPr>
          <w:rFonts w:cs="Arial"/>
          <w:b/>
        </w:rPr>
        <w:t xml:space="preserve">Märkämaalaus </w:t>
      </w:r>
    </w:p>
    <w:p w14:paraId="4A5CB563"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Tikkurila Oyj:n tuotteilla: </w:t>
      </w:r>
    </w:p>
    <w:p w14:paraId="4A5CB564" w14:textId="77777777" w:rsidR="000A3950" w:rsidRPr="00070BF2" w:rsidRDefault="000A3950" w:rsidP="000A3950">
      <w:pPr>
        <w:suppressAutoHyphens/>
        <w:spacing w:after="100" w:afterAutospacing="1"/>
        <w:rPr>
          <w:rFonts w:cs="Arial"/>
          <w:b/>
        </w:rPr>
      </w:pPr>
    </w:p>
    <w:p w14:paraId="4A5CB565" w14:textId="77777777" w:rsidR="000A3950" w:rsidRPr="00070BF2" w:rsidRDefault="000A3950" w:rsidP="000A3950">
      <w:pPr>
        <w:suppressAutoHyphens/>
        <w:spacing w:after="100" w:afterAutospacing="1"/>
        <w:rPr>
          <w:rFonts w:cs="Arial"/>
          <w:b/>
        </w:rPr>
      </w:pPr>
      <w:r w:rsidRPr="00070BF2">
        <w:rPr>
          <w:rFonts w:cs="Arial"/>
        </w:rPr>
        <w:t>SFS 5873</w:t>
      </w:r>
      <w:r w:rsidRPr="00070BF2">
        <w:t xml:space="preserve"> mukainen yhdistelmä, </w:t>
      </w:r>
      <w:r w:rsidRPr="00070BF2">
        <w:rPr>
          <w:rFonts w:cs="Arial"/>
        </w:rPr>
        <w:t>SFS 5873</w:t>
      </w:r>
      <w:r w:rsidRPr="00070BF2">
        <w:t>/</w:t>
      </w:r>
      <w:r w:rsidRPr="00070BF2">
        <w:rPr>
          <w:rFonts w:cs="Arial"/>
        </w:rPr>
        <w:t>F30.04</w:t>
      </w:r>
    </w:p>
    <w:p w14:paraId="4A5CB566" w14:textId="77777777" w:rsidR="000A3950" w:rsidRPr="00070BF2" w:rsidRDefault="000A3950" w:rsidP="000A3950">
      <w:pPr>
        <w:suppressAutoHyphens/>
        <w:spacing w:after="100" w:afterAutospacing="1"/>
        <w:rPr>
          <w:rFonts w:cs="Arial"/>
        </w:rPr>
      </w:pPr>
      <w:r w:rsidRPr="00070BF2">
        <w:rPr>
          <w:rFonts w:cs="Arial"/>
        </w:rPr>
        <w:t>Tikkurila Oyj:n tunnus: TP20</w:t>
      </w:r>
    </w:p>
    <w:p w14:paraId="4A5CB567" w14:textId="77777777" w:rsidR="000A3950" w:rsidRPr="00070BF2" w:rsidRDefault="000A3950" w:rsidP="000A3950">
      <w:pPr>
        <w:suppressAutoHyphens/>
        <w:spacing w:after="100" w:afterAutospacing="1"/>
        <w:rPr>
          <w:rFonts w:cs="Arial"/>
        </w:rPr>
      </w:pPr>
      <w:r w:rsidRPr="00070BF2">
        <w:rPr>
          <w:rFonts w:cs="Arial"/>
        </w:rPr>
        <w:t>Maalausjärjestelmän rakenne: EPPUR120/2-ZnSaS</w:t>
      </w:r>
    </w:p>
    <w:p w14:paraId="4A5CB568" w14:textId="77777777" w:rsidR="000A3950" w:rsidRPr="00070BF2" w:rsidRDefault="000A3950" w:rsidP="000A3950">
      <w:pPr>
        <w:suppressAutoHyphens/>
        <w:spacing w:after="100" w:afterAutospacing="1"/>
        <w:rPr>
          <w:rFonts w:cs="Arial"/>
        </w:rPr>
      </w:pPr>
      <w:r w:rsidRPr="00070BF2">
        <w:rPr>
          <w:rFonts w:cs="Arial"/>
        </w:rPr>
        <w:t>Maaliyhdistelmän merkintä täydellisenä: TP20- EPPUR120/2-ZnSaS</w:t>
      </w:r>
    </w:p>
    <w:p w14:paraId="4A5CB569" w14:textId="77777777" w:rsidR="000A3950" w:rsidRPr="00070BF2" w:rsidRDefault="000A3950" w:rsidP="00892DB5">
      <w:pPr>
        <w:numPr>
          <w:ilvl w:val="0"/>
          <w:numId w:val="32"/>
        </w:numPr>
        <w:suppressAutoHyphens/>
        <w:spacing w:after="100" w:afterAutospacing="1"/>
      </w:pPr>
      <w:r w:rsidRPr="00070BF2">
        <w:rPr>
          <w:rFonts w:cs="Arial"/>
        </w:rPr>
        <w:t xml:space="preserve">Esikäsittelyt: öljy, rasva, suolat ja lika poistetaan kohteeseen sopivalla menetelmällä (SFS-EN ISO 12944-4).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xml:space="preserve">) siten, että pinta on kauttaaltaan tasaisen karhea. Puhallusmateriaalina käytetään esim. puhdasta, kuivaa kvartsihiekkaa. (SFS 5873) Mikäli pyyhkäisysuihkupuhdistus ei ole mahdollista, pinnat karhennetaan hiomalla tai pestään huolellisesti Panssaripesu -pesuaineella harjaamalla huuhtelut huomioiden. </w:t>
      </w:r>
    </w:p>
    <w:p w14:paraId="4A5CB56A" w14:textId="77777777" w:rsidR="000A3950" w:rsidRPr="00070BF2" w:rsidRDefault="000A3950" w:rsidP="000A3950">
      <w:pPr>
        <w:suppressAutoHyphens/>
        <w:spacing w:after="100" w:afterAutospacing="1"/>
        <w:ind w:left="1854"/>
      </w:pPr>
    </w:p>
    <w:p w14:paraId="4A5CB56B" w14:textId="77777777" w:rsidR="000A3950" w:rsidRPr="00070BF2" w:rsidRDefault="000A3950" w:rsidP="000A3950">
      <w:pPr>
        <w:suppressAutoHyphens/>
        <w:spacing w:after="100" w:afterAutospacing="1"/>
        <w:ind w:left="1494"/>
      </w:pPr>
      <w:r w:rsidRPr="00070BF2">
        <w:t xml:space="preserve">Kuumasinkityt pinnat suositellaan maalattavaksi ns. </w:t>
      </w:r>
      <w:proofErr w:type="spellStart"/>
      <w:r w:rsidRPr="00070BF2">
        <w:t>harsotustekniikalla</w:t>
      </w:r>
      <w:proofErr w:type="spellEnd"/>
      <w:r w:rsidRPr="00070BF2">
        <w:t xml:space="preserve"> (maali ohennettuna 25 - 30 %) ennen varsinaista pohjamaalausta.</w:t>
      </w:r>
    </w:p>
    <w:p w14:paraId="4A5CB56C" w14:textId="77777777" w:rsidR="000A3950" w:rsidRPr="00070BF2" w:rsidRDefault="000A3950" w:rsidP="000A3950">
      <w:pPr>
        <w:suppressAutoHyphens/>
        <w:spacing w:after="100" w:afterAutospacing="1"/>
        <w:ind w:left="1134"/>
      </w:pPr>
    </w:p>
    <w:p w14:paraId="4A5CB56D" w14:textId="77777777" w:rsidR="000A3950" w:rsidRPr="00070BF2" w:rsidRDefault="000A3950" w:rsidP="000A3950">
      <w:pPr>
        <w:suppressAutoHyphens/>
        <w:spacing w:after="100" w:afterAutospacing="1"/>
        <w:ind w:left="1494"/>
      </w:pPr>
      <w:r w:rsidRPr="00070BF2">
        <w:t xml:space="preserve">Sinkkipinnoitteessa olevat vauriot </w:t>
      </w:r>
      <w:proofErr w:type="spellStart"/>
      <w:r w:rsidRPr="00070BF2">
        <w:t>korjausmaalataan</w:t>
      </w:r>
      <w:proofErr w:type="spellEnd"/>
      <w:r w:rsidRPr="00070BF2">
        <w:t xml:space="preserve"> </w:t>
      </w:r>
      <w:proofErr w:type="spellStart"/>
      <w:r w:rsidRPr="00070BF2">
        <w:t>Temazinc</w:t>
      </w:r>
      <w:proofErr w:type="spellEnd"/>
      <w:r w:rsidRPr="00070BF2">
        <w:t xml:space="preserve"> 99 sinkkiepoksimaalilla. Ennen maalausta korjattava alue puhdistetaan huolellisesti (Sa2½/St3) ja korjattavan alueen reunoilla sinkkipinnoite hiotaan loivaksi.</w:t>
      </w:r>
    </w:p>
    <w:p w14:paraId="4A5CB56E"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w:t>
      </w:r>
      <w:proofErr w:type="spellStart"/>
      <w:r w:rsidRPr="00070BF2">
        <w:rPr>
          <w:rFonts w:cs="Arial"/>
        </w:rPr>
        <w:t>Temacoat</w:t>
      </w:r>
      <w:proofErr w:type="spellEnd"/>
      <w:r w:rsidRPr="00070BF2">
        <w:rPr>
          <w:rFonts w:cs="Arial"/>
        </w:rPr>
        <w:t xml:space="preserve"> GPL-S </w:t>
      </w:r>
      <w:proofErr w:type="spellStart"/>
      <w:r w:rsidRPr="00070BF2">
        <w:rPr>
          <w:rFonts w:cs="Arial"/>
        </w:rPr>
        <w:t>Primer</w:t>
      </w:r>
      <w:proofErr w:type="spellEnd"/>
      <w:r w:rsidRPr="00070BF2">
        <w:rPr>
          <w:rFonts w:cs="Arial"/>
        </w:rPr>
        <w:t xml:space="preserve"> 1 x 80 </w:t>
      </w:r>
      <w:proofErr w:type="spellStart"/>
      <w:r w:rsidRPr="00070BF2">
        <w:rPr>
          <w:rFonts w:cs="Arial"/>
        </w:rPr>
        <w:t>μm</w:t>
      </w:r>
      <w:proofErr w:type="spellEnd"/>
    </w:p>
    <w:p w14:paraId="4A5CB56F"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w:t>
      </w:r>
      <w:proofErr w:type="spellStart"/>
      <w:r w:rsidRPr="00070BF2">
        <w:rPr>
          <w:rFonts w:cs="Arial"/>
        </w:rPr>
        <w:t>Temadur</w:t>
      </w:r>
      <w:proofErr w:type="spellEnd"/>
      <w:r w:rsidRPr="00070BF2">
        <w:rPr>
          <w:rFonts w:cs="Arial"/>
        </w:rPr>
        <w:t xml:space="preserve"> 50 1 x 40 </w:t>
      </w:r>
      <w:proofErr w:type="spellStart"/>
      <w:r w:rsidRPr="00070BF2">
        <w:rPr>
          <w:rFonts w:cs="Arial"/>
        </w:rPr>
        <w:t>μm</w:t>
      </w:r>
      <w:proofErr w:type="spellEnd"/>
    </w:p>
    <w:p w14:paraId="4A5CB57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Kokonaiskuivakalvonpaksuus yht.120 </w:t>
      </w:r>
      <w:proofErr w:type="spellStart"/>
      <w:r w:rsidRPr="00070BF2">
        <w:rPr>
          <w:rFonts w:cs="Arial"/>
        </w:rPr>
        <w:t>μm</w:t>
      </w:r>
      <w:proofErr w:type="spellEnd"/>
    </w:p>
    <w:p w14:paraId="4A5CB571" w14:textId="77777777" w:rsidR="000A3950" w:rsidRPr="00070BF2" w:rsidRDefault="000A3950" w:rsidP="000A3950">
      <w:pPr>
        <w:autoSpaceDE w:val="0"/>
        <w:autoSpaceDN w:val="0"/>
        <w:adjustRightInd w:val="0"/>
        <w:ind w:left="1854"/>
        <w:rPr>
          <w:rFonts w:cs="Arial"/>
        </w:rPr>
      </w:pPr>
    </w:p>
    <w:p w14:paraId="4A5CB572" w14:textId="77777777" w:rsidR="000A3950" w:rsidRPr="00070BF2" w:rsidRDefault="000A3950" w:rsidP="000A3950">
      <w:pPr>
        <w:autoSpaceDE w:val="0"/>
        <w:autoSpaceDN w:val="0"/>
        <w:adjustRightInd w:val="0"/>
        <w:ind w:left="1304"/>
      </w:pPr>
      <w:r w:rsidRPr="00070BF2">
        <w:t xml:space="preserve">Soveltuva konepajapohjamaalit: </w:t>
      </w:r>
      <w:proofErr w:type="spellStart"/>
      <w:r w:rsidRPr="00070BF2">
        <w:t>Temablast</w:t>
      </w:r>
      <w:proofErr w:type="spellEnd"/>
      <w:r w:rsidRPr="00070BF2">
        <w:t xml:space="preserve"> EV 110, epoksi ja </w:t>
      </w:r>
      <w:proofErr w:type="spellStart"/>
      <w:r w:rsidRPr="00070BF2">
        <w:t>Temaweld</w:t>
      </w:r>
      <w:proofErr w:type="spellEnd"/>
      <w:r w:rsidRPr="00070BF2">
        <w:t xml:space="preserve"> ZSM, sinkkisilikaatti.</w:t>
      </w:r>
    </w:p>
    <w:p w14:paraId="4A5CB573" w14:textId="77777777" w:rsidR="000A3950" w:rsidRPr="00070BF2" w:rsidRDefault="000A3950" w:rsidP="000A3950">
      <w:pPr>
        <w:suppressAutoHyphens/>
        <w:spacing w:after="100" w:afterAutospacing="1"/>
        <w:rPr>
          <w:rFonts w:cs="Arial"/>
        </w:rPr>
      </w:pPr>
    </w:p>
    <w:p w14:paraId="4A5CB574"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575" w14:textId="77777777" w:rsidR="000A3950" w:rsidRPr="00070BF2" w:rsidRDefault="000A3950" w:rsidP="000A3950">
      <w:pPr>
        <w:suppressAutoHyphens/>
        <w:spacing w:after="100" w:afterAutospacing="1"/>
        <w:ind w:left="1494"/>
        <w:rPr>
          <w:rFonts w:cs="Arial"/>
        </w:rPr>
      </w:pPr>
    </w:p>
    <w:p w14:paraId="4A5CB576" w14:textId="77777777" w:rsidR="000A3950" w:rsidRPr="00070BF2" w:rsidRDefault="000A3950" w:rsidP="000A3950">
      <w:pPr>
        <w:suppressAutoHyphens/>
        <w:spacing w:after="100" w:afterAutospacing="1"/>
        <w:rPr>
          <w:rFonts w:cs="Arial"/>
        </w:rPr>
      </w:pPr>
      <w:r w:rsidRPr="00070BF2">
        <w:rPr>
          <w:rFonts w:cs="Arial"/>
        </w:rPr>
        <w:t>SFS-EN IS0 12944-5 (2007) mukainen tunnus A7.10</w:t>
      </w:r>
    </w:p>
    <w:p w14:paraId="4A5CB577" w14:textId="77777777" w:rsidR="000A3950" w:rsidRPr="00070BF2" w:rsidRDefault="000A3950" w:rsidP="000A3950">
      <w:pPr>
        <w:suppressAutoHyphens/>
        <w:spacing w:after="100" w:afterAutospacing="1"/>
        <w:rPr>
          <w:rFonts w:cs="Arial"/>
        </w:rPr>
      </w:pPr>
      <w:proofErr w:type="spellStart"/>
      <w:r w:rsidRPr="00070BF2">
        <w:rPr>
          <w:rFonts w:cs="Arial"/>
        </w:rPr>
        <w:t>Teknos</w:t>
      </w:r>
      <w:proofErr w:type="spellEnd"/>
      <w:r w:rsidRPr="00070BF2">
        <w:rPr>
          <w:rFonts w:cs="Arial"/>
        </w:rPr>
        <w:t xml:space="preserve"> Oy:n tunnus: K65e</w:t>
      </w:r>
    </w:p>
    <w:p w14:paraId="4A5CB578" w14:textId="77777777" w:rsidR="000A3950" w:rsidRPr="00070BF2" w:rsidRDefault="000A3950" w:rsidP="000A3950">
      <w:pPr>
        <w:suppressAutoHyphens/>
        <w:spacing w:after="100" w:afterAutospacing="1"/>
        <w:rPr>
          <w:rFonts w:cs="Arial"/>
        </w:rPr>
      </w:pPr>
      <w:r w:rsidRPr="00070BF2">
        <w:rPr>
          <w:rFonts w:cs="Arial"/>
        </w:rPr>
        <w:t xml:space="preserve">Maalausjärjestelmän rakenne: EPPUR120/2 </w:t>
      </w:r>
      <w:proofErr w:type="spellStart"/>
      <w:r w:rsidRPr="00070BF2">
        <w:rPr>
          <w:rFonts w:cs="Arial"/>
        </w:rPr>
        <w:t>ZnSaS</w:t>
      </w:r>
      <w:proofErr w:type="spellEnd"/>
    </w:p>
    <w:p w14:paraId="4A5CB579" w14:textId="77777777" w:rsidR="000A3950" w:rsidRPr="00070BF2" w:rsidRDefault="000A3950" w:rsidP="000A3950">
      <w:pPr>
        <w:suppressAutoHyphens/>
        <w:spacing w:after="100" w:afterAutospacing="1"/>
        <w:rPr>
          <w:rFonts w:cs="Arial"/>
        </w:rPr>
      </w:pPr>
      <w:r w:rsidRPr="00070BF2">
        <w:rPr>
          <w:rFonts w:cs="Arial"/>
        </w:rPr>
        <w:t xml:space="preserve">Maalausjärjestelmän merkintä täydellisenä: </w:t>
      </w:r>
    </w:p>
    <w:p w14:paraId="4A5CB57A" w14:textId="77777777" w:rsidR="000A3950" w:rsidRPr="00070BF2" w:rsidRDefault="000A3950" w:rsidP="000A3950">
      <w:pPr>
        <w:suppressAutoHyphens/>
        <w:spacing w:after="100" w:afterAutospacing="1"/>
        <w:rPr>
          <w:rFonts w:cs="Arial"/>
        </w:rPr>
      </w:pPr>
      <w:r w:rsidRPr="00070BF2">
        <w:rPr>
          <w:rFonts w:cs="Arial"/>
        </w:rPr>
        <w:t xml:space="preserve">K65e-SFS-EN IS0 12944-5/A7.10(EPPUR120/2 </w:t>
      </w:r>
      <w:proofErr w:type="spellStart"/>
      <w:r w:rsidRPr="00070BF2">
        <w:rPr>
          <w:rFonts w:cs="Arial"/>
        </w:rPr>
        <w:t>ZnSaS</w:t>
      </w:r>
      <w:proofErr w:type="spellEnd"/>
      <w:r w:rsidRPr="00070BF2">
        <w:rPr>
          <w:rFonts w:cs="Arial"/>
        </w:rPr>
        <w:t>)</w:t>
      </w:r>
    </w:p>
    <w:p w14:paraId="4A5CB57B" w14:textId="77777777" w:rsidR="000A3950" w:rsidRPr="00070BF2" w:rsidRDefault="000A3950" w:rsidP="00892DB5">
      <w:pPr>
        <w:numPr>
          <w:ilvl w:val="0"/>
          <w:numId w:val="31"/>
        </w:numPr>
        <w:suppressAutoHyphens/>
        <w:spacing w:after="100" w:afterAutospacing="1"/>
        <w:rPr>
          <w:rFonts w:cs="Arial"/>
        </w:rPr>
      </w:pPr>
      <w:r w:rsidRPr="00070BF2">
        <w:rPr>
          <w:rFonts w:cs="Arial"/>
        </w:rPr>
        <w:t xml:space="preserve">Esikäsittelyt: Maalattavilta pinnoilta poistetaan esikäsittelyä ja maalausta vaikeuttavat epäpuhtaudet sekä vesiliukoiset suolat lian- ja rasvanpoistomenetelmin. Ilmastorasitukseen tulevat kuumasinkityt teräsrakenteet voidaan </w:t>
      </w:r>
      <w:proofErr w:type="gramStart"/>
      <w:r w:rsidRPr="00070BF2">
        <w:rPr>
          <w:rFonts w:cs="Arial"/>
        </w:rPr>
        <w:t>maalata</w:t>
      </w:r>
      <w:proofErr w:type="gramEnd"/>
      <w:r w:rsidRPr="00070BF2">
        <w:rPr>
          <w:rFonts w:cs="Arial"/>
        </w:rPr>
        <w:t xml:space="preserve"> mikäli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siten, että pinta on kauttaaltaan muokkaantunut himmeäksi. Sopivia puhdistusmateriaaleja ovat esim. alumiinioksidi ja luonnonhiekka.</w:t>
      </w:r>
    </w:p>
    <w:p w14:paraId="4A5CB57C"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w:t>
      </w:r>
      <w:proofErr w:type="spellStart"/>
      <w:r w:rsidRPr="00070BF2">
        <w:rPr>
          <w:rFonts w:cs="Arial"/>
        </w:rPr>
        <w:t>Teknoplast</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7 epoksipohjamaali 1 x 60 </w:t>
      </w:r>
      <w:proofErr w:type="spellStart"/>
      <w:r w:rsidRPr="00070BF2">
        <w:rPr>
          <w:rFonts w:cs="Arial"/>
        </w:rPr>
        <w:t>μm</w:t>
      </w:r>
      <w:proofErr w:type="spellEnd"/>
      <w:r w:rsidRPr="00070BF2">
        <w:rPr>
          <w:rFonts w:cs="Arial"/>
        </w:rPr>
        <w:t>.</w:t>
      </w:r>
    </w:p>
    <w:p w14:paraId="4A5CB57D"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w:t>
      </w:r>
      <w:proofErr w:type="spellStart"/>
      <w:r w:rsidRPr="00070BF2">
        <w:rPr>
          <w:rFonts w:cs="Arial"/>
        </w:rPr>
        <w:t>Teknodur</w:t>
      </w:r>
      <w:proofErr w:type="spellEnd"/>
      <w:r w:rsidRPr="00070BF2">
        <w:rPr>
          <w:rFonts w:cs="Arial"/>
        </w:rPr>
        <w:t xml:space="preserve"> 3410 polyuretaanipintamaali 1 x 60 </w:t>
      </w:r>
      <w:proofErr w:type="spellStart"/>
      <w:r w:rsidRPr="00070BF2">
        <w:rPr>
          <w:rFonts w:cs="Arial"/>
        </w:rPr>
        <w:t>μm</w:t>
      </w:r>
      <w:proofErr w:type="spellEnd"/>
      <w:r w:rsidRPr="00070BF2">
        <w:rPr>
          <w:rFonts w:cs="Arial"/>
        </w:rPr>
        <w:t>.</w:t>
      </w:r>
    </w:p>
    <w:p w14:paraId="4A5CB57E"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lastRenderedPageBreak/>
        <w:t xml:space="preserve">kokonaiskuivakalvonpaksuus yht. 120 </w:t>
      </w:r>
      <w:proofErr w:type="spellStart"/>
      <w:r w:rsidRPr="00070BF2">
        <w:rPr>
          <w:rFonts w:cs="Arial"/>
        </w:rPr>
        <w:t>μm</w:t>
      </w:r>
      <w:proofErr w:type="spellEnd"/>
      <w:r w:rsidRPr="00070BF2">
        <w:rPr>
          <w:rFonts w:cs="Arial"/>
        </w:rPr>
        <w:t>.</w:t>
      </w:r>
    </w:p>
    <w:p w14:paraId="4A5CB57F" w14:textId="77777777" w:rsidR="000A3950" w:rsidRPr="00070BF2" w:rsidRDefault="000A3950" w:rsidP="000A3950">
      <w:pPr>
        <w:suppressAutoHyphens/>
        <w:spacing w:after="100" w:afterAutospacing="1"/>
        <w:ind w:left="1494"/>
        <w:rPr>
          <w:rFonts w:cs="Arial"/>
        </w:rPr>
      </w:pPr>
    </w:p>
    <w:p w14:paraId="4A5CB580" w14:textId="77777777" w:rsidR="000A3950" w:rsidRPr="00070BF2" w:rsidRDefault="000A3950" w:rsidP="000A3950">
      <w:pPr>
        <w:suppressAutoHyphens/>
        <w:spacing w:after="100" w:afterAutospacing="1"/>
        <w:ind w:left="1494"/>
        <w:rPr>
          <w:rFonts w:cs="Arial"/>
        </w:rPr>
      </w:pPr>
      <w:r w:rsidRPr="00070BF2">
        <w:rPr>
          <w:rFonts w:cs="Arial"/>
        </w:rPr>
        <w:t>Soveltuvat konepajapohjat: KORRO E epoksikonepajapohja, KORRO SE sinkkiepoksikonepajapohja ja KORRO SS sinkkisilikaattikonepajapohja.</w:t>
      </w:r>
    </w:p>
    <w:p w14:paraId="4A5CB581" w14:textId="77777777" w:rsidR="000A3950" w:rsidRPr="00070BF2" w:rsidRDefault="000A3950" w:rsidP="000A3950">
      <w:pPr>
        <w:suppressAutoHyphens/>
        <w:spacing w:after="100" w:afterAutospacing="1"/>
        <w:rPr>
          <w:rFonts w:cs="Arial"/>
        </w:rPr>
      </w:pPr>
    </w:p>
    <w:p w14:paraId="4A5CB582" w14:textId="77777777" w:rsidR="000A3950" w:rsidRPr="00070BF2" w:rsidRDefault="000A3950" w:rsidP="000A3950">
      <w:pPr>
        <w:suppressAutoHyphens/>
        <w:spacing w:after="100" w:afterAutospacing="1"/>
        <w:rPr>
          <w:rFonts w:cs="Arial"/>
          <w:b/>
        </w:rPr>
      </w:pPr>
      <w:r w:rsidRPr="00070BF2">
        <w:rPr>
          <w:rFonts w:cs="Arial"/>
          <w:b/>
        </w:rPr>
        <w:t>Jauhemaalaus</w:t>
      </w:r>
    </w:p>
    <w:p w14:paraId="4A5CB583" w14:textId="77777777" w:rsidR="000A3950" w:rsidRPr="00070BF2" w:rsidRDefault="000A3950" w:rsidP="000A3950">
      <w:pPr>
        <w:suppressAutoHyphens/>
        <w:spacing w:after="100" w:afterAutospacing="1"/>
      </w:pPr>
      <w:r w:rsidRPr="00070BF2">
        <w:t xml:space="preserve">Maalausjärjestelmän rakenne: PE120/2 - </w:t>
      </w:r>
      <w:proofErr w:type="spellStart"/>
      <w:r w:rsidRPr="00070BF2">
        <w:t>ZnSaS</w:t>
      </w:r>
      <w:proofErr w:type="spellEnd"/>
    </w:p>
    <w:p w14:paraId="4A5CB584" w14:textId="77777777" w:rsidR="000A3950" w:rsidRPr="00070BF2" w:rsidRDefault="000A3950" w:rsidP="000A3950">
      <w:pPr>
        <w:suppressAutoHyphens/>
        <w:spacing w:after="100" w:afterAutospacing="1"/>
      </w:pPr>
      <w:proofErr w:type="spellStart"/>
      <w:r w:rsidRPr="00070BF2">
        <w:t>Teknos</w:t>
      </w:r>
      <w:proofErr w:type="spellEnd"/>
      <w:r w:rsidRPr="00070BF2">
        <w:t xml:space="preserve"> Oy: n maalausjärjestelmätunnus: P229h</w:t>
      </w:r>
    </w:p>
    <w:p w14:paraId="4A5CB585" w14:textId="77777777" w:rsidR="000A3950" w:rsidRPr="00070BF2" w:rsidRDefault="000A3950" w:rsidP="000A3950">
      <w:pPr>
        <w:suppressAutoHyphens/>
        <w:spacing w:after="100" w:afterAutospacing="1"/>
      </w:pPr>
      <w:r w:rsidRPr="00070BF2">
        <w:t xml:space="preserve">Maalausjärjestelmän </w:t>
      </w:r>
      <w:r w:rsidRPr="00070BF2">
        <w:rPr>
          <w:rFonts w:cs="Arial"/>
        </w:rPr>
        <w:t xml:space="preserve">merkintä täydellisenä: </w:t>
      </w:r>
      <w:r w:rsidRPr="00070BF2">
        <w:t xml:space="preserve">P229h-PE8350-00 120/2 - </w:t>
      </w:r>
      <w:proofErr w:type="spellStart"/>
      <w:r w:rsidRPr="00070BF2">
        <w:t>ZnSaS</w:t>
      </w:r>
      <w:proofErr w:type="spellEnd"/>
    </w:p>
    <w:p w14:paraId="4A5CB586"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maalattavilta pinnoilta poistetaan esikäsittelyä ja maalausta vaikeuttavat epäpuhtaudet sekä vesiliukoiset suolat lian- ja rasvanpoistomenetelmin (SFS-EN ISO 12944, osa 4). Sinkityt pinnat </w:t>
      </w:r>
      <w:proofErr w:type="spellStart"/>
      <w:r w:rsidRPr="00070BF2">
        <w:rPr>
          <w:rFonts w:cs="Arial"/>
        </w:rPr>
        <w:t>pyyhkäisysuihkupuhdistetaan</w:t>
      </w:r>
      <w:proofErr w:type="spellEnd"/>
      <w:r w:rsidRPr="00070BF2">
        <w:rPr>
          <w:rFonts w:cs="Arial"/>
        </w:rPr>
        <w:t xml:space="preserve"> (</w:t>
      </w:r>
      <w:proofErr w:type="spellStart"/>
      <w:r w:rsidRPr="00070BF2">
        <w:rPr>
          <w:rFonts w:cs="Arial"/>
        </w:rPr>
        <w:t>SaS</w:t>
      </w:r>
      <w:proofErr w:type="spellEnd"/>
      <w:r w:rsidRPr="00070BF2">
        <w:rPr>
          <w:rFonts w:cs="Arial"/>
        </w:rPr>
        <w:t xml:space="preserve">) siten, että pinta on kauttaaltaan muokkautunut himmeäksi. Sopivia puhallusmateriaaleja ovat esim. alumiinioksidi ja luonnonhiekka. </w:t>
      </w:r>
    </w:p>
    <w:p w14:paraId="4A5CB587"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INFRALIT PE 8350-00 polyesterijauhemaali 1 x 60 </w:t>
      </w:r>
      <w:proofErr w:type="spellStart"/>
      <w:r w:rsidRPr="00070BF2">
        <w:rPr>
          <w:rFonts w:cs="Arial"/>
        </w:rPr>
        <w:t>μm</w:t>
      </w:r>
      <w:proofErr w:type="spellEnd"/>
      <w:r w:rsidRPr="00070BF2">
        <w:rPr>
          <w:rFonts w:cs="Arial"/>
        </w:rPr>
        <w:t>.</w:t>
      </w:r>
    </w:p>
    <w:p w14:paraId="4A5CB588"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INFRALIT PE 8350-00 polyesterijauhemaali 1 x 60 </w:t>
      </w:r>
      <w:proofErr w:type="spellStart"/>
      <w:r w:rsidRPr="00070BF2">
        <w:rPr>
          <w:rFonts w:cs="Arial"/>
        </w:rPr>
        <w:t>μm</w:t>
      </w:r>
      <w:proofErr w:type="spellEnd"/>
      <w:r w:rsidRPr="00070BF2">
        <w:rPr>
          <w:rFonts w:cs="Arial"/>
        </w:rPr>
        <w:t>.</w:t>
      </w:r>
    </w:p>
    <w:p w14:paraId="4A5CB589"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Kokonaiskuivakalvonpaksuus yht.120 </w:t>
      </w:r>
      <w:proofErr w:type="spellStart"/>
      <w:r w:rsidRPr="00070BF2">
        <w:rPr>
          <w:rFonts w:cs="Arial"/>
        </w:rPr>
        <w:t>μm</w:t>
      </w:r>
      <w:proofErr w:type="spellEnd"/>
    </w:p>
    <w:p w14:paraId="4A5CB58A" w14:textId="77777777" w:rsidR="000A3950" w:rsidRPr="00070BF2" w:rsidRDefault="000A3950" w:rsidP="000A3950">
      <w:pPr>
        <w:suppressAutoHyphens/>
        <w:spacing w:after="100" w:afterAutospacing="1"/>
        <w:rPr>
          <w:rFonts w:cs="Arial"/>
        </w:rPr>
      </w:pPr>
      <w:r w:rsidRPr="00070BF2">
        <w:rPr>
          <w:rFonts w:cs="Arial"/>
          <w:b/>
        </w:rPr>
        <w:t>Alumiini</w:t>
      </w:r>
    </w:p>
    <w:p w14:paraId="4A5CB58B" w14:textId="77777777" w:rsidR="000A3950" w:rsidRPr="00070BF2" w:rsidRDefault="000A3950" w:rsidP="000A3950">
      <w:pPr>
        <w:suppressAutoHyphens/>
        <w:spacing w:after="100" w:afterAutospacing="1"/>
        <w:rPr>
          <w:rFonts w:cs="Arial"/>
          <w:b/>
        </w:rPr>
      </w:pPr>
    </w:p>
    <w:p w14:paraId="4A5CB58C" w14:textId="77777777" w:rsidR="000A3950" w:rsidRPr="00070BF2" w:rsidRDefault="000A3950" w:rsidP="000A3950">
      <w:pPr>
        <w:suppressAutoHyphens/>
        <w:spacing w:after="100" w:afterAutospacing="1"/>
        <w:rPr>
          <w:rFonts w:cs="Arial"/>
          <w:b/>
        </w:rPr>
      </w:pPr>
      <w:r w:rsidRPr="00070BF2">
        <w:rPr>
          <w:rFonts w:cs="Arial"/>
          <w:b/>
        </w:rPr>
        <w:t>Märkämaalaus</w:t>
      </w:r>
    </w:p>
    <w:p w14:paraId="4A5CB58D" w14:textId="77777777" w:rsidR="000A3950" w:rsidRPr="00070BF2" w:rsidRDefault="000A3950" w:rsidP="000A3950">
      <w:pPr>
        <w:suppressAutoHyphens/>
        <w:spacing w:after="100" w:afterAutospacing="1"/>
        <w:rPr>
          <w:rFonts w:cs="Arial"/>
          <w:b/>
        </w:rPr>
      </w:pPr>
      <w:r w:rsidRPr="00070BF2">
        <w:rPr>
          <w:rFonts w:cs="Arial"/>
        </w:rPr>
        <w:t>SFS 5873</w:t>
      </w:r>
      <w:r w:rsidRPr="00070BF2">
        <w:t xml:space="preserve"> mukainen yhdistelmä, </w:t>
      </w:r>
      <w:r w:rsidRPr="00070BF2">
        <w:rPr>
          <w:rFonts w:cs="Arial"/>
        </w:rPr>
        <w:t>SFS 5873</w:t>
      </w:r>
      <w:r w:rsidRPr="00070BF2">
        <w:t>/</w:t>
      </w:r>
      <w:r w:rsidRPr="00070BF2">
        <w:rPr>
          <w:rFonts w:cs="Arial"/>
        </w:rPr>
        <w:t>F40.04</w:t>
      </w:r>
    </w:p>
    <w:p w14:paraId="4A5CB58E" w14:textId="77777777" w:rsidR="000A3950" w:rsidRPr="00070BF2" w:rsidRDefault="000A3950" w:rsidP="000A3950">
      <w:pPr>
        <w:suppressAutoHyphens/>
        <w:spacing w:after="100" w:afterAutospacing="1"/>
        <w:rPr>
          <w:rFonts w:cs="Arial"/>
        </w:rPr>
      </w:pPr>
      <w:r w:rsidRPr="00070BF2">
        <w:rPr>
          <w:rFonts w:cs="Arial"/>
        </w:rPr>
        <w:t xml:space="preserve">Tikkurila Oyj:n tunnus: TP20 </w:t>
      </w:r>
    </w:p>
    <w:p w14:paraId="4A5CB58F" w14:textId="77777777" w:rsidR="000A3950" w:rsidRPr="00070BF2" w:rsidRDefault="000A3950" w:rsidP="000A3950">
      <w:pPr>
        <w:suppressAutoHyphens/>
        <w:spacing w:after="100" w:afterAutospacing="1"/>
        <w:rPr>
          <w:rFonts w:cs="Arial"/>
        </w:rPr>
      </w:pPr>
      <w:r w:rsidRPr="00070BF2">
        <w:rPr>
          <w:rFonts w:cs="Arial"/>
        </w:rPr>
        <w:t>Maalausjärjestelmän rakenne: EPPUR120/2-AlSaS</w:t>
      </w:r>
    </w:p>
    <w:p w14:paraId="4A5CB590" w14:textId="77777777" w:rsidR="000A3950" w:rsidRPr="00070BF2" w:rsidRDefault="000A3950" w:rsidP="000A3950">
      <w:pPr>
        <w:suppressAutoHyphens/>
        <w:spacing w:after="100" w:afterAutospacing="1"/>
        <w:rPr>
          <w:rFonts w:cs="Arial"/>
        </w:rPr>
      </w:pPr>
      <w:r w:rsidRPr="00070BF2">
        <w:rPr>
          <w:rFonts w:cs="Arial"/>
        </w:rPr>
        <w:t>Maaliyhdistelmän merkintä täydellisenä: TP20- EPPUR120/2-AlSaS</w:t>
      </w:r>
    </w:p>
    <w:p w14:paraId="4A5CB591"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w:t>
      </w:r>
      <w:r w:rsidRPr="00070BF2">
        <w:t xml:space="preserve">Öljy, rasva, suolat ja lika poistetaan kohteeseen sopivalla menetelmällä (SFS-EN ISO 12944-4). Pinnat </w:t>
      </w:r>
      <w:proofErr w:type="spellStart"/>
      <w:r w:rsidRPr="00070BF2">
        <w:t>pyyhkäisysuihkupuhdistetaan</w:t>
      </w:r>
      <w:proofErr w:type="spellEnd"/>
      <w:r w:rsidRPr="00070BF2">
        <w:t xml:space="preserve"> (</w:t>
      </w:r>
      <w:proofErr w:type="spellStart"/>
      <w:r w:rsidRPr="00070BF2">
        <w:t>SaS</w:t>
      </w:r>
      <w:proofErr w:type="spellEnd"/>
      <w:r w:rsidRPr="00070BF2">
        <w:t xml:space="preserve">) siten, että pinta on kauttaaltaan tasaisen karhea. Puhallusmateriaalina käytetään ei-metallisia materiaaleja (SFS 5873). Mikäli pyyhkäisysuihkupuhdistus ei ole mahdollista, pinnat karhennetaan hiomalla tai </w:t>
      </w:r>
      <w:r w:rsidRPr="00070BF2">
        <w:rPr>
          <w:rFonts w:cs="Arial"/>
        </w:rPr>
        <w:t>pestään emäksisellä FONTECLEAN AL – pesuaineella huuhtelut huomioiden.</w:t>
      </w:r>
    </w:p>
    <w:p w14:paraId="4A5CB592"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w:t>
      </w:r>
      <w:proofErr w:type="spellStart"/>
      <w:r w:rsidRPr="00070BF2">
        <w:rPr>
          <w:rFonts w:cs="Arial"/>
        </w:rPr>
        <w:t>Temacoat</w:t>
      </w:r>
      <w:proofErr w:type="spellEnd"/>
      <w:r w:rsidRPr="00070BF2">
        <w:rPr>
          <w:rFonts w:cs="Arial"/>
        </w:rPr>
        <w:t xml:space="preserve"> GPL-S </w:t>
      </w:r>
      <w:proofErr w:type="spellStart"/>
      <w:r w:rsidRPr="00070BF2">
        <w:rPr>
          <w:rFonts w:cs="Arial"/>
        </w:rPr>
        <w:t>Primer</w:t>
      </w:r>
      <w:proofErr w:type="spellEnd"/>
      <w:r w:rsidRPr="00070BF2">
        <w:rPr>
          <w:rFonts w:cs="Arial"/>
        </w:rPr>
        <w:t xml:space="preserve"> 1 x 80 </w:t>
      </w:r>
      <w:proofErr w:type="spellStart"/>
      <w:r w:rsidRPr="00070BF2">
        <w:rPr>
          <w:rFonts w:cs="Arial"/>
        </w:rPr>
        <w:t>μm</w:t>
      </w:r>
      <w:proofErr w:type="spellEnd"/>
      <w:r w:rsidRPr="00070BF2">
        <w:rPr>
          <w:rFonts w:cs="Arial"/>
        </w:rPr>
        <w:t>.</w:t>
      </w:r>
    </w:p>
    <w:p w14:paraId="4A5CB593"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w:t>
      </w:r>
      <w:proofErr w:type="spellStart"/>
      <w:r w:rsidRPr="00070BF2">
        <w:rPr>
          <w:rFonts w:cs="Arial"/>
        </w:rPr>
        <w:t>Temadur</w:t>
      </w:r>
      <w:proofErr w:type="spellEnd"/>
      <w:r w:rsidRPr="00070BF2">
        <w:rPr>
          <w:rFonts w:cs="Arial"/>
        </w:rPr>
        <w:t xml:space="preserve"> 50 1 x 40 </w:t>
      </w:r>
      <w:proofErr w:type="spellStart"/>
      <w:r w:rsidRPr="00070BF2">
        <w:rPr>
          <w:rFonts w:cs="Arial"/>
        </w:rPr>
        <w:t>μm</w:t>
      </w:r>
      <w:proofErr w:type="spellEnd"/>
      <w:r w:rsidRPr="00070BF2">
        <w:rPr>
          <w:rFonts w:cs="Arial"/>
        </w:rPr>
        <w:t>.</w:t>
      </w:r>
    </w:p>
    <w:p w14:paraId="4A5CB594"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Kokonaiskalvonpaksuus yht.120 </w:t>
      </w:r>
      <w:proofErr w:type="spellStart"/>
      <w:r w:rsidRPr="00070BF2">
        <w:rPr>
          <w:rFonts w:cs="Arial"/>
        </w:rPr>
        <w:t>μm</w:t>
      </w:r>
      <w:proofErr w:type="spellEnd"/>
      <w:r w:rsidRPr="00070BF2">
        <w:rPr>
          <w:rFonts w:cs="Arial"/>
        </w:rPr>
        <w:t>.</w:t>
      </w:r>
    </w:p>
    <w:p w14:paraId="4A5CB595" w14:textId="77777777" w:rsidR="000A3950" w:rsidRPr="00070BF2" w:rsidRDefault="000A3950" w:rsidP="000A3950">
      <w:pPr>
        <w:suppressAutoHyphens/>
        <w:spacing w:after="100" w:afterAutospacing="1"/>
        <w:ind w:left="1854"/>
        <w:rPr>
          <w:rFonts w:cs="Arial"/>
        </w:rPr>
      </w:pPr>
    </w:p>
    <w:p w14:paraId="4A5CB596" w14:textId="77777777" w:rsidR="000A3950" w:rsidRPr="00070BF2" w:rsidRDefault="000A3950" w:rsidP="000A3950">
      <w:pPr>
        <w:autoSpaceDE w:val="0"/>
        <w:autoSpaceDN w:val="0"/>
        <w:adjustRightInd w:val="0"/>
        <w:ind w:left="1134"/>
      </w:pPr>
      <w:r w:rsidRPr="00070BF2">
        <w:t xml:space="preserve">Soveltuvat konepajapohjamaalit: </w:t>
      </w:r>
      <w:proofErr w:type="spellStart"/>
      <w:r w:rsidRPr="00070BF2">
        <w:t>Temablast</w:t>
      </w:r>
      <w:proofErr w:type="spellEnd"/>
      <w:r w:rsidRPr="00070BF2">
        <w:t xml:space="preserve"> EV 110, epoksi ja </w:t>
      </w:r>
      <w:proofErr w:type="spellStart"/>
      <w:r w:rsidRPr="00070BF2">
        <w:t>Temaweld</w:t>
      </w:r>
      <w:proofErr w:type="spellEnd"/>
      <w:r w:rsidRPr="00070BF2">
        <w:t xml:space="preserve"> ZSM, sinkkisilikaatti. </w:t>
      </w:r>
    </w:p>
    <w:p w14:paraId="4A5CB597" w14:textId="77777777" w:rsidR="000A3950" w:rsidRPr="00070BF2" w:rsidRDefault="000A3950" w:rsidP="000A3950">
      <w:pPr>
        <w:suppressAutoHyphens/>
        <w:spacing w:after="100" w:afterAutospacing="1"/>
        <w:rPr>
          <w:rFonts w:cs="Arial"/>
        </w:rPr>
      </w:pPr>
    </w:p>
    <w:p w14:paraId="4A5CB598" w14:textId="77777777" w:rsidR="000A3950" w:rsidRPr="00070BF2" w:rsidRDefault="000A3950" w:rsidP="000A3950">
      <w:pPr>
        <w:suppressAutoHyphens/>
        <w:spacing w:after="100" w:afterAutospacing="1"/>
        <w:rPr>
          <w:rFonts w:cs="Arial"/>
          <w:b/>
        </w:rPr>
      </w:pPr>
      <w:r w:rsidRPr="00070BF2">
        <w:rPr>
          <w:rFonts w:cs="Arial"/>
          <w:b/>
        </w:rPr>
        <w:t xml:space="preserve">Jauhemaalaus </w:t>
      </w:r>
    </w:p>
    <w:p w14:paraId="4A5CB599" w14:textId="77777777" w:rsidR="000A3950" w:rsidRPr="00070BF2" w:rsidRDefault="000A3950" w:rsidP="000A3950">
      <w:pPr>
        <w:suppressAutoHyphens/>
        <w:spacing w:after="100" w:afterAutospacing="1"/>
      </w:pPr>
      <w:r w:rsidRPr="00070BF2">
        <w:t xml:space="preserve">Maalausjärjestelmän rakenne: PE 120/2 - </w:t>
      </w:r>
      <w:proofErr w:type="spellStart"/>
      <w:r w:rsidRPr="00070BF2">
        <w:t>AlKr</w:t>
      </w:r>
      <w:proofErr w:type="spellEnd"/>
    </w:p>
    <w:p w14:paraId="4A5CB59A" w14:textId="77777777" w:rsidR="000A3950" w:rsidRPr="00070BF2" w:rsidRDefault="000A3950" w:rsidP="000A3950">
      <w:pPr>
        <w:suppressAutoHyphens/>
        <w:spacing w:after="100" w:afterAutospacing="1"/>
      </w:pPr>
      <w:proofErr w:type="spellStart"/>
      <w:r w:rsidRPr="00070BF2">
        <w:t>Teknos</w:t>
      </w:r>
      <w:proofErr w:type="spellEnd"/>
      <w:r w:rsidRPr="00070BF2">
        <w:t xml:space="preserve"> Oy: n maalausjärjestelmätunnus: P229h</w:t>
      </w:r>
    </w:p>
    <w:p w14:paraId="4A5CB59B" w14:textId="77777777" w:rsidR="000A3950" w:rsidRPr="00070BF2" w:rsidRDefault="000A3950" w:rsidP="000A3950">
      <w:pPr>
        <w:widowControl w:val="0"/>
        <w:suppressAutoHyphens/>
        <w:autoSpaceDE w:val="0"/>
        <w:autoSpaceDN w:val="0"/>
        <w:adjustRightInd w:val="0"/>
        <w:rPr>
          <w:rFonts w:cs="Arial"/>
        </w:rPr>
      </w:pPr>
      <w:r w:rsidRPr="00070BF2">
        <w:rPr>
          <w:rFonts w:cs="Arial"/>
        </w:rPr>
        <w:t xml:space="preserve">Maalausjärjestelmän merkintä täydellisenä: P229h-PE8350-00 120/2- </w:t>
      </w:r>
      <w:proofErr w:type="spellStart"/>
      <w:r w:rsidRPr="00070BF2">
        <w:rPr>
          <w:rFonts w:cs="Arial"/>
        </w:rPr>
        <w:t>AlKr</w:t>
      </w:r>
      <w:proofErr w:type="spellEnd"/>
    </w:p>
    <w:p w14:paraId="4A5CB59C" w14:textId="77777777" w:rsidR="000A3950" w:rsidRPr="00070BF2" w:rsidRDefault="000A3950" w:rsidP="000A3950">
      <w:pPr>
        <w:suppressAutoHyphens/>
        <w:spacing w:after="100" w:afterAutospacing="1"/>
      </w:pPr>
    </w:p>
    <w:p w14:paraId="4A5CB59D"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Esikäsittelyt: Rasvanpoisto ja </w:t>
      </w:r>
      <w:proofErr w:type="spellStart"/>
      <w:r w:rsidRPr="00070BF2">
        <w:rPr>
          <w:rFonts w:cs="Arial"/>
        </w:rPr>
        <w:t>kromatointi</w:t>
      </w:r>
      <w:proofErr w:type="spellEnd"/>
      <w:r w:rsidRPr="00070BF2">
        <w:rPr>
          <w:rFonts w:cs="Arial"/>
        </w:rPr>
        <w:t xml:space="preserve"> tai vaihtoehtoisesti jokin soveltuva konversiokäsittely.</w:t>
      </w:r>
    </w:p>
    <w:p w14:paraId="4A5CB59E"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INFRALIT PE 8350-00 polyesterijauhemaali, 1x 60 </w:t>
      </w:r>
      <w:proofErr w:type="spellStart"/>
      <w:r w:rsidRPr="00070BF2">
        <w:rPr>
          <w:rFonts w:cs="Arial"/>
        </w:rPr>
        <w:t>μm</w:t>
      </w:r>
      <w:proofErr w:type="spellEnd"/>
      <w:r w:rsidRPr="00070BF2">
        <w:rPr>
          <w:rFonts w:cs="Arial"/>
        </w:rPr>
        <w:t>.</w:t>
      </w:r>
    </w:p>
    <w:p w14:paraId="4A5CB59F"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INFRALIT PE 8350-00 polyesterijauhemaali, 1 x 60 </w:t>
      </w:r>
      <w:proofErr w:type="spellStart"/>
      <w:r w:rsidRPr="00070BF2">
        <w:rPr>
          <w:rFonts w:cs="Arial"/>
        </w:rPr>
        <w:t>μm</w:t>
      </w:r>
      <w:proofErr w:type="spellEnd"/>
      <w:r w:rsidRPr="00070BF2">
        <w:rPr>
          <w:rFonts w:cs="Arial"/>
        </w:rPr>
        <w:t>.</w:t>
      </w:r>
    </w:p>
    <w:p w14:paraId="4A5CB5A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Kokonaiskalvonpaksuus yht.120 </w:t>
      </w:r>
      <w:proofErr w:type="spellStart"/>
      <w:r w:rsidRPr="00070BF2">
        <w:rPr>
          <w:rFonts w:cs="Arial"/>
        </w:rPr>
        <w:t>μm</w:t>
      </w:r>
      <w:proofErr w:type="spellEnd"/>
      <w:r w:rsidRPr="00070BF2">
        <w:rPr>
          <w:rFonts w:cs="Arial"/>
        </w:rPr>
        <w:t>.</w:t>
      </w:r>
    </w:p>
    <w:p w14:paraId="4A5CB5A1" w14:textId="77777777" w:rsidR="000A3950" w:rsidRPr="00070BF2" w:rsidRDefault="000A3950" w:rsidP="000A3950">
      <w:pPr>
        <w:suppressAutoHyphens/>
        <w:spacing w:after="100" w:afterAutospacing="1"/>
        <w:rPr>
          <w:b/>
        </w:rPr>
      </w:pPr>
    </w:p>
    <w:p w14:paraId="4A5CB5A2" w14:textId="77777777" w:rsidR="000A3950" w:rsidRPr="00070BF2" w:rsidRDefault="000A3950" w:rsidP="000A3950">
      <w:pPr>
        <w:suppressAutoHyphens/>
        <w:spacing w:after="100" w:afterAutospacing="1"/>
        <w:rPr>
          <w:b/>
        </w:rPr>
      </w:pPr>
      <w:r w:rsidRPr="00070BF2">
        <w:rPr>
          <w:b/>
        </w:rPr>
        <w:t xml:space="preserve">Tehdasmaalattujen teräsosien kuljetus- ja asennusvaurioiden korjaus </w:t>
      </w:r>
    </w:p>
    <w:p w14:paraId="4A5CB5A3" w14:textId="77777777" w:rsidR="000A3950" w:rsidRPr="00070BF2" w:rsidRDefault="000A3950" w:rsidP="000A3950">
      <w:pPr>
        <w:suppressAutoHyphens/>
        <w:spacing w:after="100" w:afterAutospacing="1"/>
        <w:rPr>
          <w:b/>
        </w:rPr>
      </w:pPr>
    </w:p>
    <w:p w14:paraId="4A5CB5A4" w14:textId="77777777" w:rsidR="000A3950" w:rsidRPr="00070BF2" w:rsidRDefault="000A3950" w:rsidP="000A3950">
      <w:pPr>
        <w:suppressAutoHyphens/>
        <w:spacing w:after="100" w:afterAutospacing="1"/>
      </w:pPr>
      <w:r w:rsidRPr="00070BF2">
        <w:t>Paikkamaalaus:</w:t>
      </w:r>
    </w:p>
    <w:p w14:paraId="4A5CB5A5" w14:textId="77777777" w:rsidR="000A3950" w:rsidRPr="00070BF2" w:rsidRDefault="000A3950" w:rsidP="000A3950">
      <w:pPr>
        <w:autoSpaceDE w:val="0"/>
        <w:autoSpaceDN w:val="0"/>
        <w:adjustRightInd w:val="0"/>
        <w:ind w:left="1134"/>
      </w:pPr>
      <w:r w:rsidRPr="00070BF2">
        <w:t>Korjausmaalaus voidaan suorittaa paikkamaalauksena maalauksen ruostumisasteen</w:t>
      </w:r>
    </w:p>
    <w:p w14:paraId="4A5CB5A6" w14:textId="77777777" w:rsidR="000A3950" w:rsidRPr="00070BF2" w:rsidRDefault="000A3950" w:rsidP="000A3950">
      <w:pPr>
        <w:autoSpaceDE w:val="0"/>
        <w:autoSpaceDN w:val="0"/>
        <w:adjustRightInd w:val="0"/>
        <w:ind w:left="1134"/>
      </w:pPr>
      <w:proofErr w:type="spellStart"/>
      <w:r w:rsidRPr="00070BF2">
        <w:t>olessa</w:t>
      </w:r>
      <w:proofErr w:type="spellEnd"/>
      <w:r w:rsidRPr="00070BF2">
        <w:t xml:space="preserve"> Ri1-Ri3 (ISO 4628-3). Kuljetus- ja asennusvauriot korjataan paikkamaalauksena. Irtoava ja huonosti kiinnioleva maali poistetaan, vauriokohdat puhdistetaan alkuperäisen yhdistelmän vaatimusten mukaisesti. Teräspinnoilla pienet alueet voidaan myös hioa laikalla tai harjakoneella esikäsittelyasteeseen St2 (SFS-ISO 8501-1).</w:t>
      </w:r>
    </w:p>
    <w:p w14:paraId="4A5CB5A7" w14:textId="77777777" w:rsidR="000A3950" w:rsidRPr="00070BF2" w:rsidRDefault="000A3950" w:rsidP="000A3950">
      <w:pPr>
        <w:autoSpaceDE w:val="0"/>
        <w:autoSpaceDN w:val="0"/>
        <w:adjustRightInd w:val="0"/>
        <w:ind w:left="1134"/>
      </w:pPr>
      <w:r w:rsidRPr="00070BF2">
        <w:t xml:space="preserve">Puhdistetun alueen ja kiinteän maalikalvon raja viistetään. </w:t>
      </w:r>
      <w:proofErr w:type="spellStart"/>
      <w:r w:rsidRPr="00070BF2">
        <w:t>Suihkupuhdistaessa</w:t>
      </w:r>
      <w:proofErr w:type="spellEnd"/>
      <w:r w:rsidRPr="00070BF2">
        <w:t xml:space="preserve"> tulee</w:t>
      </w:r>
    </w:p>
    <w:p w14:paraId="4A5CB5A8" w14:textId="77777777" w:rsidR="000A3950" w:rsidRPr="00070BF2" w:rsidRDefault="000A3950" w:rsidP="000A3950">
      <w:pPr>
        <w:autoSpaceDE w:val="0"/>
        <w:autoSpaceDN w:val="0"/>
        <w:adjustRightInd w:val="0"/>
        <w:ind w:left="1134"/>
      </w:pPr>
      <w:r w:rsidRPr="00070BF2">
        <w:t>varoa ettei poistamaton maalikalvo vaurioidu. Mikäli korjausmaalaukseen kuuluu koko</w:t>
      </w:r>
    </w:p>
    <w:p w14:paraId="4A5CB5A9" w14:textId="77777777" w:rsidR="000A3950" w:rsidRPr="00070BF2" w:rsidRDefault="000A3950" w:rsidP="000A3950">
      <w:pPr>
        <w:autoSpaceDE w:val="0"/>
        <w:autoSpaceDN w:val="0"/>
        <w:adjustRightInd w:val="0"/>
        <w:ind w:left="1134"/>
      </w:pPr>
      <w:r w:rsidRPr="00070BF2">
        <w:t xml:space="preserve">pinnan pintamaalaus, vanha pintamaali hiotaan himmeäksi. Pinta puhdistetaan pölystä ja puhdistusjätteistä. Paikkauskohdat pohja- ja </w:t>
      </w:r>
      <w:proofErr w:type="spellStart"/>
      <w:r w:rsidRPr="00070BF2">
        <w:t>pintamaalataan</w:t>
      </w:r>
      <w:proofErr w:type="spellEnd"/>
      <w:r w:rsidRPr="00070BF2">
        <w:t xml:space="preserve"> yhdistelmän mukaisesti,</w:t>
      </w:r>
    </w:p>
    <w:p w14:paraId="4A5CB5AA" w14:textId="77777777" w:rsidR="000A3950" w:rsidRPr="00070BF2" w:rsidRDefault="000A3950" w:rsidP="000A3950">
      <w:pPr>
        <w:autoSpaceDE w:val="0"/>
        <w:autoSpaceDN w:val="0"/>
        <w:adjustRightInd w:val="0"/>
        <w:ind w:left="1134"/>
      </w:pPr>
      <w:r w:rsidRPr="00070BF2">
        <w:t>täyteen kalvonpaksuuteen.</w:t>
      </w:r>
    </w:p>
    <w:p w14:paraId="4A5CB5AB" w14:textId="77777777" w:rsidR="000A3950" w:rsidRPr="00070BF2" w:rsidRDefault="000A3950" w:rsidP="000A3950">
      <w:pPr>
        <w:widowControl w:val="0"/>
        <w:suppressAutoHyphens/>
        <w:autoSpaceDE w:val="0"/>
        <w:autoSpaceDN w:val="0"/>
        <w:adjustRightInd w:val="0"/>
        <w:rPr>
          <w:rFonts w:cs="Arial"/>
          <w:b/>
        </w:rPr>
      </w:pPr>
    </w:p>
    <w:p w14:paraId="4A5CB5AC" w14:textId="77777777" w:rsidR="000A3950" w:rsidRPr="00070BF2" w:rsidRDefault="000A3950" w:rsidP="000A3950">
      <w:pPr>
        <w:widowControl w:val="0"/>
        <w:suppressAutoHyphens/>
        <w:autoSpaceDE w:val="0"/>
        <w:autoSpaceDN w:val="0"/>
        <w:adjustRightInd w:val="0"/>
        <w:rPr>
          <w:rFonts w:cs="Arial"/>
          <w:b/>
        </w:rPr>
      </w:pPr>
    </w:p>
    <w:p w14:paraId="4A5CB5AD" w14:textId="77777777" w:rsidR="000A3950" w:rsidRPr="00070BF2" w:rsidRDefault="000A3950" w:rsidP="000A3950">
      <w:pPr>
        <w:suppressAutoHyphens/>
        <w:spacing w:after="100" w:afterAutospacing="1"/>
        <w:rPr>
          <w:rFonts w:cs="Arial"/>
          <w:b/>
        </w:rPr>
      </w:pPr>
      <w:r w:rsidRPr="00070BF2">
        <w:rPr>
          <w:rFonts w:cs="Arial"/>
          <w:b/>
        </w:rPr>
        <w:t xml:space="preserve">Puupinnat </w:t>
      </w:r>
    </w:p>
    <w:p w14:paraId="4A5CB5AE" w14:textId="77777777" w:rsidR="000A3950" w:rsidRPr="00070BF2" w:rsidRDefault="000A3950" w:rsidP="000A3950">
      <w:pPr>
        <w:suppressAutoHyphens/>
        <w:spacing w:after="100" w:afterAutospacing="1"/>
      </w:pPr>
    </w:p>
    <w:p w14:paraId="4A5CB5AF" w14:textId="77777777" w:rsidR="000A3950" w:rsidRPr="00070BF2" w:rsidRDefault="000A3950" w:rsidP="000A3950">
      <w:pPr>
        <w:suppressAutoHyphens/>
        <w:spacing w:after="100" w:afterAutospacing="1"/>
      </w:pPr>
      <w:r w:rsidRPr="00070BF2">
        <w:t>Ankara ilmastorasitus ulkona, rasitusluokka 13 (MaalausRYL2012)</w:t>
      </w:r>
    </w:p>
    <w:p w14:paraId="4A5CB5B0" w14:textId="77777777" w:rsidR="000A3950" w:rsidRPr="00070BF2" w:rsidRDefault="000A3950" w:rsidP="000A3950">
      <w:pPr>
        <w:widowControl w:val="0"/>
        <w:suppressAutoHyphens/>
        <w:autoSpaceDE w:val="0"/>
        <w:autoSpaceDN w:val="0"/>
        <w:adjustRightInd w:val="0"/>
        <w:rPr>
          <w:rFonts w:cs="Arial"/>
          <w:b/>
        </w:rPr>
      </w:pPr>
    </w:p>
    <w:p w14:paraId="4A5CB5B1" w14:textId="77777777" w:rsidR="000A3950" w:rsidRPr="00070BF2" w:rsidRDefault="000A3950" w:rsidP="000A3950">
      <w:pPr>
        <w:widowControl w:val="0"/>
        <w:suppressAutoHyphens/>
        <w:autoSpaceDE w:val="0"/>
        <w:autoSpaceDN w:val="0"/>
        <w:adjustRightInd w:val="0"/>
        <w:rPr>
          <w:rFonts w:cs="Arial"/>
          <w:b/>
          <w:i/>
        </w:rPr>
      </w:pPr>
      <w:r w:rsidRPr="00070BF2">
        <w:rPr>
          <w:rFonts w:cs="Arial"/>
          <w:b/>
        </w:rPr>
        <w:t>Räystäsrakenteet ym. julkisivuihin liittyvät puupinnat</w:t>
      </w:r>
      <w:r w:rsidRPr="00070BF2">
        <w:rPr>
          <w:rFonts w:cs="Arial"/>
          <w:b/>
          <w:i/>
        </w:rPr>
        <w:t xml:space="preserve"> </w:t>
      </w:r>
    </w:p>
    <w:p w14:paraId="4A5CB5B2" w14:textId="77777777" w:rsidR="000A3950" w:rsidRPr="00070BF2" w:rsidRDefault="000A3950" w:rsidP="000A3950">
      <w:pPr>
        <w:widowControl w:val="0"/>
        <w:suppressAutoHyphens/>
        <w:autoSpaceDE w:val="0"/>
        <w:autoSpaceDN w:val="0"/>
        <w:adjustRightInd w:val="0"/>
        <w:rPr>
          <w:rFonts w:cs="Arial"/>
          <w:b/>
          <w:i/>
        </w:rPr>
      </w:pPr>
    </w:p>
    <w:p w14:paraId="4A5CB5B3" w14:textId="77777777" w:rsidR="000A3950" w:rsidRPr="00070BF2" w:rsidRDefault="000A3950" w:rsidP="000A3950">
      <w:pPr>
        <w:widowControl w:val="0"/>
        <w:suppressAutoHyphens/>
        <w:autoSpaceDE w:val="0"/>
        <w:autoSpaceDN w:val="0"/>
        <w:adjustRightInd w:val="0"/>
        <w:rPr>
          <w:rFonts w:cs="Arial"/>
          <w:b/>
          <w:i/>
        </w:rPr>
      </w:pPr>
      <w:r w:rsidRPr="00070BF2">
        <w:rPr>
          <w:rFonts w:cs="Arial"/>
          <w:b/>
          <w:i/>
        </w:rPr>
        <w:t xml:space="preserve">Peittävät maalauskäsittelyt </w:t>
      </w:r>
    </w:p>
    <w:p w14:paraId="4A5CB5B4" w14:textId="77777777" w:rsidR="000A3950" w:rsidRPr="00070BF2" w:rsidRDefault="000A3950" w:rsidP="000A3950">
      <w:pPr>
        <w:suppressAutoHyphens/>
        <w:spacing w:after="100" w:afterAutospacing="1"/>
        <w:rPr>
          <w:rFonts w:cs="Arial"/>
        </w:rPr>
      </w:pPr>
    </w:p>
    <w:p w14:paraId="4A5CB5B5" w14:textId="77777777" w:rsidR="000A3950" w:rsidRPr="00070BF2" w:rsidRDefault="000A3950" w:rsidP="000A3950">
      <w:pPr>
        <w:widowControl w:val="0"/>
        <w:suppressAutoHyphens/>
        <w:autoSpaceDE w:val="0"/>
        <w:autoSpaceDN w:val="0"/>
        <w:adjustRightInd w:val="0"/>
        <w:ind w:left="1134"/>
        <w:rPr>
          <w:rFonts w:cs="Arial"/>
          <w:b/>
        </w:rPr>
      </w:pPr>
      <w:r w:rsidRPr="00070BF2">
        <w:rPr>
          <w:rFonts w:cs="Arial"/>
          <w:b/>
        </w:rPr>
        <w:t xml:space="preserve">Pintakäsittely Tikkurila Oyj:n </w:t>
      </w:r>
      <w:proofErr w:type="spellStart"/>
      <w:r w:rsidRPr="00070BF2">
        <w:rPr>
          <w:rFonts w:cs="Arial"/>
          <w:b/>
        </w:rPr>
        <w:t>Prohouse</w:t>
      </w:r>
      <w:proofErr w:type="spellEnd"/>
      <w:r w:rsidRPr="00070BF2">
        <w:rPr>
          <w:rFonts w:cs="Arial"/>
          <w:b/>
        </w:rPr>
        <w:t xml:space="preserve"> 15+ -teollisella pintamaalausmenetelmällä</w:t>
      </w:r>
    </w:p>
    <w:p w14:paraId="4A5CB5B6" w14:textId="77777777" w:rsidR="000A3950" w:rsidRPr="00070BF2" w:rsidRDefault="000A3950" w:rsidP="000A3950">
      <w:pPr>
        <w:suppressAutoHyphens/>
        <w:spacing w:after="100" w:afterAutospacing="1"/>
        <w:rPr>
          <w:rFonts w:cs="Arial"/>
        </w:rPr>
      </w:pPr>
      <w:r w:rsidRPr="00070BF2">
        <w:rPr>
          <w:rFonts w:cs="Arial"/>
        </w:rPr>
        <w:t xml:space="preserve">    </w:t>
      </w:r>
    </w:p>
    <w:p w14:paraId="4A5CB5B7"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käsiteltävän pinnan on oltava puhdas ja kuiva. Käsiteltävästä alustasta poistetaan irtonainen aines, lika ja pöly.</w:t>
      </w:r>
    </w:p>
    <w:p w14:paraId="4A5CB5B8"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Teollinen pohjamaalaus (pintamaalin värisävyssä) 2 x ULTRA </w:t>
      </w:r>
      <w:proofErr w:type="gramStart"/>
      <w:r w:rsidRPr="00070BF2">
        <w:rPr>
          <w:rFonts w:cs="Arial"/>
        </w:rPr>
        <w:t>PRO,  kokonaiskalvonpaksuuteen</w:t>
      </w:r>
      <w:proofErr w:type="gramEnd"/>
      <w:r w:rsidRPr="00070BF2">
        <w:rPr>
          <w:rFonts w:cs="Arial"/>
        </w:rPr>
        <w:t xml:space="preserve"> 80–100 µm.</w:t>
      </w:r>
    </w:p>
    <w:p w14:paraId="4A5CB5B9" w14:textId="77777777" w:rsidR="000A3950" w:rsidRPr="00070BF2" w:rsidRDefault="000A3950" w:rsidP="00892DB5">
      <w:pPr>
        <w:numPr>
          <w:ilvl w:val="0"/>
          <w:numId w:val="21"/>
        </w:numPr>
        <w:suppressAutoHyphens/>
        <w:spacing w:after="100" w:afterAutospacing="1"/>
        <w:ind w:left="1854"/>
        <w:rPr>
          <w:rFonts w:cs="Arial"/>
        </w:rPr>
      </w:pPr>
      <w:proofErr w:type="spellStart"/>
      <w:r w:rsidRPr="00070BF2">
        <w:rPr>
          <w:rFonts w:cs="Arial"/>
        </w:rPr>
        <w:t>Valmiiksimaalaus</w:t>
      </w:r>
      <w:proofErr w:type="spellEnd"/>
      <w:r w:rsidRPr="00070BF2">
        <w:rPr>
          <w:rFonts w:cs="Arial"/>
        </w:rPr>
        <w:t xml:space="preserve"> työmaalla asennuksen jälkeen 1 x ULTRA-sarjan talomaali.</w:t>
      </w:r>
    </w:p>
    <w:p w14:paraId="4A5CB5BA" w14:textId="77777777" w:rsidR="000A3950" w:rsidRPr="00070BF2" w:rsidRDefault="000A3950" w:rsidP="000A3950">
      <w:pPr>
        <w:suppressAutoHyphens/>
        <w:spacing w:after="100" w:afterAutospacing="1"/>
        <w:rPr>
          <w:rFonts w:cs="Arial"/>
        </w:rPr>
      </w:pPr>
    </w:p>
    <w:p w14:paraId="4A5CB5BB" w14:textId="77777777" w:rsidR="000A3950" w:rsidRPr="00070BF2" w:rsidRDefault="000A3950" w:rsidP="000A3950">
      <w:pPr>
        <w:suppressAutoHyphens/>
        <w:spacing w:after="100" w:afterAutospacing="1"/>
        <w:ind w:left="1134"/>
      </w:pPr>
      <w:r w:rsidRPr="00070BF2">
        <w:t xml:space="preserve">Pyydettäessä pintakäsitellyn puutavaran toimittajan tulee lähettää mallikappale hyväksyttäväksi. </w:t>
      </w:r>
    </w:p>
    <w:p w14:paraId="4A5CB5BC" w14:textId="77777777" w:rsidR="000A3950" w:rsidRPr="00070BF2" w:rsidRDefault="000A3950" w:rsidP="000A3950">
      <w:pPr>
        <w:suppressAutoHyphens/>
        <w:spacing w:after="100" w:afterAutospacing="1"/>
        <w:ind w:left="1134"/>
      </w:pPr>
      <w:r w:rsidRPr="00070BF2">
        <w:lastRenderedPageBreak/>
        <w:t>Työmaalla katkaistut ja työstetyt laudan päät tulee maalata kertaalleen valitulla ULTRA-sarjan talomaalilla.</w:t>
      </w:r>
    </w:p>
    <w:p w14:paraId="4A5CB5BD" w14:textId="77777777" w:rsidR="000A3950" w:rsidRPr="00070BF2" w:rsidRDefault="000A3950" w:rsidP="000A3950">
      <w:pPr>
        <w:widowControl w:val="0"/>
        <w:suppressAutoHyphens/>
        <w:autoSpaceDE w:val="0"/>
        <w:autoSpaceDN w:val="0"/>
        <w:adjustRightInd w:val="0"/>
        <w:rPr>
          <w:rFonts w:cs="Arial"/>
          <w:b/>
        </w:rPr>
      </w:pPr>
    </w:p>
    <w:p w14:paraId="4A5CB5BE" w14:textId="77777777" w:rsidR="000A3950" w:rsidRPr="00070BF2" w:rsidRDefault="000A3950" w:rsidP="000A3950">
      <w:pPr>
        <w:widowControl w:val="0"/>
        <w:suppressAutoHyphens/>
        <w:autoSpaceDE w:val="0"/>
        <w:autoSpaceDN w:val="0"/>
        <w:adjustRightInd w:val="0"/>
        <w:ind w:left="113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5BF" w14:textId="77777777" w:rsidR="000A3950" w:rsidRPr="00070BF2" w:rsidRDefault="000A3950" w:rsidP="000A3950">
      <w:pPr>
        <w:widowControl w:val="0"/>
        <w:suppressAutoHyphens/>
        <w:autoSpaceDE w:val="0"/>
        <w:autoSpaceDN w:val="0"/>
        <w:adjustRightInd w:val="0"/>
        <w:ind w:left="1134"/>
        <w:rPr>
          <w:rFonts w:cs="Arial"/>
          <w:b/>
        </w:rPr>
      </w:pPr>
    </w:p>
    <w:p w14:paraId="4A5CB5C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käsiteltävän pinnan on oltava puhdas ja kuiva. Käsiteltävästä alustasta poistetaan irtonainen aines, lika ja pöly.</w:t>
      </w:r>
    </w:p>
    <w:p w14:paraId="4A5CB5C1"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Teollinen pohjamaalaus (pintamaalin värisävyssä) 1 x </w:t>
      </w:r>
      <w:proofErr w:type="spellStart"/>
      <w:r w:rsidRPr="00070BF2">
        <w:rPr>
          <w:rFonts w:cs="Arial"/>
        </w:rPr>
        <w:t>Teknol</w:t>
      </w:r>
      <w:proofErr w:type="spellEnd"/>
      <w:r w:rsidRPr="00070BF2">
        <w:rPr>
          <w:rFonts w:cs="Arial"/>
        </w:rPr>
        <w:t xml:space="preserve"> 1881 alkydiöljypohjamaali.</w:t>
      </w:r>
    </w:p>
    <w:p w14:paraId="4A5CB5C2"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Teollinen pintamaali 1 x </w:t>
      </w:r>
      <w:proofErr w:type="spellStart"/>
      <w:r w:rsidRPr="00070BF2">
        <w:rPr>
          <w:rFonts w:cs="Arial"/>
        </w:rPr>
        <w:t>Nordica</w:t>
      </w:r>
      <w:proofErr w:type="spellEnd"/>
      <w:r w:rsidRPr="00070BF2">
        <w:rPr>
          <w:rFonts w:cs="Arial"/>
        </w:rPr>
        <w:t xml:space="preserve"> </w:t>
      </w:r>
      <w:proofErr w:type="spellStart"/>
      <w:r w:rsidRPr="00070BF2">
        <w:rPr>
          <w:rFonts w:cs="Arial"/>
        </w:rPr>
        <w:t>Eko</w:t>
      </w:r>
      <w:proofErr w:type="spellEnd"/>
      <w:r w:rsidRPr="00070BF2">
        <w:rPr>
          <w:rFonts w:cs="Arial"/>
        </w:rPr>
        <w:t xml:space="preserve"> 3330 </w:t>
      </w:r>
      <w:proofErr w:type="spellStart"/>
      <w:r w:rsidRPr="00070BF2">
        <w:rPr>
          <w:rFonts w:cs="Arial"/>
        </w:rPr>
        <w:t>akryylaattimaali</w:t>
      </w:r>
      <w:proofErr w:type="spellEnd"/>
      <w:r w:rsidRPr="00070BF2">
        <w:rPr>
          <w:rFonts w:cs="Arial"/>
        </w:rPr>
        <w:t>.</w:t>
      </w:r>
    </w:p>
    <w:p w14:paraId="4A5CB5C3" w14:textId="77777777" w:rsidR="000A3950" w:rsidRPr="00070BF2" w:rsidRDefault="000A3950" w:rsidP="00892DB5">
      <w:pPr>
        <w:numPr>
          <w:ilvl w:val="0"/>
          <w:numId w:val="21"/>
        </w:numPr>
        <w:suppressAutoHyphens/>
        <w:spacing w:after="100" w:afterAutospacing="1"/>
        <w:ind w:left="1854"/>
        <w:rPr>
          <w:rFonts w:cs="Arial"/>
        </w:rPr>
      </w:pPr>
      <w:proofErr w:type="spellStart"/>
      <w:proofErr w:type="gramStart"/>
      <w:r w:rsidRPr="00070BF2">
        <w:rPr>
          <w:rFonts w:cs="Arial"/>
        </w:rPr>
        <w:t>Valmiiksimaalaus</w:t>
      </w:r>
      <w:proofErr w:type="spellEnd"/>
      <w:r w:rsidRPr="00070BF2">
        <w:rPr>
          <w:rFonts w:cs="Arial"/>
        </w:rPr>
        <w:t xml:space="preserve">  työmaalla</w:t>
      </w:r>
      <w:proofErr w:type="gramEnd"/>
      <w:r w:rsidRPr="00070BF2">
        <w:rPr>
          <w:rFonts w:cs="Arial"/>
        </w:rPr>
        <w:t xml:space="preserve"> 1 x </w:t>
      </w:r>
      <w:proofErr w:type="spellStart"/>
      <w:r w:rsidRPr="00070BF2">
        <w:rPr>
          <w:rFonts w:cs="Arial"/>
        </w:rPr>
        <w:t>Nordica</w:t>
      </w:r>
      <w:proofErr w:type="spellEnd"/>
      <w:r w:rsidRPr="00070BF2">
        <w:rPr>
          <w:rFonts w:cs="Arial"/>
        </w:rPr>
        <w:t xml:space="preserve"> </w:t>
      </w:r>
      <w:proofErr w:type="spellStart"/>
      <w:r w:rsidRPr="00070BF2">
        <w:rPr>
          <w:rFonts w:cs="Arial"/>
        </w:rPr>
        <w:t>Eko</w:t>
      </w:r>
      <w:proofErr w:type="spellEnd"/>
      <w:r w:rsidRPr="00070BF2">
        <w:rPr>
          <w:rFonts w:cs="Arial"/>
        </w:rPr>
        <w:t xml:space="preserve"> Talomaali.</w:t>
      </w:r>
    </w:p>
    <w:p w14:paraId="4A5CB5C4" w14:textId="77777777" w:rsidR="000A3950" w:rsidRPr="00070BF2" w:rsidRDefault="000A3950" w:rsidP="000A3950">
      <w:pPr>
        <w:widowControl w:val="0"/>
        <w:suppressAutoHyphens/>
        <w:autoSpaceDE w:val="0"/>
        <w:autoSpaceDN w:val="0"/>
        <w:adjustRightInd w:val="0"/>
        <w:rPr>
          <w:rFonts w:cs="Arial"/>
          <w:b/>
        </w:rPr>
      </w:pPr>
    </w:p>
    <w:p w14:paraId="4A5CB5C5" w14:textId="77777777" w:rsidR="000A3950" w:rsidRPr="00070BF2" w:rsidRDefault="000A3950" w:rsidP="000A3950">
      <w:pPr>
        <w:widowControl w:val="0"/>
        <w:suppressAutoHyphens/>
        <w:autoSpaceDE w:val="0"/>
        <w:autoSpaceDN w:val="0"/>
        <w:adjustRightInd w:val="0"/>
        <w:rPr>
          <w:rFonts w:cs="Arial"/>
          <w:b/>
        </w:rPr>
      </w:pPr>
    </w:p>
    <w:p w14:paraId="4A5CB5C6" w14:textId="77777777" w:rsidR="000A3950" w:rsidRPr="00070BF2" w:rsidRDefault="000A3950" w:rsidP="000A3950">
      <w:pPr>
        <w:widowControl w:val="0"/>
        <w:suppressAutoHyphens/>
        <w:autoSpaceDE w:val="0"/>
        <w:autoSpaceDN w:val="0"/>
        <w:adjustRightInd w:val="0"/>
        <w:rPr>
          <w:rFonts w:cs="Arial"/>
          <w:b/>
          <w:i/>
        </w:rPr>
      </w:pPr>
      <w:r w:rsidRPr="00070BF2">
        <w:rPr>
          <w:rFonts w:cs="Arial"/>
          <w:b/>
          <w:i/>
        </w:rPr>
        <w:t xml:space="preserve">Kuultokäsittelyt </w:t>
      </w:r>
    </w:p>
    <w:p w14:paraId="4A5CB5C7" w14:textId="77777777" w:rsidR="000A3950" w:rsidRPr="00070BF2" w:rsidRDefault="000A3950" w:rsidP="000A3950">
      <w:pPr>
        <w:widowControl w:val="0"/>
        <w:suppressAutoHyphens/>
        <w:autoSpaceDE w:val="0"/>
        <w:autoSpaceDN w:val="0"/>
        <w:adjustRightInd w:val="0"/>
        <w:ind w:left="2024" w:firstLine="17"/>
        <w:rPr>
          <w:rFonts w:cs="Arial"/>
          <w:b/>
        </w:rPr>
      </w:pPr>
    </w:p>
    <w:p w14:paraId="4A5CB5C8" w14:textId="77777777" w:rsidR="000A3950" w:rsidRPr="00070BF2" w:rsidRDefault="000A3950" w:rsidP="000A3950">
      <w:pPr>
        <w:widowControl w:val="0"/>
        <w:suppressAutoHyphens/>
        <w:autoSpaceDE w:val="0"/>
        <w:autoSpaceDN w:val="0"/>
        <w:adjustRightInd w:val="0"/>
        <w:ind w:left="2024" w:firstLine="17"/>
        <w:rPr>
          <w:rFonts w:cs="Arial"/>
          <w:b/>
        </w:rPr>
      </w:pPr>
    </w:p>
    <w:p w14:paraId="4A5CB5C9"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Pintakäsittely Tikkurila Oyj:n tuotteilla:</w:t>
      </w:r>
    </w:p>
    <w:p w14:paraId="4A5CB5CA" w14:textId="77777777" w:rsidR="000A3950" w:rsidRPr="00070BF2" w:rsidRDefault="000A3950" w:rsidP="000A3950">
      <w:pPr>
        <w:widowControl w:val="0"/>
        <w:suppressAutoHyphens/>
        <w:autoSpaceDE w:val="0"/>
        <w:autoSpaceDN w:val="0"/>
        <w:adjustRightInd w:val="0"/>
        <w:ind w:left="346" w:firstLine="1304"/>
        <w:rPr>
          <w:rFonts w:cs="Arial"/>
          <w:b/>
        </w:rPr>
      </w:pPr>
    </w:p>
    <w:p w14:paraId="4A5CB5CB"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käsiteltävän pinnan on oltava puhdas ja kuiva. Käsiteltävästä alustasta poistetaan irtonainen aines, lika ja pöly.</w:t>
      </w:r>
    </w:p>
    <w:p w14:paraId="4A5CB5CC"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Pohjustus Pinja </w:t>
      </w:r>
      <w:proofErr w:type="spellStart"/>
      <w:r w:rsidRPr="00070BF2">
        <w:rPr>
          <w:rFonts w:cs="Arial"/>
        </w:rPr>
        <w:t>Oil</w:t>
      </w:r>
      <w:proofErr w:type="spellEnd"/>
      <w:r w:rsidRPr="00070BF2">
        <w:rPr>
          <w:rFonts w:cs="Arial"/>
        </w:rPr>
        <w:t xml:space="preserve"> pohjustuspuunsuojalla. </w:t>
      </w:r>
    </w:p>
    <w:p w14:paraId="4A5CB5CD"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yhteen kertaan sävytetty </w:t>
      </w:r>
      <w:proofErr w:type="spellStart"/>
      <w:r w:rsidRPr="00070BF2">
        <w:rPr>
          <w:rFonts w:cs="Arial"/>
        </w:rPr>
        <w:t>Pinjacolor</w:t>
      </w:r>
      <w:proofErr w:type="spellEnd"/>
      <w:r w:rsidRPr="00070BF2">
        <w:rPr>
          <w:rFonts w:cs="Arial"/>
        </w:rPr>
        <w:t xml:space="preserve">. </w:t>
      </w:r>
    </w:p>
    <w:p w14:paraId="4A5CB5CE"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yhteen kertaan sävytetty Valtti </w:t>
      </w:r>
      <w:proofErr w:type="spellStart"/>
      <w:r w:rsidRPr="00070BF2">
        <w:rPr>
          <w:rFonts w:cs="Arial"/>
        </w:rPr>
        <w:t>Akva</w:t>
      </w:r>
      <w:proofErr w:type="spellEnd"/>
      <w:r w:rsidRPr="00070BF2">
        <w:rPr>
          <w:rFonts w:cs="Arial"/>
        </w:rPr>
        <w:t xml:space="preserve"> </w:t>
      </w:r>
      <w:proofErr w:type="spellStart"/>
      <w:r w:rsidRPr="00070BF2">
        <w:rPr>
          <w:rFonts w:cs="Arial"/>
        </w:rPr>
        <w:t>color</w:t>
      </w:r>
      <w:proofErr w:type="spellEnd"/>
      <w:r w:rsidRPr="00070BF2">
        <w:rPr>
          <w:rFonts w:cs="Arial"/>
        </w:rPr>
        <w:t>.</w:t>
      </w:r>
    </w:p>
    <w:p w14:paraId="4A5CB5CF" w14:textId="77777777" w:rsidR="000A3950" w:rsidRPr="00070BF2" w:rsidRDefault="000A3950" w:rsidP="000A3950">
      <w:pPr>
        <w:widowControl w:val="0"/>
        <w:suppressAutoHyphens/>
        <w:autoSpaceDE w:val="0"/>
        <w:autoSpaceDN w:val="0"/>
        <w:adjustRightInd w:val="0"/>
        <w:rPr>
          <w:rFonts w:cs="Arial"/>
          <w:b/>
        </w:rPr>
      </w:pPr>
    </w:p>
    <w:p w14:paraId="4A5CB5D0"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w:t>
      </w:r>
    </w:p>
    <w:p w14:paraId="4A5CB5D1" w14:textId="77777777" w:rsidR="000A3950" w:rsidRPr="00070BF2" w:rsidRDefault="000A3950" w:rsidP="000A3950">
      <w:pPr>
        <w:widowControl w:val="0"/>
        <w:suppressAutoHyphens/>
        <w:autoSpaceDE w:val="0"/>
        <w:autoSpaceDN w:val="0"/>
        <w:adjustRightInd w:val="0"/>
        <w:ind w:left="346" w:firstLine="1304"/>
        <w:rPr>
          <w:rFonts w:cs="Arial"/>
          <w:b/>
        </w:rPr>
      </w:pPr>
    </w:p>
    <w:p w14:paraId="4A5CB5D2"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käsiteltävän pinnan on oltava puhdas ja kuiva. Käsiteltävästä alustasta poistetaan irtonainen aines, lika ja pöly.</w:t>
      </w:r>
    </w:p>
    <w:p w14:paraId="4A5CB5D3"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Pohjustus </w:t>
      </w:r>
      <w:proofErr w:type="spellStart"/>
      <w:r w:rsidRPr="00070BF2">
        <w:rPr>
          <w:rFonts w:cs="Arial"/>
        </w:rPr>
        <w:t>Teknol</w:t>
      </w:r>
      <w:proofErr w:type="spellEnd"/>
      <w:r w:rsidRPr="00070BF2">
        <w:rPr>
          <w:rFonts w:cs="Arial"/>
        </w:rPr>
        <w:t xml:space="preserve"> </w:t>
      </w:r>
      <w:proofErr w:type="spellStart"/>
      <w:r w:rsidRPr="00070BF2">
        <w:rPr>
          <w:rFonts w:cs="Arial"/>
        </w:rPr>
        <w:t>Aqua</w:t>
      </w:r>
      <w:proofErr w:type="spellEnd"/>
      <w:r w:rsidRPr="00070BF2">
        <w:rPr>
          <w:rFonts w:cs="Arial"/>
        </w:rPr>
        <w:t xml:space="preserve"> 1410 väritön puunsuoja. </w:t>
      </w:r>
    </w:p>
    <w:p w14:paraId="4A5CB5D4"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yhteen kertaan </w:t>
      </w:r>
      <w:proofErr w:type="spellStart"/>
      <w:r w:rsidRPr="00070BF2">
        <w:rPr>
          <w:rFonts w:cs="Arial"/>
        </w:rPr>
        <w:t>Teknol</w:t>
      </w:r>
      <w:proofErr w:type="spellEnd"/>
      <w:r w:rsidRPr="00070BF2">
        <w:rPr>
          <w:rFonts w:cs="Arial"/>
        </w:rPr>
        <w:t xml:space="preserve"> 1888 kuultavalla alkydipohjamaalilla. </w:t>
      </w:r>
    </w:p>
    <w:p w14:paraId="4A5CB5D5"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yhteen kertaan </w:t>
      </w:r>
      <w:proofErr w:type="spellStart"/>
      <w:r w:rsidRPr="00070BF2">
        <w:rPr>
          <w:rFonts w:cs="Arial"/>
        </w:rPr>
        <w:t>Woodex</w:t>
      </w:r>
      <w:proofErr w:type="spellEnd"/>
      <w:r w:rsidRPr="00070BF2">
        <w:rPr>
          <w:rFonts w:cs="Arial"/>
        </w:rPr>
        <w:t xml:space="preserve"> </w:t>
      </w:r>
      <w:proofErr w:type="spellStart"/>
      <w:r w:rsidRPr="00070BF2">
        <w:rPr>
          <w:rFonts w:cs="Arial"/>
        </w:rPr>
        <w:t>Aqua</w:t>
      </w:r>
      <w:proofErr w:type="spellEnd"/>
      <w:r w:rsidRPr="00070BF2">
        <w:rPr>
          <w:rFonts w:cs="Arial"/>
        </w:rPr>
        <w:t xml:space="preserve"> Classic </w:t>
      </w:r>
      <w:proofErr w:type="spellStart"/>
      <w:r w:rsidRPr="00070BF2">
        <w:rPr>
          <w:rFonts w:cs="Arial"/>
        </w:rPr>
        <w:t>kuullotteella</w:t>
      </w:r>
      <w:proofErr w:type="spellEnd"/>
      <w:r w:rsidRPr="00070BF2">
        <w:rPr>
          <w:rFonts w:cs="Arial"/>
        </w:rPr>
        <w:t xml:space="preserve">.  </w:t>
      </w:r>
    </w:p>
    <w:p w14:paraId="4A5CB5D6" w14:textId="77777777" w:rsidR="000A3950" w:rsidRPr="00070BF2" w:rsidRDefault="000A3950" w:rsidP="000A3950">
      <w:pPr>
        <w:suppressAutoHyphens/>
        <w:spacing w:after="100" w:afterAutospacing="1"/>
        <w:rPr>
          <w:rFonts w:cs="Arial"/>
          <w:b/>
        </w:rPr>
      </w:pPr>
    </w:p>
    <w:p w14:paraId="4A5CB5D7" w14:textId="77777777" w:rsidR="000A3950" w:rsidRPr="00070BF2" w:rsidRDefault="000A3950" w:rsidP="000A3950">
      <w:pPr>
        <w:suppressAutoHyphens/>
        <w:spacing w:after="100" w:afterAutospacing="1"/>
        <w:rPr>
          <w:rFonts w:cs="Arial"/>
          <w:b/>
        </w:rPr>
      </w:pPr>
      <w:r w:rsidRPr="00070BF2">
        <w:rPr>
          <w:rFonts w:cs="Arial"/>
          <w:b/>
        </w:rPr>
        <w:t>Ovet, karmit ja listaosat</w:t>
      </w:r>
    </w:p>
    <w:p w14:paraId="4A5CB5D8" w14:textId="77777777" w:rsidR="000A3950" w:rsidRPr="00070BF2" w:rsidRDefault="000A3950" w:rsidP="000A3950">
      <w:pPr>
        <w:suppressAutoHyphens/>
        <w:spacing w:after="100" w:afterAutospacing="1"/>
      </w:pPr>
    </w:p>
    <w:p w14:paraId="4A5CB5D9" w14:textId="77777777" w:rsidR="000A3950" w:rsidRPr="00070BF2" w:rsidRDefault="000A3950" w:rsidP="000A3950">
      <w:pPr>
        <w:suppressAutoHyphens/>
        <w:spacing w:after="100" w:afterAutospacing="1"/>
      </w:pPr>
      <w:r w:rsidRPr="00070BF2">
        <w:t>Ankara ilmastorasitus ulkona, rasitusluokka 13 (MaalausRYL2012)</w:t>
      </w:r>
    </w:p>
    <w:p w14:paraId="4A5CB5DA" w14:textId="77777777" w:rsidR="000A3950" w:rsidRPr="00070BF2" w:rsidRDefault="000A3950" w:rsidP="000A3950">
      <w:pPr>
        <w:suppressAutoHyphens/>
        <w:spacing w:after="100" w:afterAutospacing="1"/>
        <w:rPr>
          <w:rFonts w:cs="Arial"/>
          <w:b/>
        </w:rPr>
      </w:pPr>
    </w:p>
    <w:p w14:paraId="4A5CB5DB" w14:textId="77777777" w:rsidR="000A3950" w:rsidRPr="00070BF2" w:rsidRDefault="000A3950" w:rsidP="000A3950">
      <w:pPr>
        <w:widowControl w:val="0"/>
        <w:suppressAutoHyphens/>
        <w:autoSpaceDE w:val="0"/>
        <w:autoSpaceDN w:val="0"/>
        <w:adjustRightInd w:val="0"/>
        <w:rPr>
          <w:rFonts w:cs="Arial"/>
          <w:b/>
          <w:i/>
        </w:rPr>
      </w:pPr>
      <w:r w:rsidRPr="00070BF2">
        <w:rPr>
          <w:rFonts w:cs="Arial"/>
          <w:b/>
          <w:i/>
        </w:rPr>
        <w:t xml:space="preserve">Peittävät maalauskäsittelyt </w:t>
      </w:r>
    </w:p>
    <w:p w14:paraId="4A5CB5DC" w14:textId="77777777" w:rsidR="000A3950" w:rsidRPr="00070BF2" w:rsidRDefault="000A3950" w:rsidP="000A3950">
      <w:pPr>
        <w:suppressAutoHyphens/>
        <w:spacing w:after="100" w:afterAutospacing="1"/>
        <w:rPr>
          <w:rFonts w:cs="Arial"/>
        </w:rPr>
      </w:pPr>
    </w:p>
    <w:p w14:paraId="4A5CB5DD"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5DE" w14:textId="77777777" w:rsidR="000A3950" w:rsidRPr="00070BF2" w:rsidRDefault="000A3950" w:rsidP="000A3950">
      <w:pPr>
        <w:suppressAutoHyphens/>
        <w:spacing w:after="100" w:afterAutospacing="1"/>
        <w:rPr>
          <w:rFonts w:cs="Arial"/>
        </w:rPr>
      </w:pPr>
    </w:p>
    <w:p w14:paraId="4A5CB5DF" w14:textId="77777777" w:rsidR="000A3950" w:rsidRPr="00070BF2" w:rsidRDefault="000A3950" w:rsidP="000A3950">
      <w:pPr>
        <w:suppressAutoHyphens/>
        <w:spacing w:after="100" w:afterAutospacing="1"/>
        <w:rPr>
          <w:rFonts w:cs="Arial"/>
        </w:rPr>
      </w:pPr>
      <w:r w:rsidRPr="00070BF2">
        <w:rPr>
          <w:rFonts w:cs="Arial"/>
        </w:rPr>
        <w:t>Tikkurila Oyj: n tunnus WW16</w:t>
      </w:r>
    </w:p>
    <w:p w14:paraId="4A5CB5E0" w14:textId="77777777" w:rsidR="000A3950" w:rsidRPr="00070BF2" w:rsidRDefault="000A3950" w:rsidP="000A3950">
      <w:pPr>
        <w:widowControl w:val="0"/>
        <w:suppressAutoHyphens/>
        <w:autoSpaceDE w:val="0"/>
        <w:autoSpaceDN w:val="0"/>
        <w:adjustRightInd w:val="0"/>
        <w:rPr>
          <w:rFonts w:cs="Arial"/>
        </w:rPr>
      </w:pPr>
    </w:p>
    <w:p w14:paraId="4A5CB5E1"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käsiteltävän pinnan on oltava puhdas ja kuiva.  Käsiteltävästä alustasta poistetaan irtonainen aines, lika ja pöly.</w:t>
      </w:r>
    </w:p>
    <w:p w14:paraId="4A5CB5E2"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Pinja </w:t>
      </w:r>
      <w:proofErr w:type="spellStart"/>
      <w:r w:rsidRPr="00070BF2">
        <w:rPr>
          <w:rFonts w:cs="Arial"/>
        </w:rPr>
        <w:t>Flex</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w:t>
      </w:r>
    </w:p>
    <w:p w14:paraId="4A5CB5E3"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lastRenderedPageBreak/>
        <w:t xml:space="preserve">Pintamaalaus Pinja </w:t>
      </w:r>
      <w:proofErr w:type="spellStart"/>
      <w:r w:rsidRPr="00070BF2">
        <w:rPr>
          <w:rFonts w:cs="Arial"/>
        </w:rPr>
        <w:t>Flex</w:t>
      </w:r>
      <w:proofErr w:type="spellEnd"/>
      <w:r w:rsidRPr="00070BF2">
        <w:rPr>
          <w:rFonts w:cs="Arial"/>
        </w:rPr>
        <w:t xml:space="preserve"> 30. </w:t>
      </w:r>
    </w:p>
    <w:p w14:paraId="4A5CB5E4" w14:textId="77777777" w:rsidR="000A3950" w:rsidRPr="00070BF2" w:rsidRDefault="000A3950" w:rsidP="000A3950">
      <w:pPr>
        <w:suppressAutoHyphens/>
        <w:spacing w:after="100" w:afterAutospacing="1"/>
        <w:rPr>
          <w:rFonts w:cs="Arial"/>
        </w:rPr>
      </w:pPr>
    </w:p>
    <w:p w14:paraId="4A5CB5E5"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 </w:t>
      </w:r>
    </w:p>
    <w:p w14:paraId="4A5CB5E6" w14:textId="77777777" w:rsidR="000A3950" w:rsidRPr="00070BF2" w:rsidRDefault="000A3950" w:rsidP="000A3950">
      <w:pPr>
        <w:widowControl w:val="0"/>
        <w:suppressAutoHyphens/>
        <w:autoSpaceDE w:val="0"/>
        <w:autoSpaceDN w:val="0"/>
        <w:adjustRightInd w:val="0"/>
        <w:ind w:left="1494"/>
        <w:rPr>
          <w:rFonts w:cs="Arial"/>
        </w:rPr>
      </w:pPr>
    </w:p>
    <w:p w14:paraId="4A5CB5E7"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käsiteltävän pinnan on oltava puhdas ja kuiva.  Käsiteltävästä alustasta poistetaan irtonainen aines, lika ja pöly.</w:t>
      </w:r>
    </w:p>
    <w:p w14:paraId="4A5CB5E8"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Pohjustuskäsittely 1 x </w:t>
      </w:r>
      <w:proofErr w:type="spellStart"/>
      <w:r w:rsidRPr="00070BF2">
        <w:rPr>
          <w:rFonts w:cs="Arial"/>
        </w:rPr>
        <w:t>Teknol</w:t>
      </w:r>
      <w:proofErr w:type="spellEnd"/>
      <w:r w:rsidRPr="00070BF2">
        <w:rPr>
          <w:rFonts w:cs="Arial"/>
        </w:rPr>
        <w:t xml:space="preserve"> </w:t>
      </w:r>
      <w:proofErr w:type="spellStart"/>
      <w:r w:rsidRPr="00070BF2">
        <w:rPr>
          <w:rFonts w:cs="Arial"/>
        </w:rPr>
        <w:t>Aqua</w:t>
      </w:r>
      <w:proofErr w:type="spellEnd"/>
      <w:r w:rsidRPr="00070BF2">
        <w:rPr>
          <w:rFonts w:cs="Arial"/>
        </w:rPr>
        <w:t xml:space="preserve"> 1410 puunsuojalla.</w:t>
      </w:r>
    </w:p>
    <w:p w14:paraId="4A5CB5E9"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Pohjamaalaus 1 x Anti </w:t>
      </w:r>
      <w:proofErr w:type="spellStart"/>
      <w:r w:rsidRPr="00070BF2">
        <w:rPr>
          <w:rFonts w:cs="Arial"/>
        </w:rPr>
        <w:t>Stain</w:t>
      </w:r>
      <w:proofErr w:type="spellEnd"/>
      <w:r w:rsidRPr="00070BF2">
        <w:rPr>
          <w:rFonts w:cs="Arial"/>
        </w:rPr>
        <w:t xml:space="preserve"> </w:t>
      </w:r>
      <w:proofErr w:type="spellStart"/>
      <w:r w:rsidRPr="00070BF2">
        <w:rPr>
          <w:rFonts w:cs="Arial"/>
        </w:rPr>
        <w:t>Aqua</w:t>
      </w:r>
      <w:proofErr w:type="spellEnd"/>
      <w:r w:rsidRPr="00070BF2">
        <w:rPr>
          <w:rFonts w:cs="Arial"/>
        </w:rPr>
        <w:t xml:space="preserve"> 5200 pohjamaalilla.</w:t>
      </w:r>
    </w:p>
    <w:p w14:paraId="4A5CB5EA"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Pintamaalaus 2 x </w:t>
      </w:r>
      <w:proofErr w:type="spellStart"/>
      <w:r w:rsidRPr="00070BF2">
        <w:rPr>
          <w:rFonts w:cs="Arial"/>
        </w:rPr>
        <w:t>Aquatop</w:t>
      </w:r>
      <w:proofErr w:type="spellEnd"/>
      <w:r w:rsidRPr="00070BF2">
        <w:rPr>
          <w:rFonts w:cs="Arial"/>
        </w:rPr>
        <w:t xml:space="preserve"> 2600 pintamaalilla. </w:t>
      </w:r>
    </w:p>
    <w:p w14:paraId="4A5CB5EB" w14:textId="77777777" w:rsidR="000A3950" w:rsidRPr="00070BF2" w:rsidRDefault="000A3950" w:rsidP="000A3950">
      <w:pPr>
        <w:suppressAutoHyphens/>
        <w:spacing w:after="100" w:afterAutospacing="1"/>
        <w:rPr>
          <w:rFonts w:cs="Arial"/>
          <w:b/>
        </w:rPr>
      </w:pPr>
    </w:p>
    <w:p w14:paraId="4A5CB5EC" w14:textId="77777777" w:rsidR="000A3950" w:rsidRPr="00070BF2" w:rsidRDefault="000A3950" w:rsidP="000A3950">
      <w:pPr>
        <w:widowControl w:val="0"/>
        <w:suppressAutoHyphens/>
        <w:autoSpaceDE w:val="0"/>
        <w:autoSpaceDN w:val="0"/>
        <w:adjustRightInd w:val="0"/>
        <w:rPr>
          <w:rFonts w:cs="Arial"/>
          <w:b/>
          <w:i/>
        </w:rPr>
      </w:pPr>
      <w:r w:rsidRPr="00070BF2">
        <w:rPr>
          <w:rFonts w:cs="Arial"/>
          <w:b/>
          <w:i/>
        </w:rPr>
        <w:t xml:space="preserve">Lakkauskäsittelyt </w:t>
      </w:r>
    </w:p>
    <w:p w14:paraId="4A5CB5ED" w14:textId="77777777" w:rsidR="000A3950" w:rsidRPr="00070BF2" w:rsidRDefault="000A3950" w:rsidP="000A3950">
      <w:pPr>
        <w:suppressAutoHyphens/>
        <w:spacing w:after="100" w:afterAutospacing="1"/>
        <w:rPr>
          <w:rFonts w:cs="Arial"/>
          <w:b/>
        </w:rPr>
      </w:pPr>
    </w:p>
    <w:p w14:paraId="4A5CB5EE"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Pintakäsittely Tikkurila Oyj:n tuotteilla: </w:t>
      </w:r>
    </w:p>
    <w:p w14:paraId="4A5CB5EF" w14:textId="77777777" w:rsidR="000A3950" w:rsidRPr="00070BF2" w:rsidRDefault="000A3950" w:rsidP="000A3950">
      <w:pPr>
        <w:suppressAutoHyphens/>
        <w:spacing w:after="100" w:afterAutospacing="1"/>
        <w:rPr>
          <w:rFonts w:cs="Arial"/>
        </w:rPr>
      </w:pPr>
    </w:p>
    <w:p w14:paraId="4A5CB5F0"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käsiteltävän pinnan on oltava puhdas ja kuiva.  Käsiteltävästä alustasta poistetaan irtonainen aines, lika ja pöly.</w:t>
      </w:r>
    </w:p>
    <w:p w14:paraId="4A5CB5F1"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Pohjustus sävytetty </w:t>
      </w:r>
      <w:proofErr w:type="spellStart"/>
      <w:r w:rsidRPr="00070BF2">
        <w:rPr>
          <w:rFonts w:cs="Arial"/>
        </w:rPr>
        <w:t>Pinjasol</w:t>
      </w:r>
      <w:proofErr w:type="spellEnd"/>
      <w:r w:rsidRPr="00070BF2">
        <w:rPr>
          <w:rFonts w:cs="Arial"/>
        </w:rPr>
        <w:t xml:space="preserve"> </w:t>
      </w:r>
      <w:proofErr w:type="spellStart"/>
      <w:r w:rsidRPr="00070BF2">
        <w:rPr>
          <w:rFonts w:cs="Arial"/>
        </w:rPr>
        <w:t>Color</w:t>
      </w:r>
      <w:proofErr w:type="spellEnd"/>
      <w:r w:rsidRPr="00070BF2">
        <w:rPr>
          <w:rFonts w:cs="Arial"/>
        </w:rPr>
        <w:t>.</w:t>
      </w:r>
    </w:p>
    <w:p w14:paraId="4A5CB5F2"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Pohjalakkaus </w:t>
      </w:r>
      <w:proofErr w:type="spellStart"/>
      <w:r w:rsidRPr="00070BF2">
        <w:rPr>
          <w:rFonts w:cs="Arial"/>
        </w:rPr>
        <w:t>Merit</w:t>
      </w:r>
      <w:proofErr w:type="spellEnd"/>
      <w:r w:rsidRPr="00070BF2">
        <w:rPr>
          <w:rFonts w:cs="Arial"/>
        </w:rPr>
        <w:t xml:space="preserve"> Jahti 80 </w:t>
      </w:r>
      <w:proofErr w:type="spellStart"/>
      <w:r w:rsidRPr="00070BF2">
        <w:rPr>
          <w:rFonts w:cs="Arial"/>
        </w:rPr>
        <w:t>Uretaanialkydilakalla</w:t>
      </w:r>
      <w:proofErr w:type="spellEnd"/>
      <w:r w:rsidRPr="00070BF2">
        <w:rPr>
          <w:rFonts w:cs="Arial"/>
        </w:rPr>
        <w:t xml:space="preserve">. </w:t>
      </w:r>
    </w:p>
    <w:p w14:paraId="4A5CB5F3"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Pintalakkaus kahteen kertaan </w:t>
      </w:r>
      <w:proofErr w:type="spellStart"/>
      <w:r w:rsidRPr="00070BF2">
        <w:rPr>
          <w:rFonts w:cs="Arial"/>
        </w:rPr>
        <w:t>Merit</w:t>
      </w:r>
      <w:proofErr w:type="spellEnd"/>
      <w:r w:rsidRPr="00070BF2">
        <w:rPr>
          <w:rFonts w:cs="Arial"/>
        </w:rPr>
        <w:t xml:space="preserve"> Jahti 80 tai 30 </w:t>
      </w:r>
      <w:proofErr w:type="spellStart"/>
      <w:r w:rsidRPr="00070BF2">
        <w:rPr>
          <w:rFonts w:cs="Arial"/>
        </w:rPr>
        <w:t>Uretaanialkydilakalla</w:t>
      </w:r>
      <w:proofErr w:type="spellEnd"/>
      <w:r w:rsidRPr="00070BF2">
        <w:rPr>
          <w:rFonts w:cs="Arial"/>
        </w:rPr>
        <w:t>.</w:t>
      </w:r>
    </w:p>
    <w:p w14:paraId="4A5CB5F4" w14:textId="77777777" w:rsidR="000A3950" w:rsidRPr="00070BF2" w:rsidRDefault="000A3950" w:rsidP="000A3950">
      <w:pPr>
        <w:suppressAutoHyphens/>
        <w:spacing w:after="100" w:afterAutospacing="1"/>
        <w:ind w:left="1494"/>
        <w:rPr>
          <w:rFonts w:cs="Arial"/>
          <w:i/>
          <w:color w:val="FF0000"/>
        </w:rPr>
      </w:pPr>
      <w:r w:rsidRPr="00070BF2">
        <w:rPr>
          <w:rFonts w:cs="Arial"/>
          <w:i/>
          <w:color w:val="FF0000"/>
        </w:rPr>
        <w:t>Ohje: pintalakan kiiltoaste valitaan tapauskohtaisesti</w:t>
      </w:r>
    </w:p>
    <w:p w14:paraId="4A5CB5F5" w14:textId="77777777" w:rsidR="000A3950" w:rsidRPr="00070BF2" w:rsidRDefault="000A3950" w:rsidP="000A3950">
      <w:pPr>
        <w:suppressAutoHyphens/>
        <w:spacing w:after="100" w:afterAutospacing="1"/>
        <w:ind w:left="1854"/>
        <w:rPr>
          <w:rFonts w:cs="Arial"/>
          <w:highlight w:val="green"/>
        </w:rPr>
      </w:pPr>
    </w:p>
    <w:p w14:paraId="4A5CB5F6" w14:textId="77777777" w:rsidR="000A3950" w:rsidRPr="00070BF2" w:rsidRDefault="000A3950" w:rsidP="000A3950">
      <w:pPr>
        <w:suppressAutoHyphens/>
        <w:spacing w:after="100" w:afterAutospacing="1"/>
        <w:ind w:left="1494"/>
        <w:rPr>
          <w:b/>
        </w:rPr>
      </w:pPr>
      <w:r w:rsidRPr="00070BF2">
        <w:rPr>
          <w:b/>
        </w:rPr>
        <w:t xml:space="preserve">Huom. ulkona pohjalakkaukseen aina kiiltävä lakka. </w:t>
      </w:r>
    </w:p>
    <w:p w14:paraId="4A5CB5F7" w14:textId="77777777" w:rsidR="000A3950" w:rsidRPr="00070BF2" w:rsidRDefault="000A3950" w:rsidP="000A3950">
      <w:pPr>
        <w:suppressAutoHyphens/>
        <w:spacing w:after="100" w:afterAutospacing="1"/>
        <w:rPr>
          <w:b/>
        </w:rPr>
      </w:pPr>
    </w:p>
    <w:p w14:paraId="4A5CB5F8" w14:textId="77777777" w:rsidR="000A3950" w:rsidRPr="00070BF2" w:rsidRDefault="000A3950" w:rsidP="000A3950">
      <w:pPr>
        <w:widowControl w:val="0"/>
        <w:suppressAutoHyphens/>
        <w:autoSpaceDE w:val="0"/>
        <w:autoSpaceDN w:val="0"/>
        <w:adjustRightInd w:val="0"/>
        <w:ind w:left="346" w:firstLine="1304"/>
        <w:rPr>
          <w:rFonts w:cs="Arial"/>
          <w:b/>
        </w:rPr>
      </w:pPr>
      <w:r w:rsidRPr="00070BF2">
        <w:rPr>
          <w:rFonts w:cs="Arial"/>
          <w:b/>
        </w:rPr>
        <w:t xml:space="preserve">Tai vaihtoehtoisesti </w:t>
      </w:r>
      <w:proofErr w:type="spellStart"/>
      <w:r w:rsidRPr="00070BF2">
        <w:rPr>
          <w:rFonts w:cs="Arial"/>
          <w:b/>
        </w:rPr>
        <w:t>Teknos</w:t>
      </w:r>
      <w:proofErr w:type="spellEnd"/>
      <w:r w:rsidRPr="00070BF2">
        <w:rPr>
          <w:rFonts w:cs="Arial"/>
          <w:b/>
        </w:rPr>
        <w:t xml:space="preserve"> Oy:n tuotteilla:</w:t>
      </w:r>
    </w:p>
    <w:p w14:paraId="4A5CB5F9" w14:textId="77777777" w:rsidR="000A3950" w:rsidRPr="00070BF2" w:rsidRDefault="000A3950" w:rsidP="000A3950">
      <w:pPr>
        <w:widowControl w:val="0"/>
        <w:suppressAutoHyphens/>
        <w:autoSpaceDE w:val="0"/>
        <w:autoSpaceDN w:val="0"/>
        <w:adjustRightInd w:val="0"/>
        <w:ind w:left="346" w:firstLine="1304"/>
        <w:rPr>
          <w:rFonts w:cs="Arial"/>
          <w:b/>
        </w:rPr>
      </w:pPr>
    </w:p>
    <w:p w14:paraId="4A5CB5FA"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Esikäsittelyt: käsiteltävän pinnan on oltava puhdas ja kuiva.  Käsiteltävästä alustasta poistetaan irtonainen aines, lika ja pöly.</w:t>
      </w:r>
    </w:p>
    <w:p w14:paraId="4A5CB5FB"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Pohjustus 1 x </w:t>
      </w:r>
      <w:proofErr w:type="spellStart"/>
      <w:r w:rsidRPr="00070BF2">
        <w:rPr>
          <w:rFonts w:cs="Arial"/>
        </w:rPr>
        <w:t>Teknol</w:t>
      </w:r>
      <w:proofErr w:type="spellEnd"/>
      <w:r w:rsidRPr="00070BF2">
        <w:rPr>
          <w:rFonts w:cs="Arial"/>
        </w:rPr>
        <w:t xml:space="preserve"> </w:t>
      </w:r>
      <w:proofErr w:type="spellStart"/>
      <w:r w:rsidRPr="00070BF2">
        <w:rPr>
          <w:rFonts w:cs="Arial"/>
        </w:rPr>
        <w:t>Aqua</w:t>
      </w:r>
      <w:proofErr w:type="spellEnd"/>
      <w:r w:rsidRPr="00070BF2">
        <w:rPr>
          <w:rFonts w:cs="Arial"/>
        </w:rPr>
        <w:t xml:space="preserve"> 1410-01 puunsuoja-aineella. </w:t>
      </w:r>
    </w:p>
    <w:p w14:paraId="4A5CB5FC"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Pohjalakkaus 1 x sävytetty </w:t>
      </w:r>
      <w:proofErr w:type="spellStart"/>
      <w:r w:rsidRPr="00070BF2">
        <w:rPr>
          <w:rFonts w:cs="Arial"/>
        </w:rPr>
        <w:t>Aqua</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2900-02 kuultoväri.</w:t>
      </w:r>
    </w:p>
    <w:p w14:paraId="4A5CB5FD" w14:textId="77777777" w:rsidR="000A3950" w:rsidRPr="00070BF2" w:rsidRDefault="000A3950" w:rsidP="00892DB5">
      <w:pPr>
        <w:numPr>
          <w:ilvl w:val="0"/>
          <w:numId w:val="21"/>
        </w:numPr>
        <w:suppressAutoHyphens/>
        <w:spacing w:after="100" w:afterAutospacing="1"/>
        <w:ind w:left="1854"/>
        <w:rPr>
          <w:rFonts w:cs="Arial"/>
        </w:rPr>
      </w:pPr>
      <w:r w:rsidRPr="00070BF2">
        <w:rPr>
          <w:rFonts w:cs="Arial"/>
        </w:rPr>
        <w:t xml:space="preserve">Pintalakkaus 2 x </w:t>
      </w:r>
      <w:proofErr w:type="spellStart"/>
      <w:r w:rsidRPr="00070BF2">
        <w:rPr>
          <w:rFonts w:cs="Arial"/>
        </w:rPr>
        <w:t>Aquatop</w:t>
      </w:r>
      <w:proofErr w:type="spellEnd"/>
      <w:r w:rsidRPr="00070BF2">
        <w:rPr>
          <w:rFonts w:cs="Arial"/>
        </w:rPr>
        <w:t xml:space="preserve"> 2600-24 lakka, johon lisätään 3 – 5 % sävytettyä </w:t>
      </w:r>
      <w:proofErr w:type="spellStart"/>
      <w:r w:rsidRPr="00070BF2">
        <w:rPr>
          <w:rFonts w:cs="Arial"/>
        </w:rPr>
        <w:t>Aqua</w:t>
      </w:r>
      <w:proofErr w:type="spellEnd"/>
      <w:r w:rsidRPr="00070BF2">
        <w:rPr>
          <w:rFonts w:cs="Arial"/>
        </w:rPr>
        <w:t xml:space="preserve"> </w:t>
      </w:r>
      <w:proofErr w:type="spellStart"/>
      <w:r w:rsidRPr="00070BF2">
        <w:rPr>
          <w:rFonts w:cs="Arial"/>
        </w:rPr>
        <w:t>Primer</w:t>
      </w:r>
      <w:proofErr w:type="spellEnd"/>
      <w:r w:rsidRPr="00070BF2">
        <w:rPr>
          <w:rFonts w:cs="Arial"/>
        </w:rPr>
        <w:t xml:space="preserve"> 2900-02 kuultoväriä UV-suojan lisäämiseksi. </w:t>
      </w:r>
    </w:p>
    <w:p w14:paraId="4A5CB5FE" w14:textId="77777777" w:rsidR="00E92BE7" w:rsidRPr="00B34E31" w:rsidRDefault="00E92BE7" w:rsidP="000C0C0F">
      <w:pPr>
        <w:rPr>
          <w:b/>
          <w:sz w:val="60"/>
          <w:szCs w:val="60"/>
        </w:rPr>
      </w:pPr>
    </w:p>
    <w:sectPr w:rsidR="00E92BE7" w:rsidRPr="00B34E31" w:rsidSect="000A3950">
      <w:headerReference w:type="default" r:id="rId22"/>
      <w:footerReference w:type="default" r:id="rId23"/>
      <w:pgSz w:w="11906" w:h="16838" w:code="9"/>
      <w:pgMar w:top="567" w:right="849" w:bottom="567" w:left="2552"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42E9" w14:textId="77777777" w:rsidR="00312531" w:rsidRDefault="00312531" w:rsidP="00DD6103">
      <w:r>
        <w:separator/>
      </w:r>
    </w:p>
    <w:p w14:paraId="3384D783" w14:textId="77777777" w:rsidR="00312531" w:rsidRDefault="00312531" w:rsidP="00DD6103"/>
  </w:endnote>
  <w:endnote w:type="continuationSeparator" w:id="0">
    <w:p w14:paraId="3411CFB7" w14:textId="77777777" w:rsidR="00312531" w:rsidRDefault="00312531" w:rsidP="00DD6103">
      <w:r>
        <w:continuationSeparator/>
      </w:r>
    </w:p>
    <w:p w14:paraId="2A5A77BF" w14:textId="77777777" w:rsidR="00312531" w:rsidRDefault="00312531" w:rsidP="00DD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LTStd-Light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B621" w14:textId="77777777" w:rsidR="00312531" w:rsidRDefault="00312531">
    <w:pPr>
      <w:pStyle w:val="Alatunniste"/>
      <w:rPr>
        <w:lang w:val="en-US"/>
      </w:rPr>
    </w:pPr>
  </w:p>
  <w:p w14:paraId="4A5CB622" w14:textId="77777777" w:rsidR="00312531" w:rsidRDefault="00312531">
    <w:pPr>
      <w:pStyle w:val="Alatunniste"/>
      <w:rPr>
        <w:lang w:val="en-US"/>
      </w:rPr>
    </w:pPr>
  </w:p>
  <w:tbl>
    <w:tblPr>
      <w:tblStyle w:val="TaulukkoRuudukko2"/>
      <w:tblW w:w="5000"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2881"/>
      <w:gridCol w:w="1729"/>
    </w:tblGrid>
    <w:tr w:rsidR="00312531" w:rsidRPr="00793225" w14:paraId="4A5CB629" w14:textId="77777777" w:rsidTr="000A3950">
      <w:trPr>
        <w:cantSplit/>
        <w:trHeight w:hRule="exact" w:val="565"/>
      </w:trPr>
      <w:tc>
        <w:tcPr>
          <w:tcW w:w="2334" w:type="pct"/>
          <w:tcMar>
            <w:left w:w="0" w:type="dxa"/>
            <w:right w:w="0" w:type="dxa"/>
          </w:tcMar>
          <w:vAlign w:val="bottom"/>
        </w:tcPr>
        <w:p w14:paraId="4A5CB623" w14:textId="77777777" w:rsidR="00312531" w:rsidRPr="00793225" w:rsidRDefault="00312531" w:rsidP="00793225">
          <w:pPr>
            <w:spacing w:line="264" w:lineRule="auto"/>
            <w:rPr>
              <w:sz w:val="14"/>
              <w:lang w:val="fi-FI"/>
            </w:rPr>
          </w:pPr>
          <w:r>
            <w:rPr>
              <w:sz w:val="14"/>
              <w:lang w:val="fi-FI"/>
            </w:rPr>
            <w:t>Postiosoite: PL 58226</w:t>
          </w:r>
          <w:r w:rsidRPr="00793225">
            <w:rPr>
              <w:sz w:val="14"/>
              <w:lang w:val="fi-FI"/>
            </w:rPr>
            <w:t>, 00099 HELSINGIN KAUPUNKI</w:t>
          </w:r>
        </w:p>
        <w:p w14:paraId="4A5CB624" w14:textId="276459F1" w:rsidR="00312531" w:rsidRPr="00793225" w:rsidRDefault="00312531" w:rsidP="00A84555">
          <w:pPr>
            <w:spacing w:line="264" w:lineRule="auto"/>
            <w:rPr>
              <w:sz w:val="14"/>
              <w:lang w:val="fi-FI"/>
            </w:rPr>
          </w:pPr>
          <w:r w:rsidRPr="00793225">
            <w:rPr>
              <w:sz w:val="14"/>
              <w:lang w:val="fi-FI"/>
            </w:rPr>
            <w:t xml:space="preserve">Käyntiosoite: </w:t>
          </w:r>
          <w:r>
            <w:rPr>
              <w:sz w:val="14"/>
              <w:lang w:val="fi-FI"/>
            </w:rPr>
            <w:t>Työpajankatu 8, 00580 Helsinki</w:t>
          </w:r>
        </w:p>
      </w:tc>
      <w:tc>
        <w:tcPr>
          <w:tcW w:w="1666" w:type="pct"/>
          <w:tcMar>
            <w:left w:w="0" w:type="dxa"/>
            <w:right w:w="0" w:type="dxa"/>
          </w:tcMar>
          <w:vAlign w:val="bottom"/>
        </w:tcPr>
        <w:p w14:paraId="4A5CB625" w14:textId="4B5141A9" w:rsidR="00312531" w:rsidRPr="00793225" w:rsidRDefault="00312531" w:rsidP="00793225">
          <w:pPr>
            <w:spacing w:line="264" w:lineRule="auto"/>
            <w:rPr>
              <w:sz w:val="14"/>
              <w:lang w:val="fi-FI"/>
            </w:rPr>
          </w:pPr>
          <w:r>
            <w:rPr>
              <w:sz w:val="14"/>
              <w:lang w:val="fi-FI"/>
            </w:rPr>
            <w:t>kymp.att.asiakaspalvelu@hel.fi</w:t>
          </w:r>
        </w:p>
        <w:p w14:paraId="4A5CB626" w14:textId="3D1587AB" w:rsidR="00312531" w:rsidRPr="00793225" w:rsidRDefault="00312531" w:rsidP="001E375F">
          <w:pPr>
            <w:spacing w:line="264" w:lineRule="auto"/>
            <w:rPr>
              <w:sz w:val="14"/>
              <w:lang w:val="fi-FI"/>
            </w:rPr>
          </w:pPr>
        </w:p>
      </w:tc>
      <w:tc>
        <w:tcPr>
          <w:tcW w:w="1000" w:type="pct"/>
          <w:tcMar>
            <w:left w:w="0" w:type="dxa"/>
            <w:right w:w="0" w:type="dxa"/>
          </w:tcMar>
          <w:vAlign w:val="bottom"/>
        </w:tcPr>
        <w:p w14:paraId="4A5CB627" w14:textId="77777777" w:rsidR="00312531" w:rsidRPr="00793225" w:rsidRDefault="00312531" w:rsidP="00793225">
          <w:pPr>
            <w:spacing w:line="264" w:lineRule="auto"/>
            <w:jc w:val="right"/>
            <w:rPr>
              <w:sz w:val="14"/>
              <w:lang w:val="fi-FI"/>
            </w:rPr>
          </w:pPr>
          <w:r w:rsidRPr="00793225">
            <w:rPr>
              <w:sz w:val="14"/>
              <w:lang w:val="fi-FI"/>
            </w:rPr>
            <w:t>www.</w:t>
          </w:r>
          <w:r w:rsidRPr="003406E9">
            <w:rPr>
              <w:sz w:val="14"/>
              <w:lang w:val="fi-FI"/>
            </w:rPr>
            <w:t>att.</w:t>
          </w:r>
          <w:r w:rsidRPr="00793225">
            <w:rPr>
              <w:sz w:val="14"/>
              <w:lang w:val="fi-FI"/>
            </w:rPr>
            <w:t>hel.fi</w:t>
          </w:r>
        </w:p>
        <w:p w14:paraId="4A5CB628" w14:textId="77777777" w:rsidR="00312531" w:rsidRPr="00793225" w:rsidRDefault="00312531" w:rsidP="00793225">
          <w:pPr>
            <w:spacing w:line="264" w:lineRule="auto"/>
            <w:jc w:val="right"/>
            <w:rPr>
              <w:sz w:val="14"/>
              <w:lang w:val="fi-FI"/>
            </w:rPr>
          </w:pPr>
          <w:r w:rsidRPr="003406E9">
            <w:rPr>
              <w:sz w:val="14"/>
              <w:lang w:val="fi-FI"/>
            </w:rPr>
            <w:t>y-tunnus: 0201256-6</w:t>
          </w:r>
        </w:p>
      </w:tc>
    </w:tr>
  </w:tbl>
  <w:p w14:paraId="4A5CB62A" w14:textId="77777777" w:rsidR="00312531" w:rsidRPr="003406E9" w:rsidRDefault="0031253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B62D" w14:textId="77777777" w:rsidR="00312531" w:rsidRDefault="00312531">
    <w:pPr>
      <w:pStyle w:val="Alatunniste"/>
    </w:pPr>
    <w:r w:rsidRPr="00E22ADB">
      <w:rPr>
        <w:noProof/>
      </w:rPr>
      <w:drawing>
        <wp:anchor distT="0" distB="0" distL="114300" distR="114300" simplePos="0" relativeHeight="251673600" behindDoc="1" locked="0" layoutInCell="1" allowOverlap="1" wp14:anchorId="4A5CB6A8" wp14:editId="4A5CB6A9">
          <wp:simplePos x="0" y="0"/>
          <wp:positionH relativeFrom="page">
            <wp:align>center</wp:align>
          </wp:positionH>
          <wp:positionV relativeFrom="page">
            <wp:align>bottom</wp:align>
          </wp:positionV>
          <wp:extent cx="7588800" cy="3369600"/>
          <wp:effectExtent l="0" t="0" r="0" b="254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8800" cy="33696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B65A" w14:textId="77777777" w:rsidR="00312531" w:rsidRDefault="00312531">
    <w:pPr>
      <w:pStyle w:val="Alatunniste"/>
      <w:rPr>
        <w:lang w:val="en-US"/>
      </w:rPr>
    </w:pPr>
  </w:p>
  <w:p w14:paraId="4A5CB65B" w14:textId="77777777" w:rsidR="00312531" w:rsidRDefault="00312531">
    <w:pPr>
      <w:pStyle w:val="Alatunniste"/>
      <w:rPr>
        <w:lang w:val="en-US"/>
      </w:rPr>
    </w:pPr>
  </w:p>
  <w:tbl>
    <w:tblPr>
      <w:tblStyle w:val="TaulukkoRuudukko2"/>
      <w:tblW w:w="15461"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6"/>
      <w:gridCol w:w="5153"/>
      <w:gridCol w:w="3092"/>
    </w:tblGrid>
    <w:tr w:rsidR="00312531" w:rsidRPr="00793225" w14:paraId="4A5CB662" w14:textId="77777777" w:rsidTr="000A3950">
      <w:trPr>
        <w:cantSplit/>
        <w:trHeight w:hRule="exact" w:val="565"/>
      </w:trPr>
      <w:tc>
        <w:tcPr>
          <w:tcW w:w="7216" w:type="dxa"/>
          <w:tcMar>
            <w:left w:w="0" w:type="dxa"/>
            <w:right w:w="0" w:type="dxa"/>
          </w:tcMar>
          <w:vAlign w:val="bottom"/>
        </w:tcPr>
        <w:p w14:paraId="4A5CB65C" w14:textId="77777777" w:rsidR="00312531" w:rsidRPr="00793225" w:rsidRDefault="00312531" w:rsidP="00793225">
          <w:pPr>
            <w:spacing w:line="264" w:lineRule="auto"/>
            <w:rPr>
              <w:sz w:val="14"/>
              <w:lang w:val="fi-FI"/>
            </w:rPr>
          </w:pPr>
          <w:r>
            <w:rPr>
              <w:sz w:val="14"/>
              <w:lang w:val="fi-FI"/>
            </w:rPr>
            <w:t>Postiosoite: PL 58226</w:t>
          </w:r>
          <w:r w:rsidRPr="00793225">
            <w:rPr>
              <w:sz w:val="14"/>
              <w:lang w:val="fi-FI"/>
            </w:rPr>
            <w:t>, 00099 HELSINGIN KAUPUNKI</w:t>
          </w:r>
        </w:p>
        <w:p w14:paraId="4A5CB65D" w14:textId="77777777" w:rsidR="00312531" w:rsidRPr="00793225" w:rsidRDefault="00312531" w:rsidP="001003D1">
          <w:pPr>
            <w:spacing w:line="264" w:lineRule="auto"/>
            <w:rPr>
              <w:sz w:val="14"/>
              <w:lang w:val="fi-FI"/>
            </w:rPr>
          </w:pPr>
          <w:r w:rsidRPr="00793225">
            <w:rPr>
              <w:sz w:val="14"/>
              <w:lang w:val="fi-FI"/>
            </w:rPr>
            <w:t xml:space="preserve">Käyntiosoite: </w:t>
          </w:r>
          <w:proofErr w:type="spellStart"/>
          <w:r>
            <w:rPr>
              <w:sz w:val="14"/>
              <w:lang w:val="fi-FI"/>
            </w:rPr>
            <w:t>Elimäenkatu</w:t>
          </w:r>
          <w:proofErr w:type="spellEnd"/>
          <w:r>
            <w:rPr>
              <w:sz w:val="14"/>
              <w:lang w:val="fi-FI"/>
            </w:rPr>
            <w:t xml:space="preserve"> 15, 00510 Helsinki</w:t>
          </w:r>
        </w:p>
      </w:tc>
      <w:tc>
        <w:tcPr>
          <w:tcW w:w="5153" w:type="dxa"/>
          <w:tcMar>
            <w:left w:w="0" w:type="dxa"/>
            <w:right w:w="0" w:type="dxa"/>
          </w:tcMar>
          <w:vAlign w:val="bottom"/>
        </w:tcPr>
        <w:p w14:paraId="4A5CB65E" w14:textId="77777777" w:rsidR="00312531" w:rsidRPr="00793225" w:rsidRDefault="00312531" w:rsidP="00793225">
          <w:pPr>
            <w:spacing w:line="264" w:lineRule="auto"/>
            <w:rPr>
              <w:sz w:val="14"/>
              <w:lang w:val="fi-FI"/>
            </w:rPr>
          </w:pPr>
          <w:r>
            <w:rPr>
              <w:sz w:val="14"/>
              <w:lang w:val="fi-FI"/>
            </w:rPr>
            <w:t>Asiakaspalvelu.att</w:t>
          </w:r>
          <w:r w:rsidRPr="00793225">
            <w:rPr>
              <w:sz w:val="14"/>
              <w:lang w:val="fi-FI"/>
            </w:rPr>
            <w:t>@hel.fi</w:t>
          </w:r>
        </w:p>
        <w:p w14:paraId="4A5CB65F" w14:textId="77777777" w:rsidR="00312531" w:rsidRPr="00793225" w:rsidRDefault="00312531" w:rsidP="001E375F">
          <w:pPr>
            <w:spacing w:line="264" w:lineRule="auto"/>
            <w:rPr>
              <w:sz w:val="14"/>
              <w:lang w:val="fi-FI"/>
            </w:rPr>
          </w:pPr>
          <w:r>
            <w:rPr>
              <w:sz w:val="14"/>
              <w:lang w:val="fi-FI"/>
            </w:rPr>
            <w:t>+358 9 310 2611</w:t>
          </w:r>
        </w:p>
      </w:tc>
      <w:tc>
        <w:tcPr>
          <w:tcW w:w="3092" w:type="dxa"/>
          <w:tcMar>
            <w:left w:w="0" w:type="dxa"/>
            <w:right w:w="0" w:type="dxa"/>
          </w:tcMar>
          <w:vAlign w:val="bottom"/>
        </w:tcPr>
        <w:p w14:paraId="4A5CB660" w14:textId="77777777" w:rsidR="00312531" w:rsidRPr="00793225" w:rsidRDefault="00312531" w:rsidP="00793225">
          <w:pPr>
            <w:spacing w:line="264" w:lineRule="auto"/>
            <w:jc w:val="right"/>
            <w:rPr>
              <w:sz w:val="14"/>
              <w:lang w:val="fi-FI"/>
            </w:rPr>
          </w:pPr>
          <w:r w:rsidRPr="00793225">
            <w:rPr>
              <w:sz w:val="14"/>
              <w:lang w:val="fi-FI"/>
            </w:rPr>
            <w:t>www.</w:t>
          </w:r>
          <w:r w:rsidRPr="003406E9">
            <w:rPr>
              <w:sz w:val="14"/>
              <w:lang w:val="fi-FI"/>
            </w:rPr>
            <w:t>att.</w:t>
          </w:r>
          <w:r w:rsidRPr="00793225">
            <w:rPr>
              <w:sz w:val="14"/>
              <w:lang w:val="fi-FI"/>
            </w:rPr>
            <w:t>hel.fi</w:t>
          </w:r>
        </w:p>
        <w:p w14:paraId="4A5CB661" w14:textId="77777777" w:rsidR="00312531" w:rsidRPr="00793225" w:rsidRDefault="00312531" w:rsidP="00793225">
          <w:pPr>
            <w:spacing w:line="264" w:lineRule="auto"/>
            <w:jc w:val="right"/>
            <w:rPr>
              <w:sz w:val="14"/>
              <w:lang w:val="fi-FI"/>
            </w:rPr>
          </w:pPr>
          <w:r w:rsidRPr="003406E9">
            <w:rPr>
              <w:sz w:val="14"/>
              <w:lang w:val="fi-FI"/>
            </w:rPr>
            <w:t>y-tunnus: 0201256-6</w:t>
          </w:r>
        </w:p>
      </w:tc>
    </w:tr>
  </w:tbl>
  <w:p w14:paraId="4A5CB663" w14:textId="77777777" w:rsidR="00312531" w:rsidRPr="003406E9" w:rsidRDefault="00312531">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B67A" w14:textId="77777777" w:rsidR="00312531" w:rsidRDefault="00312531">
    <w:pPr>
      <w:pStyle w:val="Alatunniste"/>
      <w:rPr>
        <w:lang w:val="en-US"/>
      </w:rPr>
    </w:pPr>
  </w:p>
  <w:p w14:paraId="4A5CB67B" w14:textId="77777777" w:rsidR="00312531" w:rsidRDefault="00312531">
    <w:pPr>
      <w:pStyle w:val="Alatunniste"/>
      <w:rPr>
        <w:lang w:val="en-US"/>
      </w:rPr>
    </w:pPr>
  </w:p>
  <w:tbl>
    <w:tblPr>
      <w:tblStyle w:val="TaulukkoRuudukko2"/>
      <w:tblW w:w="15562"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63"/>
      <w:gridCol w:w="5187"/>
      <w:gridCol w:w="3112"/>
    </w:tblGrid>
    <w:tr w:rsidR="00312531" w:rsidRPr="00793225" w14:paraId="4A5CB682" w14:textId="77777777" w:rsidTr="000A3950">
      <w:trPr>
        <w:cantSplit/>
        <w:trHeight w:hRule="exact" w:val="503"/>
      </w:trPr>
      <w:tc>
        <w:tcPr>
          <w:tcW w:w="7263" w:type="dxa"/>
          <w:tcMar>
            <w:left w:w="0" w:type="dxa"/>
            <w:right w:w="0" w:type="dxa"/>
          </w:tcMar>
          <w:vAlign w:val="bottom"/>
        </w:tcPr>
        <w:p w14:paraId="4A5CB67C" w14:textId="77777777" w:rsidR="00312531" w:rsidRPr="00793225" w:rsidRDefault="00312531" w:rsidP="00793225">
          <w:pPr>
            <w:spacing w:line="264" w:lineRule="auto"/>
            <w:rPr>
              <w:sz w:val="14"/>
              <w:lang w:val="fi-FI"/>
            </w:rPr>
          </w:pPr>
          <w:r>
            <w:rPr>
              <w:sz w:val="14"/>
              <w:lang w:val="fi-FI"/>
            </w:rPr>
            <w:t>Postiosoite: PL 58226</w:t>
          </w:r>
          <w:r w:rsidRPr="00793225">
            <w:rPr>
              <w:sz w:val="14"/>
              <w:lang w:val="fi-FI"/>
            </w:rPr>
            <w:t xml:space="preserve"> HELSINGIN KAUPUNKI</w:t>
          </w:r>
        </w:p>
        <w:p w14:paraId="4A5CB67D" w14:textId="77777777" w:rsidR="00312531" w:rsidRPr="00793225" w:rsidRDefault="00312531" w:rsidP="003406E9">
          <w:pPr>
            <w:spacing w:line="264" w:lineRule="auto"/>
            <w:rPr>
              <w:sz w:val="14"/>
              <w:lang w:val="fi-FI"/>
            </w:rPr>
          </w:pPr>
          <w:r w:rsidRPr="00793225">
            <w:rPr>
              <w:sz w:val="14"/>
              <w:lang w:val="fi-FI"/>
            </w:rPr>
            <w:t xml:space="preserve">Käyntiosoite: </w:t>
          </w:r>
          <w:proofErr w:type="spellStart"/>
          <w:r>
            <w:rPr>
              <w:sz w:val="14"/>
              <w:lang w:val="fi-FI"/>
            </w:rPr>
            <w:t>Elimäenkatu</w:t>
          </w:r>
          <w:proofErr w:type="spellEnd"/>
          <w:r>
            <w:rPr>
              <w:sz w:val="14"/>
              <w:lang w:val="fi-FI"/>
            </w:rPr>
            <w:t xml:space="preserve"> 15, 00510 Helsinki</w:t>
          </w:r>
        </w:p>
      </w:tc>
      <w:tc>
        <w:tcPr>
          <w:tcW w:w="5187" w:type="dxa"/>
          <w:tcMar>
            <w:left w:w="0" w:type="dxa"/>
            <w:right w:w="0" w:type="dxa"/>
          </w:tcMar>
          <w:vAlign w:val="bottom"/>
        </w:tcPr>
        <w:p w14:paraId="4A5CB67E" w14:textId="77777777" w:rsidR="00312531" w:rsidRPr="00793225" w:rsidRDefault="00312531" w:rsidP="00793225">
          <w:pPr>
            <w:spacing w:line="264" w:lineRule="auto"/>
            <w:rPr>
              <w:sz w:val="14"/>
              <w:lang w:val="fi-FI"/>
            </w:rPr>
          </w:pPr>
          <w:r>
            <w:rPr>
              <w:sz w:val="14"/>
              <w:lang w:val="fi-FI"/>
            </w:rPr>
            <w:t>Asiakaspalvelu.att</w:t>
          </w:r>
          <w:r w:rsidRPr="00793225">
            <w:rPr>
              <w:sz w:val="14"/>
              <w:lang w:val="fi-FI"/>
            </w:rPr>
            <w:t>@hel.fi</w:t>
          </w:r>
        </w:p>
        <w:p w14:paraId="4A5CB67F" w14:textId="77777777" w:rsidR="00312531" w:rsidRPr="00793225" w:rsidRDefault="00312531" w:rsidP="001003D1">
          <w:pPr>
            <w:spacing w:line="264" w:lineRule="auto"/>
            <w:rPr>
              <w:sz w:val="14"/>
              <w:lang w:val="fi-FI"/>
            </w:rPr>
          </w:pPr>
          <w:r>
            <w:rPr>
              <w:sz w:val="14"/>
              <w:lang w:val="fi-FI"/>
            </w:rPr>
            <w:t>+358 9 310 2611</w:t>
          </w:r>
        </w:p>
      </w:tc>
      <w:tc>
        <w:tcPr>
          <w:tcW w:w="3112" w:type="dxa"/>
          <w:tcMar>
            <w:left w:w="0" w:type="dxa"/>
            <w:right w:w="0" w:type="dxa"/>
          </w:tcMar>
          <w:vAlign w:val="bottom"/>
        </w:tcPr>
        <w:p w14:paraId="4A5CB680" w14:textId="77777777" w:rsidR="00312531" w:rsidRPr="00793225" w:rsidRDefault="00312531" w:rsidP="00793225">
          <w:pPr>
            <w:spacing w:line="264" w:lineRule="auto"/>
            <w:jc w:val="right"/>
            <w:rPr>
              <w:sz w:val="14"/>
              <w:lang w:val="fi-FI"/>
            </w:rPr>
          </w:pPr>
          <w:r w:rsidRPr="00793225">
            <w:rPr>
              <w:sz w:val="14"/>
              <w:lang w:val="fi-FI"/>
            </w:rPr>
            <w:t>www.</w:t>
          </w:r>
          <w:r w:rsidRPr="003406E9">
            <w:rPr>
              <w:sz w:val="14"/>
              <w:lang w:val="fi-FI"/>
            </w:rPr>
            <w:t>att.</w:t>
          </w:r>
          <w:r w:rsidRPr="00793225">
            <w:rPr>
              <w:sz w:val="14"/>
              <w:lang w:val="fi-FI"/>
            </w:rPr>
            <w:t>hel.fi</w:t>
          </w:r>
        </w:p>
        <w:p w14:paraId="4A5CB681" w14:textId="77777777" w:rsidR="00312531" w:rsidRPr="00793225" w:rsidRDefault="00312531" w:rsidP="00793225">
          <w:pPr>
            <w:spacing w:line="264" w:lineRule="auto"/>
            <w:jc w:val="right"/>
            <w:rPr>
              <w:sz w:val="14"/>
              <w:lang w:val="fi-FI"/>
            </w:rPr>
          </w:pPr>
          <w:r w:rsidRPr="003406E9">
            <w:rPr>
              <w:sz w:val="14"/>
              <w:lang w:val="fi-FI"/>
            </w:rPr>
            <w:t>y-tunnus: 0201256-6</w:t>
          </w:r>
        </w:p>
      </w:tc>
    </w:tr>
  </w:tbl>
  <w:p w14:paraId="4A5CB683" w14:textId="77777777" w:rsidR="00312531" w:rsidRPr="003406E9" w:rsidRDefault="00312531">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B69A" w14:textId="77777777" w:rsidR="00312531" w:rsidRDefault="00312531">
    <w:pPr>
      <w:pStyle w:val="Alatunniste"/>
      <w:rPr>
        <w:lang w:val="en-US"/>
      </w:rPr>
    </w:pPr>
  </w:p>
  <w:p w14:paraId="4A5CB69B" w14:textId="77777777" w:rsidR="00312531" w:rsidRDefault="00312531">
    <w:pPr>
      <w:pStyle w:val="Alatunniste"/>
      <w:rPr>
        <w:lang w:val="en-US"/>
      </w:rPr>
    </w:pPr>
  </w:p>
  <w:tbl>
    <w:tblPr>
      <w:tblStyle w:val="TaulukkoRuudukko2"/>
      <w:tblW w:w="5000"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834"/>
      <w:gridCol w:w="1701"/>
    </w:tblGrid>
    <w:tr w:rsidR="00312531" w:rsidRPr="00793225" w14:paraId="4A5CB6A2" w14:textId="77777777" w:rsidTr="000A3950">
      <w:trPr>
        <w:cantSplit/>
        <w:trHeight w:hRule="exact" w:val="524"/>
      </w:trPr>
      <w:tc>
        <w:tcPr>
          <w:tcW w:w="2334" w:type="pct"/>
          <w:tcMar>
            <w:left w:w="0" w:type="dxa"/>
            <w:right w:w="0" w:type="dxa"/>
          </w:tcMar>
          <w:vAlign w:val="bottom"/>
        </w:tcPr>
        <w:p w14:paraId="4A5CB69C" w14:textId="77777777" w:rsidR="00312531" w:rsidRPr="00793225" w:rsidRDefault="00312531" w:rsidP="00793225">
          <w:pPr>
            <w:spacing w:line="264" w:lineRule="auto"/>
            <w:rPr>
              <w:sz w:val="14"/>
              <w:lang w:val="fi-FI"/>
            </w:rPr>
          </w:pPr>
          <w:r>
            <w:rPr>
              <w:sz w:val="14"/>
              <w:lang w:val="fi-FI"/>
            </w:rPr>
            <w:t>Postiosoite: PL 58226,</w:t>
          </w:r>
          <w:r w:rsidRPr="00793225">
            <w:rPr>
              <w:sz w:val="14"/>
              <w:lang w:val="fi-FI"/>
            </w:rPr>
            <w:t xml:space="preserve"> HELSINGIN KAUPUNKI</w:t>
          </w:r>
        </w:p>
        <w:p w14:paraId="4A5CB69D" w14:textId="77777777" w:rsidR="00312531" w:rsidRPr="00793225" w:rsidRDefault="00312531" w:rsidP="001003D1">
          <w:pPr>
            <w:spacing w:line="264" w:lineRule="auto"/>
            <w:rPr>
              <w:sz w:val="14"/>
              <w:lang w:val="fi-FI"/>
            </w:rPr>
          </w:pPr>
          <w:r w:rsidRPr="00793225">
            <w:rPr>
              <w:sz w:val="14"/>
              <w:lang w:val="fi-FI"/>
            </w:rPr>
            <w:t xml:space="preserve">Käyntiosoite: </w:t>
          </w:r>
          <w:proofErr w:type="spellStart"/>
          <w:r>
            <w:rPr>
              <w:sz w:val="14"/>
              <w:lang w:val="fi-FI"/>
            </w:rPr>
            <w:t>Elimäenkatu</w:t>
          </w:r>
          <w:proofErr w:type="spellEnd"/>
          <w:r>
            <w:rPr>
              <w:sz w:val="14"/>
              <w:lang w:val="fi-FI"/>
            </w:rPr>
            <w:t xml:space="preserve"> 15, 00510 Helsinki</w:t>
          </w:r>
        </w:p>
      </w:tc>
      <w:tc>
        <w:tcPr>
          <w:tcW w:w="1666" w:type="pct"/>
          <w:tcMar>
            <w:left w:w="0" w:type="dxa"/>
            <w:right w:w="0" w:type="dxa"/>
          </w:tcMar>
          <w:vAlign w:val="bottom"/>
        </w:tcPr>
        <w:p w14:paraId="4A5CB69E" w14:textId="77777777" w:rsidR="00312531" w:rsidRPr="00793225" w:rsidRDefault="00312531" w:rsidP="00793225">
          <w:pPr>
            <w:spacing w:line="264" w:lineRule="auto"/>
            <w:rPr>
              <w:sz w:val="14"/>
              <w:lang w:val="fi-FI"/>
            </w:rPr>
          </w:pPr>
          <w:r>
            <w:rPr>
              <w:sz w:val="14"/>
              <w:lang w:val="fi-FI"/>
            </w:rPr>
            <w:t>Asiakaspalvelu.att</w:t>
          </w:r>
          <w:r w:rsidRPr="00793225">
            <w:rPr>
              <w:sz w:val="14"/>
              <w:lang w:val="fi-FI"/>
            </w:rPr>
            <w:t>@hel.fi</w:t>
          </w:r>
        </w:p>
        <w:p w14:paraId="4A5CB69F" w14:textId="77777777" w:rsidR="00312531" w:rsidRPr="00793225" w:rsidRDefault="00312531" w:rsidP="001E375F">
          <w:pPr>
            <w:spacing w:line="264" w:lineRule="auto"/>
            <w:rPr>
              <w:sz w:val="14"/>
              <w:lang w:val="fi-FI"/>
            </w:rPr>
          </w:pPr>
          <w:r>
            <w:rPr>
              <w:sz w:val="14"/>
              <w:lang w:val="fi-FI"/>
            </w:rPr>
            <w:t>+358 9 310 2611</w:t>
          </w:r>
        </w:p>
      </w:tc>
      <w:tc>
        <w:tcPr>
          <w:tcW w:w="1000" w:type="pct"/>
          <w:tcMar>
            <w:left w:w="0" w:type="dxa"/>
            <w:right w:w="0" w:type="dxa"/>
          </w:tcMar>
          <w:vAlign w:val="bottom"/>
        </w:tcPr>
        <w:p w14:paraId="4A5CB6A0" w14:textId="77777777" w:rsidR="00312531" w:rsidRPr="00793225" w:rsidRDefault="00312531" w:rsidP="00793225">
          <w:pPr>
            <w:spacing w:line="264" w:lineRule="auto"/>
            <w:jc w:val="right"/>
            <w:rPr>
              <w:sz w:val="14"/>
              <w:lang w:val="fi-FI"/>
            </w:rPr>
          </w:pPr>
          <w:r w:rsidRPr="00793225">
            <w:rPr>
              <w:sz w:val="14"/>
              <w:lang w:val="fi-FI"/>
            </w:rPr>
            <w:t>www.</w:t>
          </w:r>
          <w:r w:rsidRPr="003406E9">
            <w:rPr>
              <w:sz w:val="14"/>
              <w:lang w:val="fi-FI"/>
            </w:rPr>
            <w:t>att.</w:t>
          </w:r>
          <w:r w:rsidRPr="00793225">
            <w:rPr>
              <w:sz w:val="14"/>
              <w:lang w:val="fi-FI"/>
            </w:rPr>
            <w:t>hel.fi</w:t>
          </w:r>
        </w:p>
        <w:p w14:paraId="4A5CB6A1" w14:textId="77777777" w:rsidR="00312531" w:rsidRPr="00793225" w:rsidRDefault="00312531" w:rsidP="00793225">
          <w:pPr>
            <w:spacing w:line="264" w:lineRule="auto"/>
            <w:jc w:val="right"/>
            <w:rPr>
              <w:sz w:val="14"/>
              <w:lang w:val="fi-FI"/>
            </w:rPr>
          </w:pPr>
          <w:r w:rsidRPr="003406E9">
            <w:rPr>
              <w:sz w:val="14"/>
              <w:lang w:val="fi-FI"/>
            </w:rPr>
            <w:t>y-tunnus: 0201256-6</w:t>
          </w:r>
        </w:p>
      </w:tc>
    </w:tr>
  </w:tbl>
  <w:p w14:paraId="4A5CB6A3" w14:textId="77777777" w:rsidR="00312531" w:rsidRPr="003406E9" w:rsidRDefault="003125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CE470" w14:textId="77777777" w:rsidR="00312531" w:rsidRDefault="00312531" w:rsidP="00DD6103">
      <w:r>
        <w:separator/>
      </w:r>
    </w:p>
    <w:p w14:paraId="1AB46811" w14:textId="77777777" w:rsidR="00312531" w:rsidRDefault="00312531" w:rsidP="00DD6103"/>
  </w:footnote>
  <w:footnote w:type="continuationSeparator" w:id="0">
    <w:p w14:paraId="77AA72F8" w14:textId="77777777" w:rsidR="00312531" w:rsidRDefault="00312531" w:rsidP="00DD6103">
      <w:r>
        <w:continuationSeparator/>
      </w:r>
    </w:p>
    <w:p w14:paraId="61098D1A" w14:textId="77777777" w:rsidR="00312531" w:rsidRDefault="00312531" w:rsidP="00DD6103"/>
  </w:footnote>
  <w:footnote w:id="1">
    <w:p w14:paraId="4A5CB6B2" w14:textId="77777777" w:rsidR="00312531" w:rsidRDefault="00312531" w:rsidP="000A3950">
      <w:pPr>
        <w:pStyle w:val="Alaviitteenteksti"/>
        <w:rPr>
          <w:rFonts w:ascii="Arial" w:hAnsi="Arial" w:cs="Arial"/>
        </w:rPr>
      </w:pPr>
      <w:r w:rsidRPr="00BD38B4">
        <w:rPr>
          <w:rStyle w:val="Alaviitteenviite"/>
          <w:rFonts w:cs="Arial"/>
        </w:rPr>
        <w:footnoteRef/>
      </w:r>
      <w:r w:rsidRPr="00BD38B4">
        <w:rPr>
          <w:rFonts w:ascii="Arial" w:hAnsi="Arial" w:cs="Arial"/>
        </w:rPr>
        <w:t xml:space="preserve"> Kerhotilojen ja saunaosaston käsittelyt kuten asunnoissa</w:t>
      </w:r>
    </w:p>
    <w:p w14:paraId="4A5CB6B3" w14:textId="77777777" w:rsidR="00312531" w:rsidRPr="00BD38B4" w:rsidRDefault="00312531" w:rsidP="000A3950">
      <w:pPr>
        <w:pStyle w:val="Alaviitteenteksti"/>
        <w:rPr>
          <w:rFonts w:ascii="Arial" w:hAnsi="Arial" w:cs="Arial"/>
        </w:rPr>
      </w:pPr>
      <w:r>
        <w:rPr>
          <w:rFonts w:ascii="Arial" w:hAnsi="Arial" w:cs="Arial"/>
        </w:rPr>
        <w:t xml:space="preserve">1 x T = yhden kerran ylitasoitus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312531" w:rsidRPr="00F4192F" w14:paraId="4A5CB60F" w14:textId="77777777" w:rsidTr="006B461F">
      <w:trPr>
        <w:cantSplit/>
        <w:trHeight w:hRule="exact" w:val="255"/>
      </w:trPr>
      <w:tc>
        <w:tcPr>
          <w:tcW w:w="2977" w:type="dxa"/>
          <w:vMerge w:val="restart"/>
        </w:tcPr>
        <w:p w14:paraId="4A5CB60B" w14:textId="77777777" w:rsidR="00312531" w:rsidRDefault="00312531" w:rsidP="00DD6103">
          <w:pPr>
            <w:pStyle w:val="YLTUNNISTE0"/>
            <w:rPr>
              <w:noProof/>
            </w:rPr>
          </w:pPr>
        </w:p>
        <w:p w14:paraId="4A5CB60C" w14:textId="77777777" w:rsidR="00312531" w:rsidRPr="00CD6B9A" w:rsidRDefault="00312531" w:rsidP="00CD6B9A"/>
      </w:tc>
      <w:tc>
        <w:tcPr>
          <w:tcW w:w="4253" w:type="dxa"/>
        </w:tcPr>
        <w:p w14:paraId="4A5CB60D" w14:textId="77777777" w:rsidR="00312531" w:rsidRPr="00A95913" w:rsidRDefault="00312531" w:rsidP="00E56748">
          <w:pPr>
            <w:pStyle w:val="Eivli"/>
            <w:ind w:left="0"/>
            <w:rPr>
              <w:b/>
              <w:sz w:val="22"/>
              <w:szCs w:val="22"/>
            </w:rPr>
          </w:pPr>
          <w:r w:rsidRPr="00A95913">
            <w:rPr>
              <w:b/>
              <w:sz w:val="22"/>
              <w:szCs w:val="22"/>
            </w:rPr>
            <w:t>HELSINGIN KAUPUNKI</w:t>
          </w:r>
        </w:p>
      </w:tc>
      <w:tc>
        <w:tcPr>
          <w:tcW w:w="1275" w:type="dxa"/>
        </w:tcPr>
        <w:p w14:paraId="4A5CB60E" w14:textId="75424E9F" w:rsidR="00312531" w:rsidRPr="00F4192F" w:rsidRDefault="00312531" w:rsidP="007E1AD0">
          <w:pPr>
            <w:pStyle w:val="Eivli"/>
            <w:ind w:left="0"/>
            <w:jc w:val="right"/>
            <w:rPr>
              <w:b/>
              <w:sz w:val="20"/>
            </w:rPr>
          </w:pPr>
          <w:r w:rsidRPr="00F4192F">
            <w:rPr>
              <w:sz w:val="20"/>
            </w:rPr>
            <w:fldChar w:fldCharType="begin"/>
          </w:r>
          <w:r w:rsidRPr="00F4192F">
            <w:rPr>
              <w:sz w:val="20"/>
            </w:rPr>
            <w:instrText xml:space="preserve"> PAGE   \* MERGEFORMAT </w:instrText>
          </w:r>
          <w:r w:rsidRPr="00F4192F">
            <w:rPr>
              <w:sz w:val="20"/>
            </w:rPr>
            <w:fldChar w:fldCharType="separate"/>
          </w:r>
          <w:r w:rsidR="00053DF5">
            <w:rPr>
              <w:noProof/>
              <w:sz w:val="20"/>
            </w:rPr>
            <w:t>10</w:t>
          </w:r>
          <w:r w:rsidRPr="00F4192F">
            <w:rPr>
              <w:sz w:val="20"/>
            </w:rPr>
            <w:fldChar w:fldCharType="end"/>
          </w:r>
          <w:r w:rsidRPr="00F4192F">
            <w:rPr>
              <w:sz w:val="20"/>
            </w:rPr>
            <w:t xml:space="preserve"> (</w:t>
          </w:r>
          <w:r w:rsidRPr="00F4192F">
            <w:rPr>
              <w:sz w:val="20"/>
            </w:rPr>
            <w:fldChar w:fldCharType="begin"/>
          </w:r>
          <w:r w:rsidRPr="00F4192F">
            <w:rPr>
              <w:sz w:val="20"/>
            </w:rPr>
            <w:instrText xml:space="preserve"> NUMPAGES   \* MERGEFORMAT </w:instrText>
          </w:r>
          <w:r w:rsidRPr="00F4192F">
            <w:rPr>
              <w:sz w:val="20"/>
            </w:rPr>
            <w:fldChar w:fldCharType="separate"/>
          </w:r>
          <w:r w:rsidR="00053DF5">
            <w:rPr>
              <w:noProof/>
              <w:sz w:val="20"/>
            </w:rPr>
            <w:t>60</w:t>
          </w:r>
          <w:r w:rsidRPr="00F4192F">
            <w:rPr>
              <w:noProof/>
              <w:sz w:val="20"/>
            </w:rPr>
            <w:fldChar w:fldCharType="end"/>
          </w:r>
          <w:r w:rsidRPr="00F4192F">
            <w:rPr>
              <w:sz w:val="20"/>
            </w:rPr>
            <w:t>)</w:t>
          </w:r>
        </w:p>
      </w:tc>
    </w:tr>
    <w:tr w:rsidR="00312531" w14:paraId="4A5CB612" w14:textId="77777777" w:rsidTr="006B461F">
      <w:trPr>
        <w:cantSplit/>
        <w:trHeight w:hRule="exact" w:val="255"/>
      </w:trPr>
      <w:tc>
        <w:tcPr>
          <w:tcW w:w="2977" w:type="dxa"/>
          <w:vMerge/>
        </w:tcPr>
        <w:p w14:paraId="4A5CB610" w14:textId="77777777" w:rsidR="00312531" w:rsidRDefault="00312531" w:rsidP="00DD6103"/>
      </w:tc>
      <w:tc>
        <w:tcPr>
          <w:tcW w:w="5528" w:type="dxa"/>
          <w:gridSpan w:val="2"/>
        </w:tcPr>
        <w:p w14:paraId="4A5CB611" w14:textId="77777777" w:rsidR="00312531" w:rsidRPr="006D485B" w:rsidRDefault="00312531" w:rsidP="00A95913">
          <w:r>
            <w:t>Kaupunkiympäristö - Asuntotuotanto</w:t>
          </w:r>
        </w:p>
      </w:tc>
    </w:tr>
    <w:tr w:rsidR="00312531" w14:paraId="4A5CB616" w14:textId="77777777" w:rsidTr="006B461F">
      <w:trPr>
        <w:cantSplit/>
        <w:trHeight w:hRule="exact" w:val="255"/>
      </w:trPr>
      <w:tc>
        <w:tcPr>
          <w:tcW w:w="2977" w:type="dxa"/>
          <w:vMerge/>
        </w:tcPr>
        <w:p w14:paraId="4A5CB613" w14:textId="77777777" w:rsidR="00312531" w:rsidRDefault="00312531" w:rsidP="00CD6B9A">
          <w:pPr>
            <w:jc w:val="center"/>
          </w:pPr>
        </w:p>
      </w:tc>
      <w:tc>
        <w:tcPr>
          <w:tcW w:w="4253" w:type="dxa"/>
        </w:tcPr>
        <w:p w14:paraId="4A5CB614" w14:textId="77777777" w:rsidR="00312531" w:rsidRPr="006D485B" w:rsidRDefault="00312531" w:rsidP="008370C6">
          <w:pPr>
            <w:pStyle w:val="YLTUNNISTE0"/>
            <w:rPr>
              <w:sz w:val="22"/>
              <w:szCs w:val="22"/>
            </w:rPr>
          </w:pPr>
        </w:p>
      </w:tc>
      <w:tc>
        <w:tcPr>
          <w:tcW w:w="1275" w:type="dxa"/>
        </w:tcPr>
        <w:p w14:paraId="4A5CB615" w14:textId="77777777" w:rsidR="00312531" w:rsidRDefault="00312531" w:rsidP="00A95913">
          <w:pPr>
            <w:pStyle w:val="Eivli"/>
            <w:ind w:left="0" w:right="142"/>
            <w:jc w:val="right"/>
          </w:pPr>
        </w:p>
      </w:tc>
    </w:tr>
    <w:tr w:rsidR="00312531" w14:paraId="4A5CB61A" w14:textId="77777777" w:rsidTr="006B461F">
      <w:trPr>
        <w:cantSplit/>
        <w:trHeight w:hRule="exact" w:val="255"/>
      </w:trPr>
      <w:tc>
        <w:tcPr>
          <w:tcW w:w="2977" w:type="dxa"/>
        </w:tcPr>
        <w:p w14:paraId="4A5CB617" w14:textId="77777777" w:rsidR="00312531" w:rsidRDefault="00312531" w:rsidP="008370C6"/>
      </w:tc>
      <w:tc>
        <w:tcPr>
          <w:tcW w:w="4253" w:type="dxa"/>
        </w:tcPr>
        <w:p w14:paraId="4A5CB618" w14:textId="77777777" w:rsidR="00312531" w:rsidRPr="00EF0CF0" w:rsidRDefault="00312531" w:rsidP="008370C6">
          <w:pPr>
            <w:pStyle w:val="YLTUNNISTE0"/>
          </w:pPr>
        </w:p>
      </w:tc>
      <w:tc>
        <w:tcPr>
          <w:tcW w:w="1275" w:type="dxa"/>
        </w:tcPr>
        <w:p w14:paraId="4A5CB619" w14:textId="77777777" w:rsidR="00312531" w:rsidRPr="00EF0CF0" w:rsidRDefault="00312531" w:rsidP="00A95913">
          <w:pPr>
            <w:pStyle w:val="Eivli"/>
            <w:ind w:left="0" w:right="142"/>
            <w:jc w:val="right"/>
            <w:rPr>
              <w:sz w:val="20"/>
            </w:rPr>
          </w:pPr>
        </w:p>
      </w:tc>
    </w:tr>
    <w:tr w:rsidR="00312531" w14:paraId="4A5CB61E" w14:textId="77777777" w:rsidTr="006B461F">
      <w:trPr>
        <w:cantSplit/>
        <w:trHeight w:hRule="exact" w:val="255"/>
      </w:trPr>
      <w:tc>
        <w:tcPr>
          <w:tcW w:w="2977" w:type="dxa"/>
        </w:tcPr>
        <w:p w14:paraId="4A5CB61B" w14:textId="77777777" w:rsidR="00312531" w:rsidRDefault="00312531" w:rsidP="008370C6"/>
      </w:tc>
      <w:sdt>
        <w:sdtPr>
          <w:alias w:val="Otsikko"/>
          <w:tag w:val=""/>
          <w:id w:val="1564223589"/>
          <w:placeholder>
            <w:docPart w:val="70ABCBAEC44D49C6AEF24411601AC65E"/>
          </w:placeholder>
          <w:dataBinding w:prefixMappings="xmlns:ns0='http://purl.org/dc/elements/1.1/' xmlns:ns1='http://schemas.openxmlformats.org/package/2006/metadata/core-properties' " w:xpath="/ns1:coreProperties[1]/ns0:title[1]" w:storeItemID="{6C3C8BC8-F283-45AE-878A-BAB7291924A1}"/>
          <w:text/>
        </w:sdtPr>
        <w:sdtContent>
          <w:tc>
            <w:tcPr>
              <w:tcW w:w="4253" w:type="dxa"/>
            </w:tcPr>
            <w:p w14:paraId="4A5CB61C" w14:textId="77777777" w:rsidR="00312531" w:rsidRPr="00EF0CF0" w:rsidRDefault="00312531" w:rsidP="00793225">
              <w:pPr>
                <w:pStyle w:val="YLTUNNISTE0"/>
              </w:pPr>
              <w:r>
                <w:t>Maalausselostus</w:t>
              </w:r>
            </w:p>
          </w:tc>
        </w:sdtContent>
      </w:sdt>
      <w:sdt>
        <w:sdtPr>
          <w:rPr>
            <w:sz w:val="20"/>
          </w:rPr>
          <w:alias w:val="Julkaisupäivämäärä"/>
          <w:tag w:val=""/>
          <w:id w:val="-128707842"/>
          <w:placeholder>
            <w:docPart w:val="560CE19AD6144E1D991B7AC13711A71B"/>
          </w:placeholder>
          <w:dataBinding w:prefixMappings="xmlns:ns0='http://schemas.microsoft.com/office/2006/coverPageProps' " w:xpath="/ns0:CoverPageProperties[1]/ns0:PublishDate[1]" w:storeItemID="{55AF091B-3C7A-41E3-B477-F2FDAA23CFDA}"/>
          <w:date w:fullDate="2021-07-27T00:00:00Z">
            <w:dateFormat w:val="d.M.yyyy"/>
            <w:lid w:val="fi-FI"/>
            <w:storeMappedDataAs w:val="dateTime"/>
            <w:calendar w:val="gregorian"/>
          </w:date>
        </w:sdtPr>
        <w:sdtContent>
          <w:tc>
            <w:tcPr>
              <w:tcW w:w="1275" w:type="dxa"/>
            </w:tcPr>
            <w:p w14:paraId="4A5CB61D" w14:textId="3FB2C5BE" w:rsidR="00312531" w:rsidRPr="00EF0CF0" w:rsidRDefault="00312531" w:rsidP="00C34737">
              <w:pPr>
                <w:pStyle w:val="Eivli"/>
                <w:ind w:left="0" w:right="142"/>
                <w:jc w:val="right"/>
                <w:rPr>
                  <w:sz w:val="20"/>
                </w:rPr>
              </w:pPr>
              <w:r>
                <w:rPr>
                  <w:sz w:val="20"/>
                </w:rPr>
                <w:t>27.7.2021</w:t>
              </w:r>
            </w:p>
          </w:tc>
        </w:sdtContent>
      </w:sdt>
    </w:tr>
  </w:tbl>
  <w:p w14:paraId="4A5CB61F" w14:textId="77777777" w:rsidR="00312531" w:rsidRDefault="00312531" w:rsidP="003F5F81">
    <w:pPr>
      <w:rPr>
        <w:rFonts w:eastAsia="Arial" w:cs="Arial"/>
        <w:noProof/>
        <w:szCs w:val="22"/>
      </w:rPr>
    </w:pPr>
    <w:r>
      <w:rPr>
        <w:noProof/>
      </w:rPr>
      <w:drawing>
        <wp:anchor distT="0" distB="0" distL="114300" distR="114300" simplePos="0" relativeHeight="251659264" behindDoc="1" locked="0" layoutInCell="1" allowOverlap="1" wp14:anchorId="4A5CB6A4" wp14:editId="4A5CB6A5">
          <wp:simplePos x="0" y="0"/>
          <wp:positionH relativeFrom="page">
            <wp:posOffset>9434</wp:posOffset>
          </wp:positionH>
          <wp:positionV relativeFrom="page">
            <wp:posOffset>16782</wp:posOffset>
          </wp:positionV>
          <wp:extent cx="1389600" cy="846000"/>
          <wp:effectExtent l="0" t="0" r="127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4A5CB620" w14:textId="77777777" w:rsidR="00312531" w:rsidRDefault="00312531" w:rsidP="003F5F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B62B" w14:textId="77777777" w:rsidR="00312531" w:rsidRDefault="00312531" w:rsidP="00DD6103">
    <w:r>
      <w:rPr>
        <w:noProof/>
      </w:rPr>
      <w:drawing>
        <wp:anchor distT="0" distB="0" distL="114300" distR="114300" simplePos="0" relativeHeight="251671552" behindDoc="1" locked="0" layoutInCell="1" allowOverlap="1" wp14:anchorId="4A5CB6A6" wp14:editId="4A5CB6A7">
          <wp:simplePos x="0" y="0"/>
          <wp:positionH relativeFrom="page">
            <wp:align>center</wp:align>
          </wp:positionH>
          <wp:positionV relativeFrom="page">
            <wp:align>top</wp:align>
          </wp:positionV>
          <wp:extent cx="1256400" cy="1216800"/>
          <wp:effectExtent l="0" t="0" r="1270" b="254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INKI_Tunnus_MUSTA_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400" cy="1216800"/>
                  </a:xfrm>
                  <a:prstGeom prst="rect">
                    <a:avLst/>
                  </a:prstGeom>
                </pic:spPr>
              </pic:pic>
            </a:graphicData>
          </a:graphic>
          <wp14:sizeRelH relativeFrom="margin">
            <wp14:pctWidth>0</wp14:pctWidth>
          </wp14:sizeRelH>
          <wp14:sizeRelV relativeFrom="margin">
            <wp14:pctHeight>0</wp14:pctHeight>
          </wp14:sizeRelV>
        </wp:anchor>
      </w:drawing>
    </w:r>
  </w:p>
  <w:p w14:paraId="4A5CB62C" w14:textId="77777777" w:rsidR="00312531" w:rsidRDefault="00312531" w:rsidP="00DD610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312531" w14:paraId="4A5CB632" w14:textId="77777777" w:rsidTr="006B461F">
      <w:trPr>
        <w:cantSplit/>
        <w:trHeight w:hRule="exact" w:val="255"/>
      </w:trPr>
      <w:tc>
        <w:tcPr>
          <w:tcW w:w="2977" w:type="dxa"/>
          <w:vMerge w:val="restart"/>
        </w:tcPr>
        <w:p w14:paraId="4A5CB62E" w14:textId="77777777" w:rsidR="00312531" w:rsidRDefault="00312531" w:rsidP="00DD6103">
          <w:pPr>
            <w:pStyle w:val="YLTUNNISTE0"/>
            <w:rPr>
              <w:noProof/>
            </w:rPr>
          </w:pPr>
        </w:p>
        <w:p w14:paraId="4A5CB62F" w14:textId="77777777" w:rsidR="00312531" w:rsidRPr="00CD6B9A" w:rsidRDefault="00312531" w:rsidP="00CD6B9A"/>
      </w:tc>
      <w:tc>
        <w:tcPr>
          <w:tcW w:w="4253" w:type="dxa"/>
        </w:tcPr>
        <w:p w14:paraId="4A5CB630" w14:textId="77777777" w:rsidR="00312531" w:rsidRPr="000A3950" w:rsidRDefault="00312531" w:rsidP="00E56748">
          <w:pPr>
            <w:pStyle w:val="Eivli"/>
            <w:ind w:left="0"/>
            <w:rPr>
              <w:b/>
              <w:sz w:val="20"/>
            </w:rPr>
          </w:pPr>
          <w:r w:rsidRPr="000A3950">
            <w:rPr>
              <w:b/>
              <w:sz w:val="20"/>
            </w:rPr>
            <w:t>HELSINGIN KAUPUNKI</w:t>
          </w:r>
        </w:p>
      </w:tc>
      <w:tc>
        <w:tcPr>
          <w:tcW w:w="1275" w:type="dxa"/>
        </w:tcPr>
        <w:p w14:paraId="4A5CB631" w14:textId="6001262C" w:rsidR="00312531" w:rsidRPr="000A3950" w:rsidRDefault="00312531" w:rsidP="007E1AD0">
          <w:pPr>
            <w:pStyle w:val="Eivli"/>
            <w:ind w:left="0"/>
            <w:jc w:val="right"/>
            <w:rPr>
              <w:b/>
              <w:sz w:val="20"/>
            </w:rPr>
          </w:pPr>
          <w:r w:rsidRPr="000A3950">
            <w:rPr>
              <w:sz w:val="20"/>
            </w:rPr>
            <w:fldChar w:fldCharType="begin"/>
          </w:r>
          <w:r w:rsidRPr="000A3950">
            <w:rPr>
              <w:sz w:val="20"/>
            </w:rPr>
            <w:instrText xml:space="preserve"> PAGE   \* MERGEFORMAT </w:instrText>
          </w:r>
          <w:r w:rsidRPr="000A3950">
            <w:rPr>
              <w:sz w:val="20"/>
            </w:rPr>
            <w:fldChar w:fldCharType="separate"/>
          </w:r>
          <w:r w:rsidR="00053DF5">
            <w:rPr>
              <w:noProof/>
              <w:sz w:val="20"/>
            </w:rPr>
            <w:t>11</w:t>
          </w:r>
          <w:r w:rsidRPr="000A3950">
            <w:rPr>
              <w:sz w:val="20"/>
            </w:rPr>
            <w:fldChar w:fldCharType="end"/>
          </w:r>
          <w:r w:rsidRPr="000A3950">
            <w:rPr>
              <w:sz w:val="20"/>
            </w:rPr>
            <w:t xml:space="preserve"> (</w:t>
          </w:r>
          <w:r w:rsidRPr="000A3950">
            <w:rPr>
              <w:sz w:val="20"/>
            </w:rPr>
            <w:fldChar w:fldCharType="begin"/>
          </w:r>
          <w:r w:rsidRPr="000A3950">
            <w:rPr>
              <w:sz w:val="20"/>
            </w:rPr>
            <w:instrText xml:space="preserve"> NUMPAGES   \* MERGEFORMAT </w:instrText>
          </w:r>
          <w:r w:rsidRPr="000A3950">
            <w:rPr>
              <w:sz w:val="20"/>
            </w:rPr>
            <w:fldChar w:fldCharType="separate"/>
          </w:r>
          <w:r w:rsidR="00053DF5">
            <w:rPr>
              <w:noProof/>
              <w:sz w:val="20"/>
            </w:rPr>
            <w:t>60</w:t>
          </w:r>
          <w:r w:rsidRPr="000A3950">
            <w:rPr>
              <w:noProof/>
              <w:sz w:val="20"/>
            </w:rPr>
            <w:fldChar w:fldCharType="end"/>
          </w:r>
          <w:r w:rsidRPr="000A3950">
            <w:rPr>
              <w:sz w:val="20"/>
            </w:rPr>
            <w:t>)</w:t>
          </w:r>
        </w:p>
      </w:tc>
    </w:tr>
    <w:tr w:rsidR="00312531" w14:paraId="4A5CB635" w14:textId="77777777" w:rsidTr="006B461F">
      <w:trPr>
        <w:cantSplit/>
        <w:trHeight w:hRule="exact" w:val="255"/>
      </w:trPr>
      <w:tc>
        <w:tcPr>
          <w:tcW w:w="2977" w:type="dxa"/>
          <w:vMerge/>
        </w:tcPr>
        <w:p w14:paraId="4A5CB633" w14:textId="77777777" w:rsidR="00312531" w:rsidRDefault="00312531" w:rsidP="00DD6103"/>
      </w:tc>
      <w:tc>
        <w:tcPr>
          <w:tcW w:w="5528" w:type="dxa"/>
          <w:gridSpan w:val="2"/>
        </w:tcPr>
        <w:p w14:paraId="4A5CB634" w14:textId="77777777" w:rsidR="00312531" w:rsidRPr="000A3950" w:rsidRDefault="00312531" w:rsidP="00A95913">
          <w:r w:rsidRPr="000A3950">
            <w:t>Kaupunkiympäristö - Asuntotuotanto</w:t>
          </w:r>
        </w:p>
      </w:tc>
    </w:tr>
    <w:tr w:rsidR="00312531" w14:paraId="4A5CB639" w14:textId="77777777" w:rsidTr="006B461F">
      <w:trPr>
        <w:cantSplit/>
        <w:trHeight w:hRule="exact" w:val="255"/>
      </w:trPr>
      <w:tc>
        <w:tcPr>
          <w:tcW w:w="2977" w:type="dxa"/>
          <w:vMerge/>
        </w:tcPr>
        <w:p w14:paraId="4A5CB636" w14:textId="77777777" w:rsidR="00312531" w:rsidRDefault="00312531" w:rsidP="00CD6B9A">
          <w:pPr>
            <w:jc w:val="center"/>
          </w:pPr>
        </w:p>
      </w:tc>
      <w:tc>
        <w:tcPr>
          <w:tcW w:w="4253" w:type="dxa"/>
        </w:tcPr>
        <w:p w14:paraId="4A5CB637" w14:textId="77777777" w:rsidR="00312531" w:rsidRPr="000A3950" w:rsidRDefault="00312531" w:rsidP="008370C6">
          <w:pPr>
            <w:pStyle w:val="YLTUNNISTE0"/>
          </w:pPr>
        </w:p>
      </w:tc>
      <w:tc>
        <w:tcPr>
          <w:tcW w:w="1275" w:type="dxa"/>
        </w:tcPr>
        <w:p w14:paraId="4A5CB638" w14:textId="77777777" w:rsidR="00312531" w:rsidRPr="000A3950" w:rsidRDefault="00312531" w:rsidP="00A95913">
          <w:pPr>
            <w:pStyle w:val="Eivli"/>
            <w:ind w:left="0" w:right="142"/>
            <w:jc w:val="right"/>
            <w:rPr>
              <w:sz w:val="20"/>
            </w:rPr>
          </w:pPr>
        </w:p>
      </w:tc>
    </w:tr>
    <w:tr w:rsidR="00312531" w14:paraId="4A5CB63D" w14:textId="77777777" w:rsidTr="006B461F">
      <w:trPr>
        <w:cantSplit/>
        <w:trHeight w:hRule="exact" w:val="255"/>
      </w:trPr>
      <w:tc>
        <w:tcPr>
          <w:tcW w:w="2977" w:type="dxa"/>
        </w:tcPr>
        <w:p w14:paraId="4A5CB63A" w14:textId="77777777" w:rsidR="00312531" w:rsidRDefault="00312531" w:rsidP="008370C6"/>
      </w:tc>
      <w:tc>
        <w:tcPr>
          <w:tcW w:w="4253" w:type="dxa"/>
        </w:tcPr>
        <w:p w14:paraId="4A5CB63B" w14:textId="77777777" w:rsidR="00312531" w:rsidRPr="000A3950" w:rsidRDefault="00312531" w:rsidP="008370C6">
          <w:pPr>
            <w:pStyle w:val="YLTUNNISTE0"/>
          </w:pPr>
        </w:p>
      </w:tc>
      <w:tc>
        <w:tcPr>
          <w:tcW w:w="1275" w:type="dxa"/>
        </w:tcPr>
        <w:p w14:paraId="4A5CB63C" w14:textId="77777777" w:rsidR="00312531" w:rsidRPr="000A3950" w:rsidRDefault="00312531" w:rsidP="00A95913">
          <w:pPr>
            <w:pStyle w:val="Eivli"/>
            <w:ind w:left="0" w:right="142"/>
            <w:jc w:val="right"/>
            <w:rPr>
              <w:sz w:val="20"/>
            </w:rPr>
          </w:pPr>
        </w:p>
      </w:tc>
    </w:tr>
    <w:tr w:rsidR="00312531" w14:paraId="4A5CB641" w14:textId="77777777" w:rsidTr="006B461F">
      <w:trPr>
        <w:cantSplit/>
        <w:trHeight w:hRule="exact" w:val="255"/>
      </w:trPr>
      <w:tc>
        <w:tcPr>
          <w:tcW w:w="2977" w:type="dxa"/>
        </w:tcPr>
        <w:p w14:paraId="4A5CB63E" w14:textId="77777777" w:rsidR="00312531" w:rsidRDefault="00312531" w:rsidP="008370C6"/>
      </w:tc>
      <w:tc>
        <w:tcPr>
          <w:tcW w:w="4253" w:type="dxa"/>
        </w:tcPr>
        <w:p w14:paraId="4A5CB63F" w14:textId="77777777" w:rsidR="00312531" w:rsidRPr="000A3950" w:rsidRDefault="00312531" w:rsidP="001003D1">
          <w:pPr>
            <w:pStyle w:val="YLTUNNISTE0"/>
          </w:pPr>
          <w:r w:rsidRPr="000A3950">
            <w:t>Liite 1</w:t>
          </w:r>
        </w:p>
      </w:tc>
      <w:sdt>
        <w:sdtPr>
          <w:rPr>
            <w:sz w:val="20"/>
          </w:rPr>
          <w:alias w:val="Julkaisupäivämäärä"/>
          <w:tag w:val=""/>
          <w:id w:val="881748451"/>
          <w:placeholder>
            <w:docPart w:val="70ABCBAEC44D49C6AEF24411601AC65E"/>
          </w:placeholder>
          <w:dataBinding w:prefixMappings="xmlns:ns0='http://schemas.microsoft.com/office/2006/coverPageProps' " w:xpath="/ns0:CoverPageProperties[1]/ns0:PublishDate[1]" w:storeItemID="{55AF091B-3C7A-41E3-B477-F2FDAA23CFDA}"/>
          <w:date w:fullDate="2021-07-27T00:00:00Z">
            <w:dateFormat w:val="d.M.yyyy"/>
            <w:lid w:val="fi-FI"/>
            <w:storeMappedDataAs w:val="dateTime"/>
            <w:calendar w:val="gregorian"/>
          </w:date>
        </w:sdtPr>
        <w:sdtContent>
          <w:tc>
            <w:tcPr>
              <w:tcW w:w="1275" w:type="dxa"/>
            </w:tcPr>
            <w:p w14:paraId="4A5CB640" w14:textId="0D6CCF8F" w:rsidR="00312531" w:rsidRPr="000A3950" w:rsidRDefault="00312531" w:rsidP="00D51A95">
              <w:pPr>
                <w:pStyle w:val="Eivli"/>
                <w:ind w:left="0" w:right="142"/>
                <w:jc w:val="right"/>
                <w:rPr>
                  <w:sz w:val="20"/>
                </w:rPr>
              </w:pPr>
              <w:r>
                <w:rPr>
                  <w:sz w:val="20"/>
                </w:rPr>
                <w:t>27.7.2021</w:t>
              </w:r>
            </w:p>
          </w:tc>
        </w:sdtContent>
      </w:sdt>
    </w:tr>
  </w:tbl>
  <w:p w14:paraId="4A5CB642" w14:textId="77777777" w:rsidR="00312531" w:rsidRDefault="00312531" w:rsidP="003F5F81">
    <w:pPr>
      <w:rPr>
        <w:rFonts w:eastAsia="Arial" w:cs="Arial"/>
        <w:noProof/>
        <w:szCs w:val="22"/>
      </w:rPr>
    </w:pPr>
    <w:r>
      <w:rPr>
        <w:noProof/>
      </w:rPr>
      <w:drawing>
        <wp:anchor distT="0" distB="0" distL="114300" distR="114300" simplePos="0" relativeHeight="251663360" behindDoc="1" locked="0" layoutInCell="1" allowOverlap="1" wp14:anchorId="4A5CB6AA" wp14:editId="4A5CB6AB">
          <wp:simplePos x="0" y="0"/>
          <wp:positionH relativeFrom="page">
            <wp:posOffset>9434</wp:posOffset>
          </wp:positionH>
          <wp:positionV relativeFrom="page">
            <wp:posOffset>16782</wp:posOffset>
          </wp:positionV>
          <wp:extent cx="1389600" cy="846000"/>
          <wp:effectExtent l="0" t="0" r="127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4A5CB643" w14:textId="77777777" w:rsidR="00312531" w:rsidRDefault="00312531" w:rsidP="003F5F8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94" w:type="dxa"/>
      <w:tblLayout w:type="fixed"/>
      <w:tblCellMar>
        <w:left w:w="0" w:type="dxa"/>
        <w:right w:w="0" w:type="dxa"/>
      </w:tblCellMar>
      <w:tblLook w:val="0000" w:firstRow="0" w:lastRow="0" w:firstColumn="0" w:lastColumn="0" w:noHBand="0" w:noVBand="0"/>
    </w:tblPr>
    <w:tblGrid>
      <w:gridCol w:w="5458"/>
      <w:gridCol w:w="7798"/>
      <w:gridCol w:w="2338"/>
    </w:tblGrid>
    <w:tr w:rsidR="00312531" w14:paraId="4A5CB648" w14:textId="77777777" w:rsidTr="000A3950">
      <w:trPr>
        <w:cantSplit/>
        <w:trHeight w:hRule="exact" w:val="269"/>
      </w:trPr>
      <w:tc>
        <w:tcPr>
          <w:tcW w:w="5458" w:type="dxa"/>
          <w:vMerge w:val="restart"/>
        </w:tcPr>
        <w:p w14:paraId="4A5CB644" w14:textId="77777777" w:rsidR="00312531" w:rsidRDefault="00312531" w:rsidP="00DD6103">
          <w:pPr>
            <w:pStyle w:val="YLTUNNISTE0"/>
            <w:rPr>
              <w:noProof/>
            </w:rPr>
          </w:pPr>
        </w:p>
        <w:p w14:paraId="4A5CB645" w14:textId="77777777" w:rsidR="00312531" w:rsidRPr="00CD6B9A" w:rsidRDefault="00312531" w:rsidP="00CD6B9A"/>
      </w:tc>
      <w:tc>
        <w:tcPr>
          <w:tcW w:w="7798" w:type="dxa"/>
        </w:tcPr>
        <w:p w14:paraId="4A5CB646" w14:textId="77777777" w:rsidR="00312531" w:rsidRPr="000A3950" w:rsidRDefault="00312531" w:rsidP="00E56748">
          <w:pPr>
            <w:pStyle w:val="Eivli"/>
            <w:ind w:left="0"/>
            <w:rPr>
              <w:b/>
              <w:sz w:val="20"/>
            </w:rPr>
          </w:pPr>
          <w:r w:rsidRPr="000A3950">
            <w:rPr>
              <w:b/>
              <w:sz w:val="20"/>
            </w:rPr>
            <w:t>HELSINGIN KAUPUNKI</w:t>
          </w:r>
        </w:p>
      </w:tc>
      <w:tc>
        <w:tcPr>
          <w:tcW w:w="2338" w:type="dxa"/>
        </w:tcPr>
        <w:p w14:paraId="4A5CB647" w14:textId="2BAF1C5D" w:rsidR="00312531" w:rsidRPr="000A3950" w:rsidRDefault="00312531" w:rsidP="007E1AD0">
          <w:pPr>
            <w:pStyle w:val="Eivli"/>
            <w:ind w:left="0"/>
            <w:jc w:val="right"/>
            <w:rPr>
              <w:b/>
              <w:sz w:val="20"/>
            </w:rPr>
          </w:pPr>
          <w:r w:rsidRPr="000A3950">
            <w:rPr>
              <w:sz w:val="20"/>
            </w:rPr>
            <w:fldChar w:fldCharType="begin"/>
          </w:r>
          <w:r w:rsidRPr="000A3950">
            <w:rPr>
              <w:sz w:val="20"/>
            </w:rPr>
            <w:instrText xml:space="preserve"> PAGE   \* MERGEFORMAT </w:instrText>
          </w:r>
          <w:r w:rsidRPr="000A3950">
            <w:rPr>
              <w:sz w:val="20"/>
            </w:rPr>
            <w:fldChar w:fldCharType="separate"/>
          </w:r>
          <w:r w:rsidR="00053DF5">
            <w:rPr>
              <w:noProof/>
              <w:sz w:val="20"/>
            </w:rPr>
            <w:t>12</w:t>
          </w:r>
          <w:r w:rsidRPr="000A3950">
            <w:rPr>
              <w:sz w:val="20"/>
            </w:rPr>
            <w:fldChar w:fldCharType="end"/>
          </w:r>
          <w:r w:rsidRPr="000A3950">
            <w:rPr>
              <w:sz w:val="20"/>
            </w:rPr>
            <w:t xml:space="preserve"> (</w:t>
          </w:r>
          <w:r w:rsidRPr="000A3950">
            <w:rPr>
              <w:sz w:val="20"/>
            </w:rPr>
            <w:fldChar w:fldCharType="begin"/>
          </w:r>
          <w:r w:rsidRPr="000A3950">
            <w:rPr>
              <w:sz w:val="20"/>
            </w:rPr>
            <w:instrText xml:space="preserve"> NUMPAGES   \* MERGEFORMAT </w:instrText>
          </w:r>
          <w:r w:rsidRPr="000A3950">
            <w:rPr>
              <w:sz w:val="20"/>
            </w:rPr>
            <w:fldChar w:fldCharType="separate"/>
          </w:r>
          <w:r w:rsidR="00053DF5">
            <w:rPr>
              <w:noProof/>
              <w:sz w:val="20"/>
            </w:rPr>
            <w:t>60</w:t>
          </w:r>
          <w:r w:rsidRPr="000A3950">
            <w:rPr>
              <w:noProof/>
              <w:sz w:val="20"/>
            </w:rPr>
            <w:fldChar w:fldCharType="end"/>
          </w:r>
          <w:r w:rsidRPr="000A3950">
            <w:rPr>
              <w:sz w:val="20"/>
            </w:rPr>
            <w:t>)</w:t>
          </w:r>
        </w:p>
      </w:tc>
    </w:tr>
    <w:tr w:rsidR="00312531" w14:paraId="4A5CB64B" w14:textId="77777777" w:rsidTr="000A3950">
      <w:trPr>
        <w:cantSplit/>
        <w:trHeight w:hRule="exact" w:val="269"/>
      </w:trPr>
      <w:tc>
        <w:tcPr>
          <w:tcW w:w="5458" w:type="dxa"/>
          <w:vMerge/>
        </w:tcPr>
        <w:p w14:paraId="4A5CB649" w14:textId="77777777" w:rsidR="00312531" w:rsidRDefault="00312531" w:rsidP="00DD6103"/>
      </w:tc>
      <w:tc>
        <w:tcPr>
          <w:tcW w:w="10136" w:type="dxa"/>
          <w:gridSpan w:val="2"/>
        </w:tcPr>
        <w:p w14:paraId="4A5CB64A" w14:textId="77777777" w:rsidR="00312531" w:rsidRPr="000A3950" w:rsidRDefault="00312531" w:rsidP="00A95913">
          <w:r w:rsidRPr="000A3950">
            <w:t>Kaupunkiympäristö - Asuntotuotanto</w:t>
          </w:r>
        </w:p>
      </w:tc>
    </w:tr>
    <w:tr w:rsidR="00312531" w14:paraId="4A5CB64F" w14:textId="77777777" w:rsidTr="000A3950">
      <w:trPr>
        <w:cantSplit/>
        <w:trHeight w:hRule="exact" w:val="269"/>
      </w:trPr>
      <w:tc>
        <w:tcPr>
          <w:tcW w:w="5458" w:type="dxa"/>
          <w:vMerge/>
        </w:tcPr>
        <w:p w14:paraId="4A5CB64C" w14:textId="77777777" w:rsidR="00312531" w:rsidRDefault="00312531" w:rsidP="00CD6B9A">
          <w:pPr>
            <w:jc w:val="center"/>
          </w:pPr>
        </w:p>
      </w:tc>
      <w:tc>
        <w:tcPr>
          <w:tcW w:w="7798" w:type="dxa"/>
        </w:tcPr>
        <w:p w14:paraId="4A5CB64D" w14:textId="77777777" w:rsidR="00312531" w:rsidRPr="000A3950" w:rsidRDefault="00312531" w:rsidP="008370C6">
          <w:pPr>
            <w:pStyle w:val="YLTUNNISTE0"/>
          </w:pPr>
        </w:p>
      </w:tc>
      <w:tc>
        <w:tcPr>
          <w:tcW w:w="2338" w:type="dxa"/>
        </w:tcPr>
        <w:p w14:paraId="4A5CB64E" w14:textId="77777777" w:rsidR="00312531" w:rsidRPr="000A3950" w:rsidRDefault="00312531" w:rsidP="00A95913">
          <w:pPr>
            <w:pStyle w:val="Eivli"/>
            <w:ind w:left="0" w:right="142"/>
            <w:jc w:val="right"/>
            <w:rPr>
              <w:sz w:val="20"/>
            </w:rPr>
          </w:pPr>
        </w:p>
      </w:tc>
    </w:tr>
    <w:tr w:rsidR="00312531" w14:paraId="4A5CB653" w14:textId="77777777" w:rsidTr="000A3950">
      <w:trPr>
        <w:cantSplit/>
        <w:trHeight w:hRule="exact" w:val="269"/>
      </w:trPr>
      <w:tc>
        <w:tcPr>
          <w:tcW w:w="5458" w:type="dxa"/>
        </w:tcPr>
        <w:p w14:paraId="4A5CB650" w14:textId="77777777" w:rsidR="00312531" w:rsidRDefault="00312531" w:rsidP="008370C6"/>
      </w:tc>
      <w:tc>
        <w:tcPr>
          <w:tcW w:w="7798" w:type="dxa"/>
        </w:tcPr>
        <w:p w14:paraId="4A5CB651" w14:textId="77777777" w:rsidR="00312531" w:rsidRPr="000A3950" w:rsidRDefault="00312531" w:rsidP="008370C6">
          <w:pPr>
            <w:pStyle w:val="YLTUNNISTE0"/>
          </w:pPr>
        </w:p>
      </w:tc>
      <w:tc>
        <w:tcPr>
          <w:tcW w:w="2338" w:type="dxa"/>
        </w:tcPr>
        <w:p w14:paraId="4A5CB652" w14:textId="77777777" w:rsidR="00312531" w:rsidRPr="000A3950" w:rsidRDefault="00312531" w:rsidP="00A95913">
          <w:pPr>
            <w:pStyle w:val="Eivli"/>
            <w:ind w:left="0" w:right="142"/>
            <w:jc w:val="right"/>
            <w:rPr>
              <w:sz w:val="20"/>
            </w:rPr>
          </w:pPr>
        </w:p>
      </w:tc>
    </w:tr>
    <w:tr w:rsidR="00312531" w14:paraId="4A5CB657" w14:textId="77777777" w:rsidTr="000A3950">
      <w:trPr>
        <w:cantSplit/>
        <w:trHeight w:hRule="exact" w:val="269"/>
      </w:trPr>
      <w:tc>
        <w:tcPr>
          <w:tcW w:w="5458" w:type="dxa"/>
        </w:tcPr>
        <w:p w14:paraId="4A5CB654" w14:textId="77777777" w:rsidR="00312531" w:rsidRDefault="00312531" w:rsidP="008370C6"/>
      </w:tc>
      <w:tc>
        <w:tcPr>
          <w:tcW w:w="7798" w:type="dxa"/>
        </w:tcPr>
        <w:p w14:paraId="4A5CB655" w14:textId="77777777" w:rsidR="00312531" w:rsidRPr="000A3950" w:rsidRDefault="00312531" w:rsidP="001003D1">
          <w:pPr>
            <w:pStyle w:val="YLTUNNISTE0"/>
          </w:pPr>
          <w:r w:rsidRPr="000A3950">
            <w:t>Liite 2</w:t>
          </w:r>
          <w:r>
            <w:t xml:space="preserve"> – Maalauskohteet – Rakennuksen sisäpuolisten pintojen pintakäsittelyt</w:t>
          </w:r>
        </w:p>
      </w:tc>
      <w:sdt>
        <w:sdtPr>
          <w:rPr>
            <w:sz w:val="20"/>
          </w:rPr>
          <w:alias w:val="Julkaisupäivämäärä"/>
          <w:tag w:val=""/>
          <w:id w:val="1803813153"/>
          <w:placeholder>
            <w:docPart w:val="DB467ED6D999493DA27EFD3643F97502"/>
          </w:placeholder>
          <w:dataBinding w:prefixMappings="xmlns:ns0='http://schemas.microsoft.com/office/2006/coverPageProps' " w:xpath="/ns0:CoverPageProperties[1]/ns0:PublishDate[1]" w:storeItemID="{55AF091B-3C7A-41E3-B477-F2FDAA23CFDA}"/>
          <w:date w:fullDate="2021-07-27T00:00:00Z">
            <w:dateFormat w:val="d.M.yyyy"/>
            <w:lid w:val="fi-FI"/>
            <w:storeMappedDataAs w:val="dateTime"/>
            <w:calendar w:val="gregorian"/>
          </w:date>
        </w:sdtPr>
        <w:sdtContent>
          <w:tc>
            <w:tcPr>
              <w:tcW w:w="2338" w:type="dxa"/>
            </w:tcPr>
            <w:p w14:paraId="4A5CB656" w14:textId="335C4F72" w:rsidR="00312531" w:rsidRPr="000A3950" w:rsidRDefault="00312531" w:rsidP="002E157D">
              <w:pPr>
                <w:pStyle w:val="Eivli"/>
                <w:ind w:left="0" w:right="142"/>
                <w:jc w:val="right"/>
                <w:rPr>
                  <w:sz w:val="20"/>
                </w:rPr>
              </w:pPr>
              <w:r>
                <w:rPr>
                  <w:sz w:val="20"/>
                </w:rPr>
                <w:t>27.7.2021</w:t>
              </w:r>
            </w:p>
          </w:tc>
        </w:sdtContent>
      </w:sdt>
    </w:tr>
  </w:tbl>
  <w:p w14:paraId="4A5CB658" w14:textId="77777777" w:rsidR="00312531" w:rsidRDefault="00312531" w:rsidP="003F5F81">
    <w:pPr>
      <w:rPr>
        <w:rFonts w:eastAsia="Arial" w:cs="Arial"/>
        <w:noProof/>
        <w:szCs w:val="22"/>
      </w:rPr>
    </w:pPr>
    <w:r>
      <w:rPr>
        <w:noProof/>
      </w:rPr>
      <w:drawing>
        <wp:anchor distT="0" distB="0" distL="114300" distR="114300" simplePos="0" relativeHeight="251665408" behindDoc="1" locked="0" layoutInCell="1" allowOverlap="1" wp14:anchorId="4A5CB6AC" wp14:editId="4A5CB6AD">
          <wp:simplePos x="0" y="0"/>
          <wp:positionH relativeFrom="page">
            <wp:posOffset>9434</wp:posOffset>
          </wp:positionH>
          <wp:positionV relativeFrom="page">
            <wp:posOffset>16782</wp:posOffset>
          </wp:positionV>
          <wp:extent cx="1389600" cy="846000"/>
          <wp:effectExtent l="0" t="0" r="127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4A5CB659" w14:textId="77777777" w:rsidR="00312531" w:rsidRDefault="00312531" w:rsidP="003F5F8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94" w:type="dxa"/>
      <w:tblLayout w:type="fixed"/>
      <w:tblCellMar>
        <w:left w:w="0" w:type="dxa"/>
        <w:right w:w="0" w:type="dxa"/>
      </w:tblCellMar>
      <w:tblLook w:val="0000" w:firstRow="0" w:lastRow="0" w:firstColumn="0" w:lastColumn="0" w:noHBand="0" w:noVBand="0"/>
    </w:tblPr>
    <w:tblGrid>
      <w:gridCol w:w="5458"/>
      <w:gridCol w:w="7798"/>
      <w:gridCol w:w="2338"/>
    </w:tblGrid>
    <w:tr w:rsidR="00312531" w14:paraId="4A5CB668" w14:textId="77777777" w:rsidTr="000A3950">
      <w:trPr>
        <w:cantSplit/>
        <w:trHeight w:hRule="exact" w:val="269"/>
      </w:trPr>
      <w:tc>
        <w:tcPr>
          <w:tcW w:w="5458" w:type="dxa"/>
          <w:vMerge w:val="restart"/>
        </w:tcPr>
        <w:p w14:paraId="4A5CB664" w14:textId="77777777" w:rsidR="00312531" w:rsidRDefault="00312531" w:rsidP="00DD6103">
          <w:pPr>
            <w:pStyle w:val="YLTUNNISTE0"/>
            <w:rPr>
              <w:noProof/>
            </w:rPr>
          </w:pPr>
        </w:p>
        <w:p w14:paraId="4A5CB665" w14:textId="77777777" w:rsidR="00312531" w:rsidRPr="00CD6B9A" w:rsidRDefault="00312531" w:rsidP="00CD6B9A"/>
      </w:tc>
      <w:tc>
        <w:tcPr>
          <w:tcW w:w="7798" w:type="dxa"/>
        </w:tcPr>
        <w:p w14:paraId="4A5CB666" w14:textId="77777777" w:rsidR="00312531" w:rsidRPr="000A3950" w:rsidRDefault="00312531" w:rsidP="00E56748">
          <w:pPr>
            <w:pStyle w:val="Eivli"/>
            <w:ind w:left="0"/>
            <w:rPr>
              <w:b/>
              <w:sz w:val="20"/>
            </w:rPr>
          </w:pPr>
          <w:r w:rsidRPr="000A3950">
            <w:rPr>
              <w:b/>
              <w:sz w:val="20"/>
            </w:rPr>
            <w:t>HELSINGIN KAUPUNKI</w:t>
          </w:r>
        </w:p>
      </w:tc>
      <w:tc>
        <w:tcPr>
          <w:tcW w:w="2338" w:type="dxa"/>
        </w:tcPr>
        <w:p w14:paraId="4A5CB667" w14:textId="57ECB368" w:rsidR="00312531" w:rsidRPr="000A3950" w:rsidRDefault="00312531" w:rsidP="007E1AD0">
          <w:pPr>
            <w:pStyle w:val="Eivli"/>
            <w:ind w:left="0"/>
            <w:jc w:val="right"/>
            <w:rPr>
              <w:b/>
              <w:sz w:val="20"/>
            </w:rPr>
          </w:pPr>
          <w:r w:rsidRPr="000A3950">
            <w:rPr>
              <w:sz w:val="20"/>
            </w:rPr>
            <w:fldChar w:fldCharType="begin"/>
          </w:r>
          <w:r w:rsidRPr="000A3950">
            <w:rPr>
              <w:sz w:val="20"/>
            </w:rPr>
            <w:instrText xml:space="preserve"> PAGE   \* MERGEFORMAT </w:instrText>
          </w:r>
          <w:r w:rsidRPr="000A3950">
            <w:rPr>
              <w:sz w:val="20"/>
            </w:rPr>
            <w:fldChar w:fldCharType="separate"/>
          </w:r>
          <w:r w:rsidR="00053DF5">
            <w:rPr>
              <w:noProof/>
              <w:sz w:val="20"/>
            </w:rPr>
            <w:t>24</w:t>
          </w:r>
          <w:r w:rsidRPr="000A3950">
            <w:rPr>
              <w:sz w:val="20"/>
            </w:rPr>
            <w:fldChar w:fldCharType="end"/>
          </w:r>
          <w:r w:rsidRPr="000A3950">
            <w:rPr>
              <w:sz w:val="20"/>
            </w:rPr>
            <w:t xml:space="preserve"> (</w:t>
          </w:r>
          <w:r w:rsidRPr="000A3950">
            <w:rPr>
              <w:sz w:val="20"/>
            </w:rPr>
            <w:fldChar w:fldCharType="begin"/>
          </w:r>
          <w:r w:rsidRPr="000A3950">
            <w:rPr>
              <w:sz w:val="20"/>
            </w:rPr>
            <w:instrText xml:space="preserve"> NUMPAGES   \* MERGEFORMAT </w:instrText>
          </w:r>
          <w:r w:rsidRPr="000A3950">
            <w:rPr>
              <w:sz w:val="20"/>
            </w:rPr>
            <w:fldChar w:fldCharType="separate"/>
          </w:r>
          <w:r w:rsidR="00053DF5">
            <w:rPr>
              <w:noProof/>
              <w:sz w:val="20"/>
            </w:rPr>
            <w:t>60</w:t>
          </w:r>
          <w:r w:rsidRPr="000A3950">
            <w:rPr>
              <w:noProof/>
              <w:sz w:val="20"/>
            </w:rPr>
            <w:fldChar w:fldCharType="end"/>
          </w:r>
          <w:r w:rsidRPr="000A3950">
            <w:rPr>
              <w:sz w:val="20"/>
            </w:rPr>
            <w:t>)</w:t>
          </w:r>
        </w:p>
      </w:tc>
    </w:tr>
    <w:tr w:rsidR="00312531" w14:paraId="4A5CB66B" w14:textId="77777777" w:rsidTr="000A3950">
      <w:trPr>
        <w:cantSplit/>
        <w:trHeight w:hRule="exact" w:val="269"/>
      </w:trPr>
      <w:tc>
        <w:tcPr>
          <w:tcW w:w="5458" w:type="dxa"/>
          <w:vMerge/>
        </w:tcPr>
        <w:p w14:paraId="4A5CB669" w14:textId="77777777" w:rsidR="00312531" w:rsidRDefault="00312531" w:rsidP="00DD6103"/>
      </w:tc>
      <w:tc>
        <w:tcPr>
          <w:tcW w:w="10136" w:type="dxa"/>
          <w:gridSpan w:val="2"/>
        </w:tcPr>
        <w:p w14:paraId="4A5CB66A" w14:textId="77777777" w:rsidR="00312531" w:rsidRPr="000A3950" w:rsidRDefault="00312531" w:rsidP="00A95913">
          <w:r w:rsidRPr="000A3950">
            <w:t>Kaupunkiympäristö - Asuntotuotanto</w:t>
          </w:r>
        </w:p>
      </w:tc>
    </w:tr>
    <w:tr w:rsidR="00312531" w14:paraId="4A5CB66F" w14:textId="77777777" w:rsidTr="000A3950">
      <w:trPr>
        <w:cantSplit/>
        <w:trHeight w:hRule="exact" w:val="269"/>
      </w:trPr>
      <w:tc>
        <w:tcPr>
          <w:tcW w:w="5458" w:type="dxa"/>
          <w:vMerge/>
        </w:tcPr>
        <w:p w14:paraId="4A5CB66C" w14:textId="77777777" w:rsidR="00312531" w:rsidRDefault="00312531" w:rsidP="00CD6B9A">
          <w:pPr>
            <w:jc w:val="center"/>
          </w:pPr>
        </w:p>
      </w:tc>
      <w:tc>
        <w:tcPr>
          <w:tcW w:w="7798" w:type="dxa"/>
        </w:tcPr>
        <w:p w14:paraId="4A5CB66D" w14:textId="77777777" w:rsidR="00312531" w:rsidRPr="000A3950" w:rsidRDefault="00312531" w:rsidP="008370C6">
          <w:pPr>
            <w:pStyle w:val="YLTUNNISTE0"/>
          </w:pPr>
        </w:p>
      </w:tc>
      <w:tc>
        <w:tcPr>
          <w:tcW w:w="2338" w:type="dxa"/>
        </w:tcPr>
        <w:p w14:paraId="4A5CB66E" w14:textId="77777777" w:rsidR="00312531" w:rsidRPr="000A3950" w:rsidRDefault="00312531" w:rsidP="00A95913">
          <w:pPr>
            <w:pStyle w:val="Eivli"/>
            <w:ind w:left="0" w:right="142"/>
            <w:jc w:val="right"/>
            <w:rPr>
              <w:sz w:val="20"/>
            </w:rPr>
          </w:pPr>
        </w:p>
      </w:tc>
    </w:tr>
    <w:tr w:rsidR="00312531" w14:paraId="4A5CB673" w14:textId="77777777" w:rsidTr="000A3950">
      <w:trPr>
        <w:cantSplit/>
        <w:trHeight w:hRule="exact" w:val="269"/>
      </w:trPr>
      <w:tc>
        <w:tcPr>
          <w:tcW w:w="5458" w:type="dxa"/>
        </w:tcPr>
        <w:p w14:paraId="4A5CB670" w14:textId="77777777" w:rsidR="00312531" w:rsidRDefault="00312531" w:rsidP="008370C6"/>
      </w:tc>
      <w:tc>
        <w:tcPr>
          <w:tcW w:w="7798" w:type="dxa"/>
        </w:tcPr>
        <w:p w14:paraId="4A5CB671" w14:textId="77777777" w:rsidR="00312531" w:rsidRPr="000A3950" w:rsidRDefault="00312531" w:rsidP="008370C6">
          <w:pPr>
            <w:pStyle w:val="YLTUNNISTE0"/>
          </w:pPr>
        </w:p>
      </w:tc>
      <w:tc>
        <w:tcPr>
          <w:tcW w:w="2338" w:type="dxa"/>
        </w:tcPr>
        <w:p w14:paraId="4A5CB672" w14:textId="77777777" w:rsidR="00312531" w:rsidRPr="000A3950" w:rsidRDefault="00312531" w:rsidP="00A95913">
          <w:pPr>
            <w:pStyle w:val="Eivli"/>
            <w:ind w:left="0" w:right="142"/>
            <w:jc w:val="right"/>
            <w:rPr>
              <w:sz w:val="20"/>
            </w:rPr>
          </w:pPr>
        </w:p>
      </w:tc>
    </w:tr>
    <w:tr w:rsidR="00312531" w14:paraId="4A5CB677" w14:textId="77777777" w:rsidTr="000A3950">
      <w:trPr>
        <w:cantSplit/>
        <w:trHeight w:hRule="exact" w:val="269"/>
      </w:trPr>
      <w:tc>
        <w:tcPr>
          <w:tcW w:w="5458" w:type="dxa"/>
        </w:tcPr>
        <w:p w14:paraId="4A5CB674" w14:textId="77777777" w:rsidR="00312531" w:rsidRDefault="00312531" w:rsidP="008370C6"/>
      </w:tc>
      <w:tc>
        <w:tcPr>
          <w:tcW w:w="7798" w:type="dxa"/>
        </w:tcPr>
        <w:p w14:paraId="4A5CB675" w14:textId="77777777" w:rsidR="00312531" w:rsidRPr="000A3950" w:rsidRDefault="00312531" w:rsidP="001003D1">
          <w:pPr>
            <w:pStyle w:val="YLTUNNISTE0"/>
          </w:pPr>
          <w:r>
            <w:t>Liite 3 – Maalauskohteet – Rakennuksen ulkopuolisten pintojen pintakäsittelyt</w:t>
          </w:r>
        </w:p>
      </w:tc>
      <w:sdt>
        <w:sdtPr>
          <w:rPr>
            <w:sz w:val="20"/>
          </w:rPr>
          <w:alias w:val="Julkaisupäivämäärä"/>
          <w:tag w:val=""/>
          <w:id w:val="-836145179"/>
          <w:placeholder>
            <w:docPart w:val="6FD816B98C1B4A66BE3472F2327AA875"/>
          </w:placeholder>
          <w:dataBinding w:prefixMappings="xmlns:ns0='http://schemas.microsoft.com/office/2006/coverPageProps' " w:xpath="/ns0:CoverPageProperties[1]/ns0:PublishDate[1]" w:storeItemID="{55AF091B-3C7A-41E3-B477-F2FDAA23CFDA}"/>
          <w:date w:fullDate="2021-07-27T00:00:00Z">
            <w:dateFormat w:val="d.M.yyyy"/>
            <w:lid w:val="fi-FI"/>
            <w:storeMappedDataAs w:val="dateTime"/>
            <w:calendar w:val="gregorian"/>
          </w:date>
        </w:sdtPr>
        <w:sdtContent>
          <w:tc>
            <w:tcPr>
              <w:tcW w:w="2338" w:type="dxa"/>
            </w:tcPr>
            <w:p w14:paraId="4A5CB676" w14:textId="0807610C" w:rsidR="00312531" w:rsidRPr="000A3950" w:rsidRDefault="00312531" w:rsidP="002E157D">
              <w:pPr>
                <w:pStyle w:val="Eivli"/>
                <w:ind w:left="0" w:right="142"/>
                <w:jc w:val="right"/>
                <w:rPr>
                  <w:sz w:val="20"/>
                </w:rPr>
              </w:pPr>
              <w:r>
                <w:rPr>
                  <w:sz w:val="20"/>
                </w:rPr>
                <w:t>27.7.2021</w:t>
              </w:r>
            </w:p>
          </w:tc>
        </w:sdtContent>
      </w:sdt>
    </w:tr>
  </w:tbl>
  <w:p w14:paraId="4A5CB678" w14:textId="77777777" w:rsidR="00312531" w:rsidRDefault="00312531" w:rsidP="003F5F81">
    <w:pPr>
      <w:rPr>
        <w:rFonts w:eastAsia="Arial" w:cs="Arial"/>
        <w:noProof/>
        <w:szCs w:val="22"/>
      </w:rPr>
    </w:pPr>
    <w:r>
      <w:rPr>
        <w:noProof/>
      </w:rPr>
      <w:drawing>
        <wp:anchor distT="0" distB="0" distL="114300" distR="114300" simplePos="0" relativeHeight="251667456" behindDoc="1" locked="0" layoutInCell="1" allowOverlap="1" wp14:anchorId="4A5CB6AE" wp14:editId="4A5CB6AF">
          <wp:simplePos x="0" y="0"/>
          <wp:positionH relativeFrom="page">
            <wp:posOffset>9434</wp:posOffset>
          </wp:positionH>
          <wp:positionV relativeFrom="page">
            <wp:posOffset>16782</wp:posOffset>
          </wp:positionV>
          <wp:extent cx="1389600" cy="846000"/>
          <wp:effectExtent l="0" t="0" r="1270" b="0"/>
          <wp:wrapNone/>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4A5CB679" w14:textId="77777777" w:rsidR="00312531" w:rsidRDefault="00312531" w:rsidP="003F5F8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977"/>
      <w:gridCol w:w="4254"/>
      <w:gridCol w:w="1274"/>
    </w:tblGrid>
    <w:tr w:rsidR="00312531" w14:paraId="4A5CB688" w14:textId="77777777" w:rsidTr="000A3950">
      <w:trPr>
        <w:cantSplit/>
        <w:trHeight w:hRule="exact" w:val="252"/>
      </w:trPr>
      <w:tc>
        <w:tcPr>
          <w:tcW w:w="1750" w:type="pct"/>
          <w:vMerge w:val="restart"/>
        </w:tcPr>
        <w:p w14:paraId="4A5CB684" w14:textId="77777777" w:rsidR="00312531" w:rsidRDefault="00312531" w:rsidP="00DD6103">
          <w:pPr>
            <w:pStyle w:val="YLTUNNISTE0"/>
            <w:rPr>
              <w:noProof/>
            </w:rPr>
          </w:pPr>
        </w:p>
        <w:p w14:paraId="4A5CB685" w14:textId="77777777" w:rsidR="00312531" w:rsidRPr="00CD6B9A" w:rsidRDefault="00312531" w:rsidP="00CD6B9A"/>
      </w:tc>
      <w:tc>
        <w:tcPr>
          <w:tcW w:w="2501" w:type="pct"/>
        </w:tcPr>
        <w:p w14:paraId="4A5CB686" w14:textId="77777777" w:rsidR="00312531" w:rsidRPr="000A3950" w:rsidRDefault="00312531" w:rsidP="00E56748">
          <w:pPr>
            <w:pStyle w:val="Eivli"/>
            <w:ind w:left="0"/>
            <w:rPr>
              <w:b/>
              <w:sz w:val="20"/>
            </w:rPr>
          </w:pPr>
          <w:r w:rsidRPr="000A3950">
            <w:rPr>
              <w:b/>
              <w:sz w:val="20"/>
            </w:rPr>
            <w:t>HELSINGIN KAUPUNKI</w:t>
          </w:r>
        </w:p>
      </w:tc>
      <w:tc>
        <w:tcPr>
          <w:tcW w:w="749" w:type="pct"/>
        </w:tcPr>
        <w:p w14:paraId="4A5CB687" w14:textId="1932A9BC" w:rsidR="00312531" w:rsidRPr="000A3950" w:rsidRDefault="00312531" w:rsidP="007E1AD0">
          <w:pPr>
            <w:pStyle w:val="Eivli"/>
            <w:ind w:left="0"/>
            <w:jc w:val="right"/>
            <w:rPr>
              <w:b/>
              <w:sz w:val="20"/>
            </w:rPr>
          </w:pPr>
          <w:r w:rsidRPr="000A3950">
            <w:rPr>
              <w:sz w:val="20"/>
            </w:rPr>
            <w:fldChar w:fldCharType="begin"/>
          </w:r>
          <w:r w:rsidRPr="000A3950">
            <w:rPr>
              <w:sz w:val="20"/>
            </w:rPr>
            <w:instrText xml:space="preserve"> PAGE   \* MERGEFORMAT </w:instrText>
          </w:r>
          <w:r w:rsidRPr="000A3950">
            <w:rPr>
              <w:sz w:val="20"/>
            </w:rPr>
            <w:fldChar w:fldCharType="separate"/>
          </w:r>
          <w:r w:rsidR="001F7BD4">
            <w:rPr>
              <w:noProof/>
              <w:sz w:val="20"/>
            </w:rPr>
            <w:t>60</w:t>
          </w:r>
          <w:r w:rsidRPr="000A3950">
            <w:rPr>
              <w:sz w:val="20"/>
            </w:rPr>
            <w:fldChar w:fldCharType="end"/>
          </w:r>
          <w:r w:rsidRPr="000A3950">
            <w:rPr>
              <w:sz w:val="20"/>
            </w:rPr>
            <w:t xml:space="preserve"> (</w:t>
          </w:r>
          <w:r w:rsidRPr="000A3950">
            <w:rPr>
              <w:sz w:val="20"/>
            </w:rPr>
            <w:fldChar w:fldCharType="begin"/>
          </w:r>
          <w:r w:rsidRPr="000A3950">
            <w:rPr>
              <w:sz w:val="20"/>
            </w:rPr>
            <w:instrText xml:space="preserve"> NUMPAGES   \* MERGEFORMAT </w:instrText>
          </w:r>
          <w:r w:rsidRPr="000A3950">
            <w:rPr>
              <w:sz w:val="20"/>
            </w:rPr>
            <w:fldChar w:fldCharType="separate"/>
          </w:r>
          <w:r w:rsidR="001F7BD4">
            <w:rPr>
              <w:noProof/>
              <w:sz w:val="20"/>
            </w:rPr>
            <w:t>60</w:t>
          </w:r>
          <w:r w:rsidRPr="000A3950">
            <w:rPr>
              <w:noProof/>
              <w:sz w:val="20"/>
            </w:rPr>
            <w:fldChar w:fldCharType="end"/>
          </w:r>
          <w:r w:rsidRPr="000A3950">
            <w:rPr>
              <w:sz w:val="20"/>
            </w:rPr>
            <w:t>)</w:t>
          </w:r>
        </w:p>
      </w:tc>
    </w:tr>
    <w:tr w:rsidR="00312531" w14:paraId="4A5CB68B" w14:textId="77777777" w:rsidTr="000A3950">
      <w:trPr>
        <w:cantSplit/>
        <w:trHeight w:hRule="exact" w:val="252"/>
      </w:trPr>
      <w:tc>
        <w:tcPr>
          <w:tcW w:w="1750" w:type="pct"/>
          <w:vMerge/>
        </w:tcPr>
        <w:p w14:paraId="4A5CB689" w14:textId="77777777" w:rsidR="00312531" w:rsidRDefault="00312531" w:rsidP="00DD6103"/>
      </w:tc>
      <w:tc>
        <w:tcPr>
          <w:tcW w:w="3250" w:type="pct"/>
          <w:gridSpan w:val="2"/>
        </w:tcPr>
        <w:p w14:paraId="4A5CB68A" w14:textId="77777777" w:rsidR="00312531" w:rsidRPr="000A3950" w:rsidRDefault="00312531" w:rsidP="00A95913">
          <w:r w:rsidRPr="000A3950">
            <w:t>Kaupunkiympäristö - Asuntotuotanto</w:t>
          </w:r>
        </w:p>
      </w:tc>
    </w:tr>
    <w:tr w:rsidR="00312531" w14:paraId="4A5CB68F" w14:textId="77777777" w:rsidTr="000A3950">
      <w:trPr>
        <w:cantSplit/>
        <w:trHeight w:hRule="exact" w:val="252"/>
      </w:trPr>
      <w:tc>
        <w:tcPr>
          <w:tcW w:w="1750" w:type="pct"/>
          <w:vMerge/>
        </w:tcPr>
        <w:p w14:paraId="4A5CB68C" w14:textId="77777777" w:rsidR="00312531" w:rsidRDefault="00312531" w:rsidP="00CD6B9A">
          <w:pPr>
            <w:jc w:val="center"/>
          </w:pPr>
        </w:p>
      </w:tc>
      <w:tc>
        <w:tcPr>
          <w:tcW w:w="2501" w:type="pct"/>
        </w:tcPr>
        <w:p w14:paraId="4A5CB68D" w14:textId="77777777" w:rsidR="00312531" w:rsidRPr="000A3950" w:rsidRDefault="00312531" w:rsidP="008370C6">
          <w:pPr>
            <w:pStyle w:val="YLTUNNISTE0"/>
          </w:pPr>
        </w:p>
      </w:tc>
      <w:tc>
        <w:tcPr>
          <w:tcW w:w="749" w:type="pct"/>
        </w:tcPr>
        <w:p w14:paraId="4A5CB68E" w14:textId="77777777" w:rsidR="00312531" w:rsidRPr="000A3950" w:rsidRDefault="00312531" w:rsidP="00A95913">
          <w:pPr>
            <w:pStyle w:val="Eivli"/>
            <w:ind w:left="0" w:right="142"/>
            <w:jc w:val="right"/>
            <w:rPr>
              <w:sz w:val="20"/>
            </w:rPr>
          </w:pPr>
        </w:p>
      </w:tc>
    </w:tr>
    <w:tr w:rsidR="00312531" w14:paraId="4A5CB693" w14:textId="77777777" w:rsidTr="000A3950">
      <w:trPr>
        <w:cantSplit/>
        <w:trHeight w:hRule="exact" w:val="252"/>
      </w:trPr>
      <w:tc>
        <w:tcPr>
          <w:tcW w:w="1750" w:type="pct"/>
        </w:tcPr>
        <w:p w14:paraId="4A5CB690" w14:textId="77777777" w:rsidR="00312531" w:rsidRDefault="00312531" w:rsidP="008370C6"/>
      </w:tc>
      <w:tc>
        <w:tcPr>
          <w:tcW w:w="2501" w:type="pct"/>
        </w:tcPr>
        <w:p w14:paraId="4A5CB691" w14:textId="77777777" w:rsidR="00312531" w:rsidRPr="000A3950" w:rsidRDefault="00312531" w:rsidP="008370C6">
          <w:pPr>
            <w:pStyle w:val="YLTUNNISTE0"/>
          </w:pPr>
        </w:p>
      </w:tc>
      <w:tc>
        <w:tcPr>
          <w:tcW w:w="749" w:type="pct"/>
        </w:tcPr>
        <w:p w14:paraId="4A5CB692" w14:textId="77777777" w:rsidR="00312531" w:rsidRPr="000A3950" w:rsidRDefault="00312531" w:rsidP="00A95913">
          <w:pPr>
            <w:pStyle w:val="Eivli"/>
            <w:ind w:left="0" w:right="142"/>
            <w:jc w:val="right"/>
            <w:rPr>
              <w:sz w:val="20"/>
            </w:rPr>
          </w:pPr>
        </w:p>
      </w:tc>
    </w:tr>
    <w:tr w:rsidR="00312531" w14:paraId="4A5CB697" w14:textId="77777777" w:rsidTr="000A3950">
      <w:trPr>
        <w:cantSplit/>
        <w:trHeight w:hRule="exact" w:val="252"/>
      </w:trPr>
      <w:tc>
        <w:tcPr>
          <w:tcW w:w="1750" w:type="pct"/>
        </w:tcPr>
        <w:p w14:paraId="4A5CB694" w14:textId="77777777" w:rsidR="00312531" w:rsidRDefault="00312531" w:rsidP="008370C6"/>
      </w:tc>
      <w:tc>
        <w:tcPr>
          <w:tcW w:w="2501" w:type="pct"/>
        </w:tcPr>
        <w:p w14:paraId="4A5CB695" w14:textId="77777777" w:rsidR="00312531" w:rsidRPr="000A3950" w:rsidRDefault="00312531" w:rsidP="000A3950">
          <w:pPr>
            <w:pStyle w:val="YLTUNNISTE0"/>
          </w:pPr>
          <w:r>
            <w:t>Liite 4 – Käsittely-yhdistelmät/ensimaalaus</w:t>
          </w:r>
        </w:p>
      </w:tc>
      <w:sdt>
        <w:sdtPr>
          <w:rPr>
            <w:sz w:val="20"/>
          </w:rPr>
          <w:alias w:val="Julkaisupäivämäärä"/>
          <w:tag w:val=""/>
          <w:id w:val="-245269142"/>
          <w:placeholder>
            <w:docPart w:val="2259DE06788B434D81DB2486A4852745"/>
          </w:placeholder>
          <w:dataBinding w:prefixMappings="xmlns:ns0='http://schemas.microsoft.com/office/2006/coverPageProps' " w:xpath="/ns0:CoverPageProperties[1]/ns0:PublishDate[1]" w:storeItemID="{55AF091B-3C7A-41E3-B477-F2FDAA23CFDA}"/>
          <w:date w:fullDate="2021-07-27T00:00:00Z">
            <w:dateFormat w:val="d.M.yyyy"/>
            <w:lid w:val="fi-FI"/>
            <w:storeMappedDataAs w:val="dateTime"/>
            <w:calendar w:val="gregorian"/>
          </w:date>
        </w:sdtPr>
        <w:sdtContent>
          <w:tc>
            <w:tcPr>
              <w:tcW w:w="749" w:type="pct"/>
            </w:tcPr>
            <w:p w14:paraId="4A5CB696" w14:textId="3C98E31E" w:rsidR="00312531" w:rsidRPr="000A3950" w:rsidRDefault="00312531" w:rsidP="002E157D">
              <w:pPr>
                <w:pStyle w:val="Eivli"/>
                <w:ind w:left="0" w:right="142"/>
                <w:jc w:val="right"/>
                <w:rPr>
                  <w:sz w:val="20"/>
                </w:rPr>
              </w:pPr>
              <w:r>
                <w:rPr>
                  <w:sz w:val="20"/>
                </w:rPr>
                <w:t>27.7.2021</w:t>
              </w:r>
            </w:p>
          </w:tc>
        </w:sdtContent>
      </w:sdt>
    </w:tr>
  </w:tbl>
  <w:p w14:paraId="4A5CB698" w14:textId="77777777" w:rsidR="00312531" w:rsidRDefault="00312531" w:rsidP="003F5F81">
    <w:pPr>
      <w:rPr>
        <w:rFonts w:eastAsia="Arial" w:cs="Arial"/>
        <w:noProof/>
        <w:szCs w:val="22"/>
      </w:rPr>
    </w:pPr>
    <w:r>
      <w:rPr>
        <w:noProof/>
      </w:rPr>
      <w:drawing>
        <wp:anchor distT="0" distB="0" distL="114300" distR="114300" simplePos="0" relativeHeight="251669504" behindDoc="1" locked="0" layoutInCell="1" allowOverlap="1" wp14:anchorId="4A5CB6B0" wp14:editId="4A5CB6B1">
          <wp:simplePos x="0" y="0"/>
          <wp:positionH relativeFrom="page">
            <wp:posOffset>9434</wp:posOffset>
          </wp:positionH>
          <wp:positionV relativeFrom="page">
            <wp:posOffset>16782</wp:posOffset>
          </wp:positionV>
          <wp:extent cx="1389600" cy="846000"/>
          <wp:effectExtent l="0" t="0" r="127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4A5CB699" w14:textId="77777777" w:rsidR="00312531" w:rsidRDefault="00312531" w:rsidP="003F5F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7064500"/>
    <w:lvl w:ilvl="0">
      <w:start w:val="1"/>
      <w:numFmt w:val="bullet"/>
      <w:pStyle w:val="Merkittyluettelo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6E08A72"/>
    <w:lvl w:ilvl="0">
      <w:start w:val="1"/>
      <w:numFmt w:val="decimal"/>
      <w:pStyle w:val="Numeroituluettelo"/>
      <w:lvlText w:val="%1."/>
      <w:lvlJc w:val="left"/>
      <w:pPr>
        <w:tabs>
          <w:tab w:val="num" w:pos="360"/>
        </w:tabs>
        <w:ind w:left="360" w:hanging="360"/>
      </w:pPr>
    </w:lvl>
  </w:abstractNum>
  <w:abstractNum w:abstractNumId="2" w15:restartNumberingAfterBreak="0">
    <w:nsid w:val="01391C0D"/>
    <w:multiLevelType w:val="hybridMultilevel"/>
    <w:tmpl w:val="9CBC5A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60043E"/>
    <w:multiLevelType w:val="multilevel"/>
    <w:tmpl w:val="F41A3A5E"/>
    <w:lvl w:ilvl="0">
      <w:start w:val="1"/>
      <w:numFmt w:val="bullet"/>
      <w:pStyle w:val="Luettelo3"/>
      <w:lvlText w:val=""/>
      <w:lvlJc w:val="left"/>
      <w:pPr>
        <w:tabs>
          <w:tab w:val="num" w:pos="2231"/>
        </w:tabs>
        <w:ind w:left="2211" w:hanging="340"/>
      </w:pPr>
      <w:rPr>
        <w:rFonts w:ascii="Symbol" w:hAnsi="Symbol" w:hint="default"/>
      </w:rPr>
    </w:lvl>
    <w:lvl w:ilvl="1">
      <w:start w:val="1"/>
      <w:numFmt w:val="bullet"/>
      <w:lvlText w:val="o"/>
      <w:lvlJc w:val="left"/>
      <w:pPr>
        <w:tabs>
          <w:tab w:val="num" w:pos="4048"/>
        </w:tabs>
        <w:ind w:left="4048" w:hanging="360"/>
      </w:pPr>
      <w:rPr>
        <w:rFonts w:ascii="Courier New" w:hAnsi="Courier New" w:hint="default"/>
      </w:rPr>
    </w:lvl>
    <w:lvl w:ilvl="2">
      <w:start w:val="5"/>
      <w:numFmt w:val="bullet"/>
      <w:lvlText w:val="-"/>
      <w:lvlJc w:val="left"/>
      <w:pPr>
        <w:ind w:left="4768" w:hanging="360"/>
      </w:pPr>
      <w:rPr>
        <w:rFonts w:ascii="Arial" w:eastAsia="Times New Roman" w:hAnsi="Arial" w:cs="Arial"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4" w15:restartNumberingAfterBreak="0">
    <w:nsid w:val="0DFD4D19"/>
    <w:multiLevelType w:val="hybridMultilevel"/>
    <w:tmpl w:val="F7B8D1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531F37"/>
    <w:multiLevelType w:val="hybridMultilevel"/>
    <w:tmpl w:val="61A699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DB1F9E"/>
    <w:multiLevelType w:val="hybridMultilevel"/>
    <w:tmpl w:val="31E6A63E"/>
    <w:lvl w:ilvl="0" w:tplc="040B0001">
      <w:start w:val="1"/>
      <w:numFmt w:val="bullet"/>
      <w:lvlText w:val=""/>
      <w:lvlJc w:val="left"/>
      <w:pPr>
        <w:ind w:left="1854" w:hanging="360"/>
      </w:pPr>
      <w:rPr>
        <w:rFonts w:ascii="Symbol" w:hAnsi="Symbol" w:hint="default"/>
      </w:rPr>
    </w:lvl>
    <w:lvl w:ilvl="1" w:tplc="040B0003">
      <w:start w:val="1"/>
      <w:numFmt w:val="bullet"/>
      <w:lvlText w:val="o"/>
      <w:lvlJc w:val="left"/>
      <w:pPr>
        <w:ind w:left="2574" w:hanging="360"/>
      </w:pPr>
      <w:rPr>
        <w:rFonts w:ascii="Courier New" w:hAnsi="Courier New" w:cs="Courier New" w:hint="default"/>
      </w:rPr>
    </w:lvl>
    <w:lvl w:ilvl="2" w:tplc="040B0005">
      <w:start w:val="1"/>
      <w:numFmt w:val="bullet"/>
      <w:lvlText w:val=""/>
      <w:lvlJc w:val="left"/>
      <w:pPr>
        <w:ind w:left="3294" w:hanging="360"/>
      </w:pPr>
      <w:rPr>
        <w:rFonts w:ascii="Wingdings" w:hAnsi="Wingdings" w:hint="default"/>
      </w:rPr>
    </w:lvl>
    <w:lvl w:ilvl="3" w:tplc="040B000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7" w15:restartNumberingAfterBreak="0">
    <w:nsid w:val="15202BFE"/>
    <w:multiLevelType w:val="hybridMultilevel"/>
    <w:tmpl w:val="AD262E68"/>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8" w15:restartNumberingAfterBreak="0">
    <w:nsid w:val="1ABB1B78"/>
    <w:multiLevelType w:val="hybridMultilevel"/>
    <w:tmpl w:val="0A1877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740FA5"/>
    <w:multiLevelType w:val="hybridMultilevel"/>
    <w:tmpl w:val="CD968E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67008B"/>
    <w:multiLevelType w:val="hybridMultilevel"/>
    <w:tmpl w:val="642EBD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A0658C9"/>
    <w:multiLevelType w:val="hybridMultilevel"/>
    <w:tmpl w:val="E3C6C83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30C53136"/>
    <w:multiLevelType w:val="hybridMultilevel"/>
    <w:tmpl w:val="FEB4E346"/>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3" w15:restartNumberingAfterBreak="0">
    <w:nsid w:val="442E4CCB"/>
    <w:multiLevelType w:val="hybridMultilevel"/>
    <w:tmpl w:val="77C0618C"/>
    <w:lvl w:ilvl="0" w:tplc="040B0001">
      <w:start w:val="1"/>
      <w:numFmt w:val="bullet"/>
      <w:lvlText w:val=""/>
      <w:lvlJc w:val="left"/>
      <w:pPr>
        <w:ind w:left="1854" w:hanging="360"/>
      </w:pPr>
      <w:rPr>
        <w:rFonts w:ascii="Symbol" w:hAnsi="Symbol" w:hint="default"/>
      </w:rPr>
    </w:lvl>
    <w:lvl w:ilvl="1" w:tplc="040B0003">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4" w15:restartNumberingAfterBreak="0">
    <w:nsid w:val="474C03E6"/>
    <w:multiLevelType w:val="hybridMultilevel"/>
    <w:tmpl w:val="4E8CA1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A957CB8"/>
    <w:multiLevelType w:val="multilevel"/>
    <w:tmpl w:val="09988C16"/>
    <w:lvl w:ilvl="0">
      <w:start w:val="1"/>
      <w:numFmt w:val="decimal"/>
      <w:pStyle w:val="Otsikko1"/>
      <w:lvlText w:val="%1"/>
      <w:lvlJc w:val="left"/>
      <w:pPr>
        <w:ind w:left="432" w:hanging="432"/>
      </w:pPr>
    </w:lvl>
    <w:lvl w:ilvl="1">
      <w:start w:val="1"/>
      <w:numFmt w:val="decimal"/>
      <w:pStyle w:val="Otsikko2"/>
      <w:lvlText w:val="%1.%2"/>
      <w:lvlJc w:val="left"/>
      <w:pPr>
        <w:ind w:left="576" w:hanging="576"/>
      </w:pPr>
      <w:rPr>
        <w:b/>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6" w15:restartNumberingAfterBreak="0">
    <w:nsid w:val="4BD57FA2"/>
    <w:multiLevelType w:val="hybridMultilevel"/>
    <w:tmpl w:val="7CF2CE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F761F6A"/>
    <w:multiLevelType w:val="hybridMultilevel"/>
    <w:tmpl w:val="885477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FBC1340"/>
    <w:multiLevelType w:val="hybridMultilevel"/>
    <w:tmpl w:val="23364F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48C56B4"/>
    <w:multiLevelType w:val="hybridMultilevel"/>
    <w:tmpl w:val="F996B8AC"/>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0" w15:restartNumberingAfterBreak="0">
    <w:nsid w:val="622D1CBE"/>
    <w:multiLevelType w:val="hybridMultilevel"/>
    <w:tmpl w:val="AC48CD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45D1833"/>
    <w:multiLevelType w:val="hybridMultilevel"/>
    <w:tmpl w:val="0E1CB212"/>
    <w:lvl w:ilvl="0" w:tplc="040B0003">
      <w:start w:val="1"/>
      <w:numFmt w:val="bullet"/>
      <w:lvlText w:val="o"/>
      <w:lvlJc w:val="left"/>
      <w:pPr>
        <w:ind w:left="1296" w:hanging="360"/>
      </w:pPr>
      <w:rPr>
        <w:rFonts w:ascii="Courier New" w:hAnsi="Courier New" w:cs="Courier New" w:hint="default"/>
      </w:rPr>
    </w:lvl>
    <w:lvl w:ilvl="1" w:tplc="040B0003">
      <w:start w:val="1"/>
      <w:numFmt w:val="bullet"/>
      <w:lvlText w:val="o"/>
      <w:lvlJc w:val="left"/>
      <w:pPr>
        <w:ind w:left="2016" w:hanging="360"/>
      </w:pPr>
      <w:rPr>
        <w:rFonts w:ascii="Courier New" w:hAnsi="Courier New" w:cs="Courier New" w:hint="default"/>
      </w:rPr>
    </w:lvl>
    <w:lvl w:ilvl="2" w:tplc="040B0005">
      <w:start w:val="1"/>
      <w:numFmt w:val="bullet"/>
      <w:lvlText w:val=""/>
      <w:lvlJc w:val="left"/>
      <w:pPr>
        <w:ind w:left="2736" w:hanging="360"/>
      </w:pPr>
      <w:rPr>
        <w:rFonts w:ascii="Wingdings" w:hAnsi="Wingdings" w:hint="default"/>
      </w:rPr>
    </w:lvl>
    <w:lvl w:ilvl="3" w:tplc="040B0001">
      <w:start w:val="1"/>
      <w:numFmt w:val="bullet"/>
      <w:lvlText w:val=""/>
      <w:lvlJc w:val="left"/>
      <w:pPr>
        <w:ind w:left="3456" w:hanging="360"/>
      </w:pPr>
      <w:rPr>
        <w:rFonts w:ascii="Symbol" w:hAnsi="Symbol" w:hint="default"/>
      </w:rPr>
    </w:lvl>
    <w:lvl w:ilvl="4" w:tplc="040B0003" w:tentative="1">
      <w:start w:val="1"/>
      <w:numFmt w:val="bullet"/>
      <w:lvlText w:val="o"/>
      <w:lvlJc w:val="left"/>
      <w:pPr>
        <w:ind w:left="4176" w:hanging="360"/>
      </w:pPr>
      <w:rPr>
        <w:rFonts w:ascii="Courier New" w:hAnsi="Courier New" w:cs="Courier New" w:hint="default"/>
      </w:rPr>
    </w:lvl>
    <w:lvl w:ilvl="5" w:tplc="040B0005" w:tentative="1">
      <w:start w:val="1"/>
      <w:numFmt w:val="bullet"/>
      <w:lvlText w:val=""/>
      <w:lvlJc w:val="left"/>
      <w:pPr>
        <w:ind w:left="4896" w:hanging="360"/>
      </w:pPr>
      <w:rPr>
        <w:rFonts w:ascii="Wingdings" w:hAnsi="Wingdings" w:hint="default"/>
      </w:rPr>
    </w:lvl>
    <w:lvl w:ilvl="6" w:tplc="040B0001" w:tentative="1">
      <w:start w:val="1"/>
      <w:numFmt w:val="bullet"/>
      <w:lvlText w:val=""/>
      <w:lvlJc w:val="left"/>
      <w:pPr>
        <w:ind w:left="5616" w:hanging="360"/>
      </w:pPr>
      <w:rPr>
        <w:rFonts w:ascii="Symbol" w:hAnsi="Symbol" w:hint="default"/>
      </w:rPr>
    </w:lvl>
    <w:lvl w:ilvl="7" w:tplc="040B0003" w:tentative="1">
      <w:start w:val="1"/>
      <w:numFmt w:val="bullet"/>
      <w:lvlText w:val="o"/>
      <w:lvlJc w:val="left"/>
      <w:pPr>
        <w:ind w:left="6336" w:hanging="360"/>
      </w:pPr>
      <w:rPr>
        <w:rFonts w:ascii="Courier New" w:hAnsi="Courier New" w:cs="Courier New" w:hint="default"/>
      </w:rPr>
    </w:lvl>
    <w:lvl w:ilvl="8" w:tplc="040B0005" w:tentative="1">
      <w:start w:val="1"/>
      <w:numFmt w:val="bullet"/>
      <w:lvlText w:val=""/>
      <w:lvlJc w:val="left"/>
      <w:pPr>
        <w:ind w:left="7056" w:hanging="360"/>
      </w:pPr>
      <w:rPr>
        <w:rFonts w:ascii="Wingdings" w:hAnsi="Wingdings" w:hint="default"/>
      </w:rPr>
    </w:lvl>
  </w:abstractNum>
  <w:abstractNum w:abstractNumId="22" w15:restartNumberingAfterBreak="0">
    <w:nsid w:val="6714265D"/>
    <w:multiLevelType w:val="hybridMultilevel"/>
    <w:tmpl w:val="E438B66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011B91"/>
    <w:multiLevelType w:val="hybridMultilevel"/>
    <w:tmpl w:val="6D6A0C9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DA80998"/>
    <w:multiLevelType w:val="hybridMultilevel"/>
    <w:tmpl w:val="F97CA9C8"/>
    <w:lvl w:ilvl="0" w:tplc="040B0003">
      <w:start w:val="1"/>
      <w:numFmt w:val="bullet"/>
      <w:lvlText w:val="o"/>
      <w:lvlJc w:val="left"/>
      <w:pPr>
        <w:ind w:left="1296" w:hanging="360"/>
      </w:pPr>
      <w:rPr>
        <w:rFonts w:ascii="Courier New" w:hAnsi="Courier New" w:cs="Courier New" w:hint="default"/>
      </w:rPr>
    </w:lvl>
    <w:lvl w:ilvl="1" w:tplc="040B0003">
      <w:start w:val="1"/>
      <w:numFmt w:val="bullet"/>
      <w:lvlText w:val="o"/>
      <w:lvlJc w:val="left"/>
      <w:pPr>
        <w:ind w:left="2016" w:hanging="360"/>
      </w:pPr>
      <w:rPr>
        <w:rFonts w:ascii="Courier New" w:hAnsi="Courier New" w:cs="Courier New" w:hint="default"/>
      </w:rPr>
    </w:lvl>
    <w:lvl w:ilvl="2" w:tplc="040B0005">
      <w:start w:val="1"/>
      <w:numFmt w:val="bullet"/>
      <w:lvlText w:val=""/>
      <w:lvlJc w:val="left"/>
      <w:pPr>
        <w:ind w:left="2736" w:hanging="360"/>
      </w:pPr>
      <w:rPr>
        <w:rFonts w:ascii="Wingdings" w:hAnsi="Wingdings" w:hint="default"/>
      </w:rPr>
    </w:lvl>
    <w:lvl w:ilvl="3" w:tplc="040B0001">
      <w:start w:val="1"/>
      <w:numFmt w:val="bullet"/>
      <w:lvlText w:val=""/>
      <w:lvlJc w:val="left"/>
      <w:pPr>
        <w:ind w:left="3456" w:hanging="360"/>
      </w:pPr>
      <w:rPr>
        <w:rFonts w:ascii="Symbol" w:hAnsi="Symbol" w:hint="default"/>
      </w:rPr>
    </w:lvl>
    <w:lvl w:ilvl="4" w:tplc="040B0003" w:tentative="1">
      <w:start w:val="1"/>
      <w:numFmt w:val="bullet"/>
      <w:lvlText w:val="o"/>
      <w:lvlJc w:val="left"/>
      <w:pPr>
        <w:ind w:left="4176" w:hanging="360"/>
      </w:pPr>
      <w:rPr>
        <w:rFonts w:ascii="Courier New" w:hAnsi="Courier New" w:cs="Courier New" w:hint="default"/>
      </w:rPr>
    </w:lvl>
    <w:lvl w:ilvl="5" w:tplc="040B0005" w:tentative="1">
      <w:start w:val="1"/>
      <w:numFmt w:val="bullet"/>
      <w:lvlText w:val=""/>
      <w:lvlJc w:val="left"/>
      <w:pPr>
        <w:ind w:left="4896" w:hanging="360"/>
      </w:pPr>
      <w:rPr>
        <w:rFonts w:ascii="Wingdings" w:hAnsi="Wingdings" w:hint="default"/>
      </w:rPr>
    </w:lvl>
    <w:lvl w:ilvl="6" w:tplc="040B0001" w:tentative="1">
      <w:start w:val="1"/>
      <w:numFmt w:val="bullet"/>
      <w:lvlText w:val=""/>
      <w:lvlJc w:val="left"/>
      <w:pPr>
        <w:ind w:left="5616" w:hanging="360"/>
      </w:pPr>
      <w:rPr>
        <w:rFonts w:ascii="Symbol" w:hAnsi="Symbol" w:hint="default"/>
      </w:rPr>
    </w:lvl>
    <w:lvl w:ilvl="7" w:tplc="040B0003" w:tentative="1">
      <w:start w:val="1"/>
      <w:numFmt w:val="bullet"/>
      <w:lvlText w:val="o"/>
      <w:lvlJc w:val="left"/>
      <w:pPr>
        <w:ind w:left="6336" w:hanging="360"/>
      </w:pPr>
      <w:rPr>
        <w:rFonts w:ascii="Courier New" w:hAnsi="Courier New" w:cs="Courier New" w:hint="default"/>
      </w:rPr>
    </w:lvl>
    <w:lvl w:ilvl="8" w:tplc="040B0005" w:tentative="1">
      <w:start w:val="1"/>
      <w:numFmt w:val="bullet"/>
      <w:lvlText w:val=""/>
      <w:lvlJc w:val="left"/>
      <w:pPr>
        <w:ind w:left="7056" w:hanging="360"/>
      </w:pPr>
      <w:rPr>
        <w:rFonts w:ascii="Wingdings" w:hAnsi="Wingdings" w:hint="default"/>
      </w:rPr>
    </w:lvl>
  </w:abstractNum>
  <w:abstractNum w:abstractNumId="25" w15:restartNumberingAfterBreak="0">
    <w:nsid w:val="6ECC5D92"/>
    <w:multiLevelType w:val="hybridMultilevel"/>
    <w:tmpl w:val="F8E044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2E1B11"/>
    <w:multiLevelType w:val="hybridMultilevel"/>
    <w:tmpl w:val="DEB2ECF6"/>
    <w:lvl w:ilvl="0" w:tplc="C3A66A16">
      <w:start w:val="1"/>
      <w:numFmt w:val="decimal"/>
      <w:lvlText w:val="Liite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3FA16F9"/>
    <w:multiLevelType w:val="hybridMultilevel"/>
    <w:tmpl w:val="0354E5B8"/>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8" w15:restartNumberingAfterBreak="0">
    <w:nsid w:val="740543DD"/>
    <w:multiLevelType w:val="hybridMultilevel"/>
    <w:tmpl w:val="5198A46A"/>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9" w15:restartNumberingAfterBreak="0">
    <w:nsid w:val="74081783"/>
    <w:multiLevelType w:val="hybridMultilevel"/>
    <w:tmpl w:val="64FE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900EF"/>
    <w:multiLevelType w:val="hybridMultilevel"/>
    <w:tmpl w:val="1F28AD52"/>
    <w:lvl w:ilvl="0" w:tplc="040B0001">
      <w:start w:val="1"/>
      <w:numFmt w:val="bullet"/>
      <w:lvlText w:val=""/>
      <w:lvlJc w:val="left"/>
      <w:pPr>
        <w:ind w:left="1854" w:hanging="360"/>
      </w:pPr>
      <w:rPr>
        <w:rFonts w:ascii="Symbol" w:hAnsi="Symbol" w:hint="default"/>
      </w:rPr>
    </w:lvl>
    <w:lvl w:ilvl="1" w:tplc="040B0003">
      <w:start w:val="1"/>
      <w:numFmt w:val="bullet"/>
      <w:lvlText w:val="o"/>
      <w:lvlJc w:val="left"/>
      <w:pPr>
        <w:ind w:left="2574" w:hanging="360"/>
      </w:pPr>
      <w:rPr>
        <w:rFonts w:ascii="Courier New" w:hAnsi="Courier New" w:cs="Courier New" w:hint="default"/>
      </w:rPr>
    </w:lvl>
    <w:lvl w:ilvl="2" w:tplc="040B0005">
      <w:start w:val="1"/>
      <w:numFmt w:val="bullet"/>
      <w:lvlText w:val=""/>
      <w:lvlJc w:val="left"/>
      <w:pPr>
        <w:ind w:left="3294" w:hanging="360"/>
      </w:pPr>
      <w:rPr>
        <w:rFonts w:ascii="Wingdings" w:hAnsi="Wingdings" w:hint="default"/>
      </w:rPr>
    </w:lvl>
    <w:lvl w:ilvl="3" w:tplc="040B000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1" w15:restartNumberingAfterBreak="0">
    <w:nsid w:val="764D3CC2"/>
    <w:multiLevelType w:val="hybridMultilevel"/>
    <w:tmpl w:val="33E40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67419DE"/>
    <w:multiLevelType w:val="hybridMultilevel"/>
    <w:tmpl w:val="7A8A5F5C"/>
    <w:lvl w:ilvl="0" w:tplc="E17E450A">
      <w:start w:val="1"/>
      <w:numFmt w:val="bullet"/>
      <w:pStyle w:val="Luettelo1"/>
      <w:lvlText w:val=""/>
      <w:lvlJc w:val="left"/>
      <w:pPr>
        <w:ind w:left="1988" w:hanging="360"/>
      </w:pPr>
      <w:rPr>
        <w:rFonts w:ascii="Symbol" w:hAnsi="Symbol" w:hint="default"/>
      </w:rPr>
    </w:lvl>
    <w:lvl w:ilvl="1" w:tplc="040B0003">
      <w:start w:val="1"/>
      <w:numFmt w:val="bullet"/>
      <w:lvlText w:val="o"/>
      <w:lvlJc w:val="left"/>
      <w:pPr>
        <w:ind w:left="2708" w:hanging="360"/>
      </w:pPr>
      <w:rPr>
        <w:rFonts w:ascii="Courier New" w:hAnsi="Courier New" w:cs="Courier New" w:hint="default"/>
      </w:rPr>
    </w:lvl>
    <w:lvl w:ilvl="2" w:tplc="040B0005" w:tentative="1">
      <w:start w:val="1"/>
      <w:numFmt w:val="bullet"/>
      <w:lvlText w:val=""/>
      <w:lvlJc w:val="left"/>
      <w:pPr>
        <w:ind w:left="3428" w:hanging="360"/>
      </w:pPr>
      <w:rPr>
        <w:rFonts w:ascii="Wingdings" w:hAnsi="Wingdings" w:hint="default"/>
      </w:rPr>
    </w:lvl>
    <w:lvl w:ilvl="3" w:tplc="040B0001" w:tentative="1">
      <w:start w:val="1"/>
      <w:numFmt w:val="bullet"/>
      <w:lvlText w:val=""/>
      <w:lvlJc w:val="left"/>
      <w:pPr>
        <w:ind w:left="4148" w:hanging="360"/>
      </w:pPr>
      <w:rPr>
        <w:rFonts w:ascii="Symbol" w:hAnsi="Symbol" w:hint="default"/>
      </w:rPr>
    </w:lvl>
    <w:lvl w:ilvl="4" w:tplc="040B0003" w:tentative="1">
      <w:start w:val="1"/>
      <w:numFmt w:val="bullet"/>
      <w:lvlText w:val="o"/>
      <w:lvlJc w:val="left"/>
      <w:pPr>
        <w:ind w:left="4868" w:hanging="360"/>
      </w:pPr>
      <w:rPr>
        <w:rFonts w:ascii="Courier New" w:hAnsi="Courier New" w:cs="Courier New" w:hint="default"/>
      </w:rPr>
    </w:lvl>
    <w:lvl w:ilvl="5" w:tplc="040B0005" w:tentative="1">
      <w:start w:val="1"/>
      <w:numFmt w:val="bullet"/>
      <w:lvlText w:val=""/>
      <w:lvlJc w:val="left"/>
      <w:pPr>
        <w:ind w:left="5588" w:hanging="360"/>
      </w:pPr>
      <w:rPr>
        <w:rFonts w:ascii="Wingdings" w:hAnsi="Wingdings" w:hint="default"/>
      </w:rPr>
    </w:lvl>
    <w:lvl w:ilvl="6" w:tplc="040B0001">
      <w:start w:val="1"/>
      <w:numFmt w:val="bullet"/>
      <w:lvlText w:val=""/>
      <w:lvlJc w:val="left"/>
      <w:pPr>
        <w:ind w:left="6308" w:hanging="360"/>
      </w:pPr>
      <w:rPr>
        <w:rFonts w:ascii="Symbol" w:hAnsi="Symbol" w:hint="default"/>
      </w:rPr>
    </w:lvl>
    <w:lvl w:ilvl="7" w:tplc="040B0003" w:tentative="1">
      <w:start w:val="1"/>
      <w:numFmt w:val="bullet"/>
      <w:lvlText w:val="o"/>
      <w:lvlJc w:val="left"/>
      <w:pPr>
        <w:ind w:left="7028" w:hanging="360"/>
      </w:pPr>
      <w:rPr>
        <w:rFonts w:ascii="Courier New" w:hAnsi="Courier New" w:cs="Courier New" w:hint="default"/>
      </w:rPr>
    </w:lvl>
    <w:lvl w:ilvl="8" w:tplc="040B0005" w:tentative="1">
      <w:start w:val="1"/>
      <w:numFmt w:val="bullet"/>
      <w:lvlText w:val=""/>
      <w:lvlJc w:val="left"/>
      <w:pPr>
        <w:ind w:left="7748" w:hanging="360"/>
      </w:pPr>
      <w:rPr>
        <w:rFonts w:ascii="Wingdings" w:hAnsi="Wingdings" w:hint="default"/>
      </w:rPr>
    </w:lvl>
  </w:abstractNum>
  <w:abstractNum w:abstractNumId="33" w15:restartNumberingAfterBreak="0">
    <w:nsid w:val="7C3A210C"/>
    <w:multiLevelType w:val="multilevel"/>
    <w:tmpl w:val="FA287446"/>
    <w:lvl w:ilvl="0">
      <w:start w:val="1"/>
      <w:numFmt w:val="bullet"/>
      <w:pStyle w:val="Luettelo"/>
      <w:lvlText w:val=""/>
      <w:lvlJc w:val="left"/>
      <w:pPr>
        <w:tabs>
          <w:tab w:val="num" w:pos="3649"/>
        </w:tabs>
        <w:ind w:left="3649" w:hanging="360"/>
      </w:pPr>
      <w:rPr>
        <w:rFonts w:ascii="Symbol" w:hAnsi="Symbol" w:hint="default"/>
      </w:rPr>
    </w:lvl>
    <w:lvl w:ilvl="1">
      <w:start w:val="1"/>
      <w:numFmt w:val="bullet"/>
      <w:lvlText w:val=""/>
      <w:lvlJc w:val="left"/>
      <w:pPr>
        <w:tabs>
          <w:tab w:val="num" w:pos="4009"/>
        </w:tabs>
        <w:ind w:left="4009" w:hanging="360"/>
      </w:pPr>
      <w:rPr>
        <w:rFonts w:ascii="Wingdings" w:hAnsi="Wingdings" w:hint="default"/>
      </w:rPr>
    </w:lvl>
    <w:lvl w:ilvl="2">
      <w:start w:val="1"/>
      <w:numFmt w:val="bullet"/>
      <w:lvlText w:val=""/>
      <w:lvlJc w:val="left"/>
      <w:pPr>
        <w:tabs>
          <w:tab w:val="num" w:pos="4369"/>
        </w:tabs>
        <w:ind w:left="4369" w:hanging="360"/>
      </w:pPr>
      <w:rPr>
        <w:rFonts w:ascii="Wingdings" w:hAnsi="Wingdings" w:hint="default"/>
      </w:rPr>
    </w:lvl>
    <w:lvl w:ilvl="3">
      <w:start w:val="1"/>
      <w:numFmt w:val="bullet"/>
      <w:lvlText w:val=""/>
      <w:lvlJc w:val="left"/>
      <w:pPr>
        <w:tabs>
          <w:tab w:val="num" w:pos="4729"/>
        </w:tabs>
        <w:ind w:left="4729" w:hanging="360"/>
      </w:pPr>
      <w:rPr>
        <w:rFonts w:ascii="Symbol" w:hAnsi="Symbol" w:hint="default"/>
      </w:rPr>
    </w:lvl>
    <w:lvl w:ilvl="4">
      <w:start w:val="1"/>
      <w:numFmt w:val="bullet"/>
      <w:lvlText w:val=""/>
      <w:lvlJc w:val="left"/>
      <w:pPr>
        <w:tabs>
          <w:tab w:val="num" w:pos="5089"/>
        </w:tabs>
        <w:ind w:left="5089" w:hanging="360"/>
      </w:pPr>
      <w:rPr>
        <w:rFonts w:ascii="Symbol" w:hAnsi="Symbol" w:hint="default"/>
      </w:rPr>
    </w:lvl>
    <w:lvl w:ilvl="5">
      <w:start w:val="1"/>
      <w:numFmt w:val="bullet"/>
      <w:lvlText w:val=""/>
      <w:lvlJc w:val="left"/>
      <w:pPr>
        <w:tabs>
          <w:tab w:val="num" w:pos="5449"/>
        </w:tabs>
        <w:ind w:left="5449" w:hanging="360"/>
      </w:pPr>
      <w:rPr>
        <w:rFonts w:ascii="Wingdings" w:hAnsi="Wingdings" w:hint="default"/>
      </w:rPr>
    </w:lvl>
    <w:lvl w:ilvl="6">
      <w:start w:val="1"/>
      <w:numFmt w:val="bullet"/>
      <w:lvlText w:val=""/>
      <w:lvlJc w:val="left"/>
      <w:pPr>
        <w:tabs>
          <w:tab w:val="num" w:pos="5809"/>
        </w:tabs>
        <w:ind w:left="5809" w:hanging="360"/>
      </w:pPr>
      <w:rPr>
        <w:rFonts w:ascii="Wingdings" w:hAnsi="Wingdings" w:hint="default"/>
      </w:rPr>
    </w:lvl>
    <w:lvl w:ilvl="7">
      <w:start w:val="1"/>
      <w:numFmt w:val="bullet"/>
      <w:lvlText w:val=""/>
      <w:lvlJc w:val="left"/>
      <w:pPr>
        <w:tabs>
          <w:tab w:val="num" w:pos="6169"/>
        </w:tabs>
        <w:ind w:left="6169" w:hanging="360"/>
      </w:pPr>
      <w:rPr>
        <w:rFonts w:ascii="Symbol" w:hAnsi="Symbol" w:hint="default"/>
      </w:rPr>
    </w:lvl>
    <w:lvl w:ilvl="8">
      <w:start w:val="1"/>
      <w:numFmt w:val="bullet"/>
      <w:lvlText w:val=""/>
      <w:lvlJc w:val="left"/>
      <w:pPr>
        <w:tabs>
          <w:tab w:val="num" w:pos="6529"/>
        </w:tabs>
        <w:ind w:left="6529" w:hanging="360"/>
      </w:pPr>
      <w:rPr>
        <w:rFonts w:ascii="Symbol" w:hAnsi="Symbol" w:hint="default"/>
      </w:rPr>
    </w:lvl>
  </w:abstractNum>
  <w:abstractNum w:abstractNumId="34" w15:restartNumberingAfterBreak="0">
    <w:nsid w:val="7DBF54DC"/>
    <w:multiLevelType w:val="hybridMultilevel"/>
    <w:tmpl w:val="7D92D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EDB7E08"/>
    <w:multiLevelType w:val="hybridMultilevel"/>
    <w:tmpl w:val="B712CD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F5D7116"/>
    <w:multiLevelType w:val="hybridMultilevel"/>
    <w:tmpl w:val="3C6EA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3"/>
  </w:num>
  <w:num w:numId="4">
    <w:abstractNumId w:val="15"/>
  </w:num>
  <w:num w:numId="5">
    <w:abstractNumId w:val="0"/>
  </w:num>
  <w:num w:numId="6">
    <w:abstractNumId w:val="26"/>
  </w:num>
  <w:num w:numId="7">
    <w:abstractNumId w:val="30"/>
  </w:num>
  <w:num w:numId="8">
    <w:abstractNumId w:val="23"/>
  </w:num>
  <w:num w:numId="9">
    <w:abstractNumId w:val="10"/>
  </w:num>
  <w:num w:numId="10">
    <w:abstractNumId w:val="36"/>
  </w:num>
  <w:num w:numId="11">
    <w:abstractNumId w:val="21"/>
  </w:num>
  <w:num w:numId="12">
    <w:abstractNumId w:val="24"/>
  </w:num>
  <w:num w:numId="13">
    <w:abstractNumId w:val="20"/>
  </w:num>
  <w:num w:numId="14">
    <w:abstractNumId w:val="5"/>
  </w:num>
  <w:num w:numId="15">
    <w:abstractNumId w:val="2"/>
  </w:num>
  <w:num w:numId="16">
    <w:abstractNumId w:val="34"/>
  </w:num>
  <w:num w:numId="17">
    <w:abstractNumId w:val="9"/>
  </w:num>
  <w:num w:numId="18">
    <w:abstractNumId w:val="35"/>
  </w:num>
  <w:num w:numId="19">
    <w:abstractNumId w:val="16"/>
  </w:num>
  <w:num w:numId="20">
    <w:abstractNumId w:val="32"/>
  </w:num>
  <w:num w:numId="21">
    <w:abstractNumId w:val="22"/>
  </w:num>
  <w:num w:numId="22">
    <w:abstractNumId w:val="18"/>
  </w:num>
  <w:num w:numId="23">
    <w:abstractNumId w:val="14"/>
  </w:num>
  <w:num w:numId="24">
    <w:abstractNumId w:val="7"/>
  </w:num>
  <w:num w:numId="25">
    <w:abstractNumId w:val="4"/>
  </w:num>
  <w:num w:numId="26">
    <w:abstractNumId w:val="6"/>
  </w:num>
  <w:num w:numId="27">
    <w:abstractNumId w:val="17"/>
  </w:num>
  <w:num w:numId="28">
    <w:abstractNumId w:val="12"/>
  </w:num>
  <w:num w:numId="29">
    <w:abstractNumId w:val="28"/>
  </w:num>
  <w:num w:numId="30">
    <w:abstractNumId w:val="19"/>
  </w:num>
  <w:num w:numId="31">
    <w:abstractNumId w:val="13"/>
  </w:num>
  <w:num w:numId="32">
    <w:abstractNumId w:val="27"/>
  </w:num>
  <w:num w:numId="33">
    <w:abstractNumId w:val="11"/>
  </w:num>
  <w:num w:numId="34">
    <w:abstractNumId w:val="25"/>
  </w:num>
  <w:num w:numId="35">
    <w:abstractNumId w:val="31"/>
  </w:num>
  <w:num w:numId="36">
    <w:abstractNumId w:val="8"/>
  </w:num>
  <w:num w:numId="3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21"/>
    <w:rsid w:val="000032EA"/>
    <w:rsid w:val="00021FF1"/>
    <w:rsid w:val="00023FCD"/>
    <w:rsid w:val="00036475"/>
    <w:rsid w:val="000433F6"/>
    <w:rsid w:val="0005277B"/>
    <w:rsid w:val="00053DF5"/>
    <w:rsid w:val="000546B7"/>
    <w:rsid w:val="0006415C"/>
    <w:rsid w:val="00091601"/>
    <w:rsid w:val="00094937"/>
    <w:rsid w:val="000A0A52"/>
    <w:rsid w:val="000A3950"/>
    <w:rsid w:val="000A449B"/>
    <w:rsid w:val="000C0C0F"/>
    <w:rsid w:val="000C63BD"/>
    <w:rsid w:val="000C6AC9"/>
    <w:rsid w:val="000F02E4"/>
    <w:rsid w:val="000F3019"/>
    <w:rsid w:val="001003D1"/>
    <w:rsid w:val="001128D1"/>
    <w:rsid w:val="00131002"/>
    <w:rsid w:val="001368F5"/>
    <w:rsid w:val="001527DF"/>
    <w:rsid w:val="001746D2"/>
    <w:rsid w:val="00184D77"/>
    <w:rsid w:val="00186405"/>
    <w:rsid w:val="00191901"/>
    <w:rsid w:val="001A754A"/>
    <w:rsid w:val="001B4B64"/>
    <w:rsid w:val="001C3A2C"/>
    <w:rsid w:val="001C484C"/>
    <w:rsid w:val="001D0884"/>
    <w:rsid w:val="001E375F"/>
    <w:rsid w:val="001E3832"/>
    <w:rsid w:val="001E4171"/>
    <w:rsid w:val="001F5C70"/>
    <w:rsid w:val="001F7BD4"/>
    <w:rsid w:val="00200161"/>
    <w:rsid w:val="0021308D"/>
    <w:rsid w:val="00214A5A"/>
    <w:rsid w:val="00226EB8"/>
    <w:rsid w:val="002356D0"/>
    <w:rsid w:val="002427A2"/>
    <w:rsid w:val="00243C16"/>
    <w:rsid w:val="002443FD"/>
    <w:rsid w:val="00245358"/>
    <w:rsid w:val="00256C8D"/>
    <w:rsid w:val="00260E14"/>
    <w:rsid w:val="002763F3"/>
    <w:rsid w:val="00281DFE"/>
    <w:rsid w:val="00290DEA"/>
    <w:rsid w:val="0029593A"/>
    <w:rsid w:val="00296802"/>
    <w:rsid w:val="002A108A"/>
    <w:rsid w:val="002A5EDF"/>
    <w:rsid w:val="002A6684"/>
    <w:rsid w:val="002C00BC"/>
    <w:rsid w:val="002C3DA8"/>
    <w:rsid w:val="002D3DCF"/>
    <w:rsid w:val="002E157D"/>
    <w:rsid w:val="002F2996"/>
    <w:rsid w:val="002F50DC"/>
    <w:rsid w:val="002F719F"/>
    <w:rsid w:val="00301182"/>
    <w:rsid w:val="0031198C"/>
    <w:rsid w:val="00312531"/>
    <w:rsid w:val="003357A3"/>
    <w:rsid w:val="003406E9"/>
    <w:rsid w:val="00354C9A"/>
    <w:rsid w:val="0037164B"/>
    <w:rsid w:val="00377597"/>
    <w:rsid w:val="0039063C"/>
    <w:rsid w:val="00396D92"/>
    <w:rsid w:val="003C2798"/>
    <w:rsid w:val="003D6815"/>
    <w:rsid w:val="003E1400"/>
    <w:rsid w:val="003F5F81"/>
    <w:rsid w:val="004010F2"/>
    <w:rsid w:val="00412E34"/>
    <w:rsid w:val="00414095"/>
    <w:rsid w:val="00425870"/>
    <w:rsid w:val="004379C7"/>
    <w:rsid w:val="00455FC3"/>
    <w:rsid w:val="00463CFA"/>
    <w:rsid w:val="00472805"/>
    <w:rsid w:val="00475B39"/>
    <w:rsid w:val="004863CD"/>
    <w:rsid w:val="00494C69"/>
    <w:rsid w:val="004A26ED"/>
    <w:rsid w:val="004B0901"/>
    <w:rsid w:val="004B6480"/>
    <w:rsid w:val="004C1BCF"/>
    <w:rsid w:val="004E57E3"/>
    <w:rsid w:val="004E6BF5"/>
    <w:rsid w:val="004F3B3A"/>
    <w:rsid w:val="004F7064"/>
    <w:rsid w:val="005000B3"/>
    <w:rsid w:val="005016A3"/>
    <w:rsid w:val="00505A66"/>
    <w:rsid w:val="00510F88"/>
    <w:rsid w:val="005126A9"/>
    <w:rsid w:val="00513794"/>
    <w:rsid w:val="005219DC"/>
    <w:rsid w:val="00535418"/>
    <w:rsid w:val="0054003D"/>
    <w:rsid w:val="00542601"/>
    <w:rsid w:val="0055072D"/>
    <w:rsid w:val="00555BFE"/>
    <w:rsid w:val="0056120D"/>
    <w:rsid w:val="00565847"/>
    <w:rsid w:val="00590EDF"/>
    <w:rsid w:val="005B08FD"/>
    <w:rsid w:val="005B33E5"/>
    <w:rsid w:val="005C39E9"/>
    <w:rsid w:val="005C5175"/>
    <w:rsid w:val="005C783D"/>
    <w:rsid w:val="005E267D"/>
    <w:rsid w:val="00601B93"/>
    <w:rsid w:val="00617786"/>
    <w:rsid w:val="00621705"/>
    <w:rsid w:val="00630C4D"/>
    <w:rsid w:val="0063461F"/>
    <w:rsid w:val="00634D8D"/>
    <w:rsid w:val="00652F00"/>
    <w:rsid w:val="00687089"/>
    <w:rsid w:val="006B0584"/>
    <w:rsid w:val="006B461F"/>
    <w:rsid w:val="006D1841"/>
    <w:rsid w:val="006D485B"/>
    <w:rsid w:val="006E38D0"/>
    <w:rsid w:val="006E45C2"/>
    <w:rsid w:val="0070194A"/>
    <w:rsid w:val="0070401F"/>
    <w:rsid w:val="007050F7"/>
    <w:rsid w:val="00715A19"/>
    <w:rsid w:val="00724E4D"/>
    <w:rsid w:val="00725FEC"/>
    <w:rsid w:val="00734640"/>
    <w:rsid w:val="00740419"/>
    <w:rsid w:val="00746174"/>
    <w:rsid w:val="00747B25"/>
    <w:rsid w:val="0075707D"/>
    <w:rsid w:val="0075788B"/>
    <w:rsid w:val="00760FFE"/>
    <w:rsid w:val="00772D1A"/>
    <w:rsid w:val="00785877"/>
    <w:rsid w:val="00793225"/>
    <w:rsid w:val="007964DA"/>
    <w:rsid w:val="00796C6C"/>
    <w:rsid w:val="007A2F69"/>
    <w:rsid w:val="007E1AD0"/>
    <w:rsid w:val="007E6348"/>
    <w:rsid w:val="007F0ABF"/>
    <w:rsid w:val="00802019"/>
    <w:rsid w:val="008053DE"/>
    <w:rsid w:val="0080684F"/>
    <w:rsid w:val="00813374"/>
    <w:rsid w:val="00823DF8"/>
    <w:rsid w:val="00824EE9"/>
    <w:rsid w:val="00825763"/>
    <w:rsid w:val="00827661"/>
    <w:rsid w:val="008370C6"/>
    <w:rsid w:val="00844630"/>
    <w:rsid w:val="00847A8D"/>
    <w:rsid w:val="00873503"/>
    <w:rsid w:val="00880D78"/>
    <w:rsid w:val="00884A69"/>
    <w:rsid w:val="008904A2"/>
    <w:rsid w:val="00892DB5"/>
    <w:rsid w:val="008A0FB9"/>
    <w:rsid w:val="008A4267"/>
    <w:rsid w:val="008B241A"/>
    <w:rsid w:val="008B59D2"/>
    <w:rsid w:val="008C7053"/>
    <w:rsid w:val="008E5309"/>
    <w:rsid w:val="008F09F8"/>
    <w:rsid w:val="008F0E6A"/>
    <w:rsid w:val="00911387"/>
    <w:rsid w:val="00916A81"/>
    <w:rsid w:val="00917979"/>
    <w:rsid w:val="009232BA"/>
    <w:rsid w:val="009272B8"/>
    <w:rsid w:val="00956477"/>
    <w:rsid w:val="00964089"/>
    <w:rsid w:val="00964C83"/>
    <w:rsid w:val="00983A3E"/>
    <w:rsid w:val="00985201"/>
    <w:rsid w:val="009D0C03"/>
    <w:rsid w:val="009E6BE9"/>
    <w:rsid w:val="009F2AAB"/>
    <w:rsid w:val="009F3594"/>
    <w:rsid w:val="00A034ED"/>
    <w:rsid w:val="00A26B78"/>
    <w:rsid w:val="00A30F0B"/>
    <w:rsid w:val="00A34B37"/>
    <w:rsid w:val="00A4152A"/>
    <w:rsid w:val="00A42AC0"/>
    <w:rsid w:val="00A5447E"/>
    <w:rsid w:val="00A56279"/>
    <w:rsid w:val="00A57074"/>
    <w:rsid w:val="00A70D14"/>
    <w:rsid w:val="00A84555"/>
    <w:rsid w:val="00A85086"/>
    <w:rsid w:val="00A95913"/>
    <w:rsid w:val="00AA394B"/>
    <w:rsid w:val="00AA60CA"/>
    <w:rsid w:val="00AB3FD2"/>
    <w:rsid w:val="00AD04FD"/>
    <w:rsid w:val="00AD57ED"/>
    <w:rsid w:val="00AF0AFA"/>
    <w:rsid w:val="00AF41CD"/>
    <w:rsid w:val="00AF72E4"/>
    <w:rsid w:val="00AF770B"/>
    <w:rsid w:val="00B00041"/>
    <w:rsid w:val="00B03DD9"/>
    <w:rsid w:val="00B10AB9"/>
    <w:rsid w:val="00B30011"/>
    <w:rsid w:val="00B31CA0"/>
    <w:rsid w:val="00B341F5"/>
    <w:rsid w:val="00B34E31"/>
    <w:rsid w:val="00B403BC"/>
    <w:rsid w:val="00B43BB8"/>
    <w:rsid w:val="00B43F4F"/>
    <w:rsid w:val="00B4412F"/>
    <w:rsid w:val="00B60A8A"/>
    <w:rsid w:val="00B84580"/>
    <w:rsid w:val="00B86B70"/>
    <w:rsid w:val="00BA6C4E"/>
    <w:rsid w:val="00BB3641"/>
    <w:rsid w:val="00BB5EC9"/>
    <w:rsid w:val="00BB7C08"/>
    <w:rsid w:val="00BB7D13"/>
    <w:rsid w:val="00BC6DC7"/>
    <w:rsid w:val="00BF0CD8"/>
    <w:rsid w:val="00BF5588"/>
    <w:rsid w:val="00BF754E"/>
    <w:rsid w:val="00C034C5"/>
    <w:rsid w:val="00C03E56"/>
    <w:rsid w:val="00C06E65"/>
    <w:rsid w:val="00C1140C"/>
    <w:rsid w:val="00C21B07"/>
    <w:rsid w:val="00C34737"/>
    <w:rsid w:val="00C4371F"/>
    <w:rsid w:val="00C618DD"/>
    <w:rsid w:val="00C73752"/>
    <w:rsid w:val="00C95759"/>
    <w:rsid w:val="00CA3490"/>
    <w:rsid w:val="00CC53BF"/>
    <w:rsid w:val="00CD6B9A"/>
    <w:rsid w:val="00CD73E3"/>
    <w:rsid w:val="00CE29BB"/>
    <w:rsid w:val="00CE7541"/>
    <w:rsid w:val="00CF7B94"/>
    <w:rsid w:val="00D067D3"/>
    <w:rsid w:val="00D07129"/>
    <w:rsid w:val="00D213CE"/>
    <w:rsid w:val="00D244D9"/>
    <w:rsid w:val="00D24EE8"/>
    <w:rsid w:val="00D3483A"/>
    <w:rsid w:val="00D51A95"/>
    <w:rsid w:val="00D60808"/>
    <w:rsid w:val="00D63E6D"/>
    <w:rsid w:val="00D65593"/>
    <w:rsid w:val="00D917C1"/>
    <w:rsid w:val="00DB7CDC"/>
    <w:rsid w:val="00DC21FE"/>
    <w:rsid w:val="00DD2A53"/>
    <w:rsid w:val="00DD3F0C"/>
    <w:rsid w:val="00DD5E4E"/>
    <w:rsid w:val="00DD6103"/>
    <w:rsid w:val="00E240E7"/>
    <w:rsid w:val="00E35D42"/>
    <w:rsid w:val="00E43AC1"/>
    <w:rsid w:val="00E450BA"/>
    <w:rsid w:val="00E46421"/>
    <w:rsid w:val="00E534F1"/>
    <w:rsid w:val="00E56748"/>
    <w:rsid w:val="00E735BE"/>
    <w:rsid w:val="00E74397"/>
    <w:rsid w:val="00E76B96"/>
    <w:rsid w:val="00E82744"/>
    <w:rsid w:val="00E92BE7"/>
    <w:rsid w:val="00E95009"/>
    <w:rsid w:val="00EA5AA9"/>
    <w:rsid w:val="00EB2AD3"/>
    <w:rsid w:val="00EB5310"/>
    <w:rsid w:val="00EE38C0"/>
    <w:rsid w:val="00EE60CD"/>
    <w:rsid w:val="00EF0CF0"/>
    <w:rsid w:val="00EF7ECF"/>
    <w:rsid w:val="00F027D9"/>
    <w:rsid w:val="00F23734"/>
    <w:rsid w:val="00F332C4"/>
    <w:rsid w:val="00F4192F"/>
    <w:rsid w:val="00F42B75"/>
    <w:rsid w:val="00F667B5"/>
    <w:rsid w:val="00F74719"/>
    <w:rsid w:val="00F7635B"/>
    <w:rsid w:val="00F8278B"/>
    <w:rsid w:val="00F91163"/>
    <w:rsid w:val="00F94190"/>
    <w:rsid w:val="00FA47EF"/>
    <w:rsid w:val="00FB00DA"/>
    <w:rsid w:val="00FB05A7"/>
    <w:rsid w:val="00FB65D2"/>
    <w:rsid w:val="00FC6214"/>
    <w:rsid w:val="00FD6D0E"/>
    <w:rsid w:val="00FE0519"/>
    <w:rsid w:val="00FE714E"/>
    <w:rsid w:val="00FF2A34"/>
    <w:rsid w:val="00FF74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5CAB20"/>
  <w15:chartTrackingRefBased/>
  <w15:docId w15:val="{835933CA-36ED-46E6-ABCC-24BE8E90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95913"/>
    <w:rPr>
      <w:rFonts w:ascii="Arial" w:hAnsi="Arial"/>
    </w:rPr>
  </w:style>
  <w:style w:type="paragraph" w:styleId="Otsikko1">
    <w:name w:val="heading 1"/>
    <w:basedOn w:val="Otsikko2"/>
    <w:next w:val="Normaali"/>
    <w:qFormat/>
    <w:rsid w:val="00CE7541"/>
    <w:pPr>
      <w:numPr>
        <w:ilvl w:val="0"/>
      </w:numPr>
      <w:ind w:left="431" w:hanging="431"/>
      <w:outlineLvl w:val="0"/>
    </w:pPr>
    <w:rPr>
      <w:sz w:val="28"/>
    </w:rPr>
  </w:style>
  <w:style w:type="paragraph" w:styleId="Otsikko2">
    <w:name w:val="heading 2"/>
    <w:basedOn w:val="Otsikko3"/>
    <w:next w:val="Normaali"/>
    <w:qFormat/>
    <w:rsid w:val="00CE7541"/>
    <w:pPr>
      <w:numPr>
        <w:ilvl w:val="1"/>
      </w:numPr>
      <w:ind w:left="578" w:hanging="578"/>
      <w:outlineLvl w:val="1"/>
    </w:pPr>
    <w:rPr>
      <w:sz w:val="22"/>
    </w:rPr>
  </w:style>
  <w:style w:type="paragraph" w:styleId="Otsikko3">
    <w:name w:val="heading 3"/>
    <w:basedOn w:val="Otsikko4"/>
    <w:next w:val="Normaali"/>
    <w:qFormat/>
    <w:rsid w:val="00CE7541"/>
    <w:pPr>
      <w:numPr>
        <w:ilvl w:val="2"/>
      </w:numPr>
      <w:outlineLvl w:val="2"/>
    </w:pPr>
    <w:rPr>
      <w:b/>
    </w:rPr>
  </w:style>
  <w:style w:type="paragraph" w:styleId="Otsikko4">
    <w:name w:val="heading 4"/>
    <w:basedOn w:val="Normaali"/>
    <w:next w:val="Normaali"/>
    <w:qFormat/>
    <w:rsid w:val="00CE7541"/>
    <w:pPr>
      <w:keepNext/>
      <w:numPr>
        <w:ilvl w:val="3"/>
        <w:numId w:val="4"/>
      </w:numPr>
      <w:spacing w:before="360" w:after="120"/>
      <w:ind w:left="862" w:hanging="862"/>
      <w:outlineLvl w:val="3"/>
    </w:pPr>
    <w:rPr>
      <w:bCs/>
      <w:szCs w:val="28"/>
    </w:rPr>
  </w:style>
  <w:style w:type="paragraph" w:styleId="Otsikko5">
    <w:name w:val="heading 5"/>
    <w:basedOn w:val="Normaali"/>
    <w:next w:val="Normaali"/>
    <w:qFormat/>
    <w:rsid w:val="00CE7541"/>
    <w:pPr>
      <w:numPr>
        <w:ilvl w:val="4"/>
        <w:numId w:val="4"/>
      </w:numPr>
      <w:spacing w:before="360" w:after="120"/>
      <w:ind w:left="1009" w:hanging="1009"/>
      <w:outlineLvl w:val="4"/>
    </w:pPr>
    <w:rPr>
      <w:i/>
    </w:rPr>
  </w:style>
  <w:style w:type="paragraph" w:styleId="Otsikko6">
    <w:name w:val="heading 6"/>
    <w:basedOn w:val="Normaali"/>
    <w:next w:val="Normaali"/>
    <w:link w:val="Otsikko6Char"/>
    <w:unhideWhenUsed/>
    <w:qFormat/>
    <w:rsid w:val="009F3594"/>
    <w:pPr>
      <w:numPr>
        <w:ilvl w:val="5"/>
        <w:numId w:val="4"/>
      </w:numPr>
      <w:spacing w:before="240" w:after="60"/>
      <w:outlineLvl w:val="5"/>
    </w:pPr>
    <w:rPr>
      <w:rFonts w:ascii="Calibri" w:hAnsi="Calibri"/>
      <w:b/>
      <w:bCs/>
      <w:sz w:val="22"/>
      <w:szCs w:val="22"/>
    </w:rPr>
  </w:style>
  <w:style w:type="paragraph" w:styleId="Otsikko7">
    <w:name w:val="heading 7"/>
    <w:basedOn w:val="Normaali"/>
    <w:next w:val="Normaali"/>
    <w:link w:val="Otsikko7Char"/>
    <w:unhideWhenUsed/>
    <w:qFormat/>
    <w:rsid w:val="009F3594"/>
    <w:pPr>
      <w:numPr>
        <w:ilvl w:val="6"/>
        <w:numId w:val="4"/>
      </w:numPr>
      <w:spacing w:before="240" w:after="60"/>
      <w:outlineLvl w:val="6"/>
    </w:pPr>
    <w:rPr>
      <w:rFonts w:ascii="Calibri" w:hAnsi="Calibri"/>
      <w:szCs w:val="24"/>
    </w:rPr>
  </w:style>
  <w:style w:type="paragraph" w:styleId="Otsikko8">
    <w:name w:val="heading 8"/>
    <w:basedOn w:val="Normaali"/>
    <w:next w:val="Normaali"/>
    <w:link w:val="Otsikko8Char"/>
    <w:unhideWhenUsed/>
    <w:qFormat/>
    <w:rsid w:val="009F3594"/>
    <w:pPr>
      <w:numPr>
        <w:ilvl w:val="7"/>
        <w:numId w:val="4"/>
      </w:numPr>
      <w:spacing w:before="240" w:after="60"/>
      <w:outlineLvl w:val="7"/>
    </w:pPr>
    <w:rPr>
      <w:rFonts w:ascii="Calibri" w:hAnsi="Calibri"/>
      <w:i/>
      <w:iCs/>
      <w:szCs w:val="24"/>
    </w:rPr>
  </w:style>
  <w:style w:type="paragraph" w:styleId="Otsikko9">
    <w:name w:val="heading 9"/>
    <w:basedOn w:val="Normaali"/>
    <w:next w:val="Normaali"/>
    <w:link w:val="Otsikko9Char"/>
    <w:uiPriority w:val="9"/>
    <w:semiHidden/>
    <w:unhideWhenUsed/>
    <w:qFormat/>
    <w:rsid w:val="009F3594"/>
    <w:pPr>
      <w:numPr>
        <w:ilvl w:val="8"/>
        <w:numId w:val="4"/>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rPr>
      <w:sz w:val="16"/>
    </w:rPr>
  </w:style>
  <w:style w:type="character" w:styleId="Sivunumero">
    <w:name w:val="page number"/>
    <w:basedOn w:val="Kappaleenoletusfontti"/>
  </w:style>
  <w:style w:type="paragraph" w:customStyle="1" w:styleId="YLTUNNISTE0">
    <w:name w:val="YLÄTUNNISTE"/>
    <w:basedOn w:val="Normaali"/>
    <w:pPr>
      <w:tabs>
        <w:tab w:val="left" w:pos="1304"/>
        <w:tab w:val="left" w:pos="2608"/>
        <w:tab w:val="left" w:pos="3912"/>
        <w:tab w:val="left" w:pos="5216"/>
        <w:tab w:val="left" w:pos="6521"/>
        <w:tab w:val="left" w:pos="7825"/>
        <w:tab w:val="left" w:pos="9129"/>
      </w:tabs>
      <w:spacing w:line="260" w:lineRule="exact"/>
    </w:pPr>
  </w:style>
  <w:style w:type="paragraph" w:customStyle="1" w:styleId="yltunnisteenksittelij">
    <w:name w:val="ylätunnisteen käsittelijä"/>
    <w:basedOn w:val="Normaali"/>
    <w:pPr>
      <w:tabs>
        <w:tab w:val="left" w:pos="1304"/>
        <w:tab w:val="left" w:pos="2608"/>
        <w:tab w:val="left" w:pos="3912"/>
        <w:tab w:val="left" w:pos="5216"/>
        <w:tab w:val="left" w:pos="6521"/>
        <w:tab w:val="left" w:pos="7825"/>
        <w:tab w:val="left" w:pos="9129"/>
      </w:tabs>
    </w:pPr>
    <w:rPr>
      <w:position w:val="-22"/>
      <w:sz w:val="16"/>
    </w:rPr>
  </w:style>
  <w:style w:type="paragraph" w:customStyle="1" w:styleId="yltunnisteenylrivi">
    <w:name w:val="ylätunnisteen ylärivi"/>
    <w:basedOn w:val="YLTUNNISTE0"/>
    <w:rPr>
      <w:position w:val="-6"/>
    </w:rPr>
  </w:style>
  <w:style w:type="paragraph" w:styleId="Leipteksti">
    <w:name w:val="Body Text"/>
    <w:basedOn w:val="Normaali"/>
    <w:link w:val="LeiptekstiChar"/>
    <w:rPr>
      <w:kern w:val="28"/>
    </w:rPr>
  </w:style>
  <w:style w:type="paragraph" w:styleId="Luettelo">
    <w:name w:val="List"/>
    <w:basedOn w:val="Normaali"/>
    <w:pPr>
      <w:numPr>
        <w:numId w:val="3"/>
      </w:numPr>
    </w:pPr>
  </w:style>
  <w:style w:type="paragraph" w:styleId="Luettelo3">
    <w:name w:val="List 3"/>
    <w:basedOn w:val="Normaali"/>
    <w:pPr>
      <w:numPr>
        <w:numId w:val="2"/>
      </w:numPr>
    </w:pPr>
  </w:style>
  <w:style w:type="paragraph" w:styleId="Numeroituluettelo">
    <w:name w:val="List Number"/>
    <w:basedOn w:val="Normaali"/>
    <w:pPr>
      <w:numPr>
        <w:numId w:val="1"/>
      </w:numPr>
      <w:ind w:left="3646" w:hanging="357"/>
    </w:pPr>
  </w:style>
  <w:style w:type="paragraph" w:styleId="Luettelo2">
    <w:name w:val="List 2"/>
    <w:basedOn w:val="Normaali"/>
  </w:style>
  <w:style w:type="paragraph" w:styleId="Sisennettyleipteksti">
    <w:name w:val="Body Text Indent"/>
    <w:basedOn w:val="Normaali"/>
    <w:pPr>
      <w:spacing w:after="120"/>
      <w:ind w:left="2608"/>
    </w:pPr>
  </w:style>
  <w:style w:type="paragraph" w:customStyle="1" w:styleId="KANSIOTSIKKO">
    <w:name w:val="KANSIOTSIKKO"/>
    <w:basedOn w:val="Normaali"/>
    <w:link w:val="KANSIOTSIKKOChar"/>
    <w:pPr>
      <w:ind w:left="3289"/>
    </w:pPr>
    <w:rPr>
      <w:b/>
      <w:sz w:val="44"/>
    </w:rPr>
  </w:style>
  <w:style w:type="paragraph" w:styleId="Sisluet1">
    <w:name w:val="toc 1"/>
    <w:basedOn w:val="Normaali"/>
    <w:next w:val="Normaali"/>
    <w:autoRedefine/>
    <w:uiPriority w:val="39"/>
    <w:qFormat/>
    <w:rsid w:val="00AD04FD"/>
    <w:pPr>
      <w:tabs>
        <w:tab w:val="left" w:pos="480"/>
        <w:tab w:val="right" w:leader="dot" w:pos="7938"/>
      </w:tabs>
    </w:pPr>
    <w:rPr>
      <w:rFonts w:ascii="Calibri" w:hAnsi="Calibri"/>
      <w:b/>
      <w:bCs/>
      <w:iCs/>
      <w:sz w:val="24"/>
      <w:szCs w:val="24"/>
    </w:rPr>
  </w:style>
  <w:style w:type="paragraph" w:styleId="Sisluet2">
    <w:name w:val="toc 2"/>
    <w:basedOn w:val="Normaali"/>
    <w:next w:val="Normaali"/>
    <w:autoRedefine/>
    <w:uiPriority w:val="39"/>
    <w:qFormat/>
    <w:rsid w:val="00AD04FD"/>
    <w:pPr>
      <w:tabs>
        <w:tab w:val="left" w:pos="960"/>
        <w:tab w:val="right" w:leader="dot" w:pos="7938"/>
      </w:tabs>
      <w:ind w:left="240"/>
    </w:pPr>
    <w:rPr>
      <w:rFonts w:ascii="Calibri" w:hAnsi="Calibri"/>
      <w:b/>
      <w:bCs/>
      <w:szCs w:val="22"/>
    </w:rPr>
  </w:style>
  <w:style w:type="paragraph" w:styleId="Sisluet3">
    <w:name w:val="toc 3"/>
    <w:basedOn w:val="Normaali"/>
    <w:next w:val="Normaali"/>
    <w:autoRedefine/>
    <w:uiPriority w:val="39"/>
    <w:qFormat/>
    <w:rsid w:val="004B0901"/>
    <w:pPr>
      <w:tabs>
        <w:tab w:val="left" w:pos="482"/>
        <w:tab w:val="right" w:leader="dot" w:pos="7938"/>
      </w:tabs>
      <w:ind w:left="480"/>
    </w:pPr>
    <w:rPr>
      <w:rFonts w:ascii="Calibri" w:hAnsi="Calibri"/>
      <w:i/>
    </w:rPr>
  </w:style>
  <w:style w:type="paragraph" w:styleId="Sisluet4">
    <w:name w:val="toc 4"/>
    <w:basedOn w:val="Normaali"/>
    <w:next w:val="Normaali"/>
    <w:autoRedefine/>
    <w:uiPriority w:val="39"/>
    <w:rsid w:val="00AD04FD"/>
    <w:pPr>
      <w:tabs>
        <w:tab w:val="right" w:leader="dot" w:pos="7938"/>
      </w:tabs>
      <w:ind w:left="720"/>
    </w:pPr>
    <w:rPr>
      <w:rFonts w:ascii="Calibri" w:hAnsi="Calibri"/>
    </w:rPr>
  </w:style>
  <w:style w:type="paragraph" w:styleId="Sisluet5">
    <w:name w:val="toc 5"/>
    <w:basedOn w:val="Normaali"/>
    <w:next w:val="Normaali"/>
    <w:autoRedefine/>
    <w:rsid w:val="00AD04FD"/>
    <w:pPr>
      <w:tabs>
        <w:tab w:val="right" w:leader="dot" w:pos="7938"/>
      </w:tabs>
      <w:ind w:left="960"/>
    </w:pPr>
    <w:rPr>
      <w:rFonts w:ascii="Calibri" w:hAnsi="Calibri"/>
    </w:rPr>
  </w:style>
  <w:style w:type="paragraph" w:styleId="Sisluet6">
    <w:name w:val="toc 6"/>
    <w:basedOn w:val="Normaali"/>
    <w:next w:val="Normaali"/>
    <w:autoRedefine/>
    <w:semiHidden/>
    <w:pPr>
      <w:ind w:left="1200"/>
    </w:pPr>
    <w:rPr>
      <w:rFonts w:ascii="Calibri" w:hAnsi="Calibri"/>
    </w:rPr>
  </w:style>
  <w:style w:type="paragraph" w:styleId="Sisluet7">
    <w:name w:val="toc 7"/>
    <w:basedOn w:val="Normaali"/>
    <w:next w:val="Normaali"/>
    <w:autoRedefine/>
    <w:semiHidden/>
    <w:pPr>
      <w:ind w:left="1440"/>
    </w:pPr>
    <w:rPr>
      <w:rFonts w:ascii="Calibri" w:hAnsi="Calibri"/>
    </w:rPr>
  </w:style>
  <w:style w:type="paragraph" w:styleId="Sisluet8">
    <w:name w:val="toc 8"/>
    <w:basedOn w:val="Normaali"/>
    <w:next w:val="Normaali"/>
    <w:autoRedefine/>
    <w:uiPriority w:val="39"/>
    <w:semiHidden/>
    <w:pPr>
      <w:ind w:left="1680"/>
    </w:pPr>
    <w:rPr>
      <w:rFonts w:ascii="Calibri" w:hAnsi="Calibri"/>
    </w:rPr>
  </w:style>
  <w:style w:type="paragraph" w:styleId="Sisluet9">
    <w:name w:val="toc 9"/>
    <w:basedOn w:val="Normaali"/>
    <w:next w:val="Normaali"/>
    <w:autoRedefine/>
    <w:semiHidden/>
    <w:pPr>
      <w:ind w:left="1920"/>
    </w:pPr>
    <w:rPr>
      <w:rFonts w:ascii="Calibri" w:hAnsi="Calibri"/>
    </w:rPr>
  </w:style>
  <w:style w:type="character" w:styleId="Hyperlinkki">
    <w:name w:val="Hyperlink"/>
    <w:uiPriority w:val="99"/>
    <w:rPr>
      <w:color w:val="0000FF"/>
      <w:u w:val="single"/>
    </w:rPr>
  </w:style>
  <w:style w:type="paragraph" w:styleId="Sisennettyleipteksti2">
    <w:name w:val="Body Text Indent 2"/>
    <w:basedOn w:val="Normaali"/>
    <w:pPr>
      <w:tabs>
        <w:tab w:val="left" w:pos="0"/>
        <w:tab w:val="left" w:pos="1296"/>
        <w:tab w:val="left" w:pos="2592"/>
        <w:tab w:val="left" w:pos="3888"/>
        <w:tab w:val="left" w:pos="5184"/>
        <w:tab w:val="left" w:pos="6480"/>
        <w:tab w:val="left" w:pos="7776"/>
        <w:tab w:val="left" w:pos="9072"/>
      </w:tabs>
      <w:ind w:left="1296"/>
    </w:pPr>
  </w:style>
  <w:style w:type="paragraph" w:styleId="Luettelo4">
    <w:name w:val="List 4"/>
    <w:basedOn w:val="Normaali"/>
    <w:pPr>
      <w:ind w:left="2722"/>
    </w:pPr>
  </w:style>
  <w:style w:type="paragraph" w:styleId="Sisennettyleipteksti3">
    <w:name w:val="Body Text Indent 3"/>
    <w:basedOn w:val="Normaali"/>
    <w:pPr>
      <w:outlineLvl w:val="0"/>
    </w:pPr>
  </w:style>
  <w:style w:type="character" w:styleId="Kommentinviite">
    <w:name w:val="annotation reference"/>
    <w:semiHidden/>
    <w:rPr>
      <w:sz w:val="16"/>
      <w:szCs w:val="16"/>
    </w:rPr>
  </w:style>
  <w:style w:type="paragraph" w:styleId="Kommentinteksti">
    <w:name w:val="annotation text"/>
    <w:basedOn w:val="Normaali"/>
    <w:semiHidden/>
  </w:style>
  <w:style w:type="paragraph" w:styleId="Kommentinotsikko">
    <w:name w:val="annotation subject"/>
    <w:basedOn w:val="Kommentinteksti"/>
    <w:next w:val="Kommentinteksti"/>
    <w:semiHidden/>
    <w:rPr>
      <w:b/>
      <w:bCs/>
    </w:rPr>
  </w:style>
  <w:style w:type="paragraph" w:styleId="Seliteteksti">
    <w:name w:val="Balloon Text"/>
    <w:basedOn w:val="Normaali"/>
    <w:link w:val="SelitetekstiChar"/>
    <w:uiPriority w:val="99"/>
    <w:semiHidden/>
    <w:rPr>
      <w:rFonts w:ascii="Tahoma" w:hAnsi="Tahoma" w:cs="Tahoma"/>
      <w:sz w:val="16"/>
      <w:szCs w:val="16"/>
    </w:rPr>
  </w:style>
  <w:style w:type="paragraph" w:styleId="Luettelokappale">
    <w:name w:val="List Paragraph"/>
    <w:basedOn w:val="Normaali"/>
    <w:uiPriority w:val="34"/>
    <w:qFormat/>
    <w:rsid w:val="00880D78"/>
  </w:style>
  <w:style w:type="character" w:customStyle="1" w:styleId="Otsikko6Char">
    <w:name w:val="Otsikko 6 Char"/>
    <w:link w:val="Otsikko6"/>
    <w:rsid w:val="009F3594"/>
    <w:rPr>
      <w:rFonts w:ascii="Calibri" w:hAnsi="Calibri"/>
      <w:b/>
      <w:bCs/>
      <w:sz w:val="22"/>
      <w:szCs w:val="22"/>
    </w:rPr>
  </w:style>
  <w:style w:type="character" w:customStyle="1" w:styleId="Otsikko7Char">
    <w:name w:val="Otsikko 7 Char"/>
    <w:link w:val="Otsikko7"/>
    <w:rsid w:val="009F3594"/>
    <w:rPr>
      <w:rFonts w:ascii="Calibri" w:hAnsi="Calibri"/>
      <w:szCs w:val="24"/>
    </w:rPr>
  </w:style>
  <w:style w:type="character" w:customStyle="1" w:styleId="Otsikko8Char">
    <w:name w:val="Otsikko 8 Char"/>
    <w:link w:val="Otsikko8"/>
    <w:rsid w:val="009F3594"/>
    <w:rPr>
      <w:rFonts w:ascii="Calibri" w:hAnsi="Calibri"/>
      <w:i/>
      <w:iCs/>
      <w:szCs w:val="24"/>
    </w:rPr>
  </w:style>
  <w:style w:type="character" w:customStyle="1" w:styleId="Otsikko9Char">
    <w:name w:val="Otsikko 9 Char"/>
    <w:link w:val="Otsikko9"/>
    <w:uiPriority w:val="9"/>
    <w:semiHidden/>
    <w:rsid w:val="009F3594"/>
    <w:rPr>
      <w:rFonts w:ascii="Cambria" w:hAnsi="Cambria"/>
      <w:sz w:val="22"/>
      <w:szCs w:val="22"/>
    </w:rPr>
  </w:style>
  <w:style w:type="paragraph" w:styleId="Eivli">
    <w:name w:val="No Spacing"/>
    <w:link w:val="EivliChar"/>
    <w:uiPriority w:val="1"/>
    <w:qFormat/>
    <w:rsid w:val="003F5F81"/>
    <w:pPr>
      <w:ind w:left="1276"/>
    </w:pPr>
    <w:rPr>
      <w:rFonts w:ascii="Arial" w:hAnsi="Arial"/>
      <w:sz w:val="24"/>
    </w:rPr>
  </w:style>
  <w:style w:type="table" w:styleId="TaulukkoRuudukko">
    <w:name w:val="Table Grid"/>
    <w:basedOn w:val="Normaalitaulukko"/>
    <w:uiPriority w:val="59"/>
    <w:rsid w:val="002A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kio">
    <w:name w:val="vakio"/>
    <w:basedOn w:val="Normaali"/>
    <w:link w:val="vakioChar"/>
    <w:qFormat/>
    <w:rsid w:val="00F94190"/>
    <w:rPr>
      <w:sz w:val="22"/>
      <w:szCs w:val="22"/>
    </w:rPr>
  </w:style>
  <w:style w:type="character" w:customStyle="1" w:styleId="vakioChar">
    <w:name w:val="vakio Char"/>
    <w:link w:val="vakio"/>
    <w:rsid w:val="00F94190"/>
    <w:rPr>
      <w:rFonts w:ascii="Arial" w:hAnsi="Arial"/>
      <w:sz w:val="22"/>
      <w:szCs w:val="22"/>
    </w:rPr>
  </w:style>
  <w:style w:type="paragraph" w:styleId="Sisllysluettelonotsikko">
    <w:name w:val="TOC Heading"/>
    <w:basedOn w:val="Otsikko1"/>
    <w:next w:val="Normaali"/>
    <w:uiPriority w:val="39"/>
    <w:semiHidden/>
    <w:unhideWhenUsed/>
    <w:qFormat/>
    <w:rsid w:val="001C484C"/>
    <w:pPr>
      <w:keepLines/>
      <w:numPr>
        <w:numId w:val="0"/>
      </w:numPr>
      <w:spacing w:before="480" w:after="0" w:line="276" w:lineRule="auto"/>
      <w:outlineLvl w:val="9"/>
    </w:pPr>
    <w:rPr>
      <w:rFonts w:ascii="Cambria" w:hAnsi="Cambria"/>
      <w:b w:val="0"/>
      <w:color w:val="365F91"/>
    </w:rPr>
  </w:style>
  <w:style w:type="paragraph" w:customStyle="1" w:styleId="HKInormaali">
    <w:name w:val="HKI normaali"/>
    <w:basedOn w:val="Normaali"/>
    <w:qFormat/>
    <w:rsid w:val="00B10AB9"/>
    <w:pPr>
      <w:overflowPunct w:val="0"/>
      <w:autoSpaceDE w:val="0"/>
      <w:autoSpaceDN w:val="0"/>
      <w:adjustRightInd w:val="0"/>
      <w:textAlignment w:val="baseline"/>
    </w:pPr>
  </w:style>
  <w:style w:type="paragraph" w:styleId="Merkittyluettelo3">
    <w:name w:val="List Bullet 3"/>
    <w:basedOn w:val="Normaali"/>
    <w:uiPriority w:val="99"/>
    <w:semiHidden/>
    <w:unhideWhenUsed/>
    <w:rsid w:val="00B10AB9"/>
    <w:pPr>
      <w:numPr>
        <w:numId w:val="5"/>
      </w:numPr>
      <w:overflowPunct w:val="0"/>
      <w:autoSpaceDE w:val="0"/>
      <w:autoSpaceDN w:val="0"/>
      <w:adjustRightInd w:val="0"/>
      <w:contextualSpacing/>
      <w:textAlignment w:val="baseline"/>
    </w:pPr>
  </w:style>
  <w:style w:type="character" w:styleId="Paikkamerkkiteksti">
    <w:name w:val="Placeholder Text"/>
    <w:basedOn w:val="Kappaleenoletusfontti"/>
    <w:uiPriority w:val="99"/>
    <w:semiHidden/>
    <w:rsid w:val="00A95913"/>
    <w:rPr>
      <w:color w:val="808080"/>
    </w:rPr>
  </w:style>
  <w:style w:type="table" w:customStyle="1" w:styleId="TaulukkoRuudukko1">
    <w:name w:val="Taulukko Ruudukko1"/>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je">
    <w:name w:val="1 Ohje"/>
    <w:basedOn w:val="Normaali"/>
    <w:link w:val="1OhjeChar"/>
    <w:qFormat/>
    <w:rsid w:val="007050F7"/>
    <w:pPr>
      <w:ind w:left="-851"/>
    </w:pPr>
    <w:rPr>
      <w:i/>
      <w:color w:val="FF0000"/>
    </w:rPr>
  </w:style>
  <w:style w:type="paragraph" w:customStyle="1" w:styleId="1Esimerkki">
    <w:name w:val="1 Esimerkki"/>
    <w:basedOn w:val="Normaali"/>
    <w:link w:val="1EsimerkkiChar"/>
    <w:qFormat/>
    <w:rsid w:val="00BB7D13"/>
    <w:rPr>
      <w:i/>
      <w:color w:val="0070C0"/>
    </w:rPr>
  </w:style>
  <w:style w:type="character" w:customStyle="1" w:styleId="1OhjeChar">
    <w:name w:val="1 Ohje Char"/>
    <w:basedOn w:val="Kappaleenoletusfontti"/>
    <w:link w:val="1Ohje"/>
    <w:rsid w:val="007050F7"/>
    <w:rPr>
      <w:rFonts w:ascii="Arial" w:hAnsi="Arial"/>
      <w:i/>
      <w:color w:val="FF0000"/>
    </w:rPr>
  </w:style>
  <w:style w:type="character" w:customStyle="1" w:styleId="1EsimerkkiChar">
    <w:name w:val="1 Esimerkki Char"/>
    <w:basedOn w:val="Kappaleenoletusfontti"/>
    <w:link w:val="1Esimerkki"/>
    <w:rsid w:val="00BB7D13"/>
    <w:rPr>
      <w:rFonts w:ascii="Arial" w:hAnsi="Arial"/>
      <w:i/>
      <w:color w:val="0070C0"/>
    </w:rPr>
  </w:style>
  <w:style w:type="paragraph" w:customStyle="1" w:styleId="Potsikko">
    <w:name w:val="Pääotsikko"/>
    <w:basedOn w:val="KANSIOTSIKKO"/>
    <w:link w:val="PotsikkoChar"/>
    <w:qFormat/>
    <w:rsid w:val="00CE7541"/>
    <w:pPr>
      <w:spacing w:before="240" w:after="240"/>
      <w:ind w:left="0"/>
    </w:pPr>
    <w:rPr>
      <w:sz w:val="60"/>
      <w:szCs w:val="60"/>
    </w:rPr>
  </w:style>
  <w:style w:type="character" w:customStyle="1" w:styleId="KANSIOTSIKKOChar">
    <w:name w:val="KANSIOTSIKKO Char"/>
    <w:basedOn w:val="Kappaleenoletusfontti"/>
    <w:link w:val="KANSIOTSIKKO"/>
    <w:rsid w:val="005B33E5"/>
    <w:rPr>
      <w:rFonts w:ascii="Arial" w:hAnsi="Arial"/>
      <w:b/>
      <w:sz w:val="44"/>
    </w:rPr>
  </w:style>
  <w:style w:type="character" w:customStyle="1" w:styleId="PotsikkoChar">
    <w:name w:val="Pääotsikko Char"/>
    <w:basedOn w:val="KANSIOTSIKKOChar"/>
    <w:link w:val="Potsikko"/>
    <w:rsid w:val="00CE7541"/>
    <w:rPr>
      <w:rFonts w:ascii="Arial" w:hAnsi="Arial"/>
      <w:b/>
      <w:sz w:val="60"/>
      <w:szCs w:val="60"/>
    </w:rPr>
  </w:style>
  <w:style w:type="paragraph" w:customStyle="1" w:styleId="Ohje">
    <w:name w:val="Ohje"/>
    <w:basedOn w:val="Normaali"/>
    <w:link w:val="OhjeChar"/>
    <w:qFormat/>
    <w:rsid w:val="000A3950"/>
    <w:rPr>
      <w:i/>
      <w:color w:val="FF0000"/>
    </w:rPr>
  </w:style>
  <w:style w:type="paragraph" w:customStyle="1" w:styleId="Vaihtoehto">
    <w:name w:val="Vaihtoehto"/>
    <w:basedOn w:val="Normaali"/>
    <w:link w:val="VaihtoehtoChar"/>
    <w:qFormat/>
    <w:rsid w:val="000A3950"/>
    <w:rPr>
      <w:i/>
      <w:color w:val="0070C0"/>
    </w:rPr>
  </w:style>
  <w:style w:type="character" w:customStyle="1" w:styleId="OhjeChar">
    <w:name w:val="Ohje Char"/>
    <w:basedOn w:val="Kappaleenoletusfontti"/>
    <w:link w:val="Ohje"/>
    <w:rsid w:val="000A3950"/>
    <w:rPr>
      <w:rFonts w:ascii="Arial" w:hAnsi="Arial"/>
      <w:i/>
      <w:color w:val="FF0000"/>
    </w:rPr>
  </w:style>
  <w:style w:type="character" w:customStyle="1" w:styleId="VaihtoehtoChar">
    <w:name w:val="Vaihtoehto Char"/>
    <w:basedOn w:val="Kappaleenoletusfontti"/>
    <w:link w:val="Vaihtoehto"/>
    <w:rsid w:val="000A3950"/>
    <w:rPr>
      <w:rFonts w:ascii="Arial" w:hAnsi="Arial"/>
      <w:i/>
      <w:color w:val="0070C0"/>
    </w:rPr>
  </w:style>
  <w:style w:type="paragraph" w:customStyle="1" w:styleId="Luettelo1">
    <w:name w:val="Luettelo1"/>
    <w:basedOn w:val="vakio"/>
    <w:link w:val="Luettelo1Char"/>
    <w:qFormat/>
    <w:rsid w:val="000A3950"/>
    <w:pPr>
      <w:widowControl w:val="0"/>
      <w:numPr>
        <w:numId w:val="20"/>
      </w:numPr>
      <w:autoSpaceDE w:val="0"/>
      <w:autoSpaceDN w:val="0"/>
      <w:adjustRightInd w:val="0"/>
      <w:spacing w:after="100" w:afterAutospacing="1"/>
    </w:pPr>
    <w:rPr>
      <w:rFonts w:cs="Arial"/>
    </w:rPr>
  </w:style>
  <w:style w:type="character" w:customStyle="1" w:styleId="Luettelo1Char">
    <w:name w:val="Luettelo1 Char"/>
    <w:basedOn w:val="vakioChar"/>
    <w:link w:val="Luettelo1"/>
    <w:rsid w:val="000A3950"/>
    <w:rPr>
      <w:rFonts w:ascii="Arial" w:hAnsi="Arial" w:cs="Arial"/>
      <w:sz w:val="22"/>
      <w:szCs w:val="22"/>
    </w:rPr>
  </w:style>
  <w:style w:type="character" w:styleId="Voimakaskorostus">
    <w:name w:val="Intense Emphasis"/>
    <w:basedOn w:val="Kappaleenoletusfontti"/>
    <w:uiPriority w:val="21"/>
    <w:qFormat/>
    <w:rsid w:val="000A3950"/>
    <w:rPr>
      <w:i/>
      <w:iCs/>
      <w:color w:val="5B9BD5" w:themeColor="accent1"/>
    </w:rPr>
  </w:style>
  <w:style w:type="paragraph" w:styleId="Alaviitteenteksti">
    <w:name w:val="footnote text"/>
    <w:basedOn w:val="Normaali"/>
    <w:link w:val="AlaviitteentekstiChar"/>
    <w:uiPriority w:val="99"/>
    <w:semiHidden/>
    <w:unhideWhenUsed/>
    <w:rsid w:val="000A3950"/>
    <w:pPr>
      <w:suppressAutoHyphens/>
      <w:spacing w:after="100" w:afterAutospacing="1"/>
    </w:pPr>
    <w:rPr>
      <w:rFonts w:ascii="Times" w:hAnsi="Times"/>
    </w:rPr>
  </w:style>
  <w:style w:type="character" w:customStyle="1" w:styleId="AlaviitteentekstiChar">
    <w:name w:val="Alaviitteen teksti Char"/>
    <w:basedOn w:val="Kappaleenoletusfontti"/>
    <w:link w:val="Alaviitteenteksti"/>
    <w:uiPriority w:val="99"/>
    <w:semiHidden/>
    <w:rsid w:val="000A3950"/>
    <w:rPr>
      <w:rFonts w:ascii="Times" w:hAnsi="Times"/>
    </w:rPr>
  </w:style>
  <w:style w:type="character" w:styleId="Alaviitteenviite">
    <w:name w:val="footnote reference"/>
    <w:uiPriority w:val="99"/>
    <w:semiHidden/>
    <w:unhideWhenUsed/>
    <w:rsid w:val="000A3950"/>
    <w:rPr>
      <w:vertAlign w:val="superscript"/>
    </w:rPr>
  </w:style>
  <w:style w:type="paragraph" w:customStyle="1" w:styleId="Vakio0">
    <w:name w:val="Vakio"/>
    <w:basedOn w:val="Normaali"/>
    <w:link w:val="VakioChar0"/>
    <w:qFormat/>
    <w:rsid w:val="000A3950"/>
    <w:pPr>
      <w:widowControl w:val="0"/>
      <w:suppressAutoHyphens/>
      <w:autoSpaceDE w:val="0"/>
      <w:autoSpaceDN w:val="0"/>
      <w:adjustRightInd w:val="0"/>
      <w:ind w:left="567"/>
    </w:pPr>
    <w:rPr>
      <w:rFonts w:cs="Arial"/>
      <w:sz w:val="22"/>
      <w:szCs w:val="22"/>
    </w:rPr>
  </w:style>
  <w:style w:type="character" w:customStyle="1" w:styleId="VakioChar0">
    <w:name w:val="Vakio Char"/>
    <w:link w:val="Vakio0"/>
    <w:rsid w:val="000A3950"/>
    <w:rPr>
      <w:rFonts w:ascii="Arial" w:hAnsi="Arial" w:cs="Arial"/>
      <w:sz w:val="22"/>
      <w:szCs w:val="22"/>
    </w:rPr>
  </w:style>
  <w:style w:type="paragraph" w:customStyle="1" w:styleId="Vliotsikko">
    <w:name w:val="Väliotsikko"/>
    <w:basedOn w:val="Vakio0"/>
    <w:next w:val="Vakio0"/>
    <w:link w:val="VliotsikkoChar"/>
    <w:qFormat/>
    <w:rsid w:val="000A3950"/>
    <w:pPr>
      <w:suppressAutoHyphens w:val="0"/>
      <w:spacing w:before="100" w:beforeAutospacing="1" w:after="100" w:afterAutospacing="1"/>
      <w:ind w:left="284"/>
    </w:pPr>
    <w:rPr>
      <w:b/>
    </w:rPr>
  </w:style>
  <w:style w:type="character" w:customStyle="1" w:styleId="VliotsikkoChar">
    <w:name w:val="Väliotsikko Char"/>
    <w:link w:val="Vliotsikko"/>
    <w:rsid w:val="000A3950"/>
    <w:rPr>
      <w:rFonts w:ascii="Arial" w:hAnsi="Arial" w:cs="Arial"/>
      <w:b/>
      <w:sz w:val="22"/>
      <w:szCs w:val="22"/>
    </w:rPr>
  </w:style>
  <w:style w:type="character" w:customStyle="1" w:styleId="r">
    <w:name w:val="r"/>
    <w:rsid w:val="000A3950"/>
    <w:rPr>
      <w:rFonts w:ascii="Trebuchet MS" w:hAnsi="Trebuchet MS" w:hint="default"/>
    </w:rPr>
  </w:style>
  <w:style w:type="paragraph" w:styleId="Leipteksti2">
    <w:name w:val="Body Text 2"/>
    <w:basedOn w:val="Normaali"/>
    <w:link w:val="Leipteksti2Char"/>
    <w:rsid w:val="000A3950"/>
    <w:pPr>
      <w:tabs>
        <w:tab w:val="left" w:pos="600"/>
      </w:tabs>
      <w:suppressAutoHyphens/>
      <w:spacing w:after="100" w:afterAutospacing="1"/>
      <w:ind w:left="1134"/>
      <w:jc w:val="both"/>
    </w:pPr>
    <w:rPr>
      <w:szCs w:val="24"/>
    </w:rPr>
  </w:style>
  <w:style w:type="character" w:customStyle="1" w:styleId="Leipteksti2Char">
    <w:name w:val="Leipäteksti 2 Char"/>
    <w:basedOn w:val="Kappaleenoletusfontti"/>
    <w:link w:val="Leipteksti2"/>
    <w:rsid w:val="000A3950"/>
    <w:rPr>
      <w:rFonts w:ascii="Arial" w:hAnsi="Arial"/>
      <w:szCs w:val="24"/>
    </w:rPr>
  </w:style>
  <w:style w:type="paragraph" w:styleId="Leipteksti3">
    <w:name w:val="Body Text 3"/>
    <w:basedOn w:val="Normaali"/>
    <w:link w:val="Leipteksti3Char"/>
    <w:rsid w:val="000A3950"/>
    <w:pPr>
      <w:tabs>
        <w:tab w:val="left" w:pos="840"/>
      </w:tabs>
      <w:suppressAutoHyphens/>
      <w:spacing w:after="100" w:afterAutospacing="1"/>
      <w:ind w:left="1134"/>
      <w:jc w:val="both"/>
    </w:pPr>
    <w:rPr>
      <w:rFonts w:cs="Arial"/>
      <w:sz w:val="22"/>
      <w:szCs w:val="24"/>
    </w:rPr>
  </w:style>
  <w:style w:type="character" w:customStyle="1" w:styleId="Leipteksti3Char">
    <w:name w:val="Leipäteksti 3 Char"/>
    <w:basedOn w:val="Kappaleenoletusfontti"/>
    <w:link w:val="Leipteksti3"/>
    <w:rsid w:val="000A3950"/>
    <w:rPr>
      <w:rFonts w:ascii="Arial" w:hAnsi="Arial" w:cs="Arial"/>
      <w:sz w:val="22"/>
      <w:szCs w:val="24"/>
    </w:rPr>
  </w:style>
  <w:style w:type="paragraph" w:styleId="Otsikko">
    <w:name w:val="Title"/>
    <w:basedOn w:val="Normaali"/>
    <w:next w:val="Normaali"/>
    <w:link w:val="OtsikkoChar"/>
    <w:uiPriority w:val="10"/>
    <w:qFormat/>
    <w:rsid w:val="000A3950"/>
    <w:pPr>
      <w:suppressAutoHyphens/>
      <w:spacing w:before="240" w:after="60" w:afterAutospacing="1"/>
      <w:ind w:left="1134"/>
      <w:jc w:val="center"/>
      <w:outlineLvl w:val="0"/>
    </w:pPr>
    <w:rPr>
      <w:rFonts w:ascii="Cambria" w:hAnsi="Cambria"/>
      <w:b/>
      <w:bCs/>
      <w:kern w:val="28"/>
      <w:sz w:val="32"/>
      <w:szCs w:val="32"/>
    </w:rPr>
  </w:style>
  <w:style w:type="character" w:customStyle="1" w:styleId="OtsikkoChar">
    <w:name w:val="Otsikko Char"/>
    <w:basedOn w:val="Kappaleenoletusfontti"/>
    <w:link w:val="Otsikko"/>
    <w:uiPriority w:val="10"/>
    <w:rsid w:val="000A3950"/>
    <w:rPr>
      <w:rFonts w:ascii="Cambria" w:hAnsi="Cambria"/>
      <w:b/>
      <w:bCs/>
      <w:kern w:val="28"/>
      <w:sz w:val="32"/>
      <w:szCs w:val="32"/>
    </w:rPr>
  </w:style>
  <w:style w:type="paragraph" w:styleId="Kuvaotsikko">
    <w:name w:val="caption"/>
    <w:basedOn w:val="Normaali"/>
    <w:next w:val="Normaali"/>
    <w:uiPriority w:val="35"/>
    <w:unhideWhenUsed/>
    <w:qFormat/>
    <w:rsid w:val="000A3950"/>
    <w:pPr>
      <w:suppressAutoHyphens/>
      <w:spacing w:after="100" w:afterAutospacing="1"/>
      <w:ind w:left="1134"/>
    </w:pPr>
    <w:rPr>
      <w:b/>
      <w:bCs/>
    </w:rPr>
  </w:style>
  <w:style w:type="paragraph" w:customStyle="1" w:styleId="ohje0">
    <w:name w:val="ohje"/>
    <w:basedOn w:val="Sisluet8"/>
    <w:next w:val="Vakio0"/>
    <w:qFormat/>
    <w:rsid w:val="000A3950"/>
    <w:pPr>
      <w:widowControl w:val="0"/>
      <w:suppressAutoHyphens/>
      <w:autoSpaceDE w:val="0"/>
      <w:autoSpaceDN w:val="0"/>
      <w:adjustRightInd w:val="0"/>
      <w:ind w:left="567" w:hanging="1134"/>
    </w:pPr>
    <w:rPr>
      <w:rFonts w:ascii="Arial" w:hAnsi="Arial"/>
      <w:i/>
      <w:color w:val="FF0000"/>
      <w:sz w:val="22"/>
      <w:szCs w:val="22"/>
    </w:rPr>
  </w:style>
  <w:style w:type="paragraph" w:styleId="NormaaliWWW">
    <w:name w:val="Normal (Web)"/>
    <w:basedOn w:val="Normaali"/>
    <w:uiPriority w:val="99"/>
    <w:unhideWhenUsed/>
    <w:rsid w:val="000A3950"/>
    <w:pPr>
      <w:spacing w:before="100" w:beforeAutospacing="1" w:after="100" w:afterAutospacing="1"/>
    </w:pPr>
    <w:rPr>
      <w:rFonts w:ascii="Times New Roman" w:hAnsi="Times New Roman"/>
      <w:sz w:val="24"/>
      <w:szCs w:val="24"/>
    </w:rPr>
  </w:style>
  <w:style w:type="character" w:customStyle="1" w:styleId="s2">
    <w:name w:val="s2"/>
    <w:rsid w:val="000A3950"/>
    <w:rPr>
      <w:rFonts w:ascii="Trebuchet MS" w:hAnsi="Trebuchet MS" w:hint="default"/>
    </w:rPr>
  </w:style>
  <w:style w:type="character" w:customStyle="1" w:styleId="d">
    <w:name w:val="d"/>
    <w:rsid w:val="000A3950"/>
    <w:rPr>
      <w:rFonts w:ascii="Trebuchet MS" w:hAnsi="Trebuchet MS" w:hint="default"/>
    </w:rPr>
  </w:style>
  <w:style w:type="character" w:customStyle="1" w:styleId="placeholder">
    <w:name w:val="placeholder"/>
    <w:rsid w:val="000A3950"/>
    <w:rPr>
      <w:rFonts w:ascii="Trebuchet MS" w:hAnsi="Trebuchet MS" w:hint="default"/>
    </w:rPr>
  </w:style>
  <w:style w:type="character" w:customStyle="1" w:styleId="LeiptekstiChar">
    <w:name w:val="Leipäteksti Char"/>
    <w:link w:val="Leipteksti"/>
    <w:rsid w:val="000A3950"/>
    <w:rPr>
      <w:rFonts w:ascii="Arial" w:hAnsi="Arial"/>
      <w:kern w:val="28"/>
    </w:rPr>
  </w:style>
  <w:style w:type="paragraph" w:customStyle="1" w:styleId="Normal">
    <w:name w:val="[Normal]"/>
    <w:uiPriority w:val="99"/>
    <w:rsid w:val="000A3950"/>
    <w:pPr>
      <w:widowControl w:val="0"/>
      <w:autoSpaceDE w:val="0"/>
      <w:autoSpaceDN w:val="0"/>
      <w:adjustRightInd w:val="0"/>
    </w:pPr>
    <w:rPr>
      <w:rFonts w:ascii="Arial" w:hAnsi="Arial" w:cs="Arial"/>
      <w:sz w:val="24"/>
      <w:szCs w:val="24"/>
    </w:rPr>
  </w:style>
  <w:style w:type="paragraph" w:customStyle="1" w:styleId="Default">
    <w:name w:val="Default"/>
    <w:rsid w:val="000A3950"/>
    <w:pPr>
      <w:autoSpaceDE w:val="0"/>
      <w:autoSpaceDN w:val="0"/>
      <w:adjustRightInd w:val="0"/>
    </w:pPr>
    <w:rPr>
      <w:rFonts w:ascii="Arial" w:hAnsi="Arial" w:cs="Arial"/>
      <w:color w:val="000000"/>
      <w:sz w:val="24"/>
      <w:szCs w:val="24"/>
    </w:rPr>
  </w:style>
  <w:style w:type="character" w:styleId="Voimakas">
    <w:name w:val="Strong"/>
    <w:uiPriority w:val="22"/>
    <w:qFormat/>
    <w:rsid w:val="000A3950"/>
    <w:rPr>
      <w:b/>
      <w:bCs/>
    </w:rPr>
  </w:style>
  <w:style w:type="paragraph" w:styleId="Vaintekstin">
    <w:name w:val="Plain Text"/>
    <w:basedOn w:val="Normaali"/>
    <w:link w:val="VaintekstinChar"/>
    <w:uiPriority w:val="99"/>
    <w:semiHidden/>
    <w:unhideWhenUsed/>
    <w:rsid w:val="000A3950"/>
    <w:rPr>
      <w:rFonts w:ascii="Consolas" w:eastAsia="Calibri" w:hAnsi="Consolas" w:cs="Consolas"/>
      <w:sz w:val="21"/>
      <w:szCs w:val="21"/>
      <w:lang w:eastAsia="en-US"/>
    </w:rPr>
  </w:style>
  <w:style w:type="character" w:customStyle="1" w:styleId="VaintekstinChar">
    <w:name w:val="Vain tekstinä Char"/>
    <w:basedOn w:val="Kappaleenoletusfontti"/>
    <w:link w:val="Vaintekstin"/>
    <w:uiPriority w:val="99"/>
    <w:semiHidden/>
    <w:rsid w:val="000A3950"/>
    <w:rPr>
      <w:rFonts w:ascii="Consolas" w:eastAsia="Calibri" w:hAnsi="Consolas" w:cs="Consolas"/>
      <w:sz w:val="21"/>
      <w:szCs w:val="21"/>
      <w:lang w:eastAsia="en-US"/>
    </w:rPr>
  </w:style>
  <w:style w:type="paragraph" w:customStyle="1" w:styleId="pull-right">
    <w:name w:val="pull-right"/>
    <w:basedOn w:val="Normaali"/>
    <w:rsid w:val="000A3950"/>
    <w:pPr>
      <w:spacing w:after="113" w:line="225" w:lineRule="atLeast"/>
    </w:pPr>
    <w:rPr>
      <w:rFonts w:cs="Arial"/>
      <w:sz w:val="16"/>
      <w:szCs w:val="16"/>
    </w:rPr>
  </w:style>
  <w:style w:type="character" w:customStyle="1" w:styleId="label1">
    <w:name w:val="label1"/>
    <w:rsid w:val="000A3950"/>
    <w:rPr>
      <w:b/>
      <w:bCs/>
      <w:color w:val="FFFFFF"/>
      <w:sz w:val="14"/>
      <w:szCs w:val="14"/>
      <w:shd w:val="clear" w:color="auto" w:fill="999999"/>
      <w:vertAlign w:val="baseline"/>
    </w:rPr>
  </w:style>
  <w:style w:type="character" w:customStyle="1" w:styleId="YltunnisteChar">
    <w:name w:val="Ylätunniste Char"/>
    <w:link w:val="Yltunniste"/>
    <w:uiPriority w:val="99"/>
    <w:rsid w:val="000A3950"/>
    <w:rPr>
      <w:rFonts w:ascii="Arial" w:hAnsi="Arial"/>
    </w:rPr>
  </w:style>
  <w:style w:type="character" w:customStyle="1" w:styleId="SelitetekstiChar">
    <w:name w:val="Seliteteksti Char"/>
    <w:link w:val="Seliteteksti"/>
    <w:uiPriority w:val="99"/>
    <w:semiHidden/>
    <w:rsid w:val="000A3950"/>
    <w:rPr>
      <w:rFonts w:ascii="Tahoma" w:hAnsi="Tahoma" w:cs="Tahoma"/>
      <w:sz w:val="16"/>
      <w:szCs w:val="16"/>
    </w:rPr>
  </w:style>
  <w:style w:type="numbering" w:customStyle="1" w:styleId="Eiluetteloa1">
    <w:name w:val="Ei luetteloa1"/>
    <w:next w:val="Eiluetteloa"/>
    <w:uiPriority w:val="99"/>
    <w:semiHidden/>
    <w:unhideWhenUsed/>
    <w:rsid w:val="000A3950"/>
  </w:style>
  <w:style w:type="table" w:customStyle="1" w:styleId="TaulukkoRuudukko3">
    <w:name w:val="Taulukko Ruudukko3"/>
    <w:basedOn w:val="Normaalitaulukko"/>
    <w:next w:val="TaulukkoRuudukko"/>
    <w:uiPriority w:val="59"/>
    <w:rsid w:val="000A3950"/>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ivliChar">
    <w:name w:val="Ei väliä Char"/>
    <w:basedOn w:val="Kappaleenoletusfontti"/>
    <w:link w:val="Eivli"/>
    <w:uiPriority w:val="1"/>
    <w:rsid w:val="001003D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les.sfs.fi:80/sfs/servlets/ProductServlet?action=productInfo&amp;productID=18429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0CE19AD6144E1D991B7AC13711A71B"/>
        <w:category>
          <w:name w:val="Yleiset"/>
          <w:gallery w:val="placeholder"/>
        </w:category>
        <w:types>
          <w:type w:val="bbPlcHdr"/>
        </w:types>
        <w:behaviors>
          <w:behavior w:val="content"/>
        </w:behaviors>
        <w:guid w:val="{1B1D9DBB-6100-46C2-B00B-F04F27A1CAE9}"/>
      </w:docPartPr>
      <w:docPartBody>
        <w:p w:rsidR="00C53083" w:rsidRDefault="00C53083">
          <w:pPr>
            <w:pStyle w:val="560CE19AD6144E1D991B7AC13711A71B"/>
          </w:pPr>
          <w:r w:rsidRPr="003640E8">
            <w:rPr>
              <w:rStyle w:val="Paikkamerkkiteksti"/>
            </w:rPr>
            <w:t>[Otsikko]</w:t>
          </w:r>
        </w:p>
      </w:docPartBody>
    </w:docPart>
    <w:docPart>
      <w:docPartPr>
        <w:name w:val="BE0D38ADBB2D4258B9772ECCF7CF7BF6"/>
        <w:category>
          <w:name w:val="Yleiset"/>
          <w:gallery w:val="placeholder"/>
        </w:category>
        <w:types>
          <w:type w:val="bbPlcHdr"/>
        </w:types>
        <w:behaviors>
          <w:behavior w:val="content"/>
        </w:behaviors>
        <w:guid w:val="{DE421AD4-E272-4173-9C0B-B034459FBC6B}"/>
      </w:docPartPr>
      <w:docPartBody>
        <w:p w:rsidR="00C53083" w:rsidRDefault="00C53083">
          <w:pPr>
            <w:pStyle w:val="BE0D38ADBB2D4258B9772ECCF7CF7BF6"/>
          </w:pPr>
          <w:r w:rsidRPr="00026CFA">
            <w:rPr>
              <w:rStyle w:val="Paikkamerkkiteksti"/>
            </w:rPr>
            <w:t>[Julkaisupäivämäärä]</w:t>
          </w:r>
        </w:p>
      </w:docPartBody>
    </w:docPart>
    <w:docPart>
      <w:docPartPr>
        <w:name w:val="70ABCBAEC44D49C6AEF24411601AC65E"/>
        <w:category>
          <w:name w:val="Yleiset"/>
          <w:gallery w:val="placeholder"/>
        </w:category>
        <w:types>
          <w:type w:val="bbPlcHdr"/>
        </w:types>
        <w:behaviors>
          <w:behavior w:val="content"/>
        </w:behaviors>
        <w:guid w:val="{23EF5779-2109-41C6-A9EB-CCCB16F05F42}"/>
      </w:docPartPr>
      <w:docPartBody>
        <w:p w:rsidR="00C53083" w:rsidRDefault="00C53083">
          <w:pPr>
            <w:pStyle w:val="70ABCBAEC44D49C6AEF24411601AC65E"/>
          </w:pPr>
          <w:r w:rsidRPr="00C12BF9">
            <w:rPr>
              <w:rStyle w:val="Paikkamerkkiteksti"/>
            </w:rPr>
            <w:t>[Otsikko]</w:t>
          </w:r>
        </w:p>
      </w:docPartBody>
    </w:docPart>
    <w:docPart>
      <w:docPartPr>
        <w:name w:val="DB467ED6D999493DA27EFD3643F97502"/>
        <w:category>
          <w:name w:val="Yleiset"/>
          <w:gallery w:val="placeholder"/>
        </w:category>
        <w:types>
          <w:type w:val="bbPlcHdr"/>
        </w:types>
        <w:behaviors>
          <w:behavior w:val="content"/>
        </w:behaviors>
        <w:guid w:val="{E61E7758-6FC6-4E33-8372-E30F7007AB75}"/>
      </w:docPartPr>
      <w:docPartBody>
        <w:p w:rsidR="00C53083" w:rsidRDefault="00C53083">
          <w:pPr>
            <w:pStyle w:val="DB467ED6D999493DA27EFD3643F97502"/>
          </w:pPr>
          <w:r w:rsidRPr="00C12BF9">
            <w:rPr>
              <w:rStyle w:val="Paikkamerkkiteksti"/>
            </w:rPr>
            <w:t>[Otsikko]</w:t>
          </w:r>
        </w:p>
      </w:docPartBody>
    </w:docPart>
    <w:docPart>
      <w:docPartPr>
        <w:name w:val="6FD816B98C1B4A66BE3472F2327AA875"/>
        <w:category>
          <w:name w:val="Yleiset"/>
          <w:gallery w:val="placeholder"/>
        </w:category>
        <w:types>
          <w:type w:val="bbPlcHdr"/>
        </w:types>
        <w:behaviors>
          <w:behavior w:val="content"/>
        </w:behaviors>
        <w:guid w:val="{5056499C-2920-4B15-B94E-9A9479791E88}"/>
      </w:docPartPr>
      <w:docPartBody>
        <w:p w:rsidR="00C53083" w:rsidRDefault="00C53083">
          <w:pPr>
            <w:pStyle w:val="6FD816B98C1B4A66BE3472F2327AA875"/>
          </w:pPr>
          <w:r w:rsidRPr="00C12BF9">
            <w:rPr>
              <w:rStyle w:val="Paikkamerkkiteksti"/>
            </w:rPr>
            <w:t>[Otsikko]</w:t>
          </w:r>
        </w:p>
      </w:docPartBody>
    </w:docPart>
    <w:docPart>
      <w:docPartPr>
        <w:name w:val="2259DE06788B434D81DB2486A4852745"/>
        <w:category>
          <w:name w:val="Yleiset"/>
          <w:gallery w:val="placeholder"/>
        </w:category>
        <w:types>
          <w:type w:val="bbPlcHdr"/>
        </w:types>
        <w:behaviors>
          <w:behavior w:val="content"/>
        </w:behaviors>
        <w:guid w:val="{C8DC120A-1ED6-499B-96A0-B3F74C171C9E}"/>
      </w:docPartPr>
      <w:docPartBody>
        <w:p w:rsidR="00C53083" w:rsidRDefault="00C53083">
          <w:pPr>
            <w:pStyle w:val="2259DE06788B434D81DB2486A4852745"/>
          </w:pPr>
          <w:r w:rsidRPr="00C12BF9">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LTStd-Light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83"/>
    <w:rsid w:val="00687F9B"/>
    <w:rsid w:val="0077362B"/>
    <w:rsid w:val="00C53083"/>
    <w:rsid w:val="00EC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60CE19AD6144E1D991B7AC13711A71B">
    <w:name w:val="560CE19AD6144E1D991B7AC13711A71B"/>
  </w:style>
  <w:style w:type="paragraph" w:customStyle="1" w:styleId="BE0D38ADBB2D4258B9772ECCF7CF7BF6">
    <w:name w:val="BE0D38ADBB2D4258B9772ECCF7CF7BF6"/>
  </w:style>
  <w:style w:type="paragraph" w:customStyle="1" w:styleId="70ABCBAEC44D49C6AEF24411601AC65E">
    <w:name w:val="70ABCBAEC44D49C6AEF24411601AC65E"/>
  </w:style>
  <w:style w:type="paragraph" w:customStyle="1" w:styleId="DB467ED6D999493DA27EFD3643F97502">
    <w:name w:val="DB467ED6D999493DA27EFD3643F97502"/>
  </w:style>
  <w:style w:type="paragraph" w:customStyle="1" w:styleId="6FD816B98C1B4A66BE3472F2327AA875">
    <w:name w:val="6FD816B98C1B4A66BE3472F2327AA875"/>
  </w:style>
  <w:style w:type="paragraph" w:customStyle="1" w:styleId="2259DE06788B434D81DB2486A4852745">
    <w:name w:val="2259DE06788B434D81DB2486A4852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6837D6817C36EE44A1B92ACEDADD95A9" ma:contentTypeVersion="10" ma:contentTypeDescription="Luo uusi asiakirja." ma:contentTypeScope="" ma:versionID="bb8f49ee2d8ca4d59c0387805d12f7a0">
  <xsd:schema xmlns:xsd="http://www.w3.org/2001/XMLSchema" xmlns:xs="http://www.w3.org/2001/XMLSchema" xmlns:p="http://schemas.microsoft.com/office/2006/metadata/properties" xmlns:ns3="d378dfda-d8ff-4a99-8a90-6b1ceffe3ea7" xmlns:ns4="8478b3ca-aa57-4f98-9705-7a47f4fe6270" targetNamespace="http://schemas.microsoft.com/office/2006/metadata/properties" ma:root="true" ma:fieldsID="bba9568712871b20172bd7f521706166" ns3:_="" ns4:_="">
    <xsd:import namespace="d378dfda-d8ff-4a99-8a90-6b1ceffe3ea7"/>
    <xsd:import namespace="8478b3ca-aa57-4f98-9705-7a47f4fe62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8dfda-d8ff-4a99-8a90-6b1ceffe3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8b3ca-aa57-4f98-9705-7a47f4fe6270"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04A640-20E9-4A5A-BDC6-4416FAC3D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8dfda-d8ff-4a99-8a90-6b1ceffe3ea7"/>
    <ds:schemaRef ds:uri="8478b3ca-aa57-4f98-9705-7a47f4fe6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8EF5D-B876-4397-9EB6-EBFBFD1096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948C8F-4C59-4AD8-A616-8220B52C5DF4}">
  <ds:schemaRefs>
    <ds:schemaRef ds:uri="http://schemas.microsoft.com/sharepoint/v3/contenttype/forms"/>
  </ds:schemaRefs>
</ds:datastoreItem>
</file>

<file path=customXml/itemProps5.xml><?xml version="1.0" encoding="utf-8"?>
<ds:datastoreItem xmlns:ds="http://schemas.openxmlformats.org/officeDocument/2006/customXml" ds:itemID="{6F133E0C-D154-4587-95B4-AF7BF04C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61</Pages>
  <Words>10306</Words>
  <Characters>86635</Characters>
  <Application>Microsoft Office Word</Application>
  <DocSecurity>0</DocSecurity>
  <Lines>721</Lines>
  <Paragraphs>193</Paragraphs>
  <ScaleCrop>false</ScaleCrop>
  <HeadingPairs>
    <vt:vector size="2" baseType="variant">
      <vt:variant>
        <vt:lpstr>Otsikko</vt:lpstr>
      </vt:variant>
      <vt:variant>
        <vt:i4>1</vt:i4>
      </vt:variant>
    </vt:vector>
  </HeadingPairs>
  <TitlesOfParts>
    <vt:vector size="1" baseType="lpstr">
      <vt:lpstr>Maalausselostus</vt:lpstr>
    </vt:vector>
  </TitlesOfParts>
  <Company>Asuntotuotantotoimisto</Company>
  <LinksUpToDate>false</LinksUpToDate>
  <CharactersWithSpaces>96748</CharactersWithSpaces>
  <SharedDoc>false</SharedDoc>
  <HLinks>
    <vt:vector size="120" baseType="variant">
      <vt:variant>
        <vt:i4>7471152</vt:i4>
      </vt:variant>
      <vt:variant>
        <vt:i4>117</vt:i4>
      </vt:variant>
      <vt:variant>
        <vt:i4>0</vt:i4>
      </vt:variant>
      <vt:variant>
        <vt:i4>5</vt:i4>
      </vt:variant>
      <vt:variant>
        <vt:lpwstr>http://www.hel.fi/www/att/fi/att-ohjeet-ja-mallit/</vt:lpwstr>
      </vt:variant>
      <vt:variant>
        <vt:lpwstr/>
      </vt:variant>
      <vt:variant>
        <vt:i4>1966136</vt:i4>
      </vt:variant>
      <vt:variant>
        <vt:i4>110</vt:i4>
      </vt:variant>
      <vt:variant>
        <vt:i4>0</vt:i4>
      </vt:variant>
      <vt:variant>
        <vt:i4>5</vt:i4>
      </vt:variant>
      <vt:variant>
        <vt:lpwstr/>
      </vt:variant>
      <vt:variant>
        <vt:lpwstr>_Toc478649019</vt:lpwstr>
      </vt:variant>
      <vt:variant>
        <vt:i4>1966136</vt:i4>
      </vt:variant>
      <vt:variant>
        <vt:i4>104</vt:i4>
      </vt:variant>
      <vt:variant>
        <vt:i4>0</vt:i4>
      </vt:variant>
      <vt:variant>
        <vt:i4>5</vt:i4>
      </vt:variant>
      <vt:variant>
        <vt:lpwstr/>
      </vt:variant>
      <vt:variant>
        <vt:lpwstr>_Toc478649018</vt:lpwstr>
      </vt:variant>
      <vt:variant>
        <vt:i4>1966136</vt:i4>
      </vt:variant>
      <vt:variant>
        <vt:i4>98</vt:i4>
      </vt:variant>
      <vt:variant>
        <vt:i4>0</vt:i4>
      </vt:variant>
      <vt:variant>
        <vt:i4>5</vt:i4>
      </vt:variant>
      <vt:variant>
        <vt:lpwstr/>
      </vt:variant>
      <vt:variant>
        <vt:lpwstr>_Toc478649017</vt:lpwstr>
      </vt:variant>
      <vt:variant>
        <vt:i4>1966136</vt:i4>
      </vt:variant>
      <vt:variant>
        <vt:i4>92</vt:i4>
      </vt:variant>
      <vt:variant>
        <vt:i4>0</vt:i4>
      </vt:variant>
      <vt:variant>
        <vt:i4>5</vt:i4>
      </vt:variant>
      <vt:variant>
        <vt:lpwstr/>
      </vt:variant>
      <vt:variant>
        <vt:lpwstr>_Toc478649016</vt:lpwstr>
      </vt:variant>
      <vt:variant>
        <vt:i4>1966136</vt:i4>
      </vt:variant>
      <vt:variant>
        <vt:i4>86</vt:i4>
      </vt:variant>
      <vt:variant>
        <vt:i4>0</vt:i4>
      </vt:variant>
      <vt:variant>
        <vt:i4>5</vt:i4>
      </vt:variant>
      <vt:variant>
        <vt:lpwstr/>
      </vt:variant>
      <vt:variant>
        <vt:lpwstr>_Toc478649015</vt:lpwstr>
      </vt:variant>
      <vt:variant>
        <vt:i4>1966136</vt:i4>
      </vt:variant>
      <vt:variant>
        <vt:i4>80</vt:i4>
      </vt:variant>
      <vt:variant>
        <vt:i4>0</vt:i4>
      </vt:variant>
      <vt:variant>
        <vt:i4>5</vt:i4>
      </vt:variant>
      <vt:variant>
        <vt:lpwstr/>
      </vt:variant>
      <vt:variant>
        <vt:lpwstr>_Toc478649014</vt:lpwstr>
      </vt:variant>
      <vt:variant>
        <vt:i4>1966136</vt:i4>
      </vt:variant>
      <vt:variant>
        <vt:i4>74</vt:i4>
      </vt:variant>
      <vt:variant>
        <vt:i4>0</vt:i4>
      </vt:variant>
      <vt:variant>
        <vt:i4>5</vt:i4>
      </vt:variant>
      <vt:variant>
        <vt:lpwstr/>
      </vt:variant>
      <vt:variant>
        <vt:lpwstr>_Toc478649013</vt:lpwstr>
      </vt:variant>
      <vt:variant>
        <vt:i4>1966136</vt:i4>
      </vt:variant>
      <vt:variant>
        <vt:i4>68</vt:i4>
      </vt:variant>
      <vt:variant>
        <vt:i4>0</vt:i4>
      </vt:variant>
      <vt:variant>
        <vt:i4>5</vt:i4>
      </vt:variant>
      <vt:variant>
        <vt:lpwstr/>
      </vt:variant>
      <vt:variant>
        <vt:lpwstr>_Toc478649012</vt:lpwstr>
      </vt:variant>
      <vt:variant>
        <vt:i4>1966136</vt:i4>
      </vt:variant>
      <vt:variant>
        <vt:i4>62</vt:i4>
      </vt:variant>
      <vt:variant>
        <vt:i4>0</vt:i4>
      </vt:variant>
      <vt:variant>
        <vt:i4>5</vt:i4>
      </vt:variant>
      <vt:variant>
        <vt:lpwstr/>
      </vt:variant>
      <vt:variant>
        <vt:lpwstr>_Toc478649011</vt:lpwstr>
      </vt:variant>
      <vt:variant>
        <vt:i4>1966136</vt:i4>
      </vt:variant>
      <vt:variant>
        <vt:i4>56</vt:i4>
      </vt:variant>
      <vt:variant>
        <vt:i4>0</vt:i4>
      </vt:variant>
      <vt:variant>
        <vt:i4>5</vt:i4>
      </vt:variant>
      <vt:variant>
        <vt:lpwstr/>
      </vt:variant>
      <vt:variant>
        <vt:lpwstr>_Toc478649010</vt:lpwstr>
      </vt:variant>
      <vt:variant>
        <vt:i4>2031672</vt:i4>
      </vt:variant>
      <vt:variant>
        <vt:i4>50</vt:i4>
      </vt:variant>
      <vt:variant>
        <vt:i4>0</vt:i4>
      </vt:variant>
      <vt:variant>
        <vt:i4>5</vt:i4>
      </vt:variant>
      <vt:variant>
        <vt:lpwstr/>
      </vt:variant>
      <vt:variant>
        <vt:lpwstr>_Toc478649009</vt:lpwstr>
      </vt:variant>
      <vt:variant>
        <vt:i4>2031672</vt:i4>
      </vt:variant>
      <vt:variant>
        <vt:i4>44</vt:i4>
      </vt:variant>
      <vt:variant>
        <vt:i4>0</vt:i4>
      </vt:variant>
      <vt:variant>
        <vt:i4>5</vt:i4>
      </vt:variant>
      <vt:variant>
        <vt:lpwstr/>
      </vt:variant>
      <vt:variant>
        <vt:lpwstr>_Toc478649008</vt:lpwstr>
      </vt:variant>
      <vt:variant>
        <vt:i4>2031672</vt:i4>
      </vt:variant>
      <vt:variant>
        <vt:i4>38</vt:i4>
      </vt:variant>
      <vt:variant>
        <vt:i4>0</vt:i4>
      </vt:variant>
      <vt:variant>
        <vt:i4>5</vt:i4>
      </vt:variant>
      <vt:variant>
        <vt:lpwstr/>
      </vt:variant>
      <vt:variant>
        <vt:lpwstr>_Toc478649007</vt:lpwstr>
      </vt:variant>
      <vt:variant>
        <vt:i4>2031672</vt:i4>
      </vt:variant>
      <vt:variant>
        <vt:i4>32</vt:i4>
      </vt:variant>
      <vt:variant>
        <vt:i4>0</vt:i4>
      </vt:variant>
      <vt:variant>
        <vt:i4>5</vt:i4>
      </vt:variant>
      <vt:variant>
        <vt:lpwstr/>
      </vt:variant>
      <vt:variant>
        <vt:lpwstr>_Toc478649006</vt:lpwstr>
      </vt:variant>
      <vt:variant>
        <vt:i4>2031672</vt:i4>
      </vt:variant>
      <vt:variant>
        <vt:i4>26</vt:i4>
      </vt:variant>
      <vt:variant>
        <vt:i4>0</vt:i4>
      </vt:variant>
      <vt:variant>
        <vt:i4>5</vt:i4>
      </vt:variant>
      <vt:variant>
        <vt:lpwstr/>
      </vt:variant>
      <vt:variant>
        <vt:lpwstr>_Toc478649005</vt:lpwstr>
      </vt:variant>
      <vt:variant>
        <vt:i4>2031672</vt:i4>
      </vt:variant>
      <vt:variant>
        <vt:i4>20</vt:i4>
      </vt:variant>
      <vt:variant>
        <vt:i4>0</vt:i4>
      </vt:variant>
      <vt:variant>
        <vt:i4>5</vt:i4>
      </vt:variant>
      <vt:variant>
        <vt:lpwstr/>
      </vt:variant>
      <vt:variant>
        <vt:lpwstr>_Toc478649004</vt:lpwstr>
      </vt:variant>
      <vt:variant>
        <vt:i4>2031672</vt:i4>
      </vt:variant>
      <vt:variant>
        <vt:i4>14</vt:i4>
      </vt:variant>
      <vt:variant>
        <vt:i4>0</vt:i4>
      </vt:variant>
      <vt:variant>
        <vt:i4>5</vt:i4>
      </vt:variant>
      <vt:variant>
        <vt:lpwstr/>
      </vt:variant>
      <vt:variant>
        <vt:lpwstr>_Toc478649003</vt:lpwstr>
      </vt:variant>
      <vt:variant>
        <vt:i4>2031672</vt:i4>
      </vt:variant>
      <vt:variant>
        <vt:i4>8</vt:i4>
      </vt:variant>
      <vt:variant>
        <vt:i4>0</vt:i4>
      </vt:variant>
      <vt:variant>
        <vt:i4>5</vt:i4>
      </vt:variant>
      <vt:variant>
        <vt:lpwstr/>
      </vt:variant>
      <vt:variant>
        <vt:lpwstr>_Toc478649002</vt:lpwstr>
      </vt:variant>
      <vt:variant>
        <vt:i4>2031672</vt:i4>
      </vt:variant>
      <vt:variant>
        <vt:i4>2</vt:i4>
      </vt:variant>
      <vt:variant>
        <vt:i4>0</vt:i4>
      </vt:variant>
      <vt:variant>
        <vt:i4>5</vt:i4>
      </vt:variant>
      <vt:variant>
        <vt:lpwstr/>
      </vt:variant>
      <vt:variant>
        <vt:lpwstr>_Toc478649001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Maalausselostus</dc:title>
  <dc:subject/>
  <dc:creator>Nieminen Mika</dc:creator>
  <cp:keywords>Versio 1.2</cp:keywords>
  <cp:lastModifiedBy>Kuitunen Ulla</cp:lastModifiedBy>
  <cp:revision>6</cp:revision>
  <cp:lastPrinted>2017-06-07T06:15:00Z</cp:lastPrinted>
  <dcterms:created xsi:type="dcterms:W3CDTF">2021-03-31T05:32:00Z</dcterms:created>
  <dcterms:modified xsi:type="dcterms:W3CDTF">2021-09-01T13:16:00Z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0x0101006837D6817C36EE44A1B92ACEDADD95A9</vt:lpwstr>
  </property>
</Properties>
</file>