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100D" w14:textId="77777777" w:rsidR="003823DD" w:rsidRDefault="003823DD">
      <w:pPr>
        <w:rPr>
          <w:rFonts w:ascii="Arial" w:hAnsi="Arial"/>
          <w:b/>
          <w:sz w:val="28"/>
          <w:szCs w:val="28"/>
        </w:rPr>
      </w:pPr>
      <w:bookmarkStart w:id="0" w:name="_GoBack"/>
      <w:bookmarkEnd w:id="0"/>
      <w:r>
        <w:rPr>
          <w:noProof/>
          <w:lang w:val="fi-FI" w:eastAsia="fi-FI"/>
        </w:rPr>
        <w:drawing>
          <wp:inline distT="0" distB="0" distL="0" distR="0" wp14:anchorId="0AE67A14" wp14:editId="5C1203E3">
            <wp:extent cx="1364853" cy="626013"/>
            <wp:effectExtent l="0" t="0" r="6985" b="3175"/>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2"/>
                    <pic:cNvPicPr>
                      <a:picLocks noChangeAspect="1"/>
                    </pic:cNvPicPr>
                  </pic:nvPicPr>
                  <pic:blipFill>
                    <a:blip r:embed="rId9"/>
                    <a:stretch>
                      <a:fillRect/>
                    </a:stretch>
                  </pic:blipFill>
                  <pic:spPr>
                    <a:xfrm>
                      <a:off x="0" y="0"/>
                      <a:ext cx="1436153" cy="658716"/>
                    </a:xfrm>
                    <a:prstGeom prst="rect">
                      <a:avLst/>
                    </a:prstGeom>
                  </pic:spPr>
                </pic:pic>
              </a:graphicData>
            </a:graphic>
          </wp:inline>
        </w:drawing>
      </w:r>
    </w:p>
    <w:p w14:paraId="325D7165" w14:textId="77777777" w:rsidR="003823DD" w:rsidRDefault="003823DD">
      <w:pPr>
        <w:rPr>
          <w:rFonts w:ascii="Arial" w:hAnsi="Arial"/>
          <w:b/>
          <w:sz w:val="28"/>
          <w:szCs w:val="28"/>
        </w:rPr>
      </w:pPr>
    </w:p>
    <w:p w14:paraId="76361FCA" w14:textId="54BEAF71" w:rsidR="00A016A2" w:rsidRPr="00D9491F" w:rsidRDefault="002C6FE1">
      <w:pPr>
        <w:rPr>
          <w:rFonts w:ascii="Arial" w:hAnsi="Arial" w:cs="Arial"/>
          <w:b/>
          <w:sz w:val="28"/>
          <w:szCs w:val="28"/>
        </w:rPr>
      </w:pPr>
      <w:r>
        <w:rPr>
          <w:rFonts w:ascii="Arial" w:hAnsi="Arial"/>
          <w:b/>
          <w:sz w:val="28"/>
          <w:szCs w:val="28"/>
        </w:rPr>
        <w:t>Initial assessment of whether an impact assessment concerning data protection is needed</w:t>
      </w:r>
    </w:p>
    <w:p w14:paraId="3B12BB08" w14:textId="0A51CBCD" w:rsidR="00CF0A8C" w:rsidRDefault="00370EAD" w:rsidP="00B440ED">
      <w:pPr>
        <w:spacing w:line="240" w:lineRule="auto"/>
        <w:rPr>
          <w:rFonts w:ascii="Arial" w:hAnsi="Arial" w:cs="Arial"/>
        </w:rPr>
      </w:pPr>
      <w:r>
        <w:rPr>
          <w:rFonts w:ascii="Arial" w:hAnsi="Arial"/>
        </w:rPr>
        <w:t>This form is used to assess whether the planned processing of personal data poses risks to the rights of natural persons (people), for the management of which an impact assessment concerning the data protection should be made.</w:t>
      </w:r>
    </w:p>
    <w:p w14:paraId="3BCFFA4A" w14:textId="0E8D672E" w:rsidR="00E93E67" w:rsidRDefault="00CF0A8C" w:rsidP="00B440ED">
      <w:pPr>
        <w:spacing w:line="240" w:lineRule="auto"/>
        <w:rPr>
          <w:rFonts w:ascii="Arial" w:hAnsi="Arial" w:cs="Arial"/>
          <w:b/>
        </w:rPr>
      </w:pPr>
      <w:r>
        <w:rPr>
          <w:rFonts w:ascii="Arial" w:hAnsi="Arial"/>
          <w:b/>
        </w:rPr>
        <w:t>Guidelines for the initial assessment:</w:t>
      </w:r>
    </w:p>
    <w:p w14:paraId="7D9BA7C2" w14:textId="77777777" w:rsidR="00C24FFC" w:rsidRDefault="00CF0A8C" w:rsidP="00CF0A8C">
      <w:pPr>
        <w:spacing w:line="240" w:lineRule="auto"/>
        <w:rPr>
          <w:rFonts w:ascii="Arial" w:hAnsi="Arial" w:cs="Arial"/>
        </w:rPr>
      </w:pPr>
      <w:r>
        <w:rPr>
          <w:rFonts w:ascii="Arial" w:hAnsi="Arial"/>
        </w:rPr>
        <w:t>When you are planning a new activity or process or a system procurement or a change of the existing system, first assess:</w:t>
      </w:r>
    </w:p>
    <w:p w14:paraId="473A361D" w14:textId="2A14C0BD" w:rsidR="00CF0A8C" w:rsidRPr="00D92E61" w:rsidRDefault="00C24FFC" w:rsidP="00D92E61">
      <w:pPr>
        <w:spacing w:line="240" w:lineRule="auto"/>
        <w:rPr>
          <w:rFonts w:ascii="Arial" w:hAnsi="Arial" w:cs="Arial"/>
        </w:rPr>
      </w:pPr>
      <w:r>
        <w:rPr>
          <w:rFonts w:ascii="Arial" w:hAnsi="Arial"/>
        </w:rPr>
        <w:t>Will personal data be processed in the planned activity or system?</w:t>
      </w:r>
    </w:p>
    <w:p w14:paraId="0346D854" w14:textId="0F4C1E1D" w:rsidR="001D1F41" w:rsidRPr="001D1F41" w:rsidRDefault="001D1F41" w:rsidP="00CF0A8C">
      <w:pPr>
        <w:spacing w:line="240" w:lineRule="auto"/>
        <w:rPr>
          <w:rFonts w:ascii="Arial" w:hAnsi="Arial" w:cs="Arial"/>
          <w:i/>
        </w:rPr>
      </w:pPr>
      <w:r>
        <w:rPr>
          <w:rFonts w:ascii="Arial" w:hAnsi="Arial"/>
          <w:i/>
          <w:color w:val="454545"/>
          <w:shd w:val="clear" w:color="auto" w:fill="FFFFFF"/>
        </w:rPr>
        <w:t>Data that can be used to identify a person directly or indirectly, such as by combining an individual data item with some other piece of data that enables identification, are personal data. Personal data are, for example, name, address,  personal identity code, IP-address, patient records, photographs etc.</w:t>
      </w:r>
    </w:p>
    <w:tbl>
      <w:tblPr>
        <w:tblStyle w:val="TaulukkoRuudukko"/>
        <w:tblW w:w="0" w:type="auto"/>
        <w:tblLook w:val="04A0" w:firstRow="1" w:lastRow="0" w:firstColumn="1" w:lastColumn="0" w:noHBand="0" w:noVBand="1"/>
      </w:tblPr>
      <w:tblGrid>
        <w:gridCol w:w="421"/>
        <w:gridCol w:w="9207"/>
      </w:tblGrid>
      <w:tr w:rsidR="00C24FFC" w:rsidRPr="00073CEC" w14:paraId="34A7DAD9" w14:textId="77777777" w:rsidTr="0076276B">
        <w:tc>
          <w:tcPr>
            <w:tcW w:w="421" w:type="dxa"/>
          </w:tcPr>
          <w:p w14:paraId="661A10DF" w14:textId="1CE80F79" w:rsidR="00C24FFC" w:rsidRDefault="00C24FFC" w:rsidP="0076276B">
            <w:pPr>
              <w:rPr>
                <w:rFonts w:ascii="Arial" w:hAnsi="Arial" w:cs="Arial"/>
                <w:lang w:eastAsia="fi-FI"/>
              </w:rPr>
            </w:pPr>
          </w:p>
        </w:tc>
        <w:tc>
          <w:tcPr>
            <w:tcW w:w="9207" w:type="dxa"/>
          </w:tcPr>
          <w:p w14:paraId="11062AE2" w14:textId="77777777" w:rsidR="00C24FFC" w:rsidRDefault="00C24FFC" w:rsidP="0076276B">
            <w:pPr>
              <w:rPr>
                <w:rFonts w:ascii="Arial" w:hAnsi="Arial" w:cs="Arial"/>
              </w:rPr>
            </w:pPr>
            <w:r>
              <w:rPr>
                <w:rFonts w:ascii="Arial" w:hAnsi="Arial"/>
              </w:rPr>
              <w:t>No</w:t>
            </w:r>
          </w:p>
        </w:tc>
      </w:tr>
    </w:tbl>
    <w:p w14:paraId="0D35DADD" w14:textId="2ADFC0AF" w:rsidR="00C24FFC" w:rsidRDefault="00C24FFC" w:rsidP="00073CEC">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C24FFC" w:rsidRPr="00073CEC" w14:paraId="09A34824" w14:textId="77777777" w:rsidTr="0076276B">
        <w:tc>
          <w:tcPr>
            <w:tcW w:w="421" w:type="dxa"/>
          </w:tcPr>
          <w:p w14:paraId="5BC2C6E4" w14:textId="77777777" w:rsidR="00C24FFC" w:rsidRDefault="00C24FFC" w:rsidP="0076276B">
            <w:pPr>
              <w:rPr>
                <w:rFonts w:ascii="Arial" w:hAnsi="Arial" w:cs="Arial"/>
                <w:lang w:eastAsia="fi-FI"/>
              </w:rPr>
            </w:pPr>
          </w:p>
        </w:tc>
        <w:tc>
          <w:tcPr>
            <w:tcW w:w="9207" w:type="dxa"/>
          </w:tcPr>
          <w:p w14:paraId="5A54FE0E" w14:textId="58133384" w:rsidR="00C24FFC" w:rsidRDefault="00C24FFC" w:rsidP="00C24FFC">
            <w:pPr>
              <w:rPr>
                <w:rFonts w:ascii="Arial" w:hAnsi="Arial" w:cs="Arial"/>
              </w:rPr>
            </w:pPr>
            <w:r>
              <w:rPr>
                <w:rFonts w:ascii="Arial" w:hAnsi="Arial"/>
              </w:rPr>
              <w:t xml:space="preserve">Yes </w:t>
            </w:r>
          </w:p>
        </w:tc>
      </w:tr>
    </w:tbl>
    <w:p w14:paraId="64EFBA16" w14:textId="77777777" w:rsidR="00C24FFC" w:rsidRDefault="00C24FFC" w:rsidP="00CF0A8C">
      <w:pPr>
        <w:spacing w:line="240" w:lineRule="auto"/>
        <w:rPr>
          <w:rFonts w:ascii="Arial" w:hAnsi="Arial" w:cs="Arial"/>
        </w:rPr>
      </w:pPr>
    </w:p>
    <w:p w14:paraId="1F3ADE77" w14:textId="128B7B06" w:rsidR="00CF0A8C" w:rsidRDefault="00CF0A8C" w:rsidP="00CF0A8C">
      <w:pPr>
        <w:spacing w:line="240" w:lineRule="auto"/>
        <w:rPr>
          <w:rFonts w:ascii="Arial" w:hAnsi="Arial" w:cs="Arial"/>
        </w:rPr>
      </w:pPr>
      <w:r>
        <w:rPr>
          <w:rFonts w:ascii="Arial" w:hAnsi="Arial"/>
        </w:rPr>
        <w:t xml:space="preserve">If you answered Yes, continue with filling in this initial assessment. I you answered No, then the initial assessment and the impact assessment are not necessary. </w:t>
      </w:r>
    </w:p>
    <w:p w14:paraId="456F208D" w14:textId="72A91713" w:rsidR="0079664F" w:rsidRDefault="0079664F" w:rsidP="0079664F">
      <w:pPr>
        <w:spacing w:line="240" w:lineRule="auto"/>
        <w:rPr>
          <w:rFonts w:ascii="Arial" w:hAnsi="Arial" w:cs="Arial"/>
        </w:rPr>
      </w:pPr>
      <w:r>
        <w:rPr>
          <w:rFonts w:ascii="Arial" w:hAnsi="Arial"/>
        </w:rPr>
        <w:t>Fill in the background information:</w:t>
      </w:r>
    </w:p>
    <w:tbl>
      <w:tblPr>
        <w:tblStyle w:val="TaulukkoRuudukko"/>
        <w:tblW w:w="0" w:type="auto"/>
        <w:tblLook w:val="04A0" w:firstRow="1" w:lastRow="0" w:firstColumn="1" w:lastColumn="0" w:noHBand="0" w:noVBand="1"/>
      </w:tblPr>
      <w:tblGrid>
        <w:gridCol w:w="1925"/>
        <w:gridCol w:w="7568"/>
      </w:tblGrid>
      <w:tr w:rsidR="0079664F" w:rsidRPr="00BB4AA8" w14:paraId="4F0E65B5" w14:textId="77777777" w:rsidTr="005139F8">
        <w:tc>
          <w:tcPr>
            <w:tcW w:w="1925" w:type="dxa"/>
          </w:tcPr>
          <w:p w14:paraId="5340A686" w14:textId="77777777" w:rsidR="0079664F" w:rsidRPr="00BB4AA8" w:rsidRDefault="0079664F" w:rsidP="005139F8">
            <w:pPr>
              <w:rPr>
                <w:rFonts w:ascii="Arial" w:hAnsi="Arial" w:cs="Arial"/>
              </w:rPr>
            </w:pPr>
            <w:r>
              <w:rPr>
                <w:rFonts w:ascii="Arial" w:hAnsi="Arial"/>
              </w:rPr>
              <w:t>Short description of what kind of processing of personal data is planned:</w:t>
            </w:r>
          </w:p>
        </w:tc>
        <w:tc>
          <w:tcPr>
            <w:tcW w:w="7568" w:type="dxa"/>
          </w:tcPr>
          <w:p w14:paraId="724152B2" w14:textId="77777777" w:rsidR="0079664F" w:rsidRPr="00BB4AA8" w:rsidRDefault="0079664F" w:rsidP="005139F8">
            <w:pPr>
              <w:rPr>
                <w:rFonts w:ascii="Arial" w:hAnsi="Arial" w:cs="Arial"/>
              </w:rPr>
            </w:pPr>
          </w:p>
        </w:tc>
      </w:tr>
      <w:tr w:rsidR="0079664F" w:rsidRPr="00BB4AA8" w14:paraId="7896136E" w14:textId="77777777" w:rsidTr="005139F8">
        <w:tc>
          <w:tcPr>
            <w:tcW w:w="1925" w:type="dxa"/>
          </w:tcPr>
          <w:p w14:paraId="7660B215" w14:textId="77777777" w:rsidR="0079664F" w:rsidRPr="00BB4AA8" w:rsidRDefault="0079664F" w:rsidP="005139F8">
            <w:pPr>
              <w:rPr>
                <w:rFonts w:ascii="Arial" w:hAnsi="Arial" w:cs="Arial"/>
              </w:rPr>
            </w:pPr>
            <w:r>
              <w:rPr>
                <w:rFonts w:ascii="Arial" w:hAnsi="Arial"/>
              </w:rPr>
              <w:t>Maker(s) of the assessment:</w:t>
            </w:r>
          </w:p>
        </w:tc>
        <w:tc>
          <w:tcPr>
            <w:tcW w:w="7568" w:type="dxa"/>
          </w:tcPr>
          <w:p w14:paraId="769CCDF4" w14:textId="77777777" w:rsidR="0079664F" w:rsidRPr="00BB4AA8" w:rsidRDefault="0079664F" w:rsidP="005139F8">
            <w:pPr>
              <w:rPr>
                <w:rFonts w:ascii="Arial" w:hAnsi="Arial" w:cs="Arial"/>
              </w:rPr>
            </w:pPr>
          </w:p>
        </w:tc>
      </w:tr>
      <w:tr w:rsidR="0079664F" w:rsidRPr="00BB4AA8" w14:paraId="3A459089" w14:textId="77777777" w:rsidTr="005139F8">
        <w:tc>
          <w:tcPr>
            <w:tcW w:w="1925" w:type="dxa"/>
          </w:tcPr>
          <w:p w14:paraId="307464AA" w14:textId="77777777" w:rsidR="0079664F" w:rsidRPr="00BB4AA8" w:rsidRDefault="0079664F" w:rsidP="005139F8">
            <w:pPr>
              <w:rPr>
                <w:rFonts w:ascii="Arial" w:hAnsi="Arial" w:cs="Arial"/>
              </w:rPr>
            </w:pPr>
            <w:r>
              <w:rPr>
                <w:rFonts w:ascii="Arial" w:hAnsi="Arial"/>
              </w:rPr>
              <w:t>Organisation:</w:t>
            </w:r>
          </w:p>
        </w:tc>
        <w:tc>
          <w:tcPr>
            <w:tcW w:w="7568" w:type="dxa"/>
          </w:tcPr>
          <w:p w14:paraId="7C46916A" w14:textId="77777777" w:rsidR="0079664F" w:rsidRPr="00BB4AA8" w:rsidRDefault="0079664F" w:rsidP="005139F8">
            <w:pPr>
              <w:rPr>
                <w:rFonts w:ascii="Arial" w:hAnsi="Arial" w:cs="Arial"/>
              </w:rPr>
            </w:pPr>
          </w:p>
        </w:tc>
      </w:tr>
      <w:tr w:rsidR="0079664F" w14:paraId="4DA5802B" w14:textId="77777777" w:rsidTr="005139F8">
        <w:tc>
          <w:tcPr>
            <w:tcW w:w="1925" w:type="dxa"/>
          </w:tcPr>
          <w:p w14:paraId="19C6A985" w14:textId="77777777" w:rsidR="0079664F" w:rsidRPr="00BB4AA8" w:rsidRDefault="0079664F" w:rsidP="005139F8">
            <w:pPr>
              <w:rPr>
                <w:rFonts w:ascii="Arial" w:hAnsi="Arial" w:cs="Arial"/>
              </w:rPr>
            </w:pPr>
            <w:r>
              <w:rPr>
                <w:rFonts w:ascii="Arial" w:hAnsi="Arial"/>
              </w:rPr>
              <w:t>Time of the assessment:</w:t>
            </w:r>
          </w:p>
        </w:tc>
        <w:tc>
          <w:tcPr>
            <w:tcW w:w="7568" w:type="dxa"/>
          </w:tcPr>
          <w:p w14:paraId="75620D4F" w14:textId="77777777" w:rsidR="0079664F" w:rsidRPr="00BB4AA8" w:rsidRDefault="0079664F" w:rsidP="005139F8">
            <w:pPr>
              <w:rPr>
                <w:rFonts w:ascii="Arial" w:hAnsi="Arial" w:cs="Arial"/>
              </w:rPr>
            </w:pPr>
          </w:p>
        </w:tc>
      </w:tr>
    </w:tbl>
    <w:p w14:paraId="6132BDD2" w14:textId="77777777" w:rsidR="0079664F" w:rsidRDefault="0079664F" w:rsidP="0079664F">
      <w:pPr>
        <w:spacing w:line="240" w:lineRule="auto"/>
        <w:rPr>
          <w:rFonts w:ascii="Arial" w:hAnsi="Arial" w:cs="Arial"/>
        </w:rPr>
      </w:pPr>
      <w:r>
        <w:rPr>
          <w:rFonts w:ascii="Arial" w:hAnsi="Arial"/>
        </w:rPr>
        <w:tab/>
      </w:r>
    </w:p>
    <w:p w14:paraId="2B6CADBD" w14:textId="46F354BB" w:rsidR="00E93E67" w:rsidRDefault="00814A49" w:rsidP="00E93E67">
      <w:pPr>
        <w:shd w:val="clear" w:color="auto" w:fill="FFFFFF"/>
        <w:spacing w:after="0" w:line="240" w:lineRule="auto"/>
        <w:textAlignment w:val="baseline"/>
        <w:rPr>
          <w:rFonts w:ascii="Arial" w:hAnsi="Arial" w:cs="Arial"/>
        </w:rPr>
      </w:pPr>
      <w:r>
        <w:rPr>
          <w:rFonts w:ascii="Arial" w:hAnsi="Arial"/>
        </w:rPr>
        <w:t>Answer all questions both in part A and in part B with Yes / No by ticking the box.</w:t>
      </w:r>
      <w:r>
        <w:rPr>
          <w:rFonts w:ascii="Arial" w:hAnsi="Arial"/>
        </w:rPr>
        <w:br/>
        <w:t xml:space="preserve"> Provide the required additional information for the Yes answer.</w:t>
      </w:r>
    </w:p>
    <w:p w14:paraId="714E3E94" w14:textId="0D49FC66" w:rsidR="0013674D" w:rsidRDefault="0013674D" w:rsidP="00E93E67">
      <w:pPr>
        <w:shd w:val="clear" w:color="auto" w:fill="FFFFFF"/>
        <w:spacing w:after="0" w:line="240" w:lineRule="auto"/>
        <w:textAlignment w:val="baseline"/>
        <w:rPr>
          <w:rFonts w:ascii="Arial" w:hAnsi="Arial" w:cs="Arial"/>
        </w:rPr>
      </w:pPr>
    </w:p>
    <w:p w14:paraId="734A0BE7" w14:textId="77777777" w:rsidR="00B05456" w:rsidRDefault="008D436F" w:rsidP="00E93E67">
      <w:pPr>
        <w:shd w:val="clear" w:color="auto" w:fill="FFFFFF"/>
        <w:spacing w:after="0" w:line="240" w:lineRule="auto"/>
        <w:textAlignment w:val="baseline"/>
        <w:rPr>
          <w:rFonts w:ascii="Arial" w:hAnsi="Arial" w:cs="Arial"/>
        </w:rPr>
      </w:pPr>
      <w:r>
        <w:rPr>
          <w:rFonts w:ascii="Arial" w:hAnsi="Arial"/>
          <w:b/>
          <w:bCs/>
        </w:rPr>
        <w:t>Part A</w:t>
      </w:r>
      <w:r>
        <w:rPr>
          <w:rFonts w:ascii="Arial" w:hAnsi="Arial"/>
        </w:rPr>
        <w:t xml:space="preserve">: </w:t>
      </w:r>
    </w:p>
    <w:p w14:paraId="6A648814" w14:textId="2B5F59CF" w:rsidR="0013674D" w:rsidRDefault="000D6E08" w:rsidP="00E93E67">
      <w:pPr>
        <w:shd w:val="clear" w:color="auto" w:fill="FFFFFF"/>
        <w:spacing w:after="0" w:line="240" w:lineRule="auto"/>
        <w:textAlignment w:val="baseline"/>
        <w:rPr>
          <w:rFonts w:ascii="Arial" w:hAnsi="Arial" w:cs="Arial"/>
        </w:rPr>
      </w:pPr>
      <w:r>
        <w:rPr>
          <w:rFonts w:ascii="Arial" w:hAnsi="Arial"/>
          <w:color w:val="222222"/>
        </w:rPr>
        <w:t>If you answered Yes on even one question, then the impact assessment must be conducted.</w:t>
      </w:r>
    </w:p>
    <w:p w14:paraId="7AAD080F" w14:textId="4215D976" w:rsidR="00E93E67" w:rsidRDefault="00E93E67" w:rsidP="00E93E67">
      <w:pPr>
        <w:shd w:val="clear" w:color="auto" w:fill="FFFFFF"/>
        <w:spacing w:after="0" w:line="240" w:lineRule="auto"/>
        <w:textAlignment w:val="baseline"/>
        <w:rPr>
          <w:rFonts w:ascii="Arial" w:hAnsi="Arial" w:cs="Arial"/>
        </w:rPr>
      </w:pPr>
    </w:p>
    <w:p w14:paraId="70F9A13F" w14:textId="77777777" w:rsidR="00B05456" w:rsidRDefault="008D436F" w:rsidP="00362BFE">
      <w:pPr>
        <w:shd w:val="clear" w:color="auto" w:fill="FFFFFF"/>
        <w:spacing w:after="0" w:line="240" w:lineRule="auto"/>
        <w:textAlignment w:val="baseline"/>
        <w:rPr>
          <w:rFonts w:ascii="Arial" w:hAnsi="Arial" w:cs="Arial"/>
        </w:rPr>
      </w:pPr>
      <w:r>
        <w:rPr>
          <w:rFonts w:ascii="Arial" w:hAnsi="Arial"/>
          <w:b/>
          <w:bCs/>
        </w:rPr>
        <w:t>Part B</w:t>
      </w:r>
      <w:r>
        <w:rPr>
          <w:rFonts w:ascii="Arial" w:hAnsi="Arial"/>
        </w:rPr>
        <w:t xml:space="preserve">: </w:t>
      </w:r>
    </w:p>
    <w:p w14:paraId="7B1B2D90" w14:textId="58E4E6A9" w:rsidR="00362BFE" w:rsidRDefault="008D436F" w:rsidP="00362BFE">
      <w:pPr>
        <w:shd w:val="clear" w:color="auto" w:fill="FFFFFF"/>
        <w:spacing w:after="0" w:line="240" w:lineRule="auto"/>
        <w:textAlignment w:val="baseline"/>
        <w:rPr>
          <w:rFonts w:ascii="Arial" w:eastAsia="Times New Roman" w:hAnsi="Arial" w:cs="Arial"/>
          <w:color w:val="222222"/>
        </w:rPr>
      </w:pPr>
      <w:r>
        <w:rPr>
          <w:rFonts w:ascii="Arial" w:hAnsi="Arial"/>
        </w:rPr>
        <w:t xml:space="preserve">If you answered Yes on two or more questions, then the impact assessment must be conducted. </w:t>
      </w:r>
      <w:r>
        <w:rPr>
          <w:rFonts w:ascii="Arial" w:hAnsi="Arial"/>
          <w:color w:val="222222"/>
        </w:rPr>
        <w:t>The more Yes answers you gave, the bigger the risk that the processing may pose is.</w:t>
      </w:r>
    </w:p>
    <w:p w14:paraId="6071C87F" w14:textId="2E93EC72" w:rsidR="00204367" w:rsidRDefault="00204367" w:rsidP="00362BFE">
      <w:pPr>
        <w:shd w:val="clear" w:color="auto" w:fill="FFFFFF"/>
        <w:spacing w:after="0" w:line="240" w:lineRule="auto"/>
        <w:textAlignment w:val="baseline"/>
        <w:rPr>
          <w:rFonts w:ascii="Arial" w:eastAsia="Times New Roman" w:hAnsi="Arial" w:cs="Arial"/>
          <w:color w:val="222222"/>
          <w:lang w:eastAsia="fi-FI"/>
        </w:rPr>
      </w:pPr>
    </w:p>
    <w:p w14:paraId="36E2EA8B" w14:textId="77777777" w:rsidR="002B5801" w:rsidRDefault="002B5801" w:rsidP="00204367">
      <w:pPr>
        <w:rPr>
          <w:rFonts w:ascii="Arial" w:eastAsia="Times New Roman" w:hAnsi="Arial" w:cs="Arial"/>
          <w:color w:val="222222"/>
          <w:lang w:eastAsia="fi-FI"/>
        </w:rPr>
      </w:pPr>
    </w:p>
    <w:p w14:paraId="6B411CFF" w14:textId="759321F3" w:rsidR="00050DAD" w:rsidRDefault="00FA286D" w:rsidP="00204367">
      <w:pPr>
        <w:rPr>
          <w:rFonts w:ascii="Arial" w:eastAsia="Times New Roman" w:hAnsi="Arial" w:cs="Arial"/>
          <w:color w:val="222222"/>
        </w:rPr>
      </w:pPr>
      <w:r>
        <w:rPr>
          <w:rFonts w:ascii="Arial" w:hAnsi="Arial"/>
          <w:b/>
          <w:bCs/>
          <w:color w:val="222222"/>
        </w:rPr>
        <w:t>If the answers of the initial assessment show that the impact assessment is not necessary</w:t>
      </w:r>
      <w:r>
        <w:rPr>
          <w:rFonts w:ascii="Arial" w:hAnsi="Arial"/>
          <w:color w:val="222222"/>
        </w:rPr>
        <w:t>, then the data protection requirements must be acknowledged by using the Data protection checklist.</w:t>
      </w:r>
    </w:p>
    <w:p w14:paraId="3FA30760" w14:textId="370126F5" w:rsidR="00204367" w:rsidRDefault="00204367" w:rsidP="00204367">
      <w:pPr>
        <w:rPr>
          <w:rFonts w:ascii="Arial" w:eastAsia="Times New Roman" w:hAnsi="Arial" w:cs="Arial"/>
          <w:color w:val="222222"/>
          <w:lang w:eastAsia="fi-FI"/>
        </w:rPr>
      </w:pPr>
    </w:p>
    <w:p w14:paraId="7BE29CB7" w14:textId="29D97324" w:rsidR="00204367" w:rsidRDefault="00204367" w:rsidP="00362BFE">
      <w:pPr>
        <w:shd w:val="clear" w:color="auto" w:fill="FFFFFF"/>
        <w:spacing w:after="0" w:line="240" w:lineRule="auto"/>
        <w:textAlignment w:val="baseline"/>
        <w:rPr>
          <w:rFonts w:ascii="Arial" w:hAnsi="Arial" w:cs="Arial"/>
          <w:color w:val="FF0000"/>
        </w:rPr>
      </w:pPr>
    </w:p>
    <w:p w14:paraId="1622FE6D" w14:textId="77777777" w:rsidR="002B5801" w:rsidRPr="00C37464" w:rsidRDefault="002B5801" w:rsidP="00362BFE">
      <w:pPr>
        <w:shd w:val="clear" w:color="auto" w:fill="FFFFFF"/>
        <w:spacing w:after="0" w:line="240" w:lineRule="auto"/>
        <w:textAlignment w:val="baseline"/>
        <w:rPr>
          <w:rFonts w:ascii="Arial" w:hAnsi="Arial" w:cs="Arial"/>
          <w:color w:val="FF0000"/>
        </w:rPr>
      </w:pPr>
    </w:p>
    <w:p w14:paraId="0BDB5B8A" w14:textId="2BB0C88B" w:rsidR="00E24753" w:rsidRDefault="008D436F" w:rsidP="00E24753">
      <w:pPr>
        <w:shd w:val="clear" w:color="auto" w:fill="FFFFFF"/>
        <w:spacing w:after="0" w:line="240" w:lineRule="auto"/>
        <w:textAlignment w:val="baseline"/>
        <w:rPr>
          <w:rFonts w:ascii="Arial" w:hAnsi="Arial" w:cs="Arial"/>
          <w:b/>
        </w:rPr>
      </w:pPr>
      <w:r>
        <w:rPr>
          <w:rFonts w:ascii="Arial" w:hAnsi="Arial"/>
          <w:b/>
        </w:rPr>
        <w:t>Part A, questions:</w:t>
      </w:r>
    </w:p>
    <w:p w14:paraId="380A4F11" w14:textId="0C4FCA1F" w:rsidR="00D446E6" w:rsidRDefault="00D446E6" w:rsidP="00E24753">
      <w:pPr>
        <w:shd w:val="clear" w:color="auto" w:fill="FFFFFF"/>
        <w:spacing w:after="0" w:line="240" w:lineRule="auto"/>
        <w:textAlignment w:val="baseline"/>
        <w:rPr>
          <w:rFonts w:ascii="Arial" w:hAnsi="Arial" w:cs="Arial"/>
          <w:b/>
        </w:rPr>
      </w:pPr>
    </w:p>
    <w:p w14:paraId="0429B897" w14:textId="77777777" w:rsidR="00D446E6" w:rsidRDefault="00D446E6" w:rsidP="00D446E6">
      <w:pPr>
        <w:spacing w:after="0" w:line="240" w:lineRule="auto"/>
        <w:rPr>
          <w:rFonts w:ascii="Arial" w:eastAsia="Times New Roman" w:hAnsi="Arial" w:cs="Arial"/>
          <w:color w:val="FF0000"/>
          <w:lang w:eastAsia="fi-FI"/>
        </w:rPr>
      </w:pPr>
    </w:p>
    <w:p w14:paraId="7CA3A0E4" w14:textId="7F331221" w:rsidR="00D446E6" w:rsidRDefault="00D446E6" w:rsidP="00D446E6">
      <w:pPr>
        <w:pStyle w:val="Luettelokappale"/>
        <w:numPr>
          <w:ilvl w:val="0"/>
          <w:numId w:val="6"/>
        </w:numPr>
        <w:rPr>
          <w:rFonts w:ascii="Arial" w:eastAsia="Times New Roman" w:hAnsi="Arial" w:cs="Arial"/>
          <w:color w:val="222222"/>
        </w:rPr>
      </w:pPr>
      <w:r>
        <w:rPr>
          <w:rFonts w:ascii="Arial" w:hAnsi="Arial"/>
          <w:color w:val="222222"/>
        </w:rPr>
        <w:t>Are you introducing new technology that has not been used previously at the City?</w:t>
      </w:r>
    </w:p>
    <w:p w14:paraId="55B88F27" w14:textId="77777777" w:rsidR="00523204" w:rsidRDefault="00523204" w:rsidP="000C45C6">
      <w:pPr>
        <w:pStyle w:val="Luettelokappale"/>
        <w:ind w:left="360"/>
        <w:rPr>
          <w:rFonts w:ascii="Arial" w:hAnsi="Arial" w:cs="Arial"/>
          <w:i/>
          <w:lang w:eastAsia="fi-FI"/>
        </w:rPr>
      </w:pPr>
    </w:p>
    <w:p w14:paraId="1C6F4F8C" w14:textId="0274CAC9" w:rsidR="000C45C6" w:rsidRDefault="000C45C6" w:rsidP="000C45C6">
      <w:pPr>
        <w:pStyle w:val="Luettelokappale"/>
        <w:ind w:left="360"/>
        <w:rPr>
          <w:rFonts w:ascii="Arial" w:hAnsi="Arial" w:cs="Arial"/>
          <w:i/>
        </w:rPr>
      </w:pPr>
      <w:r>
        <w:rPr>
          <w:rFonts w:ascii="Arial" w:hAnsi="Arial"/>
          <w:i/>
        </w:rPr>
        <w:t>For example combining fingerprint and face recognition to improve the access control etc. The personal and social consequences of the use of new technology are not necessarily known.</w:t>
      </w:r>
    </w:p>
    <w:tbl>
      <w:tblPr>
        <w:tblStyle w:val="TaulukkoRuudukko"/>
        <w:tblW w:w="0" w:type="auto"/>
        <w:tblLook w:val="04A0" w:firstRow="1" w:lastRow="0" w:firstColumn="1" w:lastColumn="0" w:noHBand="0" w:noVBand="1"/>
      </w:tblPr>
      <w:tblGrid>
        <w:gridCol w:w="421"/>
        <w:gridCol w:w="9207"/>
      </w:tblGrid>
      <w:tr w:rsidR="00D446E6" w:rsidRPr="00D446E6" w14:paraId="09285570" w14:textId="77777777" w:rsidTr="00BD22EF">
        <w:tc>
          <w:tcPr>
            <w:tcW w:w="421" w:type="dxa"/>
          </w:tcPr>
          <w:p w14:paraId="4ACA7614" w14:textId="77777777" w:rsidR="00D446E6" w:rsidRPr="00C36198" w:rsidRDefault="00D446E6" w:rsidP="00BD22EF">
            <w:pPr>
              <w:rPr>
                <w:rFonts w:ascii="Arial" w:hAnsi="Arial" w:cs="Arial"/>
                <w:lang w:eastAsia="fi-FI"/>
              </w:rPr>
            </w:pPr>
          </w:p>
        </w:tc>
        <w:tc>
          <w:tcPr>
            <w:tcW w:w="9207" w:type="dxa"/>
          </w:tcPr>
          <w:p w14:paraId="5420CB69" w14:textId="77777777" w:rsidR="00D446E6" w:rsidRDefault="00D446E6" w:rsidP="00BD22EF">
            <w:pPr>
              <w:rPr>
                <w:rFonts w:ascii="Arial" w:hAnsi="Arial" w:cs="Arial"/>
              </w:rPr>
            </w:pPr>
            <w:r>
              <w:rPr>
                <w:rFonts w:ascii="Arial" w:hAnsi="Arial"/>
              </w:rPr>
              <w:t>No</w:t>
            </w:r>
          </w:p>
        </w:tc>
      </w:tr>
    </w:tbl>
    <w:p w14:paraId="6C09B0D8" w14:textId="2A33B3E5" w:rsidR="00D446E6" w:rsidRPr="00D446E6" w:rsidRDefault="00D446E6" w:rsidP="00D446E6">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D446E6" w:rsidRPr="00D446E6" w14:paraId="0E77EB80" w14:textId="77777777" w:rsidTr="00BD22EF">
        <w:tc>
          <w:tcPr>
            <w:tcW w:w="421" w:type="dxa"/>
          </w:tcPr>
          <w:p w14:paraId="4789A2F8" w14:textId="77777777" w:rsidR="00D446E6" w:rsidRDefault="00D446E6" w:rsidP="00BD22EF">
            <w:pPr>
              <w:rPr>
                <w:rFonts w:ascii="Arial" w:hAnsi="Arial" w:cs="Arial"/>
                <w:lang w:eastAsia="fi-FI"/>
              </w:rPr>
            </w:pPr>
          </w:p>
        </w:tc>
        <w:tc>
          <w:tcPr>
            <w:tcW w:w="9207" w:type="dxa"/>
          </w:tcPr>
          <w:p w14:paraId="063DDDF0" w14:textId="77777777" w:rsidR="00D446E6" w:rsidRDefault="00D446E6" w:rsidP="00BD22EF">
            <w:pPr>
              <w:rPr>
                <w:rFonts w:ascii="Arial" w:hAnsi="Arial" w:cs="Arial"/>
              </w:rPr>
            </w:pPr>
            <w:r>
              <w:rPr>
                <w:rFonts w:ascii="Arial" w:hAnsi="Arial"/>
              </w:rPr>
              <w:t xml:space="preserve">Yes, short description of what is being done: </w:t>
            </w:r>
          </w:p>
        </w:tc>
      </w:tr>
    </w:tbl>
    <w:p w14:paraId="3D922CB9" w14:textId="6A1FFF62" w:rsidR="007C622E" w:rsidRDefault="007C622E" w:rsidP="00E24753">
      <w:pPr>
        <w:shd w:val="clear" w:color="auto" w:fill="FFFFFF"/>
        <w:spacing w:after="0" w:line="240" w:lineRule="auto"/>
        <w:textAlignment w:val="baseline"/>
        <w:rPr>
          <w:rFonts w:ascii="Arial" w:hAnsi="Arial" w:cs="Arial"/>
          <w:b/>
        </w:rPr>
      </w:pPr>
    </w:p>
    <w:p w14:paraId="227261BB" w14:textId="2A4ACF33" w:rsidR="00B05456" w:rsidRDefault="00B05456" w:rsidP="00D35696">
      <w:pPr>
        <w:pStyle w:val="Luettelokappale"/>
        <w:numPr>
          <w:ilvl w:val="0"/>
          <w:numId w:val="6"/>
        </w:numPr>
        <w:rPr>
          <w:rFonts w:ascii="Arial" w:eastAsia="Times New Roman" w:hAnsi="Arial" w:cs="Arial"/>
          <w:color w:val="222222"/>
        </w:rPr>
      </w:pPr>
      <w:r>
        <w:rPr>
          <w:rFonts w:ascii="Arial" w:hAnsi="Arial"/>
          <w:color w:val="222222"/>
        </w:rPr>
        <w:t>Is sensitive or otherwise very personal data processed?</w:t>
      </w:r>
    </w:p>
    <w:p w14:paraId="797F7B38" w14:textId="77777777" w:rsidR="00523204" w:rsidRDefault="00523204" w:rsidP="00D35696">
      <w:pPr>
        <w:pStyle w:val="Luettelokappale"/>
        <w:ind w:left="360"/>
        <w:rPr>
          <w:rFonts w:ascii="Arial" w:hAnsi="Arial" w:cs="Arial"/>
          <w:i/>
          <w:lang w:eastAsia="fi-FI"/>
        </w:rPr>
      </w:pPr>
    </w:p>
    <w:p w14:paraId="2AAE4C20" w14:textId="68C63099" w:rsidR="00D35696" w:rsidRDefault="00D35696" w:rsidP="00D35696">
      <w:pPr>
        <w:pStyle w:val="Luettelokappale"/>
        <w:ind w:left="360"/>
        <w:rPr>
          <w:rFonts w:ascii="Arial" w:hAnsi="Arial" w:cs="Arial"/>
          <w:i/>
        </w:rPr>
      </w:pPr>
      <w:r>
        <w:rPr>
          <w:rFonts w:ascii="Arial" w:hAnsi="Arial"/>
          <w:i/>
        </w:rPr>
        <w:t>This includes certain personal data groups (for example, health data, genetic and biometric data, criminal convictions, racial or ethnic origin), social services data and personal documents, such as e-mails.</w:t>
      </w:r>
    </w:p>
    <w:tbl>
      <w:tblPr>
        <w:tblStyle w:val="TaulukkoRuudukko"/>
        <w:tblW w:w="0" w:type="auto"/>
        <w:tblLook w:val="04A0" w:firstRow="1" w:lastRow="0" w:firstColumn="1" w:lastColumn="0" w:noHBand="0" w:noVBand="1"/>
      </w:tblPr>
      <w:tblGrid>
        <w:gridCol w:w="421"/>
        <w:gridCol w:w="9207"/>
      </w:tblGrid>
      <w:tr w:rsidR="00D35696" w:rsidRPr="00D446E6" w14:paraId="13BEC4CC" w14:textId="77777777" w:rsidTr="00BD22EF">
        <w:tc>
          <w:tcPr>
            <w:tcW w:w="421" w:type="dxa"/>
          </w:tcPr>
          <w:p w14:paraId="7B49B24C" w14:textId="77777777" w:rsidR="00D35696" w:rsidRPr="00C36198" w:rsidRDefault="00D35696" w:rsidP="00BD22EF">
            <w:pPr>
              <w:rPr>
                <w:rFonts w:ascii="Arial" w:hAnsi="Arial" w:cs="Arial"/>
                <w:lang w:eastAsia="fi-FI"/>
              </w:rPr>
            </w:pPr>
          </w:p>
        </w:tc>
        <w:tc>
          <w:tcPr>
            <w:tcW w:w="9207" w:type="dxa"/>
          </w:tcPr>
          <w:p w14:paraId="554A056B" w14:textId="77777777" w:rsidR="00D35696" w:rsidRDefault="00D35696" w:rsidP="00BD22EF">
            <w:pPr>
              <w:rPr>
                <w:rFonts w:ascii="Arial" w:hAnsi="Arial" w:cs="Arial"/>
              </w:rPr>
            </w:pPr>
            <w:r>
              <w:rPr>
                <w:rFonts w:ascii="Arial" w:hAnsi="Arial"/>
              </w:rPr>
              <w:t>No</w:t>
            </w:r>
          </w:p>
        </w:tc>
      </w:tr>
    </w:tbl>
    <w:p w14:paraId="69EDC03C" w14:textId="4253106A" w:rsidR="00D35696" w:rsidRPr="00D35696" w:rsidRDefault="00D35696" w:rsidP="00D35696">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D35696" w:rsidRPr="00D446E6" w14:paraId="779E03C9" w14:textId="77777777" w:rsidTr="00BD22EF">
        <w:tc>
          <w:tcPr>
            <w:tcW w:w="421" w:type="dxa"/>
          </w:tcPr>
          <w:p w14:paraId="0F7F983D" w14:textId="77777777" w:rsidR="00D35696" w:rsidRDefault="00D35696" w:rsidP="00BD22EF">
            <w:pPr>
              <w:rPr>
                <w:rFonts w:ascii="Arial" w:hAnsi="Arial" w:cs="Arial"/>
                <w:lang w:eastAsia="fi-FI"/>
              </w:rPr>
            </w:pPr>
          </w:p>
        </w:tc>
        <w:tc>
          <w:tcPr>
            <w:tcW w:w="9207" w:type="dxa"/>
          </w:tcPr>
          <w:p w14:paraId="2D0017CE" w14:textId="77777777" w:rsidR="00D35696" w:rsidRDefault="00D35696" w:rsidP="00BD22EF">
            <w:pPr>
              <w:rPr>
                <w:rFonts w:ascii="Arial" w:hAnsi="Arial" w:cs="Arial"/>
              </w:rPr>
            </w:pPr>
            <w:r>
              <w:rPr>
                <w:rFonts w:ascii="Arial" w:hAnsi="Arial"/>
              </w:rPr>
              <w:t xml:space="preserve">Yes, short description of what is being done: </w:t>
            </w:r>
          </w:p>
        </w:tc>
      </w:tr>
    </w:tbl>
    <w:p w14:paraId="07A9932B" w14:textId="77777777" w:rsidR="00D35696" w:rsidRPr="00D35696" w:rsidRDefault="00D35696" w:rsidP="00D35696">
      <w:pPr>
        <w:pStyle w:val="Luettelokappale"/>
        <w:ind w:left="360"/>
        <w:rPr>
          <w:rFonts w:ascii="Arial" w:hAnsi="Arial" w:cs="Arial"/>
          <w:lang w:eastAsia="fi-FI"/>
        </w:rPr>
      </w:pPr>
    </w:p>
    <w:p w14:paraId="1CEEEAFC" w14:textId="5D14E7EA" w:rsidR="00E24753" w:rsidRDefault="00E24753" w:rsidP="00E24753">
      <w:pPr>
        <w:pStyle w:val="Luettelokappale"/>
        <w:numPr>
          <w:ilvl w:val="0"/>
          <w:numId w:val="6"/>
        </w:numPr>
        <w:rPr>
          <w:rFonts w:ascii="Arial" w:eastAsia="Times New Roman" w:hAnsi="Arial" w:cs="Arial"/>
          <w:color w:val="222222"/>
        </w:rPr>
      </w:pPr>
      <w:r>
        <w:rPr>
          <w:rFonts w:ascii="Arial" w:hAnsi="Arial"/>
          <w:color w:val="222222"/>
        </w:rPr>
        <w:t>Is biometric data processed?</w:t>
      </w:r>
    </w:p>
    <w:p w14:paraId="67F8E458" w14:textId="77777777" w:rsidR="00523204" w:rsidRDefault="00523204" w:rsidP="00362BFE">
      <w:pPr>
        <w:pStyle w:val="Luettelokappale"/>
        <w:ind w:left="360"/>
        <w:rPr>
          <w:rFonts w:ascii="Arial" w:hAnsi="Arial" w:cs="Arial"/>
          <w:i/>
          <w:lang w:eastAsia="fi-FI"/>
        </w:rPr>
      </w:pPr>
    </w:p>
    <w:p w14:paraId="5C56C9DA" w14:textId="2AA71C64" w:rsidR="00362BFE" w:rsidRPr="00362BFE" w:rsidRDefault="002B3045" w:rsidP="00362BFE">
      <w:pPr>
        <w:pStyle w:val="Luettelokappale"/>
        <w:ind w:left="360"/>
        <w:rPr>
          <w:rFonts w:ascii="Arial" w:hAnsi="Arial" w:cs="Arial"/>
          <w:i/>
        </w:rPr>
      </w:pPr>
      <w:r>
        <w:rPr>
          <w:rFonts w:ascii="Arial" w:hAnsi="Arial"/>
          <w:i/>
        </w:rPr>
        <w:t>Biometric data are personal data that is obtained through specific processing relating to physical, physiological or behavioural characteristics of a person, such as facial images or dactyloscopic data, which allow or confirm the unique identification of that natural person.</w:t>
      </w:r>
    </w:p>
    <w:tbl>
      <w:tblPr>
        <w:tblStyle w:val="TaulukkoRuudukko"/>
        <w:tblW w:w="0" w:type="auto"/>
        <w:tblLook w:val="04A0" w:firstRow="1" w:lastRow="0" w:firstColumn="1" w:lastColumn="0" w:noHBand="0" w:noVBand="1"/>
      </w:tblPr>
      <w:tblGrid>
        <w:gridCol w:w="421"/>
        <w:gridCol w:w="9207"/>
      </w:tblGrid>
      <w:tr w:rsidR="00E24753" w14:paraId="428431C7" w14:textId="77777777" w:rsidTr="00144754">
        <w:tc>
          <w:tcPr>
            <w:tcW w:w="421" w:type="dxa"/>
          </w:tcPr>
          <w:p w14:paraId="6629FDDC" w14:textId="77777777" w:rsidR="00E24753" w:rsidRPr="00C36198" w:rsidRDefault="00E24753" w:rsidP="00144754">
            <w:pPr>
              <w:rPr>
                <w:rFonts w:ascii="Arial" w:hAnsi="Arial" w:cs="Arial"/>
                <w:lang w:eastAsia="fi-FI"/>
              </w:rPr>
            </w:pPr>
          </w:p>
        </w:tc>
        <w:tc>
          <w:tcPr>
            <w:tcW w:w="9207" w:type="dxa"/>
          </w:tcPr>
          <w:p w14:paraId="73FCC0FA" w14:textId="77777777" w:rsidR="00E24753" w:rsidRDefault="00E24753" w:rsidP="00144754">
            <w:pPr>
              <w:rPr>
                <w:rFonts w:ascii="Arial" w:hAnsi="Arial" w:cs="Arial"/>
              </w:rPr>
            </w:pPr>
            <w:r>
              <w:rPr>
                <w:rFonts w:ascii="Arial" w:hAnsi="Arial"/>
              </w:rPr>
              <w:t>No</w:t>
            </w:r>
          </w:p>
        </w:tc>
      </w:tr>
    </w:tbl>
    <w:p w14:paraId="6AA11F44" w14:textId="477A10F8"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E24753" w14:paraId="4E5D4646" w14:textId="77777777" w:rsidTr="00144754">
        <w:tc>
          <w:tcPr>
            <w:tcW w:w="421" w:type="dxa"/>
          </w:tcPr>
          <w:p w14:paraId="1648FFEE" w14:textId="77777777" w:rsidR="00E24753" w:rsidRDefault="00E24753" w:rsidP="00144754">
            <w:pPr>
              <w:rPr>
                <w:rFonts w:ascii="Arial" w:hAnsi="Arial" w:cs="Arial"/>
                <w:lang w:eastAsia="fi-FI"/>
              </w:rPr>
            </w:pPr>
          </w:p>
        </w:tc>
        <w:tc>
          <w:tcPr>
            <w:tcW w:w="9207" w:type="dxa"/>
          </w:tcPr>
          <w:p w14:paraId="098F0270" w14:textId="77777777" w:rsidR="00E24753" w:rsidRDefault="00E24753" w:rsidP="00144754">
            <w:pPr>
              <w:rPr>
                <w:rFonts w:ascii="Arial" w:hAnsi="Arial" w:cs="Arial"/>
              </w:rPr>
            </w:pPr>
            <w:r>
              <w:rPr>
                <w:rFonts w:ascii="Arial" w:hAnsi="Arial"/>
              </w:rPr>
              <w:t xml:space="preserve">Yes, short description of what is being done: </w:t>
            </w:r>
          </w:p>
        </w:tc>
      </w:tr>
    </w:tbl>
    <w:p w14:paraId="30E9D97B" w14:textId="404316D7"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p w14:paraId="68CFFD2C" w14:textId="1501E090" w:rsidR="00E24753" w:rsidRDefault="00E24753" w:rsidP="00E24753">
      <w:pPr>
        <w:pStyle w:val="Luettelokappale"/>
        <w:numPr>
          <w:ilvl w:val="0"/>
          <w:numId w:val="6"/>
        </w:numPr>
        <w:shd w:val="clear" w:color="auto" w:fill="FFFFFF"/>
        <w:spacing w:after="0" w:line="240" w:lineRule="auto"/>
        <w:textAlignment w:val="baseline"/>
        <w:rPr>
          <w:rFonts w:ascii="Arial" w:eastAsia="Times New Roman" w:hAnsi="Arial" w:cs="Arial"/>
          <w:color w:val="222222"/>
        </w:rPr>
      </w:pPr>
      <w:r>
        <w:rPr>
          <w:rFonts w:ascii="Arial" w:hAnsi="Arial"/>
          <w:color w:val="222222"/>
        </w:rPr>
        <w:t>Is genetic data processed?</w:t>
      </w:r>
    </w:p>
    <w:p w14:paraId="528D5F27" w14:textId="77777777" w:rsidR="00523204" w:rsidRDefault="00523204" w:rsidP="002B3045">
      <w:pPr>
        <w:pStyle w:val="Luettelokappale"/>
        <w:shd w:val="clear" w:color="auto" w:fill="FFFFFF"/>
        <w:spacing w:after="0" w:line="240" w:lineRule="auto"/>
        <w:ind w:left="360"/>
        <w:textAlignment w:val="baseline"/>
        <w:rPr>
          <w:rFonts w:ascii="Arial" w:hAnsi="Arial" w:cs="Arial"/>
          <w:i/>
          <w:lang w:eastAsia="fi-FI"/>
        </w:rPr>
      </w:pPr>
    </w:p>
    <w:p w14:paraId="0410AED6" w14:textId="525CF0C4" w:rsidR="002B3045" w:rsidRPr="002B3045" w:rsidRDefault="002B3045" w:rsidP="002B3045">
      <w:pPr>
        <w:pStyle w:val="Luettelokappale"/>
        <w:shd w:val="clear" w:color="auto" w:fill="FFFFFF"/>
        <w:spacing w:after="0" w:line="240" w:lineRule="auto"/>
        <w:ind w:left="360"/>
        <w:textAlignment w:val="baseline"/>
        <w:rPr>
          <w:rFonts w:ascii="Arial" w:hAnsi="Arial" w:cs="Arial"/>
          <w:i/>
        </w:rPr>
      </w:pPr>
      <w:r>
        <w:rPr>
          <w:rFonts w:ascii="Arial" w:hAnsi="Arial"/>
          <w:i/>
        </w:rPr>
        <w:t>Genetic data are data relating to the inherited or acquired genetic characteristics of a natural person, which give unique information about their physiology or health and which result from the analysis of a biological sample from the natural person in question.</w:t>
      </w:r>
    </w:p>
    <w:p w14:paraId="74C717CD" w14:textId="217439F3"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E24753" w14:paraId="129890BA" w14:textId="77777777" w:rsidTr="00144754">
        <w:tc>
          <w:tcPr>
            <w:tcW w:w="421" w:type="dxa"/>
          </w:tcPr>
          <w:p w14:paraId="61E10E0C" w14:textId="77777777" w:rsidR="00E24753" w:rsidRPr="00C36198" w:rsidRDefault="00E24753" w:rsidP="00144754">
            <w:pPr>
              <w:rPr>
                <w:rFonts w:ascii="Arial" w:hAnsi="Arial" w:cs="Arial"/>
                <w:lang w:eastAsia="fi-FI"/>
              </w:rPr>
            </w:pPr>
          </w:p>
        </w:tc>
        <w:tc>
          <w:tcPr>
            <w:tcW w:w="9207" w:type="dxa"/>
          </w:tcPr>
          <w:p w14:paraId="11E4D3A8" w14:textId="77777777" w:rsidR="00E24753" w:rsidRDefault="00E24753" w:rsidP="00144754">
            <w:pPr>
              <w:rPr>
                <w:rFonts w:ascii="Arial" w:hAnsi="Arial" w:cs="Arial"/>
              </w:rPr>
            </w:pPr>
            <w:r>
              <w:rPr>
                <w:rFonts w:ascii="Arial" w:hAnsi="Arial"/>
              </w:rPr>
              <w:t>No</w:t>
            </w:r>
          </w:p>
        </w:tc>
      </w:tr>
    </w:tbl>
    <w:p w14:paraId="02DFE1AB" w14:textId="77777777"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E24753" w14:paraId="4AC5335F" w14:textId="77777777" w:rsidTr="00144754">
        <w:tc>
          <w:tcPr>
            <w:tcW w:w="421" w:type="dxa"/>
          </w:tcPr>
          <w:p w14:paraId="3DE7CF38" w14:textId="77777777" w:rsidR="00E24753" w:rsidRDefault="00E24753" w:rsidP="00144754">
            <w:pPr>
              <w:rPr>
                <w:rFonts w:ascii="Arial" w:hAnsi="Arial" w:cs="Arial"/>
                <w:lang w:eastAsia="fi-FI"/>
              </w:rPr>
            </w:pPr>
          </w:p>
        </w:tc>
        <w:tc>
          <w:tcPr>
            <w:tcW w:w="9207" w:type="dxa"/>
          </w:tcPr>
          <w:p w14:paraId="01057E26" w14:textId="77777777" w:rsidR="00E24753" w:rsidRDefault="00E24753" w:rsidP="00144754">
            <w:pPr>
              <w:rPr>
                <w:rFonts w:ascii="Arial" w:hAnsi="Arial" w:cs="Arial"/>
              </w:rPr>
            </w:pPr>
            <w:r>
              <w:rPr>
                <w:rFonts w:ascii="Arial" w:hAnsi="Arial"/>
              </w:rPr>
              <w:t xml:space="preserve">Yes, short description of what is being done: </w:t>
            </w:r>
          </w:p>
        </w:tc>
      </w:tr>
    </w:tbl>
    <w:p w14:paraId="0496BBE9" w14:textId="12AE7FB4"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p w14:paraId="4B65E6CB" w14:textId="533F74A4" w:rsidR="003816C9" w:rsidRDefault="003816C9" w:rsidP="003816C9">
      <w:pPr>
        <w:pStyle w:val="Luettelokappale"/>
        <w:numPr>
          <w:ilvl w:val="0"/>
          <w:numId w:val="6"/>
        </w:numPr>
        <w:shd w:val="clear" w:color="auto" w:fill="FFFFFF"/>
        <w:spacing w:after="0" w:line="240" w:lineRule="auto"/>
        <w:textAlignment w:val="baseline"/>
        <w:rPr>
          <w:rFonts w:ascii="Arial" w:eastAsia="Times New Roman" w:hAnsi="Arial" w:cs="Arial"/>
          <w:color w:val="222222"/>
        </w:rPr>
      </w:pPr>
      <w:r>
        <w:rPr>
          <w:rFonts w:ascii="Arial" w:hAnsi="Arial"/>
          <w:color w:val="222222"/>
        </w:rPr>
        <w:t>Is location data of a natural person processed?</w:t>
      </w:r>
    </w:p>
    <w:p w14:paraId="474F8BF1" w14:textId="77777777" w:rsidR="00523204" w:rsidRDefault="00523204" w:rsidP="002439ED">
      <w:pPr>
        <w:pStyle w:val="Luettelokappale"/>
        <w:shd w:val="clear" w:color="auto" w:fill="FFFFFF"/>
        <w:spacing w:after="0" w:line="240" w:lineRule="auto"/>
        <w:ind w:left="360"/>
        <w:textAlignment w:val="baseline"/>
        <w:rPr>
          <w:rFonts w:ascii="Arial" w:hAnsi="Arial" w:cs="Arial"/>
          <w:i/>
          <w:lang w:eastAsia="fi-FI"/>
        </w:rPr>
      </w:pPr>
    </w:p>
    <w:p w14:paraId="1C0A4418" w14:textId="14882DBE" w:rsidR="002439ED" w:rsidRPr="002439ED" w:rsidRDefault="002439ED" w:rsidP="002439ED">
      <w:pPr>
        <w:pStyle w:val="Luettelokappale"/>
        <w:shd w:val="clear" w:color="auto" w:fill="FFFFFF"/>
        <w:spacing w:after="0" w:line="240" w:lineRule="auto"/>
        <w:ind w:left="360"/>
        <w:textAlignment w:val="baseline"/>
        <w:rPr>
          <w:rFonts w:ascii="Arial" w:hAnsi="Arial" w:cs="Arial"/>
          <w:i/>
        </w:rPr>
      </w:pPr>
      <w:r>
        <w:rPr>
          <w:rFonts w:ascii="Arial" w:hAnsi="Arial"/>
          <w:i/>
        </w:rPr>
        <w:t>Such data are, for example, map and coordinate data, network base stations, Wi-Fi data.</w:t>
      </w:r>
    </w:p>
    <w:p w14:paraId="7B1214BE" w14:textId="7643868E"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3816C9" w14:paraId="51B56254" w14:textId="77777777" w:rsidTr="00144754">
        <w:tc>
          <w:tcPr>
            <w:tcW w:w="421" w:type="dxa"/>
          </w:tcPr>
          <w:p w14:paraId="7DE23F1A" w14:textId="77777777" w:rsidR="003816C9" w:rsidRPr="00C36198" w:rsidRDefault="003816C9" w:rsidP="00144754">
            <w:pPr>
              <w:rPr>
                <w:rFonts w:ascii="Arial" w:hAnsi="Arial" w:cs="Arial"/>
                <w:lang w:eastAsia="fi-FI"/>
              </w:rPr>
            </w:pPr>
          </w:p>
        </w:tc>
        <w:tc>
          <w:tcPr>
            <w:tcW w:w="9207" w:type="dxa"/>
          </w:tcPr>
          <w:p w14:paraId="6B9BC3DA" w14:textId="77777777" w:rsidR="003816C9" w:rsidRDefault="003816C9" w:rsidP="00144754">
            <w:pPr>
              <w:rPr>
                <w:rFonts w:ascii="Arial" w:hAnsi="Arial" w:cs="Arial"/>
              </w:rPr>
            </w:pPr>
            <w:r>
              <w:rPr>
                <w:rFonts w:ascii="Arial" w:hAnsi="Arial"/>
              </w:rPr>
              <w:t>No</w:t>
            </w:r>
          </w:p>
        </w:tc>
      </w:tr>
    </w:tbl>
    <w:p w14:paraId="178DED19" w14:textId="368A0C27" w:rsidR="003816C9" w:rsidRDefault="003816C9"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3816C9" w14:paraId="1858B011" w14:textId="77777777" w:rsidTr="00144754">
        <w:tc>
          <w:tcPr>
            <w:tcW w:w="421" w:type="dxa"/>
          </w:tcPr>
          <w:p w14:paraId="2035B57C" w14:textId="77777777" w:rsidR="003816C9" w:rsidRDefault="003816C9" w:rsidP="00144754">
            <w:pPr>
              <w:rPr>
                <w:rFonts w:ascii="Arial" w:hAnsi="Arial" w:cs="Arial"/>
                <w:lang w:eastAsia="fi-FI"/>
              </w:rPr>
            </w:pPr>
          </w:p>
        </w:tc>
        <w:tc>
          <w:tcPr>
            <w:tcW w:w="9207" w:type="dxa"/>
          </w:tcPr>
          <w:p w14:paraId="47801955" w14:textId="77777777" w:rsidR="003816C9" w:rsidRDefault="003816C9" w:rsidP="00144754">
            <w:pPr>
              <w:rPr>
                <w:rFonts w:ascii="Arial" w:hAnsi="Arial" w:cs="Arial"/>
              </w:rPr>
            </w:pPr>
            <w:r>
              <w:rPr>
                <w:rFonts w:ascii="Arial" w:hAnsi="Arial"/>
              </w:rPr>
              <w:t xml:space="preserve">Yes, short description of what is being done: </w:t>
            </w:r>
          </w:p>
        </w:tc>
      </w:tr>
    </w:tbl>
    <w:p w14:paraId="690113A0" w14:textId="77777777" w:rsidR="003816C9" w:rsidRDefault="003816C9" w:rsidP="00B440ED">
      <w:pPr>
        <w:shd w:val="clear" w:color="auto" w:fill="FFFFFF"/>
        <w:spacing w:after="0" w:line="240" w:lineRule="auto"/>
        <w:textAlignment w:val="baseline"/>
        <w:rPr>
          <w:rFonts w:ascii="Arial" w:eastAsia="Times New Roman" w:hAnsi="Arial" w:cs="Arial"/>
          <w:color w:val="FF0000"/>
          <w:lang w:eastAsia="fi-FI"/>
        </w:rPr>
      </w:pPr>
    </w:p>
    <w:p w14:paraId="71DD559C" w14:textId="637D4BDB" w:rsidR="004D05B3" w:rsidRDefault="004D05B3" w:rsidP="004D05B3">
      <w:pPr>
        <w:pStyle w:val="Luettelokappale"/>
        <w:numPr>
          <w:ilvl w:val="0"/>
          <w:numId w:val="6"/>
        </w:numPr>
        <w:rPr>
          <w:rFonts w:ascii="Arial" w:hAnsi="Arial" w:cs="Arial"/>
        </w:rPr>
      </w:pPr>
      <w:r>
        <w:rPr>
          <w:rFonts w:ascii="Arial" w:hAnsi="Arial"/>
        </w:rPr>
        <w:t>Is personal data used for whistleblowing purposes, i.e. in connection to a so-called ethical channel or tip-off line?</w:t>
      </w:r>
    </w:p>
    <w:p w14:paraId="532A2912" w14:textId="5A8E4980" w:rsidR="004D05B3" w:rsidRDefault="004D05B3" w:rsidP="004D05B3">
      <w:pPr>
        <w:ind w:left="360"/>
        <w:rPr>
          <w:rFonts w:ascii="Arial" w:hAnsi="Arial" w:cs="Arial"/>
          <w:i/>
        </w:rPr>
      </w:pPr>
      <w:r>
        <w:rPr>
          <w:rFonts w:ascii="Arial" w:hAnsi="Arial"/>
          <w:i/>
        </w:rPr>
        <w:t xml:space="preserve">Whistleblowing systems give organisations’ staff or other parties an opportunity to report unethical conduct, practices that are contrary to the organisation’s values or internal infringements anonymously. </w:t>
      </w:r>
    </w:p>
    <w:tbl>
      <w:tblPr>
        <w:tblStyle w:val="TaulukkoRuudukko"/>
        <w:tblW w:w="0" w:type="auto"/>
        <w:tblLook w:val="04A0" w:firstRow="1" w:lastRow="0" w:firstColumn="1" w:lastColumn="0" w:noHBand="0" w:noVBand="1"/>
      </w:tblPr>
      <w:tblGrid>
        <w:gridCol w:w="421"/>
        <w:gridCol w:w="9207"/>
      </w:tblGrid>
      <w:tr w:rsidR="004D05B3" w:rsidRPr="0024680B" w14:paraId="016BD1DD" w14:textId="77777777" w:rsidTr="00144754">
        <w:tc>
          <w:tcPr>
            <w:tcW w:w="421" w:type="dxa"/>
          </w:tcPr>
          <w:p w14:paraId="13768ADB" w14:textId="77777777" w:rsidR="004D05B3" w:rsidRDefault="004D05B3" w:rsidP="00144754">
            <w:pPr>
              <w:rPr>
                <w:rFonts w:ascii="Arial" w:hAnsi="Arial" w:cs="Arial"/>
                <w:lang w:eastAsia="fi-FI"/>
              </w:rPr>
            </w:pPr>
          </w:p>
        </w:tc>
        <w:tc>
          <w:tcPr>
            <w:tcW w:w="9207" w:type="dxa"/>
          </w:tcPr>
          <w:p w14:paraId="45B9BBF0" w14:textId="77777777" w:rsidR="004D05B3" w:rsidRDefault="004D05B3" w:rsidP="00144754">
            <w:pPr>
              <w:rPr>
                <w:rFonts w:ascii="Arial" w:hAnsi="Arial" w:cs="Arial"/>
              </w:rPr>
            </w:pPr>
            <w:r>
              <w:rPr>
                <w:rFonts w:ascii="Arial" w:hAnsi="Arial"/>
              </w:rPr>
              <w:t xml:space="preserve">No </w:t>
            </w:r>
          </w:p>
        </w:tc>
      </w:tr>
    </w:tbl>
    <w:p w14:paraId="205EBF70" w14:textId="77777777" w:rsidR="004D05B3" w:rsidRDefault="004D05B3"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4D05B3" w:rsidRPr="0024680B" w14:paraId="7B305B6B" w14:textId="77777777" w:rsidTr="00144754">
        <w:tc>
          <w:tcPr>
            <w:tcW w:w="421" w:type="dxa"/>
          </w:tcPr>
          <w:p w14:paraId="6DE2EF59" w14:textId="77777777" w:rsidR="004D05B3" w:rsidRDefault="004D05B3" w:rsidP="00144754">
            <w:pPr>
              <w:rPr>
                <w:rFonts w:ascii="Arial" w:hAnsi="Arial" w:cs="Arial"/>
                <w:lang w:eastAsia="fi-FI"/>
              </w:rPr>
            </w:pPr>
          </w:p>
        </w:tc>
        <w:tc>
          <w:tcPr>
            <w:tcW w:w="9207" w:type="dxa"/>
          </w:tcPr>
          <w:p w14:paraId="36050F7F" w14:textId="77777777" w:rsidR="004D05B3" w:rsidRDefault="004D05B3" w:rsidP="00144754">
            <w:pPr>
              <w:rPr>
                <w:rFonts w:ascii="Arial" w:hAnsi="Arial" w:cs="Arial"/>
              </w:rPr>
            </w:pPr>
            <w:r>
              <w:rPr>
                <w:rFonts w:ascii="Arial" w:hAnsi="Arial"/>
              </w:rPr>
              <w:t xml:space="preserve">Yes, short description of what is being done:  </w:t>
            </w:r>
          </w:p>
        </w:tc>
      </w:tr>
    </w:tbl>
    <w:p w14:paraId="4BD460E1" w14:textId="7524D78E" w:rsidR="00CF0A8C" w:rsidRDefault="00CF0A8C" w:rsidP="00B440ED">
      <w:pPr>
        <w:shd w:val="clear" w:color="auto" w:fill="FFFFFF"/>
        <w:spacing w:after="0" w:line="240" w:lineRule="auto"/>
        <w:textAlignment w:val="baseline"/>
        <w:rPr>
          <w:rFonts w:ascii="Arial" w:hAnsi="Arial" w:cs="Arial"/>
          <w:b/>
        </w:rPr>
      </w:pPr>
    </w:p>
    <w:p w14:paraId="7064022E" w14:textId="19CC5F71" w:rsidR="00453132" w:rsidRPr="00B947FC" w:rsidRDefault="00453132" w:rsidP="00453132">
      <w:pPr>
        <w:pStyle w:val="Luettelokappale"/>
        <w:numPr>
          <w:ilvl w:val="0"/>
          <w:numId w:val="6"/>
        </w:numPr>
        <w:spacing w:after="0"/>
        <w:rPr>
          <w:rFonts w:ascii="Arial" w:hAnsi="Arial" w:cs="Arial"/>
          <w:i/>
        </w:rPr>
      </w:pPr>
      <w:r>
        <w:rPr>
          <w:rFonts w:ascii="Arial" w:hAnsi="Arial"/>
        </w:rPr>
        <w:t>Are special personal data groups processed for scientific or historical research purposes?</w:t>
      </w:r>
    </w:p>
    <w:p w14:paraId="47B4934D" w14:textId="77777777" w:rsidR="00453132" w:rsidRDefault="00453132" w:rsidP="00453132">
      <w:pPr>
        <w:spacing w:after="0"/>
        <w:ind w:left="360"/>
        <w:rPr>
          <w:rFonts w:ascii="Arial" w:hAnsi="Arial" w:cs="Arial"/>
          <w:i/>
          <w:lang w:eastAsia="fi-FI"/>
        </w:rPr>
      </w:pPr>
    </w:p>
    <w:p w14:paraId="7583BCB9" w14:textId="533B83F9" w:rsidR="00453132" w:rsidRDefault="00453132" w:rsidP="00453132">
      <w:pPr>
        <w:spacing w:after="0"/>
        <w:ind w:left="360"/>
        <w:rPr>
          <w:rFonts w:ascii="Arial" w:hAnsi="Arial" w:cs="Arial"/>
          <w:i/>
        </w:rPr>
      </w:pPr>
      <w:r>
        <w:rPr>
          <w:rFonts w:ascii="Arial" w:hAnsi="Arial"/>
          <w:i/>
        </w:rPr>
        <w:t>When processing special personal data groups (for example, data concerning health, genetic data and biometric data, criminal convictions, ethnic origin) for scientific or historical research purposes, a data protection impact assessment shall always be drafted. The written data protection impact assessment shall be submitted to the Data Protection Ombudsman for information before the processing is started.</w:t>
      </w:r>
    </w:p>
    <w:p w14:paraId="59EBF78C" w14:textId="77777777" w:rsidR="00453132" w:rsidRDefault="00453132" w:rsidP="00453132">
      <w:pPr>
        <w:spacing w:after="0"/>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453132" w:rsidRPr="0024680B" w14:paraId="57F53CEB" w14:textId="77777777" w:rsidTr="00144754">
        <w:tc>
          <w:tcPr>
            <w:tcW w:w="421" w:type="dxa"/>
          </w:tcPr>
          <w:p w14:paraId="4C8496E4" w14:textId="77777777" w:rsidR="00453132" w:rsidRDefault="00453132" w:rsidP="00144754">
            <w:pPr>
              <w:rPr>
                <w:rFonts w:ascii="Arial" w:hAnsi="Arial" w:cs="Arial"/>
                <w:lang w:eastAsia="fi-FI"/>
              </w:rPr>
            </w:pPr>
          </w:p>
        </w:tc>
        <w:tc>
          <w:tcPr>
            <w:tcW w:w="9207" w:type="dxa"/>
          </w:tcPr>
          <w:p w14:paraId="159D8B49" w14:textId="77777777" w:rsidR="00453132" w:rsidRDefault="00453132" w:rsidP="00144754">
            <w:pPr>
              <w:rPr>
                <w:rFonts w:ascii="Arial" w:hAnsi="Arial" w:cs="Arial"/>
              </w:rPr>
            </w:pPr>
            <w:r>
              <w:rPr>
                <w:rFonts w:ascii="Arial" w:hAnsi="Arial"/>
              </w:rPr>
              <w:t xml:space="preserve">No </w:t>
            </w:r>
          </w:p>
        </w:tc>
      </w:tr>
    </w:tbl>
    <w:p w14:paraId="028F6843" w14:textId="77777777" w:rsidR="00453132" w:rsidRPr="0024680B" w:rsidRDefault="00453132"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453132" w:rsidRPr="0024680B" w14:paraId="21CF8D9A" w14:textId="77777777" w:rsidTr="00144754">
        <w:tc>
          <w:tcPr>
            <w:tcW w:w="421" w:type="dxa"/>
          </w:tcPr>
          <w:p w14:paraId="529F88D0" w14:textId="77777777" w:rsidR="00453132" w:rsidRDefault="00453132" w:rsidP="00144754">
            <w:pPr>
              <w:rPr>
                <w:rFonts w:ascii="Arial" w:hAnsi="Arial" w:cs="Arial"/>
                <w:lang w:eastAsia="fi-FI"/>
              </w:rPr>
            </w:pPr>
          </w:p>
        </w:tc>
        <w:tc>
          <w:tcPr>
            <w:tcW w:w="9207" w:type="dxa"/>
          </w:tcPr>
          <w:p w14:paraId="4D506F6D" w14:textId="77777777" w:rsidR="00453132" w:rsidRDefault="00453132" w:rsidP="00144754">
            <w:pPr>
              <w:rPr>
                <w:rFonts w:ascii="Arial" w:hAnsi="Arial" w:cs="Arial"/>
              </w:rPr>
            </w:pPr>
            <w:r>
              <w:rPr>
                <w:rFonts w:ascii="Arial" w:hAnsi="Arial"/>
              </w:rPr>
              <w:t xml:space="preserve">Yes, short description of what is being done:  </w:t>
            </w:r>
          </w:p>
        </w:tc>
      </w:tr>
    </w:tbl>
    <w:p w14:paraId="3CFC497B" w14:textId="36134F41" w:rsidR="004B7B2F" w:rsidRPr="0024680B" w:rsidRDefault="004B7B2F" w:rsidP="0024680B">
      <w:pPr>
        <w:spacing w:after="0" w:line="240" w:lineRule="auto"/>
        <w:rPr>
          <w:rFonts w:ascii="Arial" w:hAnsi="Arial" w:cs="Arial"/>
          <w:lang w:eastAsia="fi-FI"/>
        </w:rPr>
      </w:pPr>
    </w:p>
    <w:p w14:paraId="1DD4346D" w14:textId="70EBFBD5" w:rsidR="004B7B2F" w:rsidRDefault="004B7B2F" w:rsidP="004B7B2F">
      <w:pPr>
        <w:pStyle w:val="Luettelokappale"/>
        <w:ind w:left="360"/>
        <w:rPr>
          <w:rFonts w:ascii="Arial" w:hAnsi="Arial" w:cs="Arial"/>
          <w:i/>
          <w:lang w:eastAsia="fi-FI"/>
        </w:rPr>
      </w:pPr>
    </w:p>
    <w:p w14:paraId="08EEF623" w14:textId="0D836CE9" w:rsidR="00D35696" w:rsidRPr="00D35696" w:rsidRDefault="00D35696" w:rsidP="00D35696">
      <w:pPr>
        <w:shd w:val="clear" w:color="auto" w:fill="FFFFFF"/>
        <w:spacing w:after="0" w:line="240" w:lineRule="auto"/>
        <w:textAlignment w:val="baseline"/>
        <w:rPr>
          <w:rFonts w:ascii="Arial" w:hAnsi="Arial" w:cs="Arial"/>
          <w:b/>
        </w:rPr>
      </w:pPr>
      <w:r>
        <w:rPr>
          <w:rFonts w:ascii="Arial" w:hAnsi="Arial"/>
          <w:b/>
        </w:rPr>
        <w:t>Part B, questions:</w:t>
      </w:r>
    </w:p>
    <w:p w14:paraId="30654CCA" w14:textId="393FA5CB" w:rsidR="004B7B2F" w:rsidRDefault="004B7B2F" w:rsidP="004B7B2F">
      <w:pPr>
        <w:pStyle w:val="Luettelokappale"/>
        <w:ind w:left="360"/>
        <w:rPr>
          <w:rFonts w:ascii="Arial" w:hAnsi="Arial" w:cs="Arial"/>
          <w:i/>
          <w:lang w:eastAsia="fi-FI"/>
        </w:rPr>
      </w:pPr>
    </w:p>
    <w:p w14:paraId="59C8305D" w14:textId="77777777" w:rsidR="004B7B2F" w:rsidRPr="009E025F" w:rsidRDefault="004B7B2F" w:rsidP="004B7B2F">
      <w:pPr>
        <w:pStyle w:val="Luettelokappale"/>
        <w:ind w:left="360"/>
        <w:rPr>
          <w:rFonts w:ascii="Arial" w:hAnsi="Arial" w:cs="Arial"/>
          <w:lang w:eastAsia="fi-FI"/>
        </w:rPr>
      </w:pPr>
    </w:p>
    <w:p w14:paraId="4AB5DA80" w14:textId="19A1B220" w:rsidR="009164FD" w:rsidRPr="004B7B2F" w:rsidRDefault="00D9491F" w:rsidP="00D35696">
      <w:pPr>
        <w:pStyle w:val="Luettelokappale"/>
        <w:numPr>
          <w:ilvl w:val="0"/>
          <w:numId w:val="9"/>
        </w:numPr>
        <w:rPr>
          <w:rFonts w:ascii="Arial" w:hAnsi="Arial" w:cs="Arial"/>
          <w:i/>
        </w:rPr>
      </w:pPr>
      <w:r>
        <w:rPr>
          <w:rFonts w:ascii="Arial" w:hAnsi="Arial"/>
        </w:rPr>
        <w:t>Is the personal data used for assessment and analyses, such as profiling and anticipation?</w:t>
      </w:r>
    </w:p>
    <w:p w14:paraId="5007BF67" w14:textId="68FE683E" w:rsidR="00426954" w:rsidRPr="009164FD" w:rsidRDefault="00C93016" w:rsidP="009164FD">
      <w:pPr>
        <w:ind w:left="360"/>
        <w:rPr>
          <w:rFonts w:ascii="Arial" w:hAnsi="Arial" w:cs="Arial"/>
          <w:i/>
        </w:rPr>
      </w:pPr>
      <w:r>
        <w:rPr>
          <w:rFonts w:ascii="Arial" w:hAnsi="Arial"/>
          <w:i/>
        </w:rPr>
        <w:t>Is the data that is being processed related especially to the data subject’s performance at work, economic situation, health, personal preferences, interests, reliability, behaviour, location or movements?</w:t>
      </w:r>
    </w:p>
    <w:tbl>
      <w:tblPr>
        <w:tblStyle w:val="TaulukkoRuudukko"/>
        <w:tblW w:w="0" w:type="auto"/>
        <w:tblLook w:val="04A0" w:firstRow="1" w:lastRow="0" w:firstColumn="1" w:lastColumn="0" w:noHBand="0" w:noVBand="1"/>
      </w:tblPr>
      <w:tblGrid>
        <w:gridCol w:w="421"/>
        <w:gridCol w:w="9207"/>
      </w:tblGrid>
      <w:tr w:rsidR="00F823F8" w:rsidRPr="0024680B" w14:paraId="1882B078" w14:textId="77777777" w:rsidTr="00F823F8">
        <w:tc>
          <w:tcPr>
            <w:tcW w:w="421" w:type="dxa"/>
          </w:tcPr>
          <w:p w14:paraId="13AC1E27" w14:textId="79E04ADF" w:rsidR="004B0FB4" w:rsidRPr="00C36198" w:rsidRDefault="004B0FB4" w:rsidP="00AA767E">
            <w:pPr>
              <w:rPr>
                <w:rFonts w:ascii="Arial" w:hAnsi="Arial" w:cs="Arial"/>
                <w:lang w:eastAsia="fi-FI"/>
              </w:rPr>
            </w:pPr>
          </w:p>
        </w:tc>
        <w:tc>
          <w:tcPr>
            <w:tcW w:w="9207" w:type="dxa"/>
          </w:tcPr>
          <w:p w14:paraId="4D0D765D" w14:textId="379C0288" w:rsidR="00F823F8" w:rsidRDefault="00F823F8" w:rsidP="00AA767E">
            <w:pPr>
              <w:rPr>
                <w:rFonts w:ascii="Arial" w:hAnsi="Arial" w:cs="Arial"/>
              </w:rPr>
            </w:pPr>
            <w:r>
              <w:rPr>
                <w:rFonts w:ascii="Arial" w:hAnsi="Arial"/>
              </w:rPr>
              <w:t>No</w:t>
            </w:r>
          </w:p>
        </w:tc>
      </w:tr>
    </w:tbl>
    <w:p w14:paraId="2BB4AAD3" w14:textId="3458A027" w:rsidR="00AA767E" w:rsidRDefault="00AA767E"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F823F8" w:rsidRPr="0024680B" w14:paraId="4F38777B" w14:textId="77777777" w:rsidTr="00F823F8">
        <w:tc>
          <w:tcPr>
            <w:tcW w:w="421" w:type="dxa"/>
          </w:tcPr>
          <w:p w14:paraId="1FF65D05" w14:textId="3C05F108" w:rsidR="00F823F8" w:rsidRDefault="00F823F8" w:rsidP="00D27326">
            <w:pPr>
              <w:rPr>
                <w:rFonts w:ascii="Arial" w:hAnsi="Arial" w:cs="Arial"/>
                <w:lang w:eastAsia="fi-FI"/>
              </w:rPr>
            </w:pPr>
          </w:p>
        </w:tc>
        <w:tc>
          <w:tcPr>
            <w:tcW w:w="9207" w:type="dxa"/>
          </w:tcPr>
          <w:p w14:paraId="495B50D2" w14:textId="18EB0317" w:rsidR="00F823F8" w:rsidRDefault="00F823F8" w:rsidP="00F823F8">
            <w:pPr>
              <w:rPr>
                <w:rFonts w:ascii="Arial" w:hAnsi="Arial" w:cs="Arial"/>
              </w:rPr>
            </w:pPr>
            <w:r>
              <w:rPr>
                <w:rFonts w:ascii="Arial" w:hAnsi="Arial"/>
              </w:rPr>
              <w:t xml:space="preserve">Yes, short description of what is being done: </w:t>
            </w:r>
          </w:p>
        </w:tc>
      </w:tr>
    </w:tbl>
    <w:p w14:paraId="5446B134" w14:textId="12AF31A5" w:rsidR="00D9491F" w:rsidRPr="00426954" w:rsidRDefault="00D9491F" w:rsidP="00D9491F">
      <w:pPr>
        <w:pStyle w:val="Luettelokappale"/>
        <w:ind w:left="1080"/>
        <w:rPr>
          <w:rFonts w:ascii="Arial" w:hAnsi="Arial" w:cs="Arial"/>
          <w:lang w:eastAsia="fi-FI"/>
        </w:rPr>
      </w:pPr>
    </w:p>
    <w:p w14:paraId="7D7A5513" w14:textId="655AF186" w:rsidR="009164FD" w:rsidRDefault="00D9491F" w:rsidP="00D35696">
      <w:pPr>
        <w:pStyle w:val="Luettelokappale"/>
        <w:numPr>
          <w:ilvl w:val="0"/>
          <w:numId w:val="9"/>
        </w:numPr>
        <w:rPr>
          <w:rFonts w:ascii="Arial" w:hAnsi="Arial" w:cs="Arial"/>
        </w:rPr>
      </w:pPr>
      <w:r>
        <w:rPr>
          <w:rFonts w:ascii="Arial" w:hAnsi="Arial"/>
        </w:rPr>
        <w:t>Is it automated decision-making with legal effects concerning the natural person or similarly significantly affects the natural person?</w:t>
      </w:r>
    </w:p>
    <w:p w14:paraId="6CF08CE6" w14:textId="77777777" w:rsidR="009164FD" w:rsidRDefault="009164FD" w:rsidP="009164FD">
      <w:pPr>
        <w:pStyle w:val="Luettelokappale"/>
        <w:ind w:left="360"/>
        <w:rPr>
          <w:rFonts w:ascii="Arial" w:hAnsi="Arial" w:cs="Arial"/>
          <w:lang w:eastAsia="fi-FI"/>
        </w:rPr>
      </w:pPr>
    </w:p>
    <w:p w14:paraId="03891D70" w14:textId="62E0DB54" w:rsidR="00C93016" w:rsidRPr="009164FD" w:rsidRDefault="0076497A" w:rsidP="009164FD">
      <w:pPr>
        <w:pStyle w:val="Luettelokappale"/>
        <w:ind w:left="360"/>
        <w:rPr>
          <w:rFonts w:ascii="Arial" w:hAnsi="Arial" w:cs="Arial"/>
          <w:i/>
        </w:rPr>
      </w:pPr>
      <w:r>
        <w:rPr>
          <w:rFonts w:ascii="Arial" w:hAnsi="Arial"/>
          <w:i/>
        </w:rPr>
        <w:t>Automatic decision-making is e.g. utilising robotics or artificial intelligence in the decision-making. Can the processing lead to the person being left outside or discriminated?</w:t>
      </w:r>
    </w:p>
    <w:p w14:paraId="153B2243" w14:textId="77777777" w:rsidR="009164FD" w:rsidRPr="00C93016" w:rsidRDefault="009164FD" w:rsidP="009164FD">
      <w:pPr>
        <w:pStyle w:val="Luettelokappale"/>
        <w:spacing w:after="0"/>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2F5AEA6D" w14:textId="77777777" w:rsidTr="00D27326">
        <w:tc>
          <w:tcPr>
            <w:tcW w:w="421" w:type="dxa"/>
          </w:tcPr>
          <w:p w14:paraId="4FCB3AF0" w14:textId="77777777" w:rsidR="00370EAD" w:rsidRDefault="00370EAD" w:rsidP="00D27326">
            <w:pPr>
              <w:rPr>
                <w:rFonts w:ascii="Arial" w:hAnsi="Arial" w:cs="Arial"/>
                <w:lang w:eastAsia="fi-FI"/>
              </w:rPr>
            </w:pPr>
          </w:p>
        </w:tc>
        <w:tc>
          <w:tcPr>
            <w:tcW w:w="9207" w:type="dxa"/>
          </w:tcPr>
          <w:p w14:paraId="42A0D6BD" w14:textId="77777777" w:rsidR="00370EAD" w:rsidRDefault="00370EAD" w:rsidP="00D27326">
            <w:pPr>
              <w:rPr>
                <w:rFonts w:ascii="Arial" w:hAnsi="Arial" w:cs="Arial"/>
              </w:rPr>
            </w:pPr>
            <w:r>
              <w:rPr>
                <w:rFonts w:ascii="Arial" w:hAnsi="Arial"/>
              </w:rPr>
              <w:t>No</w:t>
            </w:r>
          </w:p>
        </w:tc>
      </w:tr>
    </w:tbl>
    <w:p w14:paraId="06486B05" w14:textId="233E4F99" w:rsidR="00F823F8" w:rsidRDefault="00F823F8"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5A375920" w14:textId="77777777" w:rsidTr="00D27326">
        <w:tc>
          <w:tcPr>
            <w:tcW w:w="421" w:type="dxa"/>
          </w:tcPr>
          <w:p w14:paraId="03A72E98" w14:textId="2B634632" w:rsidR="00370EAD" w:rsidRPr="00C36198" w:rsidRDefault="00370EAD" w:rsidP="00D27326">
            <w:pPr>
              <w:rPr>
                <w:rFonts w:ascii="Arial" w:hAnsi="Arial" w:cs="Arial"/>
                <w:lang w:eastAsia="fi-FI"/>
              </w:rPr>
            </w:pPr>
          </w:p>
        </w:tc>
        <w:tc>
          <w:tcPr>
            <w:tcW w:w="9207" w:type="dxa"/>
          </w:tcPr>
          <w:p w14:paraId="3FB33CFC" w14:textId="7A4B8752" w:rsidR="00370EAD" w:rsidRDefault="00370EAD" w:rsidP="00C36198">
            <w:pPr>
              <w:rPr>
                <w:rFonts w:ascii="Arial" w:hAnsi="Arial" w:cs="Arial"/>
              </w:rPr>
            </w:pPr>
            <w:r>
              <w:rPr>
                <w:rFonts w:ascii="Arial" w:hAnsi="Arial"/>
              </w:rPr>
              <w:t>Yes, short description of what is being done:</w:t>
            </w:r>
          </w:p>
        </w:tc>
      </w:tr>
    </w:tbl>
    <w:p w14:paraId="06C9AFFD" w14:textId="674669D4" w:rsidR="00F823F8" w:rsidRDefault="00F823F8" w:rsidP="0024680B">
      <w:pPr>
        <w:spacing w:after="0" w:line="240" w:lineRule="auto"/>
        <w:rPr>
          <w:rFonts w:ascii="Arial" w:hAnsi="Arial" w:cs="Arial"/>
          <w:lang w:eastAsia="fi-FI"/>
        </w:rPr>
      </w:pPr>
    </w:p>
    <w:p w14:paraId="6C0D0515" w14:textId="2FC6D54A" w:rsidR="00426954" w:rsidRDefault="00D9491F" w:rsidP="00D35696">
      <w:pPr>
        <w:pStyle w:val="Luettelokappale"/>
        <w:numPr>
          <w:ilvl w:val="0"/>
          <w:numId w:val="9"/>
        </w:numPr>
        <w:rPr>
          <w:rFonts w:ascii="Arial" w:hAnsi="Arial" w:cs="Arial"/>
        </w:rPr>
      </w:pPr>
      <w:r>
        <w:rPr>
          <w:rFonts w:ascii="Arial" w:hAnsi="Arial"/>
        </w:rPr>
        <w:lastRenderedPageBreak/>
        <w:t>Is it about systematic monitoring, where the processing is used to observe, monitor or control people?</w:t>
      </w:r>
    </w:p>
    <w:p w14:paraId="033BA21F" w14:textId="77777777" w:rsidR="00E93E67" w:rsidRDefault="00E93E67" w:rsidP="00C93016">
      <w:pPr>
        <w:pStyle w:val="Luettelokappale"/>
        <w:ind w:left="360"/>
        <w:rPr>
          <w:rFonts w:ascii="Arial" w:hAnsi="Arial" w:cs="Arial"/>
          <w:i/>
          <w:lang w:eastAsia="fi-FI"/>
        </w:rPr>
      </w:pPr>
    </w:p>
    <w:p w14:paraId="79F13924" w14:textId="692ABF90" w:rsidR="00C93016" w:rsidRPr="00C93016" w:rsidRDefault="001F5260" w:rsidP="00C93016">
      <w:pPr>
        <w:pStyle w:val="Luettelokappale"/>
        <w:ind w:left="360"/>
        <w:rPr>
          <w:rFonts w:ascii="Arial" w:hAnsi="Arial" w:cs="Arial"/>
          <w:i/>
        </w:rPr>
      </w:pPr>
      <w:r>
        <w:rPr>
          <w:rFonts w:ascii="Arial" w:hAnsi="Arial"/>
          <w:i/>
        </w:rPr>
        <w:t>Processing used to observe, monitor or control data subjects, including data collected through “a systematic monitoring of a publicly accessible area”. Data subjects may not be aware of who is collecting their data and how it will be used. Additionally, it may be impossible for individuals to avoid being subject to such processing in frequent public or publicly accessible spaces.</w:t>
      </w:r>
    </w:p>
    <w:tbl>
      <w:tblPr>
        <w:tblStyle w:val="TaulukkoRuudukko"/>
        <w:tblW w:w="0" w:type="auto"/>
        <w:tblLook w:val="04A0" w:firstRow="1" w:lastRow="0" w:firstColumn="1" w:lastColumn="0" w:noHBand="0" w:noVBand="1"/>
      </w:tblPr>
      <w:tblGrid>
        <w:gridCol w:w="421"/>
        <w:gridCol w:w="9207"/>
      </w:tblGrid>
      <w:tr w:rsidR="00370EAD" w:rsidRPr="0024680B" w14:paraId="037DAFF6" w14:textId="77777777" w:rsidTr="00D27326">
        <w:tc>
          <w:tcPr>
            <w:tcW w:w="421" w:type="dxa"/>
          </w:tcPr>
          <w:p w14:paraId="28B19784" w14:textId="63E9D001" w:rsidR="00370EAD" w:rsidRDefault="00370EAD" w:rsidP="00D27326">
            <w:pPr>
              <w:rPr>
                <w:rFonts w:ascii="Arial" w:hAnsi="Arial" w:cs="Arial"/>
                <w:lang w:eastAsia="fi-FI"/>
              </w:rPr>
            </w:pPr>
          </w:p>
        </w:tc>
        <w:tc>
          <w:tcPr>
            <w:tcW w:w="9207" w:type="dxa"/>
          </w:tcPr>
          <w:p w14:paraId="400E6677" w14:textId="77777777" w:rsidR="00370EAD" w:rsidRDefault="00370EAD" w:rsidP="00D27326">
            <w:pPr>
              <w:rPr>
                <w:rFonts w:ascii="Arial" w:hAnsi="Arial" w:cs="Arial"/>
              </w:rPr>
            </w:pPr>
            <w:r>
              <w:rPr>
                <w:rFonts w:ascii="Arial" w:hAnsi="Arial"/>
              </w:rPr>
              <w:t>No</w:t>
            </w:r>
          </w:p>
        </w:tc>
      </w:tr>
    </w:tbl>
    <w:p w14:paraId="79540E32" w14:textId="77777777" w:rsidR="00370EAD" w:rsidRP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08CBCAFB" w14:textId="77777777" w:rsidTr="00D27326">
        <w:tc>
          <w:tcPr>
            <w:tcW w:w="421" w:type="dxa"/>
          </w:tcPr>
          <w:p w14:paraId="30BF09D0" w14:textId="1A4DEC73" w:rsidR="00370EAD" w:rsidRDefault="00370EAD" w:rsidP="00D27326">
            <w:pPr>
              <w:rPr>
                <w:rFonts w:ascii="Arial" w:hAnsi="Arial" w:cs="Arial"/>
                <w:lang w:eastAsia="fi-FI"/>
              </w:rPr>
            </w:pPr>
          </w:p>
        </w:tc>
        <w:tc>
          <w:tcPr>
            <w:tcW w:w="9207" w:type="dxa"/>
          </w:tcPr>
          <w:p w14:paraId="2BE845D5" w14:textId="4A27963B" w:rsidR="00370EAD" w:rsidRDefault="00370EAD" w:rsidP="00D27326">
            <w:pPr>
              <w:rPr>
                <w:rFonts w:ascii="Arial" w:hAnsi="Arial" w:cs="Arial"/>
              </w:rPr>
            </w:pPr>
            <w:r>
              <w:rPr>
                <w:rFonts w:ascii="Arial" w:hAnsi="Arial"/>
              </w:rPr>
              <w:t xml:space="preserve">Yes, short description of what is being done: </w:t>
            </w:r>
          </w:p>
        </w:tc>
      </w:tr>
    </w:tbl>
    <w:p w14:paraId="4A88E5AC" w14:textId="77777777" w:rsidR="00D9491F" w:rsidRPr="00426954" w:rsidRDefault="00D9491F" w:rsidP="00D9491F">
      <w:pPr>
        <w:pStyle w:val="Luettelokappale"/>
        <w:ind w:left="1080"/>
        <w:rPr>
          <w:rFonts w:ascii="Arial" w:hAnsi="Arial" w:cs="Arial"/>
          <w:lang w:eastAsia="fi-FI"/>
        </w:rPr>
      </w:pPr>
    </w:p>
    <w:p w14:paraId="6B4D89FF" w14:textId="5F2CFBFB" w:rsidR="00426954" w:rsidRDefault="00547C95" w:rsidP="00D35696">
      <w:pPr>
        <w:pStyle w:val="Luettelokappale"/>
        <w:numPr>
          <w:ilvl w:val="0"/>
          <w:numId w:val="9"/>
        </w:numPr>
        <w:rPr>
          <w:rFonts w:ascii="Arial" w:hAnsi="Arial" w:cs="Arial"/>
        </w:rPr>
      </w:pPr>
      <w:r>
        <w:rPr>
          <w:rFonts w:ascii="Arial" w:hAnsi="Arial"/>
        </w:rPr>
        <w:t>Is data processed on a large scale?</w:t>
      </w:r>
    </w:p>
    <w:p w14:paraId="674AE746" w14:textId="77777777" w:rsidR="009164FD" w:rsidRDefault="009164FD" w:rsidP="000C2022">
      <w:pPr>
        <w:pStyle w:val="Luettelokappale"/>
        <w:ind w:left="360"/>
        <w:rPr>
          <w:rFonts w:ascii="Arial" w:hAnsi="Arial" w:cs="Arial"/>
          <w:i/>
          <w:lang w:eastAsia="fi-FI"/>
        </w:rPr>
      </w:pPr>
    </w:p>
    <w:p w14:paraId="73C63827" w14:textId="4E4C7C57" w:rsidR="000C2022" w:rsidRPr="000C2022" w:rsidRDefault="000C2022" w:rsidP="000C2022">
      <w:pPr>
        <w:pStyle w:val="Luettelokappale"/>
        <w:ind w:left="360"/>
        <w:rPr>
          <w:rFonts w:ascii="Arial" w:hAnsi="Arial" w:cs="Arial"/>
          <w:i/>
        </w:rPr>
      </w:pPr>
      <w:r>
        <w:rPr>
          <w:rFonts w:ascii="Arial" w:hAnsi="Arial"/>
          <w:i/>
        </w:rPr>
        <w:t>The large scale can concern the number of data subjects, the duration, or permanence, of the data processing activity or the geographical extent of the processing activity.</w:t>
      </w:r>
    </w:p>
    <w:tbl>
      <w:tblPr>
        <w:tblStyle w:val="TaulukkoRuudukko"/>
        <w:tblW w:w="0" w:type="auto"/>
        <w:tblLook w:val="04A0" w:firstRow="1" w:lastRow="0" w:firstColumn="1" w:lastColumn="0" w:noHBand="0" w:noVBand="1"/>
      </w:tblPr>
      <w:tblGrid>
        <w:gridCol w:w="421"/>
        <w:gridCol w:w="9207"/>
      </w:tblGrid>
      <w:tr w:rsidR="00370EAD" w:rsidRPr="0024680B" w14:paraId="5CBF7D5F" w14:textId="77777777" w:rsidTr="00D27326">
        <w:tc>
          <w:tcPr>
            <w:tcW w:w="421" w:type="dxa"/>
          </w:tcPr>
          <w:p w14:paraId="078A0237" w14:textId="77777777" w:rsidR="00370EAD" w:rsidRDefault="00370EAD" w:rsidP="00D27326">
            <w:pPr>
              <w:rPr>
                <w:rFonts w:ascii="Arial" w:hAnsi="Arial" w:cs="Arial"/>
                <w:lang w:eastAsia="fi-FI"/>
              </w:rPr>
            </w:pPr>
          </w:p>
        </w:tc>
        <w:tc>
          <w:tcPr>
            <w:tcW w:w="9207" w:type="dxa"/>
          </w:tcPr>
          <w:p w14:paraId="5483BB91" w14:textId="44D11607" w:rsidR="00370EAD" w:rsidRDefault="00370EAD" w:rsidP="00D27326">
            <w:pPr>
              <w:rPr>
                <w:rFonts w:ascii="Arial" w:hAnsi="Arial" w:cs="Arial"/>
              </w:rPr>
            </w:pPr>
            <w:r>
              <w:rPr>
                <w:rFonts w:ascii="Arial" w:hAnsi="Arial"/>
              </w:rPr>
              <w:t>No</w:t>
            </w:r>
          </w:p>
        </w:tc>
      </w:tr>
    </w:tbl>
    <w:p w14:paraId="39E4BBE6" w14:textId="77777777" w:rsidR="00370EAD" w:rsidRP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48DD6740" w14:textId="77777777" w:rsidTr="00D27326">
        <w:tc>
          <w:tcPr>
            <w:tcW w:w="421" w:type="dxa"/>
          </w:tcPr>
          <w:p w14:paraId="5993CD5B" w14:textId="0B2065A8" w:rsidR="00370EAD" w:rsidRDefault="00370EAD" w:rsidP="00D27326">
            <w:pPr>
              <w:rPr>
                <w:rFonts w:ascii="Arial" w:hAnsi="Arial" w:cs="Arial"/>
                <w:lang w:eastAsia="fi-FI"/>
              </w:rPr>
            </w:pPr>
          </w:p>
        </w:tc>
        <w:tc>
          <w:tcPr>
            <w:tcW w:w="9207" w:type="dxa"/>
          </w:tcPr>
          <w:p w14:paraId="1639F7A0" w14:textId="23DE3CC6" w:rsidR="00370EAD" w:rsidRDefault="00370EAD" w:rsidP="00D27326">
            <w:pPr>
              <w:rPr>
                <w:rFonts w:ascii="Arial" w:hAnsi="Arial" w:cs="Arial"/>
              </w:rPr>
            </w:pPr>
            <w:r>
              <w:rPr>
                <w:rFonts w:ascii="Arial" w:hAnsi="Arial"/>
              </w:rPr>
              <w:t xml:space="preserve">Yes, short description of what is being done:  </w:t>
            </w:r>
          </w:p>
        </w:tc>
      </w:tr>
    </w:tbl>
    <w:p w14:paraId="18B3F583" w14:textId="77777777" w:rsidR="00D9491F" w:rsidRPr="00426954" w:rsidRDefault="00D9491F" w:rsidP="00D9491F">
      <w:pPr>
        <w:pStyle w:val="Luettelokappale"/>
        <w:ind w:left="1080"/>
        <w:rPr>
          <w:rFonts w:ascii="Arial" w:hAnsi="Arial" w:cs="Arial"/>
          <w:lang w:eastAsia="fi-FI"/>
        </w:rPr>
      </w:pPr>
    </w:p>
    <w:p w14:paraId="4ADE53D1" w14:textId="32E85CBC" w:rsidR="00426954" w:rsidRDefault="00547C95" w:rsidP="00D35696">
      <w:pPr>
        <w:pStyle w:val="Luettelokappale"/>
        <w:numPr>
          <w:ilvl w:val="0"/>
          <w:numId w:val="9"/>
        </w:numPr>
        <w:rPr>
          <w:rFonts w:ascii="Arial" w:hAnsi="Arial" w:cs="Arial"/>
        </w:rPr>
      </w:pPr>
      <w:r>
        <w:rPr>
          <w:rFonts w:ascii="Arial" w:hAnsi="Arial"/>
        </w:rPr>
        <w:t>Has the personal data been matched or combined, for example originating from two or more data processing operations performed for different purposes and/or by different data controllers in a way that would exceed the reasonable expectations of the data subject?</w:t>
      </w:r>
    </w:p>
    <w:p w14:paraId="2E84A14D" w14:textId="77777777" w:rsidR="009164FD" w:rsidRDefault="009164FD" w:rsidP="001E3375">
      <w:pPr>
        <w:pStyle w:val="Luettelokappale"/>
        <w:ind w:left="360"/>
        <w:rPr>
          <w:rFonts w:ascii="Arial" w:hAnsi="Arial" w:cs="Arial"/>
          <w:i/>
          <w:lang w:eastAsia="fi-FI"/>
        </w:rPr>
      </w:pPr>
    </w:p>
    <w:p w14:paraId="305963AD" w14:textId="3F97682F" w:rsidR="001E3375" w:rsidRPr="001E3375" w:rsidRDefault="001E3375" w:rsidP="001E3375">
      <w:pPr>
        <w:pStyle w:val="Luettelokappale"/>
        <w:ind w:left="360"/>
        <w:rPr>
          <w:rFonts w:ascii="Arial" w:hAnsi="Arial" w:cs="Arial"/>
          <w:i/>
        </w:rPr>
      </w:pPr>
      <w:r>
        <w:rPr>
          <w:rFonts w:ascii="Arial" w:hAnsi="Arial"/>
          <w:i/>
        </w:rPr>
        <w:t xml:space="preserve">Is it possible that data are used for purposes outside of what has been told to the data subject? </w:t>
      </w:r>
    </w:p>
    <w:tbl>
      <w:tblPr>
        <w:tblStyle w:val="TaulukkoRuudukko"/>
        <w:tblW w:w="0" w:type="auto"/>
        <w:tblLook w:val="04A0" w:firstRow="1" w:lastRow="0" w:firstColumn="1" w:lastColumn="0" w:noHBand="0" w:noVBand="1"/>
      </w:tblPr>
      <w:tblGrid>
        <w:gridCol w:w="421"/>
        <w:gridCol w:w="9207"/>
      </w:tblGrid>
      <w:tr w:rsidR="00370EAD" w:rsidRPr="0024680B" w14:paraId="394D204C" w14:textId="77777777" w:rsidTr="00D27326">
        <w:tc>
          <w:tcPr>
            <w:tcW w:w="421" w:type="dxa"/>
          </w:tcPr>
          <w:p w14:paraId="2CDC99CF" w14:textId="77777777" w:rsidR="00370EAD" w:rsidRDefault="00370EAD" w:rsidP="00D27326">
            <w:pPr>
              <w:rPr>
                <w:rFonts w:ascii="Arial" w:hAnsi="Arial" w:cs="Arial"/>
                <w:lang w:eastAsia="fi-FI"/>
              </w:rPr>
            </w:pPr>
          </w:p>
        </w:tc>
        <w:tc>
          <w:tcPr>
            <w:tcW w:w="9207" w:type="dxa"/>
          </w:tcPr>
          <w:p w14:paraId="26056DAC" w14:textId="3C5A649A" w:rsidR="00370EAD" w:rsidRDefault="00370EAD" w:rsidP="00D27326">
            <w:pPr>
              <w:rPr>
                <w:rFonts w:ascii="Arial" w:hAnsi="Arial" w:cs="Arial"/>
              </w:rPr>
            </w:pPr>
            <w:r>
              <w:rPr>
                <w:rFonts w:ascii="Arial" w:hAnsi="Arial"/>
              </w:rPr>
              <w:t xml:space="preserve">No </w:t>
            </w:r>
          </w:p>
        </w:tc>
      </w:tr>
    </w:tbl>
    <w:p w14:paraId="70F36E5C" w14:textId="70778336" w:rsid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51A10926" w14:textId="77777777" w:rsidTr="00D27326">
        <w:tc>
          <w:tcPr>
            <w:tcW w:w="421" w:type="dxa"/>
          </w:tcPr>
          <w:p w14:paraId="59FD5DC3" w14:textId="77777777" w:rsidR="00370EAD" w:rsidRDefault="00370EAD" w:rsidP="00D27326">
            <w:pPr>
              <w:rPr>
                <w:rFonts w:ascii="Arial" w:hAnsi="Arial" w:cs="Arial"/>
                <w:lang w:eastAsia="fi-FI"/>
              </w:rPr>
            </w:pPr>
          </w:p>
        </w:tc>
        <w:tc>
          <w:tcPr>
            <w:tcW w:w="9207" w:type="dxa"/>
          </w:tcPr>
          <w:p w14:paraId="6802E1E5" w14:textId="72D24EE5" w:rsidR="00370EAD" w:rsidRDefault="00370EAD" w:rsidP="00D27326">
            <w:pPr>
              <w:rPr>
                <w:rFonts w:ascii="Arial" w:hAnsi="Arial" w:cs="Arial"/>
              </w:rPr>
            </w:pPr>
            <w:r>
              <w:rPr>
                <w:rFonts w:ascii="Arial" w:hAnsi="Arial"/>
              </w:rPr>
              <w:t xml:space="preserve">Yes, short description of what is being done:  </w:t>
            </w:r>
          </w:p>
        </w:tc>
      </w:tr>
    </w:tbl>
    <w:p w14:paraId="4E425FBA" w14:textId="77777777" w:rsidR="00D9491F" w:rsidRPr="00D9491F" w:rsidRDefault="00D9491F" w:rsidP="00D9491F">
      <w:pPr>
        <w:pStyle w:val="Luettelokappale"/>
        <w:rPr>
          <w:rFonts w:ascii="Arial" w:hAnsi="Arial" w:cs="Arial"/>
          <w:lang w:eastAsia="fi-FI"/>
        </w:rPr>
      </w:pPr>
    </w:p>
    <w:p w14:paraId="58D3CBD9" w14:textId="50D789ED" w:rsidR="00426954" w:rsidRDefault="00547C95" w:rsidP="00D35696">
      <w:pPr>
        <w:pStyle w:val="Luettelokappale"/>
        <w:numPr>
          <w:ilvl w:val="0"/>
          <w:numId w:val="9"/>
        </w:numPr>
        <w:rPr>
          <w:rFonts w:ascii="Arial" w:hAnsi="Arial" w:cs="Arial"/>
        </w:rPr>
      </w:pPr>
      <w:r>
        <w:rPr>
          <w:rFonts w:ascii="Arial" w:hAnsi="Arial"/>
        </w:rPr>
        <w:t>Is the personal data related to vulnerable persons?</w:t>
      </w:r>
    </w:p>
    <w:p w14:paraId="1F9CF58D" w14:textId="77777777" w:rsidR="009164FD" w:rsidRDefault="009164FD" w:rsidP="001E3375">
      <w:pPr>
        <w:pStyle w:val="Luettelokappale"/>
        <w:ind w:left="360"/>
        <w:rPr>
          <w:rFonts w:ascii="Arial" w:hAnsi="Arial" w:cs="Arial"/>
          <w:i/>
          <w:lang w:eastAsia="fi-FI"/>
        </w:rPr>
      </w:pPr>
    </w:p>
    <w:p w14:paraId="77D31E10" w14:textId="312CD2BA" w:rsidR="001E3375" w:rsidRPr="001E3375" w:rsidRDefault="001E3375" w:rsidP="001E3375">
      <w:pPr>
        <w:pStyle w:val="Luettelokappale"/>
        <w:ind w:left="360"/>
        <w:rPr>
          <w:rFonts w:ascii="Arial" w:hAnsi="Arial" w:cs="Arial"/>
          <w:i/>
        </w:rPr>
      </w:pPr>
      <w:r>
        <w:rPr>
          <w:rFonts w:ascii="Arial" w:hAnsi="Arial"/>
          <w:i/>
        </w:rPr>
        <w:t>Vulnerable data subjects implies, for example, children, workers, other vulnerable persons and especially population groups in need of protection (persons with mental problems, asylum seekers, or the elderly, patients etc.) or in any case where an imbalance in the relationship between the position of the data subject and the controller can be identified.</w:t>
      </w:r>
    </w:p>
    <w:tbl>
      <w:tblPr>
        <w:tblStyle w:val="TaulukkoRuudukko"/>
        <w:tblW w:w="0" w:type="auto"/>
        <w:tblLook w:val="04A0" w:firstRow="1" w:lastRow="0" w:firstColumn="1" w:lastColumn="0" w:noHBand="0" w:noVBand="1"/>
      </w:tblPr>
      <w:tblGrid>
        <w:gridCol w:w="421"/>
        <w:gridCol w:w="9207"/>
      </w:tblGrid>
      <w:tr w:rsidR="00370EAD" w:rsidRPr="0024680B" w14:paraId="7168B680" w14:textId="77777777" w:rsidTr="00D27326">
        <w:tc>
          <w:tcPr>
            <w:tcW w:w="421" w:type="dxa"/>
          </w:tcPr>
          <w:p w14:paraId="05A61AE6" w14:textId="77777777" w:rsidR="00370EAD" w:rsidRDefault="00370EAD" w:rsidP="00D27326">
            <w:pPr>
              <w:rPr>
                <w:rFonts w:ascii="Arial" w:hAnsi="Arial" w:cs="Arial"/>
                <w:lang w:eastAsia="fi-FI"/>
              </w:rPr>
            </w:pPr>
          </w:p>
        </w:tc>
        <w:tc>
          <w:tcPr>
            <w:tcW w:w="9207" w:type="dxa"/>
          </w:tcPr>
          <w:p w14:paraId="506297DC" w14:textId="00EA6CBE" w:rsidR="00370EAD" w:rsidRDefault="00370EAD" w:rsidP="00D27326">
            <w:pPr>
              <w:rPr>
                <w:rFonts w:ascii="Arial" w:hAnsi="Arial" w:cs="Arial"/>
              </w:rPr>
            </w:pPr>
            <w:r>
              <w:rPr>
                <w:rFonts w:ascii="Arial" w:hAnsi="Arial"/>
              </w:rPr>
              <w:t xml:space="preserve">No </w:t>
            </w:r>
          </w:p>
        </w:tc>
      </w:tr>
    </w:tbl>
    <w:p w14:paraId="640376D4" w14:textId="73D92CDD" w:rsid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1E9E84BA" w14:textId="77777777" w:rsidTr="00D27326">
        <w:tc>
          <w:tcPr>
            <w:tcW w:w="421" w:type="dxa"/>
          </w:tcPr>
          <w:p w14:paraId="7142EB5E" w14:textId="77777777" w:rsidR="00370EAD" w:rsidRDefault="00370EAD" w:rsidP="00D27326">
            <w:pPr>
              <w:rPr>
                <w:rFonts w:ascii="Arial" w:hAnsi="Arial" w:cs="Arial"/>
                <w:lang w:eastAsia="fi-FI"/>
              </w:rPr>
            </w:pPr>
          </w:p>
        </w:tc>
        <w:tc>
          <w:tcPr>
            <w:tcW w:w="9207" w:type="dxa"/>
          </w:tcPr>
          <w:p w14:paraId="2F4C567B" w14:textId="475AC954" w:rsidR="00370EAD" w:rsidRDefault="00370EAD" w:rsidP="00D27326">
            <w:pPr>
              <w:rPr>
                <w:rFonts w:ascii="Arial" w:hAnsi="Arial" w:cs="Arial"/>
              </w:rPr>
            </w:pPr>
            <w:r>
              <w:rPr>
                <w:rFonts w:ascii="Arial" w:hAnsi="Arial"/>
              </w:rPr>
              <w:t xml:space="preserve">Yes, short description of what is being done:  </w:t>
            </w:r>
          </w:p>
        </w:tc>
      </w:tr>
    </w:tbl>
    <w:p w14:paraId="50402C82" w14:textId="77777777" w:rsidR="00D9491F" w:rsidRPr="00426954" w:rsidRDefault="00D9491F" w:rsidP="00D9491F">
      <w:pPr>
        <w:pStyle w:val="Luettelokappale"/>
        <w:ind w:left="1080"/>
        <w:rPr>
          <w:rFonts w:ascii="Arial" w:hAnsi="Arial" w:cs="Arial"/>
          <w:lang w:eastAsia="fi-FI"/>
        </w:rPr>
      </w:pPr>
    </w:p>
    <w:p w14:paraId="3C834F55" w14:textId="107DDF1A" w:rsidR="00426954" w:rsidRDefault="00547C95" w:rsidP="00D35696">
      <w:pPr>
        <w:pStyle w:val="Luettelokappale"/>
        <w:numPr>
          <w:ilvl w:val="0"/>
          <w:numId w:val="9"/>
        </w:numPr>
        <w:rPr>
          <w:rFonts w:ascii="Arial" w:hAnsi="Arial" w:cs="Arial"/>
        </w:rPr>
      </w:pPr>
      <w:r>
        <w:rPr>
          <w:rFonts w:ascii="Arial" w:hAnsi="Arial"/>
        </w:rPr>
        <w:t>Is data transferred across borders outside the European Union?</w:t>
      </w:r>
    </w:p>
    <w:p w14:paraId="6938ED70" w14:textId="77777777" w:rsidR="009164FD" w:rsidRDefault="009164FD" w:rsidP="00D36674">
      <w:pPr>
        <w:pStyle w:val="Luettelokappale"/>
        <w:ind w:left="360"/>
        <w:rPr>
          <w:rFonts w:ascii="Arial" w:hAnsi="Arial" w:cs="Arial"/>
          <w:i/>
          <w:lang w:eastAsia="fi-FI"/>
        </w:rPr>
      </w:pPr>
    </w:p>
    <w:p w14:paraId="47E49ACC" w14:textId="3D8FCA17" w:rsidR="00D36674" w:rsidRDefault="00A40889" w:rsidP="00D36674">
      <w:pPr>
        <w:pStyle w:val="Luettelokappale"/>
        <w:ind w:left="360"/>
        <w:rPr>
          <w:rFonts w:ascii="Arial" w:hAnsi="Arial" w:cs="Arial"/>
          <w:i/>
        </w:rPr>
      </w:pPr>
      <w:r>
        <w:rPr>
          <w:rFonts w:ascii="Arial" w:hAnsi="Arial"/>
          <w:i/>
        </w:rPr>
        <w:t>Personal data may be transferred outside the European Union, for example, if technical maintenance is performed outside the European Union.</w:t>
      </w:r>
    </w:p>
    <w:p w14:paraId="0799A11E" w14:textId="1F325AA3" w:rsidR="00DE6F51" w:rsidRDefault="00DE6F51" w:rsidP="00D36674">
      <w:pPr>
        <w:pStyle w:val="Luettelokappale"/>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DE6F51" w:rsidRPr="0024680B" w14:paraId="28087745" w14:textId="77777777" w:rsidTr="00B95921">
        <w:tc>
          <w:tcPr>
            <w:tcW w:w="421" w:type="dxa"/>
          </w:tcPr>
          <w:p w14:paraId="3FE0783F" w14:textId="77777777" w:rsidR="00DE6F51" w:rsidRDefault="00DE6F51" w:rsidP="00B95921">
            <w:pPr>
              <w:rPr>
                <w:rFonts w:ascii="Arial" w:hAnsi="Arial" w:cs="Arial"/>
                <w:lang w:eastAsia="fi-FI"/>
              </w:rPr>
            </w:pPr>
          </w:p>
        </w:tc>
        <w:tc>
          <w:tcPr>
            <w:tcW w:w="9207" w:type="dxa"/>
          </w:tcPr>
          <w:p w14:paraId="2171DBC2" w14:textId="77777777" w:rsidR="00DE6F51" w:rsidRDefault="00DE6F51" w:rsidP="00B95921">
            <w:pPr>
              <w:rPr>
                <w:rFonts w:ascii="Arial" w:hAnsi="Arial" w:cs="Arial"/>
              </w:rPr>
            </w:pPr>
            <w:r>
              <w:rPr>
                <w:rFonts w:ascii="Arial" w:hAnsi="Arial"/>
              </w:rPr>
              <w:t>No</w:t>
            </w:r>
          </w:p>
        </w:tc>
      </w:tr>
    </w:tbl>
    <w:p w14:paraId="69CBD862" w14:textId="7D9124E6" w:rsidR="00DE6F51" w:rsidRPr="0024680B" w:rsidRDefault="00DE6F51"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DE6F51" w:rsidRPr="0024680B" w14:paraId="586E5938" w14:textId="77777777" w:rsidTr="00B95921">
        <w:tc>
          <w:tcPr>
            <w:tcW w:w="421" w:type="dxa"/>
          </w:tcPr>
          <w:p w14:paraId="75EF2337" w14:textId="77777777" w:rsidR="00DE6F51" w:rsidRDefault="00DE6F51" w:rsidP="00B95921">
            <w:pPr>
              <w:rPr>
                <w:rFonts w:ascii="Arial" w:hAnsi="Arial" w:cs="Arial"/>
                <w:lang w:eastAsia="fi-FI"/>
              </w:rPr>
            </w:pPr>
          </w:p>
        </w:tc>
        <w:tc>
          <w:tcPr>
            <w:tcW w:w="9207" w:type="dxa"/>
          </w:tcPr>
          <w:p w14:paraId="7226E00D" w14:textId="77777777" w:rsidR="00DE6F51" w:rsidRDefault="00DE6F51" w:rsidP="00B95921">
            <w:pPr>
              <w:rPr>
                <w:rFonts w:ascii="Arial" w:hAnsi="Arial" w:cs="Arial"/>
              </w:rPr>
            </w:pPr>
            <w:r>
              <w:rPr>
                <w:rFonts w:ascii="Arial" w:hAnsi="Arial"/>
              </w:rPr>
              <w:t xml:space="preserve">Yes, short description of what is being done: </w:t>
            </w:r>
          </w:p>
        </w:tc>
      </w:tr>
    </w:tbl>
    <w:p w14:paraId="14873C75" w14:textId="621210A7" w:rsidR="00D9491F" w:rsidRPr="00365F5C" w:rsidRDefault="00D9491F" w:rsidP="00365F5C">
      <w:pPr>
        <w:rPr>
          <w:rFonts w:ascii="Arial" w:hAnsi="Arial" w:cs="Arial"/>
          <w:lang w:eastAsia="fi-FI"/>
        </w:rPr>
      </w:pPr>
    </w:p>
    <w:p w14:paraId="48A13A4F" w14:textId="65F9EBF8" w:rsidR="00263737" w:rsidRDefault="00263737" w:rsidP="00263737">
      <w:pPr>
        <w:rPr>
          <w:rFonts w:ascii="Arial" w:hAnsi="Arial" w:cs="Arial"/>
          <w:lang w:eastAsia="fi-FI"/>
        </w:rPr>
      </w:pPr>
    </w:p>
    <w:sectPr w:rsidR="002637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4A2"/>
    <w:multiLevelType w:val="hybridMultilevel"/>
    <w:tmpl w:val="851641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804B14"/>
    <w:multiLevelType w:val="hybridMultilevel"/>
    <w:tmpl w:val="51AE05CA"/>
    <w:lvl w:ilvl="0" w:tplc="64046E48">
      <w:start w:val="3"/>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446CA9"/>
    <w:multiLevelType w:val="hybridMultilevel"/>
    <w:tmpl w:val="D52CB3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2A166A8"/>
    <w:multiLevelType w:val="hybridMultilevel"/>
    <w:tmpl w:val="1FEE6C06"/>
    <w:lvl w:ilvl="0" w:tplc="59CC7762">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1E3192B"/>
    <w:multiLevelType w:val="hybridMultilevel"/>
    <w:tmpl w:val="9598941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46821DB2"/>
    <w:multiLevelType w:val="hybridMultilevel"/>
    <w:tmpl w:val="D034E7F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4AD1000A"/>
    <w:multiLevelType w:val="hybridMultilevel"/>
    <w:tmpl w:val="3D683C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5FF6922"/>
    <w:multiLevelType w:val="hybridMultilevel"/>
    <w:tmpl w:val="1F403B0A"/>
    <w:lvl w:ilvl="0" w:tplc="B6F66D22">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614F5C57"/>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E1"/>
    <w:rsid w:val="0001413F"/>
    <w:rsid w:val="000403AB"/>
    <w:rsid w:val="00050DAD"/>
    <w:rsid w:val="00073CEC"/>
    <w:rsid w:val="000A7B66"/>
    <w:rsid w:val="000B3551"/>
    <w:rsid w:val="000C2022"/>
    <w:rsid w:val="000C45C6"/>
    <w:rsid w:val="000D6E08"/>
    <w:rsid w:val="00115C93"/>
    <w:rsid w:val="0013674D"/>
    <w:rsid w:val="001410FD"/>
    <w:rsid w:val="00143A3C"/>
    <w:rsid w:val="00186179"/>
    <w:rsid w:val="00196C2D"/>
    <w:rsid w:val="001D1F41"/>
    <w:rsid w:val="001E3375"/>
    <w:rsid w:val="001F5260"/>
    <w:rsid w:val="00204367"/>
    <w:rsid w:val="00210D71"/>
    <w:rsid w:val="002439ED"/>
    <w:rsid w:val="0024680B"/>
    <w:rsid w:val="00263737"/>
    <w:rsid w:val="0027312E"/>
    <w:rsid w:val="002800FF"/>
    <w:rsid w:val="00293055"/>
    <w:rsid w:val="002B3045"/>
    <w:rsid w:val="002B5801"/>
    <w:rsid w:val="002C6FE1"/>
    <w:rsid w:val="002E3E38"/>
    <w:rsid w:val="0036271B"/>
    <w:rsid w:val="00362BFE"/>
    <w:rsid w:val="00365F5C"/>
    <w:rsid w:val="00370EAD"/>
    <w:rsid w:val="00371899"/>
    <w:rsid w:val="003816C9"/>
    <w:rsid w:val="003823DD"/>
    <w:rsid w:val="00391E15"/>
    <w:rsid w:val="003950E7"/>
    <w:rsid w:val="003F71F2"/>
    <w:rsid w:val="004125C8"/>
    <w:rsid w:val="00421BE9"/>
    <w:rsid w:val="0042556E"/>
    <w:rsid w:val="00426954"/>
    <w:rsid w:val="00431237"/>
    <w:rsid w:val="00432BD4"/>
    <w:rsid w:val="00453132"/>
    <w:rsid w:val="00476112"/>
    <w:rsid w:val="00490F73"/>
    <w:rsid w:val="004A7B02"/>
    <w:rsid w:val="004B0FB4"/>
    <w:rsid w:val="004B1CA3"/>
    <w:rsid w:val="004B7B2F"/>
    <w:rsid w:val="004D05B3"/>
    <w:rsid w:val="004D1ED4"/>
    <w:rsid w:val="004D475C"/>
    <w:rsid w:val="005011BB"/>
    <w:rsid w:val="00523204"/>
    <w:rsid w:val="00526C8E"/>
    <w:rsid w:val="00547C95"/>
    <w:rsid w:val="00552EE8"/>
    <w:rsid w:val="00565E9B"/>
    <w:rsid w:val="005C4099"/>
    <w:rsid w:val="00642A91"/>
    <w:rsid w:val="00657FD2"/>
    <w:rsid w:val="006B11C5"/>
    <w:rsid w:val="00710126"/>
    <w:rsid w:val="007604BE"/>
    <w:rsid w:val="0076497A"/>
    <w:rsid w:val="00765FC3"/>
    <w:rsid w:val="007818B7"/>
    <w:rsid w:val="00783AD7"/>
    <w:rsid w:val="0079664F"/>
    <w:rsid w:val="007B5EE4"/>
    <w:rsid w:val="007C622E"/>
    <w:rsid w:val="007E49B9"/>
    <w:rsid w:val="007F1B96"/>
    <w:rsid w:val="00814A49"/>
    <w:rsid w:val="00821B7D"/>
    <w:rsid w:val="008405BD"/>
    <w:rsid w:val="00852168"/>
    <w:rsid w:val="00864283"/>
    <w:rsid w:val="008D436F"/>
    <w:rsid w:val="008E5EAD"/>
    <w:rsid w:val="009164FD"/>
    <w:rsid w:val="00922290"/>
    <w:rsid w:val="00937964"/>
    <w:rsid w:val="0095035B"/>
    <w:rsid w:val="00957576"/>
    <w:rsid w:val="00984A33"/>
    <w:rsid w:val="00984A8F"/>
    <w:rsid w:val="009B010E"/>
    <w:rsid w:val="009E025F"/>
    <w:rsid w:val="00A1049D"/>
    <w:rsid w:val="00A16676"/>
    <w:rsid w:val="00A40889"/>
    <w:rsid w:val="00A63408"/>
    <w:rsid w:val="00A66FBA"/>
    <w:rsid w:val="00A70F79"/>
    <w:rsid w:val="00A741E1"/>
    <w:rsid w:val="00A75D1C"/>
    <w:rsid w:val="00A77AA2"/>
    <w:rsid w:val="00A77CF4"/>
    <w:rsid w:val="00AA767E"/>
    <w:rsid w:val="00AC45CA"/>
    <w:rsid w:val="00B05456"/>
    <w:rsid w:val="00B1325A"/>
    <w:rsid w:val="00B32980"/>
    <w:rsid w:val="00B440ED"/>
    <w:rsid w:val="00B7556A"/>
    <w:rsid w:val="00B913AF"/>
    <w:rsid w:val="00B947FC"/>
    <w:rsid w:val="00B9583D"/>
    <w:rsid w:val="00BB300F"/>
    <w:rsid w:val="00BB4AA8"/>
    <w:rsid w:val="00BD5293"/>
    <w:rsid w:val="00BF05B6"/>
    <w:rsid w:val="00C24FFC"/>
    <w:rsid w:val="00C36198"/>
    <w:rsid w:val="00C37464"/>
    <w:rsid w:val="00C52C00"/>
    <w:rsid w:val="00C54F6A"/>
    <w:rsid w:val="00C74BBF"/>
    <w:rsid w:val="00C93016"/>
    <w:rsid w:val="00CF0A8C"/>
    <w:rsid w:val="00D35696"/>
    <w:rsid w:val="00D36674"/>
    <w:rsid w:val="00D446E6"/>
    <w:rsid w:val="00D92E61"/>
    <w:rsid w:val="00D9491F"/>
    <w:rsid w:val="00DA1640"/>
    <w:rsid w:val="00DB2840"/>
    <w:rsid w:val="00DE6F51"/>
    <w:rsid w:val="00DF5644"/>
    <w:rsid w:val="00E24753"/>
    <w:rsid w:val="00E24A26"/>
    <w:rsid w:val="00E47022"/>
    <w:rsid w:val="00E93E67"/>
    <w:rsid w:val="00EB3FE8"/>
    <w:rsid w:val="00EB61CC"/>
    <w:rsid w:val="00EC40BA"/>
    <w:rsid w:val="00F22FA0"/>
    <w:rsid w:val="00F64FEE"/>
    <w:rsid w:val="00F70749"/>
    <w:rsid w:val="00F71742"/>
    <w:rsid w:val="00F823F8"/>
    <w:rsid w:val="00FA286D"/>
    <w:rsid w:val="00FB4E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EA71"/>
  <w15:chartTrackingRefBased/>
  <w15:docId w15:val="{182DD12B-135A-4319-B304-D714DF55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52C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247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26954"/>
    <w:pPr>
      <w:ind w:left="720"/>
      <w:contextualSpacing/>
    </w:pPr>
  </w:style>
  <w:style w:type="paragraph" w:styleId="Seliteteksti">
    <w:name w:val="Balloon Text"/>
    <w:basedOn w:val="Normaali"/>
    <w:link w:val="SelitetekstiChar"/>
    <w:uiPriority w:val="99"/>
    <w:semiHidden/>
    <w:unhideWhenUsed/>
    <w:rsid w:val="00196C2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96C2D"/>
    <w:rPr>
      <w:rFonts w:ascii="Segoe UI" w:hAnsi="Segoe UI" w:cs="Segoe UI"/>
      <w:sz w:val="18"/>
      <w:szCs w:val="18"/>
    </w:rPr>
  </w:style>
  <w:style w:type="table" w:styleId="TaulukkoRuudukko">
    <w:name w:val="Table Grid"/>
    <w:basedOn w:val="Normaalitaulukko"/>
    <w:uiPriority w:val="39"/>
    <w:rsid w:val="00F8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C52C00"/>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E24753"/>
    <w:rPr>
      <w:rFonts w:asciiTheme="majorHAnsi" w:eastAsiaTheme="majorEastAsia" w:hAnsiTheme="majorHAnsi" w:cstheme="majorBidi"/>
      <w:color w:val="2E74B5" w:themeColor="accent1" w:themeShade="BF"/>
      <w:sz w:val="26"/>
      <w:szCs w:val="26"/>
    </w:rPr>
  </w:style>
  <w:style w:type="character" w:styleId="Kommentinviite">
    <w:name w:val="annotation reference"/>
    <w:basedOn w:val="Kappaleenoletusfontti"/>
    <w:uiPriority w:val="99"/>
    <w:semiHidden/>
    <w:unhideWhenUsed/>
    <w:rsid w:val="00B913AF"/>
    <w:rPr>
      <w:sz w:val="16"/>
      <w:szCs w:val="16"/>
    </w:rPr>
  </w:style>
  <w:style w:type="paragraph" w:styleId="Kommentinteksti">
    <w:name w:val="annotation text"/>
    <w:basedOn w:val="Normaali"/>
    <w:link w:val="KommentintekstiChar"/>
    <w:uiPriority w:val="99"/>
    <w:semiHidden/>
    <w:unhideWhenUsed/>
    <w:rsid w:val="00B913A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913AF"/>
    <w:rPr>
      <w:sz w:val="20"/>
      <w:szCs w:val="20"/>
    </w:rPr>
  </w:style>
  <w:style w:type="paragraph" w:styleId="Kommentinotsikko">
    <w:name w:val="annotation subject"/>
    <w:basedOn w:val="Kommentinteksti"/>
    <w:next w:val="Kommentinteksti"/>
    <w:link w:val="KommentinotsikkoChar"/>
    <w:uiPriority w:val="99"/>
    <w:semiHidden/>
    <w:unhideWhenUsed/>
    <w:rsid w:val="00B913AF"/>
    <w:rPr>
      <w:b/>
      <w:bCs/>
    </w:rPr>
  </w:style>
  <w:style w:type="character" w:customStyle="1" w:styleId="KommentinotsikkoChar">
    <w:name w:val="Kommentin otsikko Char"/>
    <w:basedOn w:val="KommentintekstiChar"/>
    <w:link w:val="Kommentinotsikko"/>
    <w:uiPriority w:val="99"/>
    <w:semiHidden/>
    <w:rsid w:val="00B91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366509">
      <w:bodyDiv w:val="1"/>
      <w:marLeft w:val="0"/>
      <w:marRight w:val="0"/>
      <w:marTop w:val="0"/>
      <w:marBottom w:val="0"/>
      <w:divBdr>
        <w:top w:val="none" w:sz="0" w:space="0" w:color="auto"/>
        <w:left w:val="none" w:sz="0" w:space="0" w:color="auto"/>
        <w:bottom w:val="none" w:sz="0" w:space="0" w:color="auto"/>
        <w:right w:val="none" w:sz="0" w:space="0" w:color="auto"/>
      </w:divBdr>
    </w:div>
    <w:div w:id="14819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1800AA23BEC97498D19C0867BF76E48" ma:contentTypeVersion="0" ma:contentTypeDescription="Luo uusi asiakirja." ma:contentTypeScope="" ma:versionID="c8a9df05959bfdae1f23c6a731bb6848">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5965-839D-4F6E-AF54-2F2569CD1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C3E23D-A5AD-480D-B5F8-AA889D10876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277B216-5EF6-48C0-AA75-DB8E10506E93}">
  <ds:schemaRefs>
    <ds:schemaRef ds:uri="http://schemas.microsoft.com/sharepoint/v3/contenttype/forms"/>
  </ds:schemaRefs>
</ds:datastoreItem>
</file>

<file path=customXml/itemProps4.xml><?xml version="1.0" encoding="utf-8"?>
<ds:datastoreItem xmlns:ds="http://schemas.openxmlformats.org/officeDocument/2006/customXml" ds:itemID="{C19C85FC-80B9-42B4-BF51-648B2DB7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6289</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Vilkki Päivi</dc:creator>
  <cp:keywords/>
  <dc:description/>
  <cp:lastModifiedBy>Berlin Karoliina</cp:lastModifiedBy>
  <cp:revision>2</cp:revision>
  <cp:lastPrinted>2019-01-25T07:56:00Z</cp:lastPrinted>
  <dcterms:created xsi:type="dcterms:W3CDTF">2019-11-26T08:36:00Z</dcterms:created>
  <dcterms:modified xsi:type="dcterms:W3CDTF">2019-11-26T08:36:00Z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0x01010031800AA23BEC97498D19C0867BF76E48</vt:lpwstr>
  </property>
</Properties>
</file>