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A4" w:rsidRPr="00DC3D03" w:rsidRDefault="00471FA4" w:rsidP="00471FA4">
      <w:pPr>
        <w:rPr>
          <w:b/>
        </w:rPr>
      </w:pPr>
      <w:r w:rsidRPr="00DC3D03">
        <w:rPr>
          <w:b/>
        </w:rPr>
        <w:t xml:space="preserve">LIITE  </w:t>
      </w:r>
    </w:p>
    <w:p w:rsidR="00471FA4" w:rsidRPr="0053071A" w:rsidRDefault="00450B5C" w:rsidP="00DD0AF8">
      <w:pPr>
        <w:spacing w:after="120"/>
        <w:rPr>
          <w:rFonts w:eastAsia="Times New Roman"/>
          <w:sz w:val="16"/>
          <w:szCs w:val="16"/>
          <w:lang w:eastAsia="fi-FI"/>
        </w:rPr>
      </w:pPr>
      <w:r>
        <w:rPr>
          <w:b/>
        </w:rPr>
        <w:t>Ryhmärakennuttamisena toteutettavia Hitas-asuntoja koskevaan sitoumukseen</w:t>
      </w:r>
    </w:p>
    <w:tbl>
      <w:tblPr>
        <w:tblW w:w="10725" w:type="dxa"/>
        <w:tblInd w:w="-23" w:type="dxa"/>
        <w:tblBorders>
          <w:top w:val="single" w:sz="4" w:space="0" w:color="4F81BD"/>
          <w:left w:val="single" w:sz="18" w:space="0" w:color="1F497D"/>
          <w:bottom w:val="single" w:sz="4" w:space="0" w:color="4F81BD"/>
          <w:right w:val="single" w:sz="4" w:space="0" w:color="4F81BD"/>
        </w:tblBorders>
        <w:shd w:val="clear" w:color="auto" w:fill="C6D9F1"/>
        <w:tblLook w:val="04A0" w:firstRow="1" w:lastRow="0" w:firstColumn="1" w:lastColumn="0" w:noHBand="0" w:noVBand="1"/>
      </w:tblPr>
      <w:tblGrid>
        <w:gridCol w:w="10725"/>
      </w:tblGrid>
      <w:tr w:rsidR="00471FA4" w:rsidRPr="00450B5C" w:rsidTr="004D2BE6">
        <w:trPr>
          <w:trHeight w:val="789"/>
        </w:trPr>
        <w:tc>
          <w:tcPr>
            <w:tcW w:w="10725" w:type="dxa"/>
            <w:shd w:val="clear" w:color="auto" w:fill="C6D9F1"/>
            <w:vAlign w:val="center"/>
          </w:tcPr>
          <w:p w:rsidR="00471FA4" w:rsidRPr="00450B5C" w:rsidRDefault="00471FA4" w:rsidP="004D2BE6">
            <w:pPr>
              <w:spacing w:before="120" w:after="60"/>
              <w:rPr>
                <w:rFonts w:eastAsia="Times New Roman"/>
                <w:i/>
                <w:sz w:val="20"/>
                <w:szCs w:val="20"/>
                <w:u w:val="single"/>
                <w:lang w:eastAsia="fi-FI"/>
              </w:rPr>
            </w:pPr>
            <w:r w:rsidRPr="00450B5C">
              <w:rPr>
                <w:rFonts w:eastAsia="Times New Roman"/>
                <w:b/>
                <w:sz w:val="20"/>
                <w:szCs w:val="20"/>
                <w:lang w:eastAsia="fi-FI"/>
              </w:rPr>
              <w:t>Hitas-ehtojen mukaisesti ostaja ei saa pysyvästi omistaa muita Hitas-asunto-osakkeita.</w:t>
            </w:r>
            <w:r w:rsidRPr="00450B5C">
              <w:rPr>
                <w:rFonts w:eastAsia="Times New Roman"/>
                <w:sz w:val="20"/>
                <w:szCs w:val="20"/>
                <w:lang w:eastAsia="fi-FI"/>
              </w:rPr>
              <w:t xml:space="preserve"> </w:t>
            </w:r>
            <w:r w:rsidRPr="00450B5C">
              <w:rPr>
                <w:rFonts w:eastAsia="Times New Roman"/>
                <w:i/>
                <w:sz w:val="20"/>
                <w:szCs w:val="20"/>
                <w:u w:val="single"/>
                <w:lang w:eastAsia="fi-FI"/>
              </w:rPr>
              <w:t>Ostajalla tarkoitetaan myös ostajataloutta ja Hitas-omistuksilla ostajan ja ostajataloude</w:t>
            </w:r>
            <w:r w:rsidR="00DD0AF8">
              <w:rPr>
                <w:rFonts w:eastAsia="Times New Roman"/>
                <w:i/>
                <w:sz w:val="20"/>
                <w:szCs w:val="20"/>
                <w:u w:val="single"/>
                <w:lang w:eastAsia="fi-FI"/>
              </w:rPr>
              <w:t>n Hitas-omistuksia.</w:t>
            </w:r>
            <w:r w:rsidR="00DD0AF8">
              <w:rPr>
                <w:rFonts w:eastAsia="Times New Roman"/>
                <w:i/>
                <w:sz w:val="20"/>
                <w:szCs w:val="20"/>
                <w:u w:val="single"/>
                <w:lang w:eastAsia="fi-FI"/>
              </w:rPr>
              <w:br/>
            </w:r>
            <w:r w:rsidRPr="00450B5C">
              <w:rPr>
                <w:rFonts w:eastAsia="Times New Roman"/>
                <w:sz w:val="20"/>
                <w:szCs w:val="20"/>
                <w:lang w:eastAsia="fi-FI"/>
              </w:rPr>
              <w:t xml:space="preserve">(Tekstissä Ostajalla tarkoitetaan myös </w:t>
            </w:r>
            <w:r w:rsidR="00450B5C" w:rsidRPr="00450B5C">
              <w:rPr>
                <w:rFonts w:eastAsia="Times New Roman"/>
                <w:sz w:val="20"/>
                <w:szCs w:val="20"/>
                <w:lang w:eastAsia="fi-FI"/>
              </w:rPr>
              <w:t>osakkeiden merkitsijää ja merkitsijätaloutta</w:t>
            </w:r>
            <w:r w:rsidRPr="00450B5C">
              <w:rPr>
                <w:rFonts w:eastAsia="Times New Roman"/>
                <w:sz w:val="20"/>
                <w:szCs w:val="20"/>
                <w:lang w:eastAsia="fi-FI"/>
              </w:rPr>
              <w:t>)</w:t>
            </w:r>
          </w:p>
        </w:tc>
      </w:tr>
    </w:tbl>
    <w:p w:rsidR="00A244C5" w:rsidRPr="0053071A" w:rsidRDefault="00A244C5" w:rsidP="004D2BE6">
      <w:pPr>
        <w:tabs>
          <w:tab w:val="center" w:pos="4819"/>
          <w:tab w:val="right" w:pos="9638"/>
        </w:tabs>
        <w:spacing w:line="120" w:lineRule="atLeast"/>
        <w:rPr>
          <w:b/>
          <w:sz w:val="16"/>
          <w:szCs w:val="16"/>
        </w:rPr>
      </w:pPr>
    </w:p>
    <w:tbl>
      <w:tblPr>
        <w:tblW w:w="10739" w:type="dxa"/>
        <w:tblBorders>
          <w:top w:val="single" w:sz="4" w:space="0" w:color="4F81BD"/>
          <w:left w:val="single" w:sz="18" w:space="0" w:color="1F497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4132"/>
        <w:gridCol w:w="1181"/>
        <w:gridCol w:w="1060"/>
        <w:gridCol w:w="1449"/>
        <w:gridCol w:w="1630"/>
        <w:gridCol w:w="30"/>
      </w:tblGrid>
      <w:tr w:rsidR="00EE7C44" w:rsidRPr="00A244C5" w:rsidTr="00DD0AF8">
        <w:trPr>
          <w:trHeight w:val="479"/>
        </w:trPr>
        <w:tc>
          <w:tcPr>
            <w:tcW w:w="10739" w:type="dxa"/>
            <w:gridSpan w:val="7"/>
            <w:tcBorders>
              <w:right w:val="single" w:sz="4" w:space="0" w:color="808080"/>
            </w:tcBorders>
            <w:shd w:val="clear" w:color="auto" w:fill="C6D9F1"/>
            <w:vAlign w:val="center"/>
          </w:tcPr>
          <w:p w:rsidR="00EE7C44" w:rsidRPr="00A244C5" w:rsidRDefault="00A84A92" w:rsidP="006329CD">
            <w:pPr>
              <w:tabs>
                <w:tab w:val="right" w:pos="10009"/>
              </w:tabs>
              <w:spacing w:before="160" w:after="12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Ryhmärakennuttamishanke</w:t>
            </w:r>
            <w:r w:rsidR="00384D9B">
              <w:rPr>
                <w:b/>
                <w:color w:val="000000"/>
                <w:sz w:val="20"/>
                <w:szCs w:val="20"/>
              </w:rPr>
              <w:t xml:space="preserve"> ja huoneisto</w:t>
            </w:r>
          </w:p>
        </w:tc>
      </w:tr>
      <w:tr w:rsidR="00384D9B" w:rsidRPr="00A244C5" w:rsidTr="00DD0AF8">
        <w:trPr>
          <w:trHeight w:val="479"/>
        </w:trPr>
        <w:tc>
          <w:tcPr>
            <w:tcW w:w="7632" w:type="dxa"/>
            <w:gridSpan w:val="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84D9B" w:rsidRPr="0053071A" w:rsidRDefault="00384D9B" w:rsidP="006329CD">
            <w:pPr>
              <w:tabs>
                <w:tab w:val="right" w:pos="10009"/>
              </w:tabs>
              <w:spacing w:before="160" w:after="120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  <w:r w:rsidRPr="004D2BE6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Asunto Oy</w:t>
            </w:r>
            <w:r w:rsidR="004D2BE6">
              <w:rPr>
                <w:rFonts w:eastAsia="Times New Roman"/>
                <w:color w:val="000000"/>
                <w:lang w:eastAsia="fi-FI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fi-FI"/>
              </w:rPr>
              <w:t xml:space="preserve"> </w:t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2BE6">
              <w:rPr>
                <w:rFonts w:eastAsia="Times New Roman"/>
                <w:color w:val="000000"/>
                <w:lang w:eastAsia="fi-FI"/>
              </w:rPr>
              <w:instrText xml:space="preserve"> FORMTEXT </w:instrText>
            </w:r>
            <w:r w:rsidRPr="004D2BE6">
              <w:rPr>
                <w:rFonts w:eastAsia="Times New Roman"/>
                <w:color w:val="000000"/>
                <w:lang w:eastAsia="fi-FI"/>
              </w:rPr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separate"/>
            </w:r>
            <w:bookmarkStart w:id="0" w:name="_GoBack"/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bookmarkEnd w:id="0"/>
            <w:r w:rsidRPr="004D2BE6">
              <w:rPr>
                <w:rFonts w:eastAsia="Times New Roman"/>
                <w:color w:val="000000"/>
                <w:lang w:eastAsia="fi-FI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84D9B" w:rsidRPr="004D2BE6" w:rsidRDefault="004D2BE6" w:rsidP="006329CD">
            <w:pPr>
              <w:tabs>
                <w:tab w:val="right" w:pos="10009"/>
              </w:tabs>
              <w:spacing w:before="160" w:after="120"/>
              <w:rPr>
                <w:rFonts w:eastAsia="Times New Roman"/>
                <w:color w:val="000000"/>
                <w:lang w:eastAsia="fi-FI"/>
              </w:rPr>
            </w:pPr>
            <w:r w:rsidRPr="004D2BE6">
              <w:rPr>
                <w:rFonts w:eastAsia="Times New Roman"/>
                <w:color w:val="000000"/>
                <w:lang w:eastAsia="fi-FI"/>
              </w:rPr>
              <w:t>Huoneisto</w:t>
            </w:r>
            <w:r>
              <w:rPr>
                <w:rFonts w:eastAsia="Times New Roman"/>
                <w:color w:val="000000"/>
                <w:lang w:eastAsia="fi-FI"/>
              </w:rPr>
              <w:t xml:space="preserve">  </w:t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2BE6">
              <w:rPr>
                <w:rFonts w:eastAsia="Times New Roman"/>
                <w:color w:val="000000"/>
                <w:lang w:eastAsia="fi-FI"/>
              </w:rPr>
              <w:instrText xml:space="preserve"> FORMTEXT </w:instrText>
            </w:r>
            <w:r w:rsidRPr="004D2BE6">
              <w:rPr>
                <w:rFonts w:eastAsia="Times New Roman"/>
                <w:color w:val="000000"/>
                <w:lang w:eastAsia="fi-FI"/>
              </w:rPr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separate"/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end"/>
            </w:r>
          </w:p>
        </w:tc>
      </w:tr>
      <w:tr w:rsidR="00A244C5" w:rsidRPr="00A244C5" w:rsidTr="00DD0AF8">
        <w:trPr>
          <w:trHeight w:val="382"/>
        </w:trPr>
        <w:tc>
          <w:tcPr>
            <w:tcW w:w="1257" w:type="dxa"/>
            <w:tcBorders>
              <w:right w:val="single" w:sz="4" w:space="0" w:color="808080"/>
            </w:tcBorders>
            <w:shd w:val="clear" w:color="auto" w:fill="C6D9F1"/>
            <w:vAlign w:val="center"/>
          </w:tcPr>
          <w:p w:rsidR="00A244C5" w:rsidRPr="00A244C5" w:rsidRDefault="00A244C5" w:rsidP="006329CD">
            <w:pPr>
              <w:tabs>
                <w:tab w:val="right" w:pos="10009"/>
              </w:tabs>
              <w:spacing w:before="160" w:after="120"/>
              <w:rPr>
                <w:b/>
                <w:color w:val="1F497D"/>
                <w:sz w:val="20"/>
                <w:szCs w:val="20"/>
              </w:rPr>
            </w:pPr>
            <w:r w:rsidRPr="00A244C5">
              <w:rPr>
                <w:b/>
                <w:color w:val="000000"/>
                <w:sz w:val="20"/>
                <w:szCs w:val="20"/>
              </w:rPr>
              <w:t>Valinta A</w:t>
            </w:r>
            <w:r w:rsidRPr="00A244C5">
              <w:rPr>
                <w:sz w:val="20"/>
                <w:szCs w:val="20"/>
              </w:rPr>
              <w:tab/>
            </w:r>
          </w:p>
        </w:tc>
        <w:tc>
          <w:tcPr>
            <w:tcW w:w="9482" w:type="dxa"/>
            <w:gridSpan w:val="6"/>
            <w:tcBorders>
              <w:right w:val="single" w:sz="4" w:space="0" w:color="808080"/>
            </w:tcBorders>
            <w:shd w:val="clear" w:color="auto" w:fill="C6D9F1"/>
            <w:vAlign w:val="center"/>
          </w:tcPr>
          <w:p w:rsidR="00A244C5" w:rsidRPr="00A244C5" w:rsidRDefault="00A244C5" w:rsidP="006329CD">
            <w:pPr>
              <w:tabs>
                <w:tab w:val="right" w:pos="10009"/>
              </w:tabs>
              <w:spacing w:before="160" w:after="120"/>
              <w:rPr>
                <w:b/>
                <w:sz w:val="20"/>
                <w:szCs w:val="20"/>
              </w:rPr>
            </w:pPr>
            <w:r w:rsidRPr="00A244C5">
              <w:rPr>
                <w:b/>
                <w:sz w:val="20"/>
                <w:szCs w:val="20"/>
              </w:rPr>
              <w:t>Ostajalla ei ole Hitas-omistuksia</w:t>
            </w:r>
          </w:p>
        </w:tc>
      </w:tr>
      <w:tr w:rsidR="00A244C5" w:rsidRPr="00A244C5" w:rsidTr="00DD0AF8">
        <w:tblPrEx>
          <w:tblBorders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trHeight w:val="3077"/>
        </w:trPr>
        <w:tc>
          <w:tcPr>
            <w:tcW w:w="1257" w:type="dxa"/>
            <w:tcBorders>
              <w:top w:val="single" w:sz="4" w:space="0" w:color="4F81BD"/>
              <w:bottom w:val="nil"/>
              <w:right w:val="single" w:sz="4" w:space="0" w:color="4F81BD"/>
            </w:tcBorders>
          </w:tcPr>
          <w:p w:rsidR="00A244C5" w:rsidRPr="00A244C5" w:rsidRDefault="00A244C5" w:rsidP="006329CD">
            <w:pPr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  <w:instrText xml:space="preserve"> FORMCHECKBOX </w:instrText>
            </w:r>
            <w:r w:rsidR="001A5BD9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</w:r>
            <w:r w:rsidR="001A5BD9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  <w:fldChar w:fldCharType="end"/>
            </w:r>
          </w:p>
        </w:tc>
        <w:tc>
          <w:tcPr>
            <w:tcW w:w="9482" w:type="dxa"/>
            <w:gridSpan w:val="6"/>
            <w:tcBorders>
              <w:left w:val="single" w:sz="4" w:space="0" w:color="4F81BD"/>
            </w:tcBorders>
          </w:tcPr>
          <w:p w:rsidR="00A244C5" w:rsidRPr="00A244C5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sz w:val="20"/>
                <w:szCs w:val="20"/>
                <w:lang w:eastAsia="fi-FI"/>
              </w:rPr>
              <w:t>Ostaja vakuuttaa, että hänellä tai hänen ostajatalouteensa kuuluvalla henkilöllä ei ole omistuksessaan Hitas-asunto-osakkeita.</w:t>
            </w:r>
            <w:r w:rsidRPr="00A244C5">
              <w:rPr>
                <w:rFonts w:eastAsia="Times New Roman"/>
                <w:sz w:val="20"/>
                <w:szCs w:val="20"/>
                <w:lang w:eastAsia="fi-FI"/>
              </w:rPr>
              <w:tab/>
            </w:r>
          </w:p>
          <w:p w:rsidR="00A244C5" w:rsidRPr="00A244C5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</w:p>
          <w:p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Vakuutan antamani tiedot oikeiksi ja suostun, että kaupunkiympäristön asuntopalvelut voi tarkistaa tietojen oikeellisuuden. Ilmoittamani tiedot koskevat koko ostajatalouden Hitas-omistuksia. Virheellisten tietojen antaminen oikeuttaa </w:t>
            </w:r>
            <w:r w:rsidR="00B60F5D" w:rsidRPr="00736E91">
              <w:rPr>
                <w:rFonts w:eastAsia="Times New Roman"/>
                <w:sz w:val="20"/>
                <w:szCs w:val="20"/>
                <w:lang w:eastAsia="fi-FI"/>
              </w:rPr>
              <w:t>Helsingin kaupungin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 purkamaan kaupan.</w:t>
            </w:r>
          </w:p>
          <w:p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Ostaja sitoutuu ilmoittamaan </w:t>
            </w:r>
            <w:r w:rsidR="0099767B" w:rsidRPr="00736E91">
              <w:rPr>
                <w:rFonts w:eastAsia="Times New Roman"/>
                <w:sz w:val="20"/>
                <w:szCs w:val="20"/>
                <w:lang w:eastAsia="fi-FI"/>
              </w:rPr>
              <w:t>hankkeen edustajalle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, mikäli hän tai joku muu ostajatalouteen kuuluva saa kohteen rakennusaikana omistukseensa muita Hitas-omistuksia ja sitoutuu allekirjoituksellaan luopumaan muista Hitas-omistuksistaan. </w:t>
            </w:r>
            <w:r w:rsidR="00257C08"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Hankkeen edustaja ilmoittaa Hitas-omistukset asuntopalveluille myyntiehdon valvontaa varten. 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Myyntiehto </w:t>
            </w:r>
            <w:r w:rsidRPr="00A244C5">
              <w:rPr>
                <w:rFonts w:eastAsia="Times New Roman"/>
                <w:sz w:val="20"/>
                <w:szCs w:val="20"/>
                <w:lang w:eastAsia="fi-FI"/>
              </w:rPr>
              <w:t>ei täyty sillä, että osakkeet myydään samaan talouteen kuuluvalle henkilölle.</w:t>
            </w:r>
          </w:p>
          <w:p w:rsidR="00A244C5" w:rsidRPr="00A244C5" w:rsidRDefault="00A244C5" w:rsidP="006329CD">
            <w:pPr>
              <w:spacing w:after="20" w:line="240" w:lineRule="atLeast"/>
              <w:ind w:left="-70" w:firstLine="70"/>
              <w:rPr>
                <w:b/>
                <w:color w:val="4F81BD"/>
                <w:sz w:val="20"/>
                <w:szCs w:val="20"/>
              </w:rPr>
            </w:pPr>
          </w:p>
        </w:tc>
      </w:tr>
      <w:tr w:rsidR="00A244C5" w:rsidRPr="00A244C5" w:rsidTr="00DD0AF8">
        <w:trPr>
          <w:gridAfter w:val="1"/>
          <w:wAfter w:w="30" w:type="dxa"/>
          <w:trHeight w:val="442"/>
        </w:trPr>
        <w:tc>
          <w:tcPr>
            <w:tcW w:w="1253" w:type="dxa"/>
            <w:tcBorders>
              <w:right w:val="single" w:sz="4" w:space="0" w:color="808080"/>
            </w:tcBorders>
            <w:shd w:val="clear" w:color="auto" w:fill="C6D9F1"/>
            <w:vAlign w:val="center"/>
          </w:tcPr>
          <w:p w:rsidR="00A244C5" w:rsidRPr="00A244C5" w:rsidRDefault="00A244C5" w:rsidP="006329CD">
            <w:pPr>
              <w:tabs>
                <w:tab w:val="right" w:pos="10009"/>
              </w:tabs>
              <w:spacing w:before="160" w:after="120"/>
              <w:rPr>
                <w:b/>
                <w:color w:val="1F497D"/>
                <w:sz w:val="20"/>
                <w:szCs w:val="20"/>
              </w:rPr>
            </w:pPr>
            <w:r w:rsidRPr="00A244C5">
              <w:rPr>
                <w:b/>
                <w:color w:val="000000"/>
                <w:sz w:val="20"/>
                <w:szCs w:val="20"/>
              </w:rPr>
              <w:t>Valinta B</w:t>
            </w:r>
            <w:r w:rsidRPr="00A244C5">
              <w:rPr>
                <w:sz w:val="20"/>
                <w:szCs w:val="20"/>
              </w:rPr>
              <w:tab/>
            </w:r>
          </w:p>
        </w:tc>
        <w:tc>
          <w:tcPr>
            <w:tcW w:w="9456" w:type="dxa"/>
            <w:gridSpan w:val="5"/>
            <w:tcBorders>
              <w:right w:val="single" w:sz="4" w:space="0" w:color="808080"/>
            </w:tcBorders>
            <w:shd w:val="clear" w:color="auto" w:fill="C6D9F1"/>
            <w:vAlign w:val="center"/>
          </w:tcPr>
          <w:p w:rsidR="00A244C5" w:rsidRPr="00A244C5" w:rsidRDefault="00A244C5" w:rsidP="006329CD">
            <w:pPr>
              <w:tabs>
                <w:tab w:val="right" w:pos="10009"/>
              </w:tabs>
              <w:spacing w:before="160" w:after="120"/>
              <w:rPr>
                <w:b/>
                <w:sz w:val="20"/>
                <w:szCs w:val="20"/>
              </w:rPr>
            </w:pPr>
            <w:r w:rsidRPr="00A244C5">
              <w:rPr>
                <w:b/>
                <w:sz w:val="20"/>
                <w:szCs w:val="20"/>
              </w:rPr>
              <w:t>Ostajalla on Hitas-omistuksia</w:t>
            </w:r>
          </w:p>
        </w:tc>
      </w:tr>
      <w:tr w:rsidR="00A244C5" w:rsidRPr="00A244C5" w:rsidTr="00DD0AF8">
        <w:tblPrEx>
          <w:tblBorders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591"/>
        </w:trPr>
        <w:tc>
          <w:tcPr>
            <w:tcW w:w="1253" w:type="dxa"/>
            <w:tcBorders>
              <w:right w:val="single" w:sz="4" w:space="0" w:color="4F81BD"/>
            </w:tcBorders>
          </w:tcPr>
          <w:p w:rsidR="00A244C5" w:rsidRPr="00A244C5" w:rsidRDefault="00A244C5" w:rsidP="006329CD">
            <w:pPr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  <w:instrText xml:space="preserve"> FORMCHECKBOX </w:instrText>
            </w:r>
            <w:r w:rsidR="001A5BD9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</w:r>
            <w:r w:rsidR="001A5BD9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highlight w:val="white"/>
                <w:lang w:eastAsia="fi-FI"/>
              </w:rPr>
              <w:fldChar w:fldCharType="end"/>
            </w:r>
          </w:p>
        </w:tc>
        <w:tc>
          <w:tcPr>
            <w:tcW w:w="9456" w:type="dxa"/>
            <w:gridSpan w:val="5"/>
            <w:tcBorders>
              <w:left w:val="single" w:sz="4" w:space="0" w:color="4F81BD"/>
            </w:tcBorders>
          </w:tcPr>
          <w:p w:rsidR="00A244C5" w:rsidRPr="00A244C5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Ostaja ilmoittaa, että hänellä tai hänen ostajatalouteensa kuuluvalla henkilöllä on omistuksessaan Hitas-asunto-osakkeita. Ostaja sitoutuu myymään tai muutoin luovuttamaan omistusoikeudella omistuksessaan olevat muut Hitas-osakkeet ja esittämään niistä selvityksen </w:t>
            </w:r>
            <w:r w:rsidR="0099767B"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hankkeen edustajalle 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kaupan kohteena olevan asunnon valmistumiseen mennessä. </w:t>
            </w:r>
            <w:r w:rsidR="00257C08"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Hankkeen edustaja toimittaa kauppakirjan myyntiehdon alaisista Hitas-omistuksista asuntopalveluille. </w:t>
            </w:r>
            <w:r w:rsidRPr="00A244C5">
              <w:rPr>
                <w:rFonts w:eastAsia="Times New Roman"/>
                <w:sz w:val="20"/>
                <w:szCs w:val="20"/>
                <w:lang w:eastAsia="fi-FI"/>
              </w:rPr>
              <w:t>Myyntiehto ei täyty sillä, että osakkeet myydään samaan talouteen kuuluvalle henkilölle.</w:t>
            </w:r>
          </w:p>
          <w:p w:rsidR="00A244C5" w:rsidRPr="00A244C5" w:rsidRDefault="00A244C5" w:rsidP="006329CD">
            <w:pPr>
              <w:spacing w:after="20" w:line="240" w:lineRule="atLeast"/>
              <w:ind w:left="-70" w:firstLine="70"/>
              <w:rPr>
                <w:b/>
                <w:color w:val="4F81BD"/>
                <w:sz w:val="20"/>
                <w:szCs w:val="20"/>
              </w:rPr>
            </w:pPr>
          </w:p>
        </w:tc>
      </w:tr>
      <w:tr w:rsidR="00A244C5" w:rsidRPr="00A244C5" w:rsidTr="00DD0AF8">
        <w:trPr>
          <w:gridAfter w:val="1"/>
          <w:wAfter w:w="30" w:type="dxa"/>
          <w:trHeight w:val="355"/>
        </w:trPr>
        <w:tc>
          <w:tcPr>
            <w:tcW w:w="10709" w:type="dxa"/>
            <w:gridSpan w:val="6"/>
            <w:tcBorders>
              <w:right w:val="single" w:sz="4" w:space="0" w:color="808080"/>
            </w:tcBorders>
            <w:shd w:val="clear" w:color="auto" w:fill="C6D9F1"/>
            <w:vAlign w:val="center"/>
          </w:tcPr>
          <w:p w:rsidR="00A244C5" w:rsidRPr="00A244C5" w:rsidRDefault="00A244C5" w:rsidP="006329CD">
            <w:pPr>
              <w:tabs>
                <w:tab w:val="right" w:pos="10009"/>
              </w:tabs>
              <w:spacing w:before="160" w:after="120"/>
              <w:rPr>
                <w:b/>
                <w:color w:val="1F497D"/>
                <w:sz w:val="20"/>
                <w:szCs w:val="20"/>
              </w:rPr>
            </w:pPr>
            <w:r w:rsidRPr="00A244C5">
              <w:rPr>
                <w:b/>
                <w:color w:val="000000"/>
                <w:sz w:val="20"/>
                <w:szCs w:val="20"/>
              </w:rPr>
              <w:t xml:space="preserve">Omistukset Hitas-yhtiöissä </w:t>
            </w:r>
            <w:r w:rsidRPr="00A244C5">
              <w:rPr>
                <w:color w:val="000000"/>
                <w:sz w:val="20"/>
                <w:szCs w:val="20"/>
              </w:rPr>
              <w:t>(täytetään kaikki nykyiset omistukset)</w:t>
            </w:r>
            <w:r w:rsidRPr="00A244C5">
              <w:rPr>
                <w:sz w:val="20"/>
                <w:szCs w:val="20"/>
              </w:rPr>
              <w:tab/>
            </w:r>
          </w:p>
        </w:tc>
      </w:tr>
      <w:tr w:rsidR="00A244C5" w:rsidRPr="00A244C5" w:rsidTr="00DD0AF8">
        <w:trPr>
          <w:gridAfter w:val="1"/>
          <w:wAfter w:w="30" w:type="dxa"/>
          <w:trHeight w:val="315"/>
        </w:trPr>
        <w:tc>
          <w:tcPr>
            <w:tcW w:w="6572" w:type="dxa"/>
            <w:gridSpan w:val="3"/>
            <w:tcBorders>
              <w:bottom w:val="single" w:sz="4" w:space="0" w:color="808080"/>
            </w:tcBorders>
            <w:vAlign w:val="center"/>
          </w:tcPr>
          <w:p w:rsidR="00A244C5" w:rsidRPr="0053071A" w:rsidRDefault="00A244C5" w:rsidP="006329CD">
            <w:pPr>
              <w:tabs>
                <w:tab w:val="center" w:pos="4819"/>
                <w:tab w:val="right" w:pos="9638"/>
              </w:tabs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t>Yhtiön nimi</w:t>
            </w:r>
          </w:p>
        </w:tc>
        <w:tc>
          <w:tcPr>
            <w:tcW w:w="2510" w:type="dxa"/>
            <w:gridSpan w:val="2"/>
            <w:tcBorders>
              <w:bottom w:val="single" w:sz="4" w:space="0" w:color="808080"/>
            </w:tcBorders>
            <w:vAlign w:val="center"/>
          </w:tcPr>
          <w:p w:rsidR="00A244C5" w:rsidRPr="0053071A" w:rsidRDefault="00A244C5" w:rsidP="006329CD">
            <w:pPr>
              <w:tabs>
                <w:tab w:val="center" w:pos="4819"/>
                <w:tab w:val="right" w:pos="9638"/>
              </w:tabs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t>Huoneisto</w:t>
            </w:r>
          </w:p>
        </w:tc>
        <w:tc>
          <w:tcPr>
            <w:tcW w:w="1627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53071A" w:rsidRDefault="00A244C5" w:rsidP="006329CD">
            <w:pPr>
              <w:tabs>
                <w:tab w:val="center" w:pos="443"/>
                <w:tab w:val="center" w:pos="1437"/>
                <w:tab w:val="center" w:pos="4819"/>
                <w:tab w:val="right" w:pos="9638"/>
              </w:tabs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t>Omistusosuus %</w:t>
            </w:r>
          </w:p>
        </w:tc>
      </w:tr>
      <w:tr w:rsidR="00A244C5" w:rsidRPr="00A244C5" w:rsidTr="00DD0AF8">
        <w:trPr>
          <w:gridAfter w:val="1"/>
          <w:wAfter w:w="30" w:type="dxa"/>
          <w:trHeight w:val="443"/>
        </w:trPr>
        <w:tc>
          <w:tcPr>
            <w:tcW w:w="6572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244C5" w:rsidRPr="00A244C5" w:rsidTr="00DD0AF8">
        <w:trPr>
          <w:gridAfter w:val="1"/>
          <w:wAfter w:w="30" w:type="dxa"/>
          <w:trHeight w:val="443"/>
        </w:trPr>
        <w:tc>
          <w:tcPr>
            <w:tcW w:w="6572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244C5" w:rsidRPr="00A244C5" w:rsidTr="00DD0AF8">
        <w:trPr>
          <w:gridAfter w:val="1"/>
          <w:wAfter w:w="30" w:type="dxa"/>
          <w:trHeight w:val="443"/>
        </w:trPr>
        <w:tc>
          <w:tcPr>
            <w:tcW w:w="6572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244C5" w:rsidRPr="00A244C5" w:rsidTr="00DD0AF8">
        <w:trPr>
          <w:gridAfter w:val="1"/>
          <w:wAfter w:w="30" w:type="dxa"/>
          <w:trHeight w:val="443"/>
        </w:trPr>
        <w:tc>
          <w:tcPr>
            <w:tcW w:w="6572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244C5" w:rsidRPr="00A244C5" w:rsidTr="00DD0AF8">
        <w:trPr>
          <w:gridAfter w:val="1"/>
          <w:wAfter w:w="30" w:type="dxa"/>
          <w:trHeight w:val="443"/>
        </w:trPr>
        <w:tc>
          <w:tcPr>
            <w:tcW w:w="6572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244C5" w:rsidRPr="00A244C5" w:rsidTr="00DD0AF8">
        <w:trPr>
          <w:gridAfter w:val="1"/>
          <w:wAfter w:w="30" w:type="dxa"/>
          <w:trHeight w:val="443"/>
        </w:trPr>
        <w:tc>
          <w:tcPr>
            <w:tcW w:w="6572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4C5" w:rsidRPr="00A244C5" w:rsidRDefault="00A244C5" w:rsidP="006329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fi-FI"/>
              </w:rPr>
            </w:pP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t> </w:t>
            </w:r>
            <w:r w:rsidRPr="00A244C5">
              <w:rPr>
                <w:rFonts w:eastAsia="Times New Roman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A244C5" w:rsidRPr="00A244C5" w:rsidTr="00DD0AF8">
        <w:tblPrEx>
          <w:tblBorders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1295"/>
        </w:trPr>
        <w:tc>
          <w:tcPr>
            <w:tcW w:w="1253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244C5" w:rsidRPr="00A244C5" w:rsidRDefault="00A244C5" w:rsidP="006329CD">
            <w:pPr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9456" w:type="dxa"/>
            <w:gridSpan w:val="5"/>
            <w:tcBorders>
              <w:left w:val="single" w:sz="4" w:space="0" w:color="4F81BD"/>
            </w:tcBorders>
          </w:tcPr>
          <w:p w:rsidR="00A244C5" w:rsidRPr="00736E91" w:rsidRDefault="0099767B" w:rsidP="006329CD">
            <w:pPr>
              <w:spacing w:before="120"/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>Hallinta</w:t>
            </w:r>
            <w:r w:rsidR="00A244C5"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oikeus kaupan kohteena oleviin osakkeisiin siirtyy Ostajalle, kun asunto on valmistunut ja kauppahinta on kokonaisuudessaan maksettu ja kun Ostajan muut Hitas-omistukset on luovutettu omistusoikeudella. Ostaja on velvollinen esittämään luovutuksista selvityksen 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>hankkeen edustajalle</w:t>
            </w:r>
            <w:r w:rsidR="00A244C5"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 asunnon valmistumiseen mennessä.</w:t>
            </w:r>
            <w:r w:rsidR="00257C08"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 Hankkeen edustaja toimittaa kauppakirjan asuntopalveluille.</w:t>
            </w:r>
          </w:p>
          <w:p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</w:p>
          <w:p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Valmistumispäivänä pidetään </w:t>
            </w:r>
            <w:r w:rsidR="00E87856" w:rsidRPr="00736E91">
              <w:rPr>
                <w:rFonts w:eastAsia="Times New Roman"/>
                <w:sz w:val="20"/>
                <w:szCs w:val="20"/>
                <w:lang w:eastAsia="fi-FI"/>
              </w:rPr>
              <w:t>hankkeen edustajan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 Ostajalle ja asuntopalveluille ilmoittamaa muuttopäivää. Valmistumispäivänä pidetään toissijaisesti ajankohtaa, jolloin kaupunkiympäristön rakennusvalvontapalvelut on hyväksynyt asunnon käyttöön otettavaksi.</w:t>
            </w:r>
          </w:p>
          <w:p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</w:p>
          <w:p w:rsidR="00A244C5" w:rsidRPr="00736E91" w:rsidRDefault="00B60F5D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>Helsingin kaupunki</w:t>
            </w:r>
            <w:r w:rsidR="00A244C5"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 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>purkaa</w:t>
            </w:r>
            <w:r w:rsidR="00A244C5"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 kaupan, mikäli muita Hitas-osakkeita ei ole luovutettu omistusoikeudella ennen kaupan kohteena olevan asunnon valmistumista. </w:t>
            </w:r>
          </w:p>
          <w:p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</w:p>
          <w:p w:rsidR="00A244C5" w:rsidRPr="00736E91" w:rsidRDefault="00A244C5" w:rsidP="006329C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>Erityisistä syistä asuntopalvelut voi myöntää Ostajalle lisäaikaa muiden Hitas-osakkeiden luovuttamiselle, jolloin purkuvelvollisuus siirtyy vastaavasti. Erityisenä syynä voidaan pitää esimerkiksi tilannetta, jolloin asuntomarkkinatilanne on hiljentynyt. Uuden Hitas-asunnon Ostaja ei saa lisäaikaa myönnettäessä kuitenkaan hallintaoikeutta uuteen Hitas-asuntoonsa ennen myyntiehdon täyttymistä. Ostaja vastaa huoneistoa koskevista vastikkeista ja muista maksuista.</w:t>
            </w:r>
          </w:p>
          <w:p w:rsidR="00A244C5" w:rsidRPr="00736E91" w:rsidRDefault="00A244C5" w:rsidP="006329C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fi-FI"/>
              </w:rPr>
            </w:pPr>
          </w:p>
          <w:p w:rsidR="00A244C5" w:rsidRPr="00736E91" w:rsidRDefault="00A244C5" w:rsidP="006329C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Lisäaikaa haetaan vapaamuotoisella hakemuksella ja toimitetaan kaupunkiympäristön asuntopalveluille (PL </w:t>
            </w:r>
            <w:r w:rsidR="004B12BB" w:rsidRPr="00736E91">
              <w:rPr>
                <w:rFonts w:eastAsia="Times New Roman"/>
                <w:sz w:val="20"/>
                <w:szCs w:val="20"/>
                <w:lang w:eastAsia="fi-FI"/>
              </w:rPr>
              <w:t>58231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>, 00099 Helsingin kaupunki) kaksi viikkoa ennen uuden Hitas-asunnon valmistumista.</w:t>
            </w:r>
          </w:p>
          <w:p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</w:p>
          <w:p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Vakuutan antamani tiedot oikeiksi ja suostun siihen, että kaupunkiympäristön asuntopalvelut voi tarkistaa tietojen oikeellisuuden. Ilmoittamani tiedot koskevat koko ostajatalouden Hitas-omistuksia. Virheellisten tietojen antaminen oikeuttaa </w:t>
            </w:r>
            <w:r w:rsidR="00B60F5D" w:rsidRPr="00736E91">
              <w:rPr>
                <w:rFonts w:eastAsia="Times New Roman"/>
                <w:sz w:val="20"/>
                <w:szCs w:val="20"/>
                <w:lang w:eastAsia="fi-FI"/>
              </w:rPr>
              <w:t>Helsingin kaupungin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 purkamaan kaupan.</w:t>
            </w:r>
          </w:p>
          <w:p w:rsidR="00A244C5" w:rsidRPr="00736E91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</w:p>
          <w:p w:rsidR="00A244C5" w:rsidRPr="00A244C5" w:rsidRDefault="00A244C5" w:rsidP="006329CD">
            <w:pPr>
              <w:rPr>
                <w:rFonts w:eastAsia="Times New Roman"/>
                <w:sz w:val="20"/>
                <w:szCs w:val="20"/>
                <w:lang w:eastAsia="fi-FI"/>
              </w:rPr>
            </w:pP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Ostaja sitoutuu ilmoittamaan </w:t>
            </w:r>
            <w:r w:rsidR="00E87856" w:rsidRPr="00736E91">
              <w:rPr>
                <w:rFonts w:eastAsia="Times New Roman"/>
                <w:sz w:val="20"/>
                <w:szCs w:val="20"/>
                <w:lang w:eastAsia="fi-FI"/>
              </w:rPr>
              <w:t>hankkeen edustajalle</w:t>
            </w:r>
            <w:r w:rsidRPr="00736E91">
              <w:rPr>
                <w:rFonts w:eastAsia="Times New Roman"/>
                <w:sz w:val="20"/>
                <w:szCs w:val="20"/>
                <w:lang w:eastAsia="fi-FI"/>
              </w:rPr>
              <w:t xml:space="preserve">, mikäli hän tai joku muu </w:t>
            </w:r>
            <w:r w:rsidRPr="00A244C5">
              <w:rPr>
                <w:rFonts w:eastAsia="Times New Roman"/>
                <w:sz w:val="20"/>
                <w:szCs w:val="20"/>
                <w:lang w:eastAsia="fi-FI"/>
              </w:rPr>
              <w:t>ostajatalouteen kuuluva saa kohteen rakennusaikana omistukseensa muita Hitas-omistuksia ja sitoutuu allekirjoituksellaan luopumaan muista Hitas-omistuksistaan samoin ehdoin kuin edellä.</w:t>
            </w:r>
          </w:p>
          <w:p w:rsidR="00A244C5" w:rsidRPr="00A244C5" w:rsidRDefault="00A244C5" w:rsidP="006329CD">
            <w:pPr>
              <w:rPr>
                <w:b/>
                <w:color w:val="4F81BD"/>
                <w:sz w:val="20"/>
                <w:szCs w:val="20"/>
              </w:rPr>
            </w:pPr>
          </w:p>
        </w:tc>
      </w:tr>
      <w:tr w:rsidR="00A244C5" w:rsidRPr="00A244C5" w:rsidTr="00DD0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1159"/>
        </w:trPr>
        <w:tc>
          <w:tcPr>
            <w:tcW w:w="5391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</w:tcPr>
          <w:p w:rsidR="00A244C5" w:rsidRPr="0053071A" w:rsidRDefault="00A244C5" w:rsidP="006329CD">
            <w:pPr>
              <w:spacing w:after="20" w:line="240" w:lineRule="atLeast"/>
              <w:rPr>
                <w:b/>
                <w:color w:val="000000"/>
                <w:sz w:val="16"/>
                <w:szCs w:val="16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t>Ostaja 1 allekirjoitus</w:t>
            </w:r>
            <w:r w:rsidR="00EE7C44">
              <w:rPr>
                <w:b/>
                <w:color w:val="000000"/>
                <w:sz w:val="16"/>
                <w:szCs w:val="16"/>
              </w:rPr>
              <w:t xml:space="preserve"> ja nimen selvennys</w:t>
            </w:r>
          </w:p>
          <w:p w:rsidR="00A244C5" w:rsidRDefault="00A244C5" w:rsidP="006329CD">
            <w:pPr>
              <w:spacing w:after="20" w:line="240" w:lineRule="atLeast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</w:p>
          <w:p w:rsidR="004D2BE6" w:rsidRPr="0053071A" w:rsidRDefault="004D2BE6" w:rsidP="006329CD">
            <w:pPr>
              <w:spacing w:after="20" w:line="240" w:lineRule="atLeast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</w:p>
          <w:p w:rsidR="00A244C5" w:rsidRPr="0053071A" w:rsidRDefault="00A244C5" w:rsidP="006329CD">
            <w:pPr>
              <w:spacing w:after="20" w:line="240" w:lineRule="atLeast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</w:p>
          <w:p w:rsidR="00A244C5" w:rsidRPr="004D2BE6" w:rsidRDefault="00A244C5" w:rsidP="004D2BE6">
            <w:pPr>
              <w:spacing w:after="60" w:line="240" w:lineRule="auto"/>
              <w:rPr>
                <w:b/>
                <w:color w:val="000000"/>
              </w:rPr>
            </w:pPr>
            <w:r w:rsidRPr="004D2BE6">
              <w:rPr>
                <w:rFonts w:eastAsia="Times New Roman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2BE6">
              <w:rPr>
                <w:rFonts w:eastAsia="Times New Roman"/>
                <w:color w:val="000000"/>
                <w:lang w:eastAsia="fi-FI"/>
              </w:rPr>
              <w:instrText xml:space="preserve"> FORMTEXT </w:instrText>
            </w:r>
            <w:r w:rsidRPr="004D2BE6">
              <w:rPr>
                <w:rFonts w:eastAsia="Times New Roman"/>
                <w:color w:val="000000"/>
                <w:lang w:eastAsia="fi-FI"/>
              </w:rPr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separate"/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end"/>
            </w:r>
          </w:p>
        </w:tc>
        <w:tc>
          <w:tcPr>
            <w:tcW w:w="5318" w:type="dxa"/>
            <w:gridSpan w:val="4"/>
            <w:tcBorders>
              <w:top w:val="single" w:sz="4" w:space="0" w:color="4F81BD"/>
              <w:left w:val="single" w:sz="4" w:space="0" w:color="808080"/>
              <w:bottom w:val="single" w:sz="4" w:space="0" w:color="4F81BD"/>
              <w:right w:val="single" w:sz="4" w:space="0" w:color="808080"/>
            </w:tcBorders>
          </w:tcPr>
          <w:p w:rsidR="00A244C5" w:rsidRPr="0053071A" w:rsidRDefault="00A244C5" w:rsidP="006329CD">
            <w:pPr>
              <w:spacing w:after="20" w:line="240" w:lineRule="atLeast"/>
              <w:rPr>
                <w:b/>
                <w:color w:val="000000"/>
                <w:sz w:val="16"/>
                <w:szCs w:val="16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t>Ostaja 2 allekirjoitus</w:t>
            </w:r>
            <w:r w:rsidR="00EE7C44">
              <w:rPr>
                <w:b/>
                <w:color w:val="000000"/>
                <w:sz w:val="16"/>
                <w:szCs w:val="16"/>
              </w:rPr>
              <w:t xml:space="preserve"> ja nimen selvennys</w:t>
            </w:r>
          </w:p>
          <w:p w:rsidR="00A244C5" w:rsidRDefault="00A244C5" w:rsidP="006329CD">
            <w:pPr>
              <w:spacing w:after="20" w:line="240" w:lineRule="atLeast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</w:p>
          <w:p w:rsidR="004D2BE6" w:rsidRPr="0053071A" w:rsidRDefault="004D2BE6" w:rsidP="006329CD">
            <w:pPr>
              <w:spacing w:after="20" w:line="240" w:lineRule="atLeast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</w:p>
          <w:p w:rsidR="00A244C5" w:rsidRPr="0053071A" w:rsidRDefault="00A244C5" w:rsidP="006329CD">
            <w:pPr>
              <w:spacing w:after="20" w:line="240" w:lineRule="atLeast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</w:p>
          <w:p w:rsidR="00A244C5" w:rsidRPr="004D2BE6" w:rsidRDefault="00A244C5" w:rsidP="004D2BE6">
            <w:pPr>
              <w:spacing w:after="60" w:line="240" w:lineRule="atLeast"/>
              <w:rPr>
                <w:b/>
                <w:color w:val="000000"/>
              </w:rPr>
            </w:pPr>
            <w:r w:rsidRPr="004D2BE6">
              <w:rPr>
                <w:rFonts w:eastAsia="Times New Roman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2BE6">
              <w:rPr>
                <w:rFonts w:eastAsia="Times New Roman"/>
                <w:color w:val="000000"/>
                <w:lang w:eastAsia="fi-FI"/>
              </w:rPr>
              <w:instrText xml:space="preserve"> FORMTEXT </w:instrText>
            </w:r>
            <w:r w:rsidRPr="004D2BE6">
              <w:rPr>
                <w:rFonts w:eastAsia="Times New Roman"/>
                <w:color w:val="000000"/>
                <w:lang w:eastAsia="fi-FI"/>
              </w:rPr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separate"/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end"/>
            </w:r>
          </w:p>
        </w:tc>
      </w:tr>
      <w:tr w:rsidR="00A84A92" w:rsidRPr="00A244C5" w:rsidTr="00DD0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959"/>
        </w:trPr>
        <w:tc>
          <w:tcPr>
            <w:tcW w:w="5391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</w:tcPr>
          <w:p w:rsidR="00A84A92" w:rsidRPr="0053071A" w:rsidRDefault="00A84A92" w:rsidP="00A84A92">
            <w:pPr>
              <w:spacing w:after="20" w:line="240" w:lineRule="atLeast"/>
              <w:rPr>
                <w:b/>
                <w:color w:val="000000"/>
                <w:sz w:val="16"/>
                <w:szCs w:val="16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t xml:space="preserve">Ostaja 1 </w:t>
            </w:r>
            <w:r>
              <w:rPr>
                <w:b/>
                <w:color w:val="000000"/>
                <w:sz w:val="16"/>
                <w:szCs w:val="16"/>
              </w:rPr>
              <w:t>henkilötunnus</w:t>
            </w:r>
          </w:p>
          <w:p w:rsidR="00A84A92" w:rsidRPr="0053071A" w:rsidRDefault="00A84A92" w:rsidP="00A84A92">
            <w:pPr>
              <w:spacing w:after="20" w:line="240" w:lineRule="atLeast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</w:p>
          <w:p w:rsidR="00A84A92" w:rsidRPr="004D2BE6" w:rsidRDefault="00A84A92" w:rsidP="00A84A92">
            <w:pPr>
              <w:spacing w:after="60" w:line="240" w:lineRule="auto"/>
              <w:rPr>
                <w:b/>
                <w:color w:val="000000"/>
              </w:rPr>
            </w:pPr>
            <w:r w:rsidRPr="004D2BE6">
              <w:rPr>
                <w:rFonts w:eastAsia="Times New Roman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2BE6">
              <w:rPr>
                <w:rFonts w:eastAsia="Times New Roman"/>
                <w:color w:val="000000"/>
                <w:lang w:eastAsia="fi-FI"/>
              </w:rPr>
              <w:instrText xml:space="preserve"> FORMTEXT </w:instrText>
            </w:r>
            <w:r w:rsidRPr="004D2BE6">
              <w:rPr>
                <w:rFonts w:eastAsia="Times New Roman"/>
                <w:color w:val="000000"/>
                <w:lang w:eastAsia="fi-FI"/>
              </w:rPr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separate"/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end"/>
            </w:r>
          </w:p>
        </w:tc>
        <w:tc>
          <w:tcPr>
            <w:tcW w:w="5318" w:type="dxa"/>
            <w:gridSpan w:val="4"/>
            <w:tcBorders>
              <w:top w:val="single" w:sz="4" w:space="0" w:color="4F81BD"/>
              <w:left w:val="single" w:sz="4" w:space="0" w:color="808080"/>
              <w:bottom w:val="single" w:sz="4" w:space="0" w:color="4F81BD"/>
              <w:right w:val="single" w:sz="4" w:space="0" w:color="808080"/>
            </w:tcBorders>
          </w:tcPr>
          <w:p w:rsidR="00A84A92" w:rsidRPr="0053071A" w:rsidRDefault="00A84A92" w:rsidP="00A84A92">
            <w:pPr>
              <w:spacing w:after="20" w:line="240" w:lineRule="atLeast"/>
              <w:rPr>
                <w:b/>
                <w:color w:val="000000"/>
                <w:sz w:val="16"/>
                <w:szCs w:val="16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t xml:space="preserve">Ostaja 2 </w:t>
            </w:r>
            <w:r>
              <w:rPr>
                <w:b/>
                <w:color w:val="000000"/>
                <w:sz w:val="16"/>
                <w:szCs w:val="16"/>
              </w:rPr>
              <w:t>henkilötunnus</w:t>
            </w:r>
          </w:p>
          <w:p w:rsidR="00A84A92" w:rsidRPr="0053071A" w:rsidRDefault="00A84A92" w:rsidP="00A84A92">
            <w:pPr>
              <w:spacing w:after="20" w:line="240" w:lineRule="atLeast"/>
              <w:rPr>
                <w:rFonts w:eastAsia="Times New Roman"/>
                <w:color w:val="000000"/>
                <w:sz w:val="16"/>
                <w:szCs w:val="16"/>
                <w:lang w:eastAsia="fi-FI"/>
              </w:rPr>
            </w:pPr>
          </w:p>
          <w:p w:rsidR="00A84A92" w:rsidRPr="004D2BE6" w:rsidRDefault="00A84A92" w:rsidP="00A84A92">
            <w:pPr>
              <w:spacing w:after="60" w:line="240" w:lineRule="atLeast"/>
              <w:rPr>
                <w:b/>
                <w:color w:val="000000"/>
              </w:rPr>
            </w:pPr>
            <w:r w:rsidRPr="004D2BE6">
              <w:rPr>
                <w:rFonts w:eastAsia="Times New Roman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2BE6">
              <w:rPr>
                <w:rFonts w:eastAsia="Times New Roman"/>
                <w:color w:val="000000"/>
                <w:lang w:eastAsia="fi-FI"/>
              </w:rPr>
              <w:instrText xml:space="preserve"> FORMTEXT </w:instrText>
            </w:r>
            <w:r w:rsidRPr="004D2BE6">
              <w:rPr>
                <w:rFonts w:eastAsia="Times New Roman"/>
                <w:color w:val="000000"/>
                <w:lang w:eastAsia="fi-FI"/>
              </w:rPr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separate"/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end"/>
            </w:r>
          </w:p>
        </w:tc>
      </w:tr>
      <w:tr w:rsidR="00A84A92" w:rsidRPr="00A244C5" w:rsidTr="00DD0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765"/>
        </w:trPr>
        <w:tc>
          <w:tcPr>
            <w:tcW w:w="10709" w:type="dxa"/>
            <w:gridSpan w:val="6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</w:tcPr>
          <w:p w:rsidR="00A84A92" w:rsidRPr="0053071A" w:rsidRDefault="00A84A92" w:rsidP="00A84A92">
            <w:pPr>
              <w:spacing w:after="20" w:line="240" w:lineRule="atLeast"/>
              <w:rPr>
                <w:b/>
                <w:color w:val="000000"/>
                <w:sz w:val="16"/>
                <w:szCs w:val="16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t>Päiväys</w:t>
            </w:r>
          </w:p>
          <w:p w:rsidR="00A84A92" w:rsidRPr="004D2BE6" w:rsidRDefault="00A84A92" w:rsidP="00A84A92">
            <w:pPr>
              <w:spacing w:after="20" w:line="240" w:lineRule="atLeast"/>
              <w:rPr>
                <w:b/>
                <w:color w:val="000000"/>
              </w:rPr>
            </w:pPr>
            <w:r w:rsidRPr="0053071A">
              <w:rPr>
                <w:b/>
                <w:color w:val="000000"/>
                <w:sz w:val="16"/>
                <w:szCs w:val="16"/>
              </w:rPr>
              <w:br/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2BE6">
              <w:rPr>
                <w:rFonts w:eastAsia="Times New Roman"/>
                <w:color w:val="000000"/>
                <w:lang w:eastAsia="fi-FI"/>
              </w:rPr>
              <w:instrText xml:space="preserve"> FORMTEXT </w:instrText>
            </w:r>
            <w:r w:rsidRPr="004D2BE6">
              <w:rPr>
                <w:rFonts w:eastAsia="Times New Roman"/>
                <w:color w:val="000000"/>
                <w:lang w:eastAsia="fi-FI"/>
              </w:rPr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separate"/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t> </w:t>
            </w:r>
            <w:r w:rsidRPr="004D2BE6">
              <w:rPr>
                <w:rFonts w:eastAsia="Times New Roman"/>
                <w:color w:val="000000"/>
                <w:lang w:eastAsia="fi-FI"/>
              </w:rPr>
              <w:fldChar w:fldCharType="end"/>
            </w:r>
          </w:p>
          <w:p w:rsidR="00A84A92" w:rsidRPr="0053071A" w:rsidRDefault="00A84A92" w:rsidP="00A84A92">
            <w:pPr>
              <w:spacing w:after="20" w:line="240" w:lineRule="atLeas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A244C5" w:rsidRPr="00A244C5" w:rsidRDefault="00A244C5" w:rsidP="00A244C5">
      <w:pPr>
        <w:tabs>
          <w:tab w:val="center" w:pos="4819"/>
          <w:tab w:val="right" w:pos="9638"/>
        </w:tabs>
        <w:spacing w:line="200" w:lineRule="exact"/>
        <w:rPr>
          <w:b/>
          <w:sz w:val="20"/>
          <w:szCs w:val="20"/>
        </w:rPr>
      </w:pPr>
      <w:r w:rsidRPr="00A244C5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-2809240</wp:posOffset>
                </wp:positionV>
                <wp:extent cx="342900" cy="1217295"/>
                <wp:effectExtent l="0" t="0" r="19050" b="20955"/>
                <wp:wrapNone/>
                <wp:docPr id="8" name="Tekstiruutu 8" descr="Tekstiruutu: ©Asunto-osasto tammikuu 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17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4C5" w:rsidRPr="001D59B5" w:rsidRDefault="00A244C5" w:rsidP="00A244C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D59B5">
                              <w:rPr>
                                <w:sz w:val="14"/>
                                <w:szCs w:val="14"/>
                              </w:rPr>
                              <w:t>©Asunto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palvelut</w:t>
                            </w:r>
                            <w:r w:rsidRPr="001D59B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1/</w:t>
                            </w:r>
                            <w:r w:rsidRPr="001D59B5">
                              <w:rPr>
                                <w:sz w:val="14"/>
                                <w:szCs w:val="14"/>
                              </w:rPr>
                              <w:t>201</w:t>
                            </w:r>
                            <w:r w:rsidR="004D2BE6"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alt="Tekstiruutu: ©Asunto-osasto tammikuu 2016" style="position:absolute;margin-left:-22.75pt;margin-top:-221.2pt;width:27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" strokecolor="white" strokeweight="0">
                <v:fill opacity="0"/>
                <v:textbox style="layout-flow:vertical;mso-layout-flow-alt:bottom-to-top">
                  <w:txbxContent>
                    <w:p w:rsidR="00A244C5" w:rsidRPr="001D59B5" w:rsidRDefault="00A244C5" w:rsidP="00A244C5">
                      <w:pPr>
                        <w:rPr>
                          <w:sz w:val="14"/>
                          <w:szCs w:val="14"/>
                        </w:rPr>
                      </w:pPr>
                      <w:r w:rsidRPr="001D59B5">
                        <w:rPr>
                          <w:sz w:val="14"/>
                          <w:szCs w:val="14"/>
                        </w:rPr>
                        <w:t>©Asunto</w:t>
                      </w:r>
                      <w:r>
                        <w:rPr>
                          <w:sz w:val="14"/>
                          <w:szCs w:val="14"/>
                        </w:rPr>
                        <w:t>palvelut</w:t>
                      </w:r>
                      <w:r w:rsidRPr="001D59B5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1/</w:t>
                      </w:r>
                      <w:r w:rsidRPr="001D59B5">
                        <w:rPr>
                          <w:sz w:val="14"/>
                          <w:szCs w:val="14"/>
                        </w:rPr>
                        <w:t>201</w:t>
                      </w:r>
                      <w:r w:rsidR="004D2BE6">
                        <w:rPr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471FA4" w:rsidRPr="00A244C5" w:rsidRDefault="00471FA4" w:rsidP="00A244C5">
      <w:pPr>
        <w:tabs>
          <w:tab w:val="center" w:pos="4819"/>
          <w:tab w:val="right" w:pos="9638"/>
        </w:tabs>
        <w:rPr>
          <w:sz w:val="20"/>
          <w:szCs w:val="20"/>
        </w:rPr>
      </w:pPr>
    </w:p>
    <w:sectPr w:rsidR="00471FA4" w:rsidRPr="00A244C5" w:rsidSect="00A244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A7" w:rsidRDefault="005D59A7" w:rsidP="00AC7BC5">
      <w:r>
        <w:separator/>
      </w:r>
    </w:p>
  </w:endnote>
  <w:endnote w:type="continuationSeparator" w:id="0">
    <w:p w:rsidR="005D59A7" w:rsidRDefault="005D59A7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5E" w:rsidRDefault="004A475E" w:rsidP="004A475E">
    <w:pPr>
      <w:pStyle w:val="Alatunniste"/>
    </w:pPr>
  </w:p>
  <w:p w:rsidR="004A475E" w:rsidRDefault="004A475E" w:rsidP="004A475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8A052B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1F71A1">
            <w:rPr>
              <w:lang w:val="fi-FI"/>
            </w:rPr>
            <w:t xml:space="preserve"> </w:t>
          </w:r>
          <w:r w:rsidR="004D2BE6">
            <w:rPr>
              <w:lang w:val="fi-FI"/>
            </w:rPr>
            <w:t>58231</w:t>
          </w:r>
          <w:r w:rsidRPr="008A052B">
            <w:rPr>
              <w:lang w:val="fi-FI"/>
            </w:rPr>
            <w:t>, 00099 HELSINGIN KAUPUNKI</w:t>
          </w:r>
        </w:p>
        <w:p w:rsidR="008A052B" w:rsidRPr="008A052B" w:rsidRDefault="008A052B" w:rsidP="00C55AE6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 w:rsidR="00C55AE6">
            <w:rPr>
              <w:lang w:val="fi-FI"/>
            </w:rPr>
            <w:t>Sörnäistenkatu 1</w:t>
          </w:r>
          <w:r w:rsidR="0031046A">
            <w:rPr>
              <w:lang w:val="fi-FI"/>
            </w:rPr>
            <w:t xml:space="preserve">, </w:t>
          </w:r>
          <w:r w:rsidRPr="008A052B">
            <w:rPr>
              <w:lang w:val="fi-FI"/>
            </w:rPr>
            <w:t>00</w:t>
          </w:r>
          <w:r w:rsidR="0031046A">
            <w:rPr>
              <w:lang w:val="fi-FI"/>
            </w:rPr>
            <w:t>5</w:t>
          </w:r>
          <w:r w:rsidR="00C55AE6">
            <w:rPr>
              <w:lang w:val="fi-FI"/>
            </w:rPr>
            <w:t>8</w:t>
          </w:r>
          <w:r w:rsidRPr="008A052B">
            <w:rPr>
              <w:lang w:val="fi-FI"/>
            </w:rPr>
            <w:t>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8A052B" w:rsidRDefault="00C346D6" w:rsidP="008A052B">
          <w:pPr>
            <w:pStyle w:val="Alatunniste"/>
            <w:rPr>
              <w:lang w:val="fi-FI"/>
            </w:rPr>
          </w:pPr>
          <w:r>
            <w:rPr>
              <w:lang w:val="fi-FI"/>
            </w:rPr>
            <w:t>hitas</w:t>
          </w:r>
          <w:r w:rsidR="008A052B" w:rsidRPr="008A052B">
            <w:rPr>
              <w:lang w:val="fi-FI"/>
            </w:rPr>
            <w:t>@hel.fi</w:t>
          </w:r>
        </w:p>
        <w:p w:rsidR="008A052B" w:rsidRPr="003E056F" w:rsidRDefault="008A052B" w:rsidP="00C346D6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+358 9 310 </w:t>
          </w:r>
          <w:r w:rsidR="0031046A">
            <w:rPr>
              <w:lang w:val="fi-FI"/>
            </w:rPr>
            <w:t>1303</w:t>
          </w:r>
          <w:r w:rsidR="00C346D6">
            <w:rPr>
              <w:lang w:val="fi-FI"/>
            </w:rPr>
            <w:t>3</w:t>
          </w:r>
          <w:r w:rsidR="0031046A">
            <w:rPr>
              <w:lang w:val="fi-FI"/>
            </w:rPr>
            <w:t xml:space="preserve"> (9-1</w:t>
          </w:r>
          <w:r w:rsidR="00C346D6">
            <w:rPr>
              <w:lang w:val="fi-FI"/>
            </w:rPr>
            <w:t>1</w:t>
          </w:r>
          <w:r w:rsidR="0031046A">
            <w:rPr>
              <w:lang w:val="fi-FI"/>
            </w:rPr>
            <w:t>)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  <w:r w:rsidR="005D75B9">
            <w:rPr>
              <w:lang w:val="fi-FI"/>
            </w:rPr>
            <w:t>/hitas</w:t>
          </w:r>
        </w:p>
        <w:p w:rsidR="008A052B" w:rsidRPr="004A475E" w:rsidRDefault="008A052B" w:rsidP="008A052B">
          <w:pPr>
            <w:pStyle w:val="Alatunniste"/>
            <w:jc w:val="right"/>
            <w:rPr>
              <w:lang w:val="fi-FI"/>
            </w:rPr>
          </w:pPr>
        </w:p>
      </w:tc>
    </w:tr>
  </w:tbl>
  <w:p w:rsidR="004A475E" w:rsidRDefault="004A47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2B" w:rsidRDefault="008A052B" w:rsidP="008A052B">
    <w:pPr>
      <w:pStyle w:val="Alatunniste"/>
    </w:pPr>
  </w:p>
  <w:p w:rsidR="008A052B" w:rsidRDefault="008A052B" w:rsidP="008A052B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6E7DF9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PL1, 00099 HELSINGIN KAUPUNKI</w:t>
          </w:r>
        </w:p>
        <w:p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Käyntiosoite: Pohjoisesplanadi 11-13, 00170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kaupunginkanslia@hel.fi</w:t>
          </w:r>
        </w:p>
        <w:p w:rsidR="008A052B" w:rsidRPr="003E056F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+358 9 310 1641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8A052B" w:rsidRPr="004A475E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y-tunnus: 1234567-8</w:t>
          </w:r>
        </w:p>
      </w:tc>
    </w:tr>
  </w:tbl>
  <w:p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A7" w:rsidRDefault="005D59A7" w:rsidP="00AC7BC5">
      <w:r>
        <w:separator/>
      </w:r>
    </w:p>
  </w:footnote>
  <w:footnote w:type="continuationSeparator" w:id="0">
    <w:p w:rsidR="005D59A7" w:rsidRDefault="005D59A7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33"/>
      <w:gridCol w:w="3628"/>
      <w:gridCol w:w="1270"/>
    </w:tblGrid>
    <w:tr w:rsidR="000A33DE" w:rsidRPr="008C661A" w:rsidTr="00450B5C">
      <w:trPr>
        <w:cantSplit/>
        <w:trHeight w:hRule="exact" w:val="443"/>
      </w:trPr>
      <w:tc>
        <w:tcPr>
          <w:tcW w:w="4233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  <w:rPr>
              <w:rFonts w:cstheme="minorHAnsi"/>
            </w:rPr>
          </w:pPr>
        </w:p>
      </w:tc>
      <w:tc>
        <w:tcPr>
          <w:tcW w:w="3628" w:type="dxa"/>
          <w:tcMar>
            <w:left w:w="0" w:type="dxa"/>
            <w:right w:w="0" w:type="dxa"/>
          </w:tcMar>
          <w:vAlign w:val="bottom"/>
        </w:tcPr>
        <w:p w:rsidR="000A33DE" w:rsidRPr="008B1CA0" w:rsidRDefault="000A33DE" w:rsidP="000A33DE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270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1A5BD9">
            <w:rPr>
              <w:noProof/>
            </w:rPr>
            <w:t>2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1A5BD9">
            <w:rPr>
              <w:noProof/>
            </w:rPr>
            <w:t>2</w:t>
          </w:r>
          <w:r w:rsidRPr="005D4C87">
            <w:fldChar w:fldCharType="end"/>
          </w:r>
        </w:p>
      </w:tc>
    </w:tr>
    <w:tr w:rsidR="000A33DE" w:rsidRPr="008C661A" w:rsidTr="00A244C5">
      <w:trPr>
        <w:cantSplit/>
        <w:trHeight w:hRule="exact" w:val="265"/>
      </w:trPr>
      <w:tc>
        <w:tcPr>
          <w:tcW w:w="4233" w:type="dxa"/>
          <w:tcMar>
            <w:left w:w="0" w:type="dxa"/>
            <w:right w:w="0" w:type="dxa"/>
          </w:tcMar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628" w:type="dxa"/>
          <w:tcMar>
            <w:left w:w="0" w:type="dxa"/>
            <w:right w:w="0" w:type="dxa"/>
          </w:tcMar>
        </w:tcPr>
        <w:p w:rsidR="000A33DE" w:rsidRPr="005D4C87" w:rsidRDefault="0031046A" w:rsidP="0031046A">
          <w:pPr>
            <w:pStyle w:val="Yltunniste"/>
          </w:pPr>
          <w:r>
            <w:t>Kaupunkiympäristö</w:t>
          </w:r>
          <w:r w:rsidR="000A33DE" w:rsidRPr="008B1CA0">
            <w:t xml:space="preserve"> – </w:t>
          </w:r>
          <w:r>
            <w:t>Asuntopalvelut</w:t>
          </w:r>
        </w:p>
      </w:tc>
      <w:tc>
        <w:tcPr>
          <w:tcW w:w="1270" w:type="dxa"/>
          <w:tcMar>
            <w:left w:w="0" w:type="dxa"/>
            <w:right w:w="0" w:type="dxa"/>
          </w:tcMar>
        </w:tcPr>
        <w:p w:rsidR="000A33DE" w:rsidRPr="005D4C87" w:rsidRDefault="000A33DE" w:rsidP="000A33DE">
          <w:pPr>
            <w:pStyle w:val="Yltunniste"/>
          </w:pPr>
        </w:p>
      </w:tc>
    </w:tr>
    <w:tr w:rsidR="000A33DE" w:rsidRPr="008C661A" w:rsidTr="00450B5C">
      <w:trPr>
        <w:cantSplit/>
        <w:trHeight w:hRule="exact" w:val="80"/>
      </w:trPr>
      <w:tc>
        <w:tcPr>
          <w:tcW w:w="4233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628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  <w:tc>
        <w:tcPr>
          <w:tcW w:w="1270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</w:tr>
    <w:tr w:rsidR="000A33DE" w:rsidRPr="008C661A" w:rsidTr="00450B5C">
      <w:trPr>
        <w:cantSplit/>
        <w:trHeight w:hRule="exact" w:val="104"/>
      </w:trPr>
      <w:tc>
        <w:tcPr>
          <w:tcW w:w="4233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628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  <w:tc>
        <w:tcPr>
          <w:tcW w:w="1270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  <w:rPr>
              <w:bCs/>
            </w:rPr>
          </w:pPr>
        </w:p>
      </w:tc>
    </w:tr>
    <w:tr w:rsidR="000A33DE" w:rsidRPr="008C661A" w:rsidTr="00A244C5">
      <w:trPr>
        <w:cantSplit/>
        <w:trHeight w:hRule="exact" w:val="242"/>
      </w:trPr>
      <w:tc>
        <w:tcPr>
          <w:tcW w:w="4233" w:type="dxa"/>
          <w:tcMar>
            <w:left w:w="0" w:type="dxa"/>
            <w:right w:w="0" w:type="dxa"/>
          </w:tcMar>
          <w:vAlign w:val="bottom"/>
        </w:tcPr>
        <w:p w:rsidR="000A33DE" w:rsidRPr="008C661A" w:rsidRDefault="001A5BD9" w:rsidP="004D2BE6">
          <w:pPr>
            <w:pStyle w:val="Yltunniste"/>
          </w:pPr>
          <w:sdt>
            <w:sdtPr>
              <w:alias w:val="Päivämäärä"/>
              <w:id w:val="-1300450284"/>
              <w:placeholder>
                <w:docPart w:val="6D91E32E7CE04283A881B014D069EC9E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9-01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471FA4">
                <w:rPr>
                  <w:lang w:val="fi-FI"/>
                </w:rPr>
                <w:t>1</w:t>
              </w:r>
              <w:r w:rsidR="005D59A7">
                <w:rPr>
                  <w:lang w:val="fi-FI"/>
                </w:rPr>
                <w:t>.</w:t>
              </w:r>
              <w:r w:rsidR="004D2BE6">
                <w:rPr>
                  <w:lang w:val="fi-FI"/>
                </w:rPr>
                <w:t>1.2019</w:t>
              </w:r>
            </w:sdtContent>
          </w:sdt>
        </w:p>
      </w:tc>
      <w:tc>
        <w:tcPr>
          <w:tcW w:w="3628" w:type="dxa"/>
          <w:tcMar>
            <w:left w:w="0" w:type="dxa"/>
            <w:right w:w="0" w:type="dxa"/>
          </w:tcMar>
          <w:vAlign w:val="bottom"/>
        </w:tcPr>
        <w:p w:rsidR="00B03926" w:rsidRDefault="00B03926" w:rsidP="00B03926">
          <w:pPr>
            <w:pStyle w:val="Leipteksti"/>
            <w:rPr>
              <w:rFonts w:eastAsiaTheme="minorHAnsi" w:cstheme="minorHAnsi"/>
              <w:caps/>
              <w:color w:val="000000"/>
              <w:szCs w:val="22"/>
              <w:lang w:val="fi-FI"/>
            </w:rPr>
          </w:pPr>
        </w:p>
        <w:p w:rsidR="000A33DE" w:rsidRDefault="000A33DE" w:rsidP="000A33DE">
          <w:pPr>
            <w:pStyle w:val="Yltunniste"/>
          </w:pPr>
        </w:p>
      </w:tc>
      <w:tc>
        <w:tcPr>
          <w:tcW w:w="1270" w:type="dxa"/>
          <w:tcMar>
            <w:left w:w="0" w:type="dxa"/>
            <w:right w:w="0" w:type="dxa"/>
          </w:tcMar>
          <w:vAlign w:val="bottom"/>
        </w:tcPr>
        <w:p w:rsidR="000A33DE" w:rsidRPr="008C661A" w:rsidRDefault="001A5BD9" w:rsidP="005D59A7">
          <w:pPr>
            <w:pStyle w:val="Yltunniste"/>
            <w:rPr>
              <w:bCs/>
            </w:rPr>
          </w:pPr>
          <w:sdt>
            <w:sdtPr>
              <w:rPr>
                <w:rStyle w:val="LeiptekstiChar"/>
              </w:rPr>
              <w:alias w:val="Numero"/>
              <w:tag w:val="Numero"/>
              <w:id w:val="-820804076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>
              <w:rPr>
                <w:rStyle w:val="Kappaleenoletusfontti"/>
              </w:rPr>
            </w:sdtEndPr>
            <w:sdtContent>
              <w:r w:rsidR="005D59A7">
                <w:rPr>
                  <w:rStyle w:val="LeiptekstiChar"/>
                </w:rPr>
                <w:t xml:space="preserve">     </w:t>
              </w:r>
            </w:sdtContent>
          </w:sdt>
        </w:p>
      </w:tc>
    </w:tr>
  </w:tbl>
  <w:p w:rsidR="00372826" w:rsidRPr="000A33DE" w:rsidRDefault="00912237" w:rsidP="000A33D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:rsidTr="008B1CA0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8B1CA0" w:rsidRDefault="008B1CA0" w:rsidP="008B1CA0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31046A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1F7D67">
            <w:rPr>
              <w:noProof/>
            </w:rPr>
            <w:t>3</w:t>
          </w:r>
          <w:r w:rsidRPr="005D4C87">
            <w:fldChar w:fldCharType="end"/>
          </w:r>
        </w:p>
      </w:tc>
    </w:tr>
    <w:tr w:rsidR="008B1CA0" w:rsidRPr="008C661A" w:rsidTr="00414E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8B1CA0" w:rsidRPr="008C661A" w:rsidRDefault="008B1CA0" w:rsidP="00414E27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8B1CA0" w:rsidRPr="005D4C87" w:rsidRDefault="008B1CA0" w:rsidP="00414E27">
          <w:pPr>
            <w:pStyle w:val="Yltunniste"/>
          </w:pPr>
          <w:r w:rsidRPr="008B1CA0">
            <w:t>Toimiala – virasto jne.</w:t>
          </w:r>
        </w:p>
      </w:tc>
      <w:tc>
        <w:tcPr>
          <w:tcW w:w="1147" w:type="dxa"/>
          <w:tcMar>
            <w:left w:w="0" w:type="dxa"/>
            <w:right w:w="0" w:type="dxa"/>
          </w:tcMar>
        </w:tcPr>
        <w:p w:rsidR="008B1CA0" w:rsidRPr="005D4C87" w:rsidRDefault="008B1CA0" w:rsidP="00414E27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</w:tbl>
  <w:p w:rsidR="00DA1632" w:rsidRDefault="00DA1632">
    <w:pPr>
      <w:pStyle w:val="Yltunniste"/>
    </w:pPr>
  </w:p>
  <w:p w:rsidR="0014405D" w:rsidRDefault="0091223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4382" behindDoc="1" locked="0" layoutInCell="1" allowOverlap="1" wp14:anchorId="52F91041" wp14:editId="37F163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1C1CC2"/>
    <w:multiLevelType w:val="hybridMultilevel"/>
    <w:tmpl w:val="D9FC4150"/>
    <w:lvl w:ilvl="0" w:tplc="CEEA605A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/N0y9JK4UNzsmsNZq6fz7fRHGTQank/FkYG5xebMjqemHwjgRxv1FZIP62waY8x5VMnajZS8tqnzK9mHfZD7Q==" w:salt="dRYjVLRMSBROmNveyfVXxw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A7"/>
    <w:rsid w:val="00017962"/>
    <w:rsid w:val="000A33DE"/>
    <w:rsid w:val="000B0B67"/>
    <w:rsid w:val="000C7E8C"/>
    <w:rsid w:val="000D183A"/>
    <w:rsid w:val="000D3499"/>
    <w:rsid w:val="000E6094"/>
    <w:rsid w:val="00134C3E"/>
    <w:rsid w:val="0014405D"/>
    <w:rsid w:val="001469D1"/>
    <w:rsid w:val="00147ADF"/>
    <w:rsid w:val="001736E7"/>
    <w:rsid w:val="001974A8"/>
    <w:rsid w:val="001A5BD9"/>
    <w:rsid w:val="001B070C"/>
    <w:rsid w:val="001D4C5D"/>
    <w:rsid w:val="001D6732"/>
    <w:rsid w:val="001E4A97"/>
    <w:rsid w:val="001F71A1"/>
    <w:rsid w:val="001F7D67"/>
    <w:rsid w:val="002351E0"/>
    <w:rsid w:val="00243B80"/>
    <w:rsid w:val="00257C08"/>
    <w:rsid w:val="002756DF"/>
    <w:rsid w:val="002F7F27"/>
    <w:rsid w:val="0031046A"/>
    <w:rsid w:val="00323404"/>
    <w:rsid w:val="0035532F"/>
    <w:rsid w:val="00356779"/>
    <w:rsid w:val="00356E82"/>
    <w:rsid w:val="00372826"/>
    <w:rsid w:val="00384D9B"/>
    <w:rsid w:val="00392633"/>
    <w:rsid w:val="003B22F7"/>
    <w:rsid w:val="003C3092"/>
    <w:rsid w:val="003E056F"/>
    <w:rsid w:val="00414E27"/>
    <w:rsid w:val="00450B5C"/>
    <w:rsid w:val="0045390F"/>
    <w:rsid w:val="00454896"/>
    <w:rsid w:val="00471FA4"/>
    <w:rsid w:val="004A475E"/>
    <w:rsid w:val="004B12BB"/>
    <w:rsid w:val="004D2BE6"/>
    <w:rsid w:val="004D3B45"/>
    <w:rsid w:val="0053071A"/>
    <w:rsid w:val="00575367"/>
    <w:rsid w:val="005945EA"/>
    <w:rsid w:val="005B0008"/>
    <w:rsid w:val="005B2E24"/>
    <w:rsid w:val="005B7196"/>
    <w:rsid w:val="005C1FDC"/>
    <w:rsid w:val="005D4C87"/>
    <w:rsid w:val="005D59A7"/>
    <w:rsid w:val="005D75B9"/>
    <w:rsid w:val="00606D3B"/>
    <w:rsid w:val="00635974"/>
    <w:rsid w:val="006A73AA"/>
    <w:rsid w:val="006B568F"/>
    <w:rsid w:val="006E6393"/>
    <w:rsid w:val="006F0BFB"/>
    <w:rsid w:val="006F2D67"/>
    <w:rsid w:val="00736E91"/>
    <w:rsid w:val="0074086E"/>
    <w:rsid w:val="007A6258"/>
    <w:rsid w:val="007A6FBD"/>
    <w:rsid w:val="00802C3F"/>
    <w:rsid w:val="0080581C"/>
    <w:rsid w:val="0083235A"/>
    <w:rsid w:val="00856354"/>
    <w:rsid w:val="00857766"/>
    <w:rsid w:val="008A052B"/>
    <w:rsid w:val="008B1667"/>
    <w:rsid w:val="008B1CA0"/>
    <w:rsid w:val="00907910"/>
    <w:rsid w:val="00912237"/>
    <w:rsid w:val="0092325A"/>
    <w:rsid w:val="00923E0F"/>
    <w:rsid w:val="00956526"/>
    <w:rsid w:val="009569CA"/>
    <w:rsid w:val="009855A5"/>
    <w:rsid w:val="00992CD5"/>
    <w:rsid w:val="0099767B"/>
    <w:rsid w:val="009E32B4"/>
    <w:rsid w:val="00A244C5"/>
    <w:rsid w:val="00A265C9"/>
    <w:rsid w:val="00A351A7"/>
    <w:rsid w:val="00A84A92"/>
    <w:rsid w:val="00AA0AD1"/>
    <w:rsid w:val="00AA36E5"/>
    <w:rsid w:val="00AB114F"/>
    <w:rsid w:val="00AB3675"/>
    <w:rsid w:val="00AC7BC5"/>
    <w:rsid w:val="00B03926"/>
    <w:rsid w:val="00B06142"/>
    <w:rsid w:val="00B176E2"/>
    <w:rsid w:val="00B25549"/>
    <w:rsid w:val="00B60F5D"/>
    <w:rsid w:val="00BD6FB8"/>
    <w:rsid w:val="00BE6175"/>
    <w:rsid w:val="00BF3CAD"/>
    <w:rsid w:val="00C346D6"/>
    <w:rsid w:val="00C479A0"/>
    <w:rsid w:val="00C55AE6"/>
    <w:rsid w:val="00C63394"/>
    <w:rsid w:val="00C9425F"/>
    <w:rsid w:val="00CA1040"/>
    <w:rsid w:val="00CC0EBB"/>
    <w:rsid w:val="00CE070B"/>
    <w:rsid w:val="00D13E48"/>
    <w:rsid w:val="00D7534D"/>
    <w:rsid w:val="00DA1632"/>
    <w:rsid w:val="00DC1380"/>
    <w:rsid w:val="00DD0AF8"/>
    <w:rsid w:val="00DF0E9D"/>
    <w:rsid w:val="00E50C1B"/>
    <w:rsid w:val="00E60B20"/>
    <w:rsid w:val="00E65858"/>
    <w:rsid w:val="00E72462"/>
    <w:rsid w:val="00E76AA2"/>
    <w:rsid w:val="00E87856"/>
    <w:rsid w:val="00EB14C1"/>
    <w:rsid w:val="00EB4A1E"/>
    <w:rsid w:val="00EB4C7A"/>
    <w:rsid w:val="00EC2E1E"/>
    <w:rsid w:val="00ED0D01"/>
    <w:rsid w:val="00ED0FFC"/>
    <w:rsid w:val="00ED2F6B"/>
    <w:rsid w:val="00ED4841"/>
    <w:rsid w:val="00EE7C44"/>
    <w:rsid w:val="00F370E7"/>
    <w:rsid w:val="00F710E7"/>
    <w:rsid w:val="00F9031F"/>
    <w:rsid w:val="00FA6A03"/>
    <w:rsid w:val="00FC015F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A2D157D-BD58-466F-A165-52D1D2CE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D59A7"/>
    <w:pPr>
      <w:spacing w:line="260" w:lineRule="atLeast"/>
    </w:pPr>
    <w:rPr>
      <w:rFonts w:ascii="Arial" w:eastAsia="Arial" w:hAnsi="Arial" w:cs="Times New Roman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1D4C5D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1D4C5D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customStyle="1" w:styleId="Osoitetiedot">
    <w:name w:val="Osoitetiedot"/>
    <w:basedOn w:val="Normaali"/>
    <w:qFormat/>
    <w:rsid w:val="005D59A7"/>
    <w:pPr>
      <w:spacing w:line="200" w:lineRule="atLeast"/>
    </w:pPr>
    <w:rPr>
      <w:color w:val="00337F"/>
      <w:sz w:val="15"/>
    </w:rPr>
  </w:style>
  <w:style w:type="character" w:styleId="Hyperlinkki">
    <w:name w:val="Hyperlink"/>
    <w:basedOn w:val="Kappaleenoletusfontti"/>
    <w:uiPriority w:val="99"/>
    <w:unhideWhenUsed/>
    <w:rsid w:val="00471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91E32E7CE04283A881B014D069EC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7E8F07-080D-4087-897D-2AA04145BD2F}"/>
      </w:docPartPr>
      <w:docPartBody>
        <w:p w:rsidR="00EA4CCD" w:rsidRDefault="00EA4CCD">
          <w:pPr>
            <w:pStyle w:val="6D91E32E7CE04283A881B014D069EC9E"/>
          </w:pPr>
          <w:r>
            <w:t>[</w:t>
          </w:r>
          <w:r w:rsidRPr="00572317">
            <w:t>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CD"/>
    <w:rsid w:val="00E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D91E32E7CE04283A881B014D069EC9E">
    <w:name w:val="6D91E32E7CE04283A881B014D069EC9E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A5A6CD7C7BF54FE88A69EDE263DD57D8">
    <w:name w:val="A5A6CD7C7BF54FE88A69EDE263DD57D8"/>
  </w:style>
  <w:style w:type="paragraph" w:customStyle="1" w:styleId="A341A7ECF52B4585BF07F8C69FDCD8FA">
    <w:name w:val="A341A7ECF52B4585BF07F8C69FDCD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C32042-1D89-4EB7-8E8D-BE2C827B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4172</Characters>
  <Application>Microsoft Office Word</Application>
  <DocSecurity>4</DocSecurity>
  <Lines>34</Lines>
  <Paragraphs>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Kiviniemi Saila</dc:creator>
  <cp:lastModifiedBy>Tapana Marjo</cp:lastModifiedBy>
  <cp:revision>2</cp:revision>
  <cp:lastPrinted>2019-06-20T12:07:00Z</cp:lastPrinted>
  <dcterms:created xsi:type="dcterms:W3CDTF">2019-10-07T13:32:00Z</dcterms:created>
  <dcterms:modified xsi:type="dcterms:W3CDTF">2019-10-07T13:32:00Z</dcterms:modified>
</cp:coreProperties>
</file>