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rPr>
          <w:sz w:val="36"/>
          <w:szCs w:val="36"/>
        </w:rPr>
        <w:id w:val="-1321960583"/>
        <w:docPartObj>
          <w:docPartGallery w:val="Cover Pages"/>
          <w:docPartUnique/>
        </w:docPartObj>
      </w:sdtPr>
      <w:sdtEndPr>
        <w:rPr>
          <w:b/>
          <w:bCs/>
          <w:caps/>
          <w:sz w:val="22"/>
          <w:szCs w:val="22"/>
        </w:rPr>
      </w:sdtEndPr>
      <w:sdtContent>
        <w:tbl>
          <w:tblPr>
            <w:tblStyle w:val="Eiruudukkoa"/>
            <w:tblW w:w="9639" w:type="dxa"/>
            <w:tblLayout w:type="fixed"/>
            <w:tblCellMar>
              <w:left w:w="0" w:type="dxa"/>
              <w:right w:w="0" w:type="dxa"/>
            </w:tblCellMar>
            <w:tblLook w:val="04A0" w:firstRow="1" w:lastRow="0" w:firstColumn="1" w:lastColumn="0" w:noHBand="0" w:noVBand="1"/>
          </w:tblPr>
          <w:tblGrid>
            <w:gridCol w:w="9639"/>
          </w:tblGrid>
          <w:tr w:rsidR="00A25064" w:rsidTr="002A7ABF">
            <w:trPr>
              <w:trHeight w:val="737"/>
            </w:trPr>
            <w:tc>
              <w:tcPr>
                <w:tcW w:w="9778" w:type="dxa"/>
              </w:tcPr>
              <w:p w:rsidR="00A25064" w:rsidRPr="002B2E8D" w:rsidRDefault="008F4C60" w:rsidP="0006129D">
                <w:pPr>
                  <w:jc w:val="right"/>
                  <w:rPr>
                    <w:sz w:val="36"/>
                    <w:szCs w:val="36"/>
                  </w:rPr>
                </w:pPr>
                <w:r w:rsidRPr="00C77A9D">
                  <w:rPr>
                    <w:noProof/>
                    <w:sz w:val="36"/>
                    <w:szCs w:val="36"/>
                    <w:lang w:eastAsia="fi-FI"/>
                  </w:rPr>
                  <w:drawing>
                    <wp:anchor distT="0" distB="0" distL="114300" distR="114300" simplePos="0" relativeHeight="251660288" behindDoc="0" locked="0" layoutInCell="1" allowOverlap="1" wp14:anchorId="5061FC7F" wp14:editId="5A206C1A">
                      <wp:simplePos x="0" y="0"/>
                      <wp:positionH relativeFrom="column">
                        <wp:posOffset>1885088</wp:posOffset>
                      </wp:positionH>
                      <wp:positionV relativeFrom="paragraph">
                        <wp:posOffset>-319082</wp:posOffset>
                      </wp:positionV>
                      <wp:extent cx="1362974" cy="367711"/>
                      <wp:effectExtent l="0" t="0" r="8890" b="0"/>
                      <wp:wrapNone/>
                      <wp:docPr id="6" name="Kuv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Y_Logo_FI_Pantone_2.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361621" cy="367346"/>
                              </a:xfrm>
                              <a:prstGeom prst="rect">
                                <a:avLst/>
                              </a:prstGeom>
                            </pic:spPr>
                          </pic:pic>
                        </a:graphicData>
                      </a:graphic>
                      <wp14:sizeRelH relativeFrom="page">
                        <wp14:pctWidth>0</wp14:pctWidth>
                      </wp14:sizeRelH>
                      <wp14:sizeRelV relativeFrom="page">
                        <wp14:pctHeight>0</wp14:pctHeight>
                      </wp14:sizeRelV>
                    </wp:anchor>
                  </w:drawing>
                </w:r>
                <w:r w:rsidRPr="00C77A9D">
                  <w:rPr>
                    <w:noProof/>
                    <w:sz w:val="36"/>
                    <w:szCs w:val="36"/>
                    <w:lang w:eastAsia="fi-FI"/>
                  </w:rPr>
                  <w:drawing>
                    <wp:anchor distT="0" distB="0" distL="114300" distR="114300" simplePos="0" relativeHeight="251659264" behindDoc="0" locked="0" layoutInCell="1" allowOverlap="1" wp14:anchorId="28E01031" wp14:editId="36D9ED1C">
                      <wp:simplePos x="0" y="0"/>
                      <wp:positionH relativeFrom="column">
                        <wp:posOffset>-254323</wp:posOffset>
                      </wp:positionH>
                      <wp:positionV relativeFrom="paragraph">
                        <wp:posOffset>-362585</wp:posOffset>
                      </wp:positionV>
                      <wp:extent cx="2199640" cy="603250"/>
                      <wp:effectExtent l="0" t="0" r="0" b="0"/>
                      <wp:wrapNone/>
                      <wp:docPr id="3" name="Kuv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KR_Fin_RGB_PC.wmf"/>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199640" cy="603250"/>
                              </a:xfrm>
                              <a:prstGeom prst="rect">
                                <a:avLst/>
                              </a:prstGeom>
                            </pic:spPr>
                          </pic:pic>
                        </a:graphicData>
                      </a:graphic>
                      <wp14:sizeRelH relativeFrom="page">
                        <wp14:pctWidth>0</wp14:pctWidth>
                      </wp14:sizeRelH>
                      <wp14:sizeRelV relativeFrom="page">
                        <wp14:pctHeight>0</wp14:pctHeight>
                      </wp14:sizeRelV>
                    </wp:anchor>
                  </w:drawing>
                </w:r>
                <w:r>
                  <w:rPr>
                    <w:rFonts w:cs="Arial"/>
                    <w:noProof/>
                    <w:lang w:eastAsia="fi-FI"/>
                  </w:rPr>
                  <w:drawing>
                    <wp:anchor distT="0" distB="0" distL="114300" distR="114300" simplePos="0" relativeHeight="251661312" behindDoc="1" locked="0" layoutInCell="1" allowOverlap="1" wp14:anchorId="616A25AF" wp14:editId="40349499">
                      <wp:simplePos x="0" y="0"/>
                      <wp:positionH relativeFrom="column">
                        <wp:posOffset>3454400</wp:posOffset>
                      </wp:positionH>
                      <wp:positionV relativeFrom="paragraph">
                        <wp:posOffset>-401955</wp:posOffset>
                      </wp:positionV>
                      <wp:extent cx="922655" cy="521970"/>
                      <wp:effectExtent l="0" t="0" r="0" b="0"/>
                      <wp:wrapNone/>
                      <wp:docPr id="1" name="Kuva 1" descr="Espoo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spooRGB"/>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922655" cy="521970"/>
                              </a:xfrm>
                              <a:prstGeom prst="rect">
                                <a:avLst/>
                              </a:prstGeom>
                              <a:noFill/>
                              <a:ln>
                                <a:noFill/>
                              </a:ln>
                            </pic:spPr>
                          </pic:pic>
                        </a:graphicData>
                      </a:graphic>
                      <wp14:sizeRelH relativeFrom="page">
                        <wp14:pctWidth>0</wp14:pctWidth>
                      </wp14:sizeRelH>
                      <wp14:sizeRelV relativeFrom="page">
                        <wp14:pctHeight>0</wp14:pctHeight>
                      </wp14:sizeRelV>
                    </wp:anchor>
                  </w:drawing>
                </w:r>
                <w:r w:rsidR="00AF3CBA">
                  <w:rPr>
                    <w:noProof/>
                    <w:color w:val="0000FF"/>
                    <w:lang w:eastAsia="fi-FI"/>
                  </w:rPr>
                  <w:drawing>
                    <wp:anchor distT="0" distB="0" distL="114300" distR="114300" simplePos="0" relativeHeight="251662336" behindDoc="1" locked="0" layoutInCell="1" allowOverlap="1" wp14:anchorId="3C358C3F" wp14:editId="6D521E7B">
                      <wp:simplePos x="0" y="0"/>
                      <wp:positionH relativeFrom="column">
                        <wp:posOffset>4584760</wp:posOffset>
                      </wp:positionH>
                      <wp:positionV relativeFrom="paragraph">
                        <wp:posOffset>-326825</wp:posOffset>
                      </wp:positionV>
                      <wp:extent cx="1190446" cy="336182"/>
                      <wp:effectExtent l="0" t="0" r="0" b="6985"/>
                      <wp:wrapNone/>
                      <wp:docPr id="5" name="Kuva 5" descr="Vantaa">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Vantaa">
                                <a:hlinkClick r:id="rId13"/>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190446" cy="336182"/>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A25064" w:rsidTr="002A7ABF">
            <w:trPr>
              <w:trHeight w:val="737"/>
            </w:trPr>
            <w:sdt>
              <w:sdtPr>
                <w:rPr>
                  <w:sz w:val="36"/>
                  <w:szCs w:val="36"/>
                </w:rPr>
                <w:alias w:val="Otsikko"/>
                <w:tag w:val=""/>
                <w:id w:val="-557167547"/>
                <w:dataBinding w:prefixMappings="xmlns:ns0='http://purl.org/dc/elements/1.1/' xmlns:ns1='http://schemas.openxmlformats.org/package/2006/metadata/core-properties' " w:xpath="/ns1:coreProperties[1]/ns0:title[1]" w:storeItemID="{6C3C8BC8-F283-45AE-878A-BAB7291924A1}"/>
                <w:text w:multiLine="1"/>
              </w:sdtPr>
              <w:sdtContent>
                <w:tc>
                  <w:tcPr>
                    <w:tcW w:w="9778" w:type="dxa"/>
                  </w:tcPr>
                  <w:p w:rsidR="00A25064" w:rsidRPr="002B2E8D" w:rsidRDefault="0048779A" w:rsidP="0048779A">
                    <w:pPr>
                      <w:jc w:val="right"/>
                      <w:rPr>
                        <w:sz w:val="36"/>
                        <w:szCs w:val="36"/>
                      </w:rPr>
                    </w:pPr>
                    <w:r>
                      <w:rPr>
                        <w:sz w:val="36"/>
                        <w:szCs w:val="36"/>
                      </w:rPr>
                      <w:t>Sillan erikoistarkastus ja korjaussuunnittelu</w:t>
                    </w:r>
                  </w:p>
                </w:tc>
              </w:sdtContent>
            </w:sdt>
          </w:tr>
          <w:tr w:rsidR="003C06B6" w:rsidTr="002A7ABF">
            <w:trPr>
              <w:trHeight w:val="737"/>
            </w:trPr>
            <w:sdt>
              <w:sdtPr>
                <w:rPr>
                  <w:sz w:val="28"/>
                  <w:szCs w:val="28"/>
                </w:rPr>
                <w:alias w:val="Aihe"/>
                <w:tag w:val=""/>
                <w:id w:val="-548836988"/>
                <w:dataBinding w:prefixMappings="xmlns:ns0='http://purl.org/dc/elements/1.1/' xmlns:ns1='http://schemas.openxmlformats.org/package/2006/metadata/core-properties' " w:xpath="/ns1:coreProperties[1]/ns0:subject[1]" w:storeItemID="{6C3C8BC8-F283-45AE-878A-BAB7291924A1}"/>
                <w:text w:multiLine="1"/>
              </w:sdtPr>
              <w:sdtContent>
                <w:tc>
                  <w:tcPr>
                    <w:tcW w:w="9778" w:type="dxa"/>
                  </w:tcPr>
                  <w:p w:rsidR="003C06B6" w:rsidRPr="003C06B6" w:rsidRDefault="00EF48DD" w:rsidP="00C77A9D">
                    <w:pPr>
                      <w:jc w:val="right"/>
                      <w:rPr>
                        <w:sz w:val="28"/>
                        <w:szCs w:val="28"/>
                      </w:rPr>
                    </w:pPr>
                    <w:r>
                      <w:rPr>
                        <w:sz w:val="28"/>
                        <w:szCs w:val="28"/>
                      </w:rPr>
                      <w:t>Suunnitteluohje</w:t>
                    </w:r>
                  </w:p>
                </w:tc>
              </w:sdtContent>
            </w:sdt>
          </w:tr>
          <w:tr w:rsidR="00A25064" w:rsidTr="002A7ABF">
            <w:trPr>
              <w:trHeight w:val="8228"/>
            </w:trPr>
            <w:sdt>
              <w:sdtPr>
                <w:rPr>
                  <w:noProof/>
                  <w:lang w:eastAsia="fi-FI"/>
                </w:rPr>
                <w:id w:val="1835029894"/>
                <w:picture/>
              </w:sdtPr>
              <w:sdtContent>
                <w:tc>
                  <w:tcPr>
                    <w:tcW w:w="10773" w:type="dxa"/>
                  </w:tcPr>
                  <w:p w:rsidR="00A25064" w:rsidRDefault="00695D0D" w:rsidP="003500EB">
                    <w:pPr>
                      <w:jc w:val="right"/>
                    </w:pPr>
                    <w:r>
                      <w:rPr>
                        <w:noProof/>
                        <w:lang w:eastAsia="fi-FI"/>
                      </w:rPr>
                      <w:drawing>
                        <wp:inline distT="0" distB="0" distL="0" distR="0" wp14:anchorId="02684D79" wp14:editId="7670C6F0">
                          <wp:extent cx="4883284" cy="4163439"/>
                          <wp:effectExtent l="0" t="0" r="0" b="8890"/>
                          <wp:docPr id="11" name="Kuva 11" descr="\\SRFSES15\Silta_ja_Rakenne\Proj12\RR40275_Tilkan_silta-työnaikainen_slu\Työnaikainen suunnitteluaineisto\4_Valokuvat\4_7-6-2012\IMG_19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RFSES15\Silta_ja_Rakenne\Proj12\RR40275_Tilkan_silta-työnaikainen_slu\Työnaikainen suunnitteluaineisto\4_Valokuvat\4_7-6-2012\IMG_1922.JPG"/>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24201" t="22104" r="31295" b="27304"/>
                                  <a:stretch/>
                                </pic:blipFill>
                                <pic:spPr bwMode="auto">
                                  <a:xfrm>
                                    <a:off x="0" y="0"/>
                                    <a:ext cx="4883284" cy="4163439"/>
                                  </a:xfrm>
                                  <a:prstGeom prst="rect">
                                    <a:avLst/>
                                  </a:prstGeom>
                                  <a:noFill/>
                                  <a:ln>
                                    <a:noFill/>
                                  </a:ln>
                                  <a:extLst>
                                    <a:ext uri="{53640926-AAD7-44D8-BBD7-CCE9431645EC}">
                                      <a14:shadowObscured xmlns:a14="http://schemas.microsoft.com/office/drawing/2010/main"/>
                                    </a:ext>
                                  </a:extLst>
                                </pic:spPr>
                              </pic:pic>
                            </a:graphicData>
                          </a:graphic>
                        </wp:inline>
                      </w:drawing>
                    </w:r>
                  </w:p>
                </w:tc>
              </w:sdtContent>
            </w:sdt>
          </w:tr>
          <w:tr w:rsidR="00A25064" w:rsidTr="002A7ABF">
            <w:trPr>
              <w:trHeight w:val="509"/>
            </w:trPr>
            <w:sdt>
              <w:sdtPr>
                <w:alias w:val="Tekijä"/>
                <w:tag w:val=""/>
                <w:id w:val="-198010324"/>
                <w:dataBinding w:prefixMappings="xmlns:ns0='http://purl.org/dc/elements/1.1/' xmlns:ns1='http://schemas.openxmlformats.org/package/2006/metadata/core-properties' " w:xpath="/ns1:coreProperties[1]/ns0:creator[1]" w:storeItemID="{6C3C8BC8-F283-45AE-878A-BAB7291924A1}"/>
                <w:text w:multiLine="1"/>
              </w:sdtPr>
              <w:sdtContent>
                <w:tc>
                  <w:tcPr>
                    <w:tcW w:w="9778" w:type="dxa"/>
                  </w:tcPr>
                  <w:p w:rsidR="00A25064" w:rsidRDefault="00EF48DD" w:rsidP="003500EB">
                    <w:pPr>
                      <w:jc w:val="right"/>
                    </w:pPr>
                    <w:r>
                      <w:t>Ari Savolainen</w:t>
                    </w:r>
                  </w:p>
                </w:tc>
              </w:sdtContent>
            </w:sdt>
          </w:tr>
          <w:tr w:rsidR="00A25064" w:rsidTr="002A7ABF">
            <w:trPr>
              <w:trHeight w:val="572"/>
            </w:trPr>
            <w:tc>
              <w:tcPr>
                <w:tcW w:w="9778" w:type="dxa"/>
              </w:tcPr>
              <w:p w:rsidR="00A25064" w:rsidRDefault="00A25064" w:rsidP="00C9042F">
                <w:pPr>
                  <w:jc w:val="right"/>
                </w:pPr>
              </w:p>
            </w:tc>
          </w:tr>
          <w:tr w:rsidR="00A25064" w:rsidTr="002A7ABF">
            <w:trPr>
              <w:trHeight w:val="567"/>
            </w:trPr>
            <w:tc>
              <w:tcPr>
                <w:tcW w:w="9778" w:type="dxa"/>
              </w:tcPr>
              <w:p w:rsidR="00A25064" w:rsidRDefault="00EA188B" w:rsidP="00D40544">
                <w:pPr>
                  <w:jc w:val="right"/>
                </w:pPr>
                <w:sdt>
                  <w:sdtPr>
                    <w:alias w:val="Julkaisupäivämäärä"/>
                    <w:tag w:val=""/>
                    <w:id w:val="-1323972290"/>
                    <w:dataBinding w:prefixMappings="xmlns:ns0='http://schemas.microsoft.com/office/2006/coverPageProps' " w:xpath="/ns0:CoverPageProperties[1]/ns0:PublishDate[1]" w:storeItemID="{55AF091B-3C7A-41E3-B477-F2FDAA23CFDA}"/>
                    <w:date w:fullDate="2015-11-30T00:00:00Z">
                      <w:dateFormat w:val="d.M.yyyy"/>
                      <w:lid w:val="fi-FI"/>
                      <w:storeMappedDataAs w:val="dateTime"/>
                      <w:calendar w:val="gregorian"/>
                    </w:date>
                  </w:sdtPr>
                  <w:sdtContent>
                    <w:r w:rsidR="0048779A">
                      <w:t>3</w:t>
                    </w:r>
                    <w:r w:rsidR="00D40544">
                      <w:t>0</w:t>
                    </w:r>
                    <w:r w:rsidR="00EF48DD">
                      <w:t>.</w:t>
                    </w:r>
                    <w:r w:rsidR="00915F67">
                      <w:t>11</w:t>
                    </w:r>
                    <w:r w:rsidR="00EF48DD">
                      <w:t>.201</w:t>
                    </w:r>
                    <w:r w:rsidR="00377E62">
                      <w:t>5</w:t>
                    </w:r>
                  </w:sdtContent>
                </w:sdt>
              </w:p>
            </w:tc>
          </w:tr>
          <w:tr w:rsidR="00A25064" w:rsidTr="002A7ABF">
            <w:tc>
              <w:tcPr>
                <w:tcW w:w="9778" w:type="dxa"/>
              </w:tcPr>
              <w:p w:rsidR="00A25064" w:rsidRDefault="00B95CEB" w:rsidP="003500EB">
                <w:pPr>
                  <w:jc w:val="right"/>
                </w:pPr>
                <w:r>
                  <w:rPr>
                    <w:noProof/>
                    <w:lang w:eastAsia="fi-FI"/>
                  </w:rPr>
                  <w:drawing>
                    <wp:inline distT="0" distB="0" distL="0" distR="0" wp14:anchorId="5F8CD6EE" wp14:editId="391E4EE3">
                      <wp:extent cx="1078994" cy="342901"/>
                      <wp:effectExtent l="0" t="0" r="6985" b="0"/>
                      <wp:docPr id="2"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_SITO_logo_RGB_positive_asiakirja.png"/>
                              <pic:cNvPicPr/>
                            </pic:nvPicPr>
                            <pic:blipFill>
                              <a:blip r:embed="rId16">
                                <a:extLst>
                                  <a:ext uri="{28A0092B-C50C-407E-A947-70E740481C1C}">
                                    <a14:useLocalDpi xmlns:a14="http://schemas.microsoft.com/office/drawing/2010/main" val="0"/>
                                  </a:ext>
                                </a:extLst>
                              </a:blip>
                              <a:stretch>
                                <a:fillRect/>
                              </a:stretch>
                            </pic:blipFill>
                            <pic:spPr>
                              <a:xfrm>
                                <a:off x="0" y="0"/>
                                <a:ext cx="1078994" cy="342901"/>
                              </a:xfrm>
                              <a:prstGeom prst="rect">
                                <a:avLst/>
                              </a:prstGeom>
                            </pic:spPr>
                          </pic:pic>
                        </a:graphicData>
                      </a:graphic>
                    </wp:inline>
                  </w:drawing>
                </w:r>
              </w:p>
            </w:tc>
          </w:tr>
        </w:tbl>
        <w:p w:rsidR="003C5317" w:rsidRDefault="003C5317">
          <w:pPr>
            <w:sectPr w:rsidR="003C5317" w:rsidSect="003C5317">
              <w:headerReference w:type="default" r:id="rId17"/>
              <w:footerReference w:type="default" r:id="rId18"/>
              <w:headerReference w:type="first" r:id="rId19"/>
              <w:footerReference w:type="first" r:id="rId20"/>
              <w:pgSz w:w="11906" w:h="16838" w:code="9"/>
              <w:pgMar w:top="1304" w:right="1134" w:bottom="1134" w:left="1134" w:header="567" w:footer="227" w:gutter="0"/>
              <w:cols w:space="708"/>
              <w:docGrid w:linePitch="360"/>
            </w:sectPr>
          </w:pPr>
          <w:bookmarkStart w:id="0" w:name="_GoBack"/>
          <w:bookmarkEnd w:id="0"/>
        </w:p>
        <w:p w:rsidR="008D5C68" w:rsidRDefault="00EA188B" w:rsidP="008D5C68">
          <w:pPr>
            <w:rPr>
              <w:b/>
              <w:bCs/>
              <w:caps/>
            </w:rPr>
          </w:pPr>
        </w:p>
      </w:sdtContent>
    </w:sdt>
    <w:sdt>
      <w:sdtPr>
        <w:rPr>
          <w:rFonts w:asciiTheme="minorHAnsi" w:eastAsiaTheme="minorHAnsi" w:hAnsiTheme="minorHAnsi" w:cstheme="minorHAnsi"/>
          <w:b w:val="0"/>
          <w:bCs w:val="0"/>
          <w:caps w:val="0"/>
          <w:szCs w:val="22"/>
        </w:rPr>
        <w:id w:val="-156384994"/>
        <w:docPartObj>
          <w:docPartGallery w:val="Table of Contents"/>
          <w:docPartUnique/>
        </w:docPartObj>
      </w:sdtPr>
      <w:sdtContent>
        <w:p w:rsidR="007A13FC" w:rsidRDefault="007A13FC">
          <w:pPr>
            <w:pStyle w:val="Sisllysluettelonotsikko"/>
          </w:pPr>
          <w:r>
            <w:t>Sisäl</w:t>
          </w:r>
          <w:r w:rsidR="003E0D22">
            <w:t>tö</w:t>
          </w:r>
        </w:p>
        <w:p w:rsidR="00AF1344" w:rsidRDefault="007A13FC">
          <w:pPr>
            <w:pStyle w:val="Sisluet1"/>
            <w:rPr>
              <w:rFonts w:eastAsiaTheme="minorEastAsia" w:cstheme="minorBidi"/>
              <w:b w:val="0"/>
              <w:caps w:val="0"/>
              <w:noProof/>
              <w:sz w:val="22"/>
              <w:lang w:eastAsia="fi-FI"/>
            </w:rPr>
          </w:pPr>
          <w:r>
            <w:fldChar w:fldCharType="begin"/>
          </w:r>
          <w:r>
            <w:instrText xml:space="preserve"> TOC \o "1-3" \h \z \u </w:instrText>
          </w:r>
          <w:r>
            <w:fldChar w:fldCharType="separate"/>
          </w:r>
          <w:hyperlink w:anchor="_Toc436721789" w:history="1">
            <w:r w:rsidR="00AF1344" w:rsidRPr="005702D4">
              <w:rPr>
                <w:rStyle w:val="Hyperlinkki"/>
                <w:noProof/>
              </w:rPr>
              <w:t>1</w:t>
            </w:r>
            <w:r w:rsidR="00AF1344">
              <w:rPr>
                <w:rFonts w:eastAsiaTheme="minorEastAsia" w:cstheme="minorBidi"/>
                <w:b w:val="0"/>
                <w:caps w:val="0"/>
                <w:noProof/>
                <w:sz w:val="22"/>
                <w:lang w:eastAsia="fi-FI"/>
              </w:rPr>
              <w:tab/>
            </w:r>
            <w:r w:rsidR="00AF1344" w:rsidRPr="005702D4">
              <w:rPr>
                <w:rStyle w:val="Hyperlinkki"/>
                <w:noProof/>
              </w:rPr>
              <w:t>Yleistä</w:t>
            </w:r>
            <w:r w:rsidR="00AF1344">
              <w:rPr>
                <w:noProof/>
                <w:webHidden/>
              </w:rPr>
              <w:tab/>
            </w:r>
            <w:r w:rsidR="00AF1344">
              <w:rPr>
                <w:noProof/>
                <w:webHidden/>
              </w:rPr>
              <w:fldChar w:fldCharType="begin"/>
            </w:r>
            <w:r w:rsidR="00AF1344">
              <w:rPr>
                <w:noProof/>
                <w:webHidden/>
              </w:rPr>
              <w:instrText xml:space="preserve"> PAGEREF _Toc436721789 \h </w:instrText>
            </w:r>
            <w:r w:rsidR="00AF1344">
              <w:rPr>
                <w:noProof/>
                <w:webHidden/>
              </w:rPr>
            </w:r>
            <w:r w:rsidR="00AF1344">
              <w:rPr>
                <w:noProof/>
                <w:webHidden/>
              </w:rPr>
              <w:fldChar w:fldCharType="separate"/>
            </w:r>
            <w:r w:rsidR="00B97DF1">
              <w:rPr>
                <w:noProof/>
                <w:webHidden/>
              </w:rPr>
              <w:t>4</w:t>
            </w:r>
            <w:r w:rsidR="00AF1344">
              <w:rPr>
                <w:noProof/>
                <w:webHidden/>
              </w:rPr>
              <w:fldChar w:fldCharType="end"/>
            </w:r>
          </w:hyperlink>
        </w:p>
        <w:p w:rsidR="00AF1344" w:rsidRDefault="00AF1344">
          <w:pPr>
            <w:pStyle w:val="Sisluet2"/>
            <w:rPr>
              <w:rFonts w:eastAsiaTheme="minorEastAsia" w:cstheme="minorBidi"/>
              <w:noProof/>
              <w:sz w:val="22"/>
              <w:lang w:eastAsia="fi-FI"/>
            </w:rPr>
          </w:pPr>
          <w:hyperlink w:anchor="_Toc436721790" w:history="1">
            <w:r w:rsidRPr="005702D4">
              <w:rPr>
                <w:rStyle w:val="Hyperlinkki"/>
                <w:noProof/>
              </w:rPr>
              <w:t>1.1</w:t>
            </w:r>
            <w:r>
              <w:rPr>
                <w:rFonts w:eastAsiaTheme="minorEastAsia" w:cstheme="minorBidi"/>
                <w:noProof/>
                <w:sz w:val="22"/>
                <w:lang w:eastAsia="fi-FI"/>
              </w:rPr>
              <w:tab/>
            </w:r>
            <w:r w:rsidRPr="005702D4">
              <w:rPr>
                <w:rStyle w:val="Hyperlinkki"/>
                <w:noProof/>
              </w:rPr>
              <w:t>Ohjeen sisältö, tarkoitus, käyttö</w:t>
            </w:r>
            <w:r>
              <w:rPr>
                <w:noProof/>
                <w:webHidden/>
              </w:rPr>
              <w:tab/>
            </w:r>
            <w:r>
              <w:rPr>
                <w:noProof/>
                <w:webHidden/>
              </w:rPr>
              <w:fldChar w:fldCharType="begin"/>
            </w:r>
            <w:r>
              <w:rPr>
                <w:noProof/>
                <w:webHidden/>
              </w:rPr>
              <w:instrText xml:space="preserve"> PAGEREF _Toc436721790 \h </w:instrText>
            </w:r>
            <w:r>
              <w:rPr>
                <w:noProof/>
                <w:webHidden/>
              </w:rPr>
            </w:r>
            <w:r>
              <w:rPr>
                <w:noProof/>
                <w:webHidden/>
              </w:rPr>
              <w:fldChar w:fldCharType="separate"/>
            </w:r>
            <w:r w:rsidR="00B97DF1">
              <w:rPr>
                <w:noProof/>
                <w:webHidden/>
              </w:rPr>
              <w:t>4</w:t>
            </w:r>
            <w:r>
              <w:rPr>
                <w:noProof/>
                <w:webHidden/>
              </w:rPr>
              <w:fldChar w:fldCharType="end"/>
            </w:r>
          </w:hyperlink>
        </w:p>
        <w:p w:rsidR="00AF1344" w:rsidRDefault="00AF1344">
          <w:pPr>
            <w:pStyle w:val="Sisluet2"/>
            <w:rPr>
              <w:rFonts w:eastAsiaTheme="minorEastAsia" w:cstheme="minorBidi"/>
              <w:noProof/>
              <w:sz w:val="22"/>
              <w:lang w:eastAsia="fi-FI"/>
            </w:rPr>
          </w:pPr>
          <w:hyperlink w:anchor="_Toc436721791" w:history="1">
            <w:r w:rsidRPr="005702D4">
              <w:rPr>
                <w:rStyle w:val="Hyperlinkki"/>
                <w:noProof/>
              </w:rPr>
              <w:t>1.2</w:t>
            </w:r>
            <w:r>
              <w:rPr>
                <w:rFonts w:eastAsiaTheme="minorEastAsia" w:cstheme="minorBidi"/>
                <w:noProof/>
                <w:sz w:val="22"/>
                <w:lang w:eastAsia="fi-FI"/>
              </w:rPr>
              <w:tab/>
            </w:r>
            <w:r w:rsidRPr="005702D4">
              <w:rPr>
                <w:rStyle w:val="Hyperlinkki"/>
                <w:noProof/>
              </w:rPr>
              <w:t>Nimikkeistöt</w:t>
            </w:r>
            <w:r>
              <w:rPr>
                <w:noProof/>
                <w:webHidden/>
              </w:rPr>
              <w:tab/>
            </w:r>
            <w:r>
              <w:rPr>
                <w:noProof/>
                <w:webHidden/>
              </w:rPr>
              <w:fldChar w:fldCharType="begin"/>
            </w:r>
            <w:r>
              <w:rPr>
                <w:noProof/>
                <w:webHidden/>
              </w:rPr>
              <w:instrText xml:space="preserve"> PAGEREF _Toc436721791 \h </w:instrText>
            </w:r>
            <w:r>
              <w:rPr>
                <w:noProof/>
                <w:webHidden/>
              </w:rPr>
            </w:r>
            <w:r>
              <w:rPr>
                <w:noProof/>
                <w:webHidden/>
              </w:rPr>
              <w:fldChar w:fldCharType="separate"/>
            </w:r>
            <w:r w:rsidR="00B97DF1">
              <w:rPr>
                <w:noProof/>
                <w:webHidden/>
              </w:rPr>
              <w:t>4</w:t>
            </w:r>
            <w:r>
              <w:rPr>
                <w:noProof/>
                <w:webHidden/>
              </w:rPr>
              <w:fldChar w:fldCharType="end"/>
            </w:r>
          </w:hyperlink>
        </w:p>
        <w:p w:rsidR="00AF1344" w:rsidRDefault="00AF1344">
          <w:pPr>
            <w:pStyle w:val="Sisluet2"/>
            <w:rPr>
              <w:rFonts w:eastAsiaTheme="minorEastAsia" w:cstheme="minorBidi"/>
              <w:noProof/>
              <w:sz w:val="22"/>
              <w:lang w:eastAsia="fi-FI"/>
            </w:rPr>
          </w:pPr>
          <w:hyperlink w:anchor="_Toc436721792" w:history="1">
            <w:r w:rsidRPr="005702D4">
              <w:rPr>
                <w:rStyle w:val="Hyperlinkki"/>
                <w:noProof/>
              </w:rPr>
              <w:t>1.3</w:t>
            </w:r>
            <w:r>
              <w:rPr>
                <w:rFonts w:eastAsiaTheme="minorEastAsia" w:cstheme="minorBidi"/>
                <w:noProof/>
                <w:sz w:val="22"/>
                <w:lang w:eastAsia="fi-FI"/>
              </w:rPr>
              <w:tab/>
            </w:r>
            <w:r w:rsidRPr="005702D4">
              <w:rPr>
                <w:rStyle w:val="Hyperlinkki"/>
                <w:noProof/>
              </w:rPr>
              <w:t>Suunnittelun ohjaus ja hyväksyntä</w:t>
            </w:r>
            <w:r>
              <w:rPr>
                <w:noProof/>
                <w:webHidden/>
              </w:rPr>
              <w:tab/>
            </w:r>
            <w:r>
              <w:rPr>
                <w:noProof/>
                <w:webHidden/>
              </w:rPr>
              <w:fldChar w:fldCharType="begin"/>
            </w:r>
            <w:r>
              <w:rPr>
                <w:noProof/>
                <w:webHidden/>
              </w:rPr>
              <w:instrText xml:space="preserve"> PAGEREF _Toc436721792 \h </w:instrText>
            </w:r>
            <w:r>
              <w:rPr>
                <w:noProof/>
                <w:webHidden/>
              </w:rPr>
            </w:r>
            <w:r>
              <w:rPr>
                <w:noProof/>
                <w:webHidden/>
              </w:rPr>
              <w:fldChar w:fldCharType="separate"/>
            </w:r>
            <w:r w:rsidR="00B97DF1">
              <w:rPr>
                <w:noProof/>
                <w:webHidden/>
              </w:rPr>
              <w:t>4</w:t>
            </w:r>
            <w:r>
              <w:rPr>
                <w:noProof/>
                <w:webHidden/>
              </w:rPr>
              <w:fldChar w:fldCharType="end"/>
            </w:r>
          </w:hyperlink>
        </w:p>
        <w:p w:rsidR="00AF1344" w:rsidRDefault="00AF1344">
          <w:pPr>
            <w:pStyle w:val="Sisluet2"/>
            <w:rPr>
              <w:rFonts w:eastAsiaTheme="minorEastAsia" w:cstheme="minorBidi"/>
              <w:noProof/>
              <w:sz w:val="22"/>
              <w:lang w:eastAsia="fi-FI"/>
            </w:rPr>
          </w:pPr>
          <w:hyperlink w:anchor="_Toc436721793" w:history="1">
            <w:r w:rsidRPr="005702D4">
              <w:rPr>
                <w:rStyle w:val="Hyperlinkki"/>
                <w:noProof/>
              </w:rPr>
              <w:t>1.4</w:t>
            </w:r>
            <w:r>
              <w:rPr>
                <w:rFonts w:eastAsiaTheme="minorEastAsia" w:cstheme="minorBidi"/>
                <w:noProof/>
                <w:sz w:val="22"/>
                <w:lang w:eastAsia="fi-FI"/>
              </w:rPr>
              <w:tab/>
            </w:r>
            <w:r w:rsidRPr="005702D4">
              <w:rPr>
                <w:rStyle w:val="Hyperlinkki"/>
                <w:noProof/>
              </w:rPr>
              <w:t>Suunnittelijoiden pätevyys</w:t>
            </w:r>
            <w:r>
              <w:rPr>
                <w:noProof/>
                <w:webHidden/>
              </w:rPr>
              <w:tab/>
            </w:r>
            <w:r>
              <w:rPr>
                <w:noProof/>
                <w:webHidden/>
              </w:rPr>
              <w:fldChar w:fldCharType="begin"/>
            </w:r>
            <w:r>
              <w:rPr>
                <w:noProof/>
                <w:webHidden/>
              </w:rPr>
              <w:instrText xml:space="preserve"> PAGEREF _Toc436721793 \h </w:instrText>
            </w:r>
            <w:r>
              <w:rPr>
                <w:noProof/>
                <w:webHidden/>
              </w:rPr>
            </w:r>
            <w:r>
              <w:rPr>
                <w:noProof/>
                <w:webHidden/>
              </w:rPr>
              <w:fldChar w:fldCharType="separate"/>
            </w:r>
            <w:r w:rsidR="00B97DF1">
              <w:rPr>
                <w:noProof/>
                <w:webHidden/>
              </w:rPr>
              <w:t>4</w:t>
            </w:r>
            <w:r>
              <w:rPr>
                <w:noProof/>
                <w:webHidden/>
              </w:rPr>
              <w:fldChar w:fldCharType="end"/>
            </w:r>
          </w:hyperlink>
        </w:p>
        <w:p w:rsidR="00AF1344" w:rsidRDefault="00AF1344">
          <w:pPr>
            <w:pStyle w:val="Sisluet1"/>
            <w:rPr>
              <w:rFonts w:eastAsiaTheme="minorEastAsia" w:cstheme="minorBidi"/>
              <w:b w:val="0"/>
              <w:caps w:val="0"/>
              <w:noProof/>
              <w:sz w:val="22"/>
              <w:lang w:eastAsia="fi-FI"/>
            </w:rPr>
          </w:pPr>
          <w:hyperlink w:anchor="_Toc436721794" w:history="1">
            <w:r w:rsidRPr="005702D4">
              <w:rPr>
                <w:rStyle w:val="Hyperlinkki"/>
                <w:noProof/>
              </w:rPr>
              <w:t>2</w:t>
            </w:r>
            <w:r>
              <w:rPr>
                <w:rFonts w:eastAsiaTheme="minorEastAsia" w:cstheme="minorBidi"/>
                <w:b w:val="0"/>
                <w:caps w:val="0"/>
                <w:noProof/>
                <w:sz w:val="22"/>
                <w:lang w:eastAsia="fi-FI"/>
              </w:rPr>
              <w:tab/>
            </w:r>
            <w:r w:rsidRPr="005702D4">
              <w:rPr>
                <w:rStyle w:val="Hyperlinkki"/>
                <w:noProof/>
              </w:rPr>
              <w:t>Korjaussuunnittelun lähtötiedot</w:t>
            </w:r>
            <w:r>
              <w:rPr>
                <w:noProof/>
                <w:webHidden/>
              </w:rPr>
              <w:tab/>
            </w:r>
            <w:r>
              <w:rPr>
                <w:noProof/>
                <w:webHidden/>
              </w:rPr>
              <w:fldChar w:fldCharType="begin"/>
            </w:r>
            <w:r>
              <w:rPr>
                <w:noProof/>
                <w:webHidden/>
              </w:rPr>
              <w:instrText xml:space="preserve"> PAGEREF _Toc436721794 \h </w:instrText>
            </w:r>
            <w:r>
              <w:rPr>
                <w:noProof/>
                <w:webHidden/>
              </w:rPr>
            </w:r>
            <w:r>
              <w:rPr>
                <w:noProof/>
                <w:webHidden/>
              </w:rPr>
              <w:fldChar w:fldCharType="separate"/>
            </w:r>
            <w:r w:rsidR="00B97DF1">
              <w:rPr>
                <w:noProof/>
                <w:webHidden/>
              </w:rPr>
              <w:t>5</w:t>
            </w:r>
            <w:r>
              <w:rPr>
                <w:noProof/>
                <w:webHidden/>
              </w:rPr>
              <w:fldChar w:fldCharType="end"/>
            </w:r>
          </w:hyperlink>
        </w:p>
        <w:p w:rsidR="00AF1344" w:rsidRDefault="00AF1344">
          <w:pPr>
            <w:pStyle w:val="Sisluet2"/>
            <w:rPr>
              <w:rFonts w:eastAsiaTheme="minorEastAsia" w:cstheme="minorBidi"/>
              <w:noProof/>
              <w:sz w:val="22"/>
              <w:lang w:eastAsia="fi-FI"/>
            </w:rPr>
          </w:pPr>
          <w:hyperlink w:anchor="_Toc436721795" w:history="1">
            <w:r w:rsidRPr="005702D4">
              <w:rPr>
                <w:rStyle w:val="Hyperlinkki"/>
                <w:noProof/>
              </w:rPr>
              <w:t>2.1</w:t>
            </w:r>
            <w:r>
              <w:rPr>
                <w:rFonts w:eastAsiaTheme="minorEastAsia" w:cstheme="minorBidi"/>
                <w:noProof/>
                <w:sz w:val="22"/>
                <w:lang w:eastAsia="fi-FI"/>
              </w:rPr>
              <w:tab/>
            </w:r>
            <w:r w:rsidRPr="005702D4">
              <w:rPr>
                <w:rStyle w:val="Hyperlinkki"/>
                <w:noProof/>
              </w:rPr>
              <w:t>Yleistä</w:t>
            </w:r>
            <w:r>
              <w:rPr>
                <w:noProof/>
                <w:webHidden/>
              </w:rPr>
              <w:tab/>
            </w:r>
            <w:r>
              <w:rPr>
                <w:noProof/>
                <w:webHidden/>
              </w:rPr>
              <w:fldChar w:fldCharType="begin"/>
            </w:r>
            <w:r>
              <w:rPr>
                <w:noProof/>
                <w:webHidden/>
              </w:rPr>
              <w:instrText xml:space="preserve"> PAGEREF _Toc436721795 \h </w:instrText>
            </w:r>
            <w:r>
              <w:rPr>
                <w:noProof/>
                <w:webHidden/>
              </w:rPr>
            </w:r>
            <w:r>
              <w:rPr>
                <w:noProof/>
                <w:webHidden/>
              </w:rPr>
              <w:fldChar w:fldCharType="separate"/>
            </w:r>
            <w:r w:rsidR="00B97DF1">
              <w:rPr>
                <w:noProof/>
                <w:webHidden/>
              </w:rPr>
              <w:t>5</w:t>
            </w:r>
            <w:r>
              <w:rPr>
                <w:noProof/>
                <w:webHidden/>
              </w:rPr>
              <w:fldChar w:fldCharType="end"/>
            </w:r>
          </w:hyperlink>
        </w:p>
        <w:p w:rsidR="00AF1344" w:rsidRDefault="00AF1344">
          <w:pPr>
            <w:pStyle w:val="Sisluet2"/>
            <w:rPr>
              <w:rFonts w:eastAsiaTheme="minorEastAsia" w:cstheme="minorBidi"/>
              <w:noProof/>
              <w:sz w:val="22"/>
              <w:lang w:eastAsia="fi-FI"/>
            </w:rPr>
          </w:pPr>
          <w:hyperlink w:anchor="_Toc436721796" w:history="1">
            <w:r w:rsidRPr="005702D4">
              <w:rPr>
                <w:rStyle w:val="Hyperlinkki"/>
                <w:noProof/>
              </w:rPr>
              <w:t>2.2</w:t>
            </w:r>
            <w:r>
              <w:rPr>
                <w:rFonts w:eastAsiaTheme="minorEastAsia" w:cstheme="minorBidi"/>
                <w:noProof/>
                <w:sz w:val="22"/>
                <w:lang w:eastAsia="fi-FI"/>
              </w:rPr>
              <w:tab/>
            </w:r>
            <w:r w:rsidRPr="005702D4">
              <w:rPr>
                <w:rStyle w:val="Hyperlinkki"/>
                <w:noProof/>
              </w:rPr>
              <w:t>Sillan kunto ja kantavuus</w:t>
            </w:r>
            <w:r>
              <w:rPr>
                <w:noProof/>
                <w:webHidden/>
              </w:rPr>
              <w:tab/>
            </w:r>
            <w:r>
              <w:rPr>
                <w:noProof/>
                <w:webHidden/>
              </w:rPr>
              <w:fldChar w:fldCharType="begin"/>
            </w:r>
            <w:r>
              <w:rPr>
                <w:noProof/>
                <w:webHidden/>
              </w:rPr>
              <w:instrText xml:space="preserve"> PAGEREF _Toc436721796 \h </w:instrText>
            </w:r>
            <w:r>
              <w:rPr>
                <w:noProof/>
                <w:webHidden/>
              </w:rPr>
            </w:r>
            <w:r>
              <w:rPr>
                <w:noProof/>
                <w:webHidden/>
              </w:rPr>
              <w:fldChar w:fldCharType="separate"/>
            </w:r>
            <w:r w:rsidR="00B97DF1">
              <w:rPr>
                <w:noProof/>
                <w:webHidden/>
              </w:rPr>
              <w:t>6</w:t>
            </w:r>
            <w:r>
              <w:rPr>
                <w:noProof/>
                <w:webHidden/>
              </w:rPr>
              <w:fldChar w:fldCharType="end"/>
            </w:r>
          </w:hyperlink>
        </w:p>
        <w:p w:rsidR="00AF1344" w:rsidRDefault="00AF1344">
          <w:pPr>
            <w:pStyle w:val="Sisluet2"/>
            <w:rPr>
              <w:rFonts w:eastAsiaTheme="minorEastAsia" w:cstheme="minorBidi"/>
              <w:noProof/>
              <w:sz w:val="22"/>
              <w:lang w:eastAsia="fi-FI"/>
            </w:rPr>
          </w:pPr>
          <w:hyperlink w:anchor="_Toc436721797" w:history="1">
            <w:r w:rsidRPr="005702D4">
              <w:rPr>
                <w:rStyle w:val="Hyperlinkki"/>
                <w:noProof/>
              </w:rPr>
              <w:t>2.3</w:t>
            </w:r>
            <w:r>
              <w:rPr>
                <w:rFonts w:eastAsiaTheme="minorEastAsia" w:cstheme="minorBidi"/>
                <w:noProof/>
                <w:sz w:val="22"/>
                <w:lang w:eastAsia="fi-FI"/>
              </w:rPr>
              <w:tab/>
            </w:r>
            <w:r w:rsidRPr="005702D4">
              <w:rPr>
                <w:rStyle w:val="Hyperlinkki"/>
                <w:noProof/>
              </w:rPr>
              <w:t>Putket, johdot, kaapelit</w:t>
            </w:r>
            <w:r>
              <w:rPr>
                <w:noProof/>
                <w:webHidden/>
              </w:rPr>
              <w:tab/>
            </w:r>
            <w:r>
              <w:rPr>
                <w:noProof/>
                <w:webHidden/>
              </w:rPr>
              <w:fldChar w:fldCharType="begin"/>
            </w:r>
            <w:r>
              <w:rPr>
                <w:noProof/>
                <w:webHidden/>
              </w:rPr>
              <w:instrText xml:space="preserve"> PAGEREF _Toc436721797 \h </w:instrText>
            </w:r>
            <w:r>
              <w:rPr>
                <w:noProof/>
                <w:webHidden/>
              </w:rPr>
            </w:r>
            <w:r>
              <w:rPr>
                <w:noProof/>
                <w:webHidden/>
              </w:rPr>
              <w:fldChar w:fldCharType="separate"/>
            </w:r>
            <w:r w:rsidR="00B97DF1">
              <w:rPr>
                <w:noProof/>
                <w:webHidden/>
              </w:rPr>
              <w:t>6</w:t>
            </w:r>
            <w:r>
              <w:rPr>
                <w:noProof/>
                <w:webHidden/>
              </w:rPr>
              <w:fldChar w:fldCharType="end"/>
            </w:r>
          </w:hyperlink>
        </w:p>
        <w:p w:rsidR="00AF1344" w:rsidRDefault="00AF1344">
          <w:pPr>
            <w:pStyle w:val="Sisluet2"/>
            <w:rPr>
              <w:rFonts w:eastAsiaTheme="minorEastAsia" w:cstheme="minorBidi"/>
              <w:noProof/>
              <w:sz w:val="22"/>
              <w:lang w:eastAsia="fi-FI"/>
            </w:rPr>
          </w:pPr>
          <w:hyperlink w:anchor="_Toc436721798" w:history="1">
            <w:r w:rsidRPr="005702D4">
              <w:rPr>
                <w:rStyle w:val="Hyperlinkki"/>
                <w:noProof/>
              </w:rPr>
              <w:t>2.4</w:t>
            </w:r>
            <w:r>
              <w:rPr>
                <w:rFonts w:eastAsiaTheme="minorEastAsia" w:cstheme="minorBidi"/>
                <w:noProof/>
                <w:sz w:val="22"/>
                <w:lang w:eastAsia="fi-FI"/>
              </w:rPr>
              <w:tab/>
            </w:r>
            <w:r w:rsidRPr="005702D4">
              <w:rPr>
                <w:rStyle w:val="Hyperlinkki"/>
                <w:noProof/>
              </w:rPr>
              <w:t>Erikoistarkastus</w:t>
            </w:r>
            <w:r>
              <w:rPr>
                <w:noProof/>
                <w:webHidden/>
              </w:rPr>
              <w:tab/>
            </w:r>
            <w:r>
              <w:rPr>
                <w:noProof/>
                <w:webHidden/>
              </w:rPr>
              <w:fldChar w:fldCharType="begin"/>
            </w:r>
            <w:r>
              <w:rPr>
                <w:noProof/>
                <w:webHidden/>
              </w:rPr>
              <w:instrText xml:space="preserve"> PAGEREF _Toc436721798 \h </w:instrText>
            </w:r>
            <w:r>
              <w:rPr>
                <w:noProof/>
                <w:webHidden/>
              </w:rPr>
            </w:r>
            <w:r>
              <w:rPr>
                <w:noProof/>
                <w:webHidden/>
              </w:rPr>
              <w:fldChar w:fldCharType="separate"/>
            </w:r>
            <w:r w:rsidR="00B97DF1">
              <w:rPr>
                <w:noProof/>
                <w:webHidden/>
              </w:rPr>
              <w:t>6</w:t>
            </w:r>
            <w:r>
              <w:rPr>
                <w:noProof/>
                <w:webHidden/>
              </w:rPr>
              <w:fldChar w:fldCharType="end"/>
            </w:r>
          </w:hyperlink>
        </w:p>
        <w:p w:rsidR="00AF1344" w:rsidRDefault="00AF1344">
          <w:pPr>
            <w:pStyle w:val="Sisluet3"/>
            <w:rPr>
              <w:rFonts w:eastAsiaTheme="minorEastAsia" w:cstheme="minorBidi"/>
              <w:noProof/>
              <w:sz w:val="22"/>
              <w:lang w:eastAsia="fi-FI"/>
            </w:rPr>
          </w:pPr>
          <w:hyperlink w:anchor="_Toc436721799" w:history="1">
            <w:r w:rsidRPr="005702D4">
              <w:rPr>
                <w:rStyle w:val="Hyperlinkki"/>
                <w:noProof/>
              </w:rPr>
              <w:t>2.4.1</w:t>
            </w:r>
            <w:r>
              <w:rPr>
                <w:rFonts w:eastAsiaTheme="minorEastAsia" w:cstheme="minorBidi"/>
                <w:noProof/>
                <w:sz w:val="22"/>
                <w:lang w:eastAsia="fi-FI"/>
              </w:rPr>
              <w:tab/>
            </w:r>
            <w:r w:rsidRPr="005702D4">
              <w:rPr>
                <w:rStyle w:val="Hyperlinkki"/>
                <w:noProof/>
              </w:rPr>
              <w:t>Yleistä, periaatteet</w:t>
            </w:r>
            <w:r>
              <w:rPr>
                <w:noProof/>
                <w:webHidden/>
              </w:rPr>
              <w:tab/>
            </w:r>
            <w:r>
              <w:rPr>
                <w:noProof/>
                <w:webHidden/>
              </w:rPr>
              <w:fldChar w:fldCharType="begin"/>
            </w:r>
            <w:r>
              <w:rPr>
                <w:noProof/>
                <w:webHidden/>
              </w:rPr>
              <w:instrText xml:space="preserve"> PAGEREF _Toc436721799 \h </w:instrText>
            </w:r>
            <w:r>
              <w:rPr>
                <w:noProof/>
                <w:webHidden/>
              </w:rPr>
            </w:r>
            <w:r>
              <w:rPr>
                <w:noProof/>
                <w:webHidden/>
              </w:rPr>
              <w:fldChar w:fldCharType="separate"/>
            </w:r>
            <w:r w:rsidR="00B97DF1">
              <w:rPr>
                <w:noProof/>
                <w:webHidden/>
              </w:rPr>
              <w:t>6</w:t>
            </w:r>
            <w:r>
              <w:rPr>
                <w:noProof/>
                <w:webHidden/>
              </w:rPr>
              <w:fldChar w:fldCharType="end"/>
            </w:r>
          </w:hyperlink>
        </w:p>
        <w:p w:rsidR="00AF1344" w:rsidRDefault="00AF1344">
          <w:pPr>
            <w:pStyle w:val="Sisluet3"/>
            <w:rPr>
              <w:rFonts w:eastAsiaTheme="minorEastAsia" w:cstheme="minorBidi"/>
              <w:noProof/>
              <w:sz w:val="22"/>
              <w:lang w:eastAsia="fi-FI"/>
            </w:rPr>
          </w:pPr>
          <w:hyperlink w:anchor="_Toc436721800" w:history="1">
            <w:r w:rsidRPr="005702D4">
              <w:rPr>
                <w:rStyle w:val="Hyperlinkki"/>
                <w:noProof/>
              </w:rPr>
              <w:t>2.4.2</w:t>
            </w:r>
            <w:r>
              <w:rPr>
                <w:rFonts w:eastAsiaTheme="minorEastAsia" w:cstheme="minorBidi"/>
                <w:noProof/>
                <w:sz w:val="22"/>
                <w:lang w:eastAsia="fi-FI"/>
              </w:rPr>
              <w:tab/>
            </w:r>
            <w:r w:rsidRPr="005702D4">
              <w:rPr>
                <w:rStyle w:val="Hyperlinkki"/>
                <w:noProof/>
              </w:rPr>
              <w:t>Projektisuunnitelmat ja ilmoitukset</w:t>
            </w:r>
            <w:r>
              <w:rPr>
                <w:noProof/>
                <w:webHidden/>
              </w:rPr>
              <w:tab/>
            </w:r>
            <w:r>
              <w:rPr>
                <w:noProof/>
                <w:webHidden/>
              </w:rPr>
              <w:fldChar w:fldCharType="begin"/>
            </w:r>
            <w:r>
              <w:rPr>
                <w:noProof/>
                <w:webHidden/>
              </w:rPr>
              <w:instrText xml:space="preserve"> PAGEREF _Toc436721800 \h </w:instrText>
            </w:r>
            <w:r>
              <w:rPr>
                <w:noProof/>
                <w:webHidden/>
              </w:rPr>
            </w:r>
            <w:r>
              <w:rPr>
                <w:noProof/>
                <w:webHidden/>
              </w:rPr>
              <w:fldChar w:fldCharType="separate"/>
            </w:r>
            <w:r w:rsidR="00B97DF1">
              <w:rPr>
                <w:noProof/>
                <w:webHidden/>
              </w:rPr>
              <w:t>7</w:t>
            </w:r>
            <w:r>
              <w:rPr>
                <w:noProof/>
                <w:webHidden/>
              </w:rPr>
              <w:fldChar w:fldCharType="end"/>
            </w:r>
          </w:hyperlink>
        </w:p>
        <w:p w:rsidR="00AF1344" w:rsidRDefault="00AF1344">
          <w:pPr>
            <w:pStyle w:val="Sisluet3"/>
            <w:rPr>
              <w:rFonts w:eastAsiaTheme="minorEastAsia" w:cstheme="minorBidi"/>
              <w:noProof/>
              <w:sz w:val="22"/>
              <w:lang w:eastAsia="fi-FI"/>
            </w:rPr>
          </w:pPr>
          <w:hyperlink w:anchor="_Toc436721801" w:history="1">
            <w:r w:rsidRPr="005702D4">
              <w:rPr>
                <w:rStyle w:val="Hyperlinkki"/>
                <w:noProof/>
              </w:rPr>
              <w:t>2.4.3</w:t>
            </w:r>
            <w:r>
              <w:rPr>
                <w:rFonts w:eastAsiaTheme="minorEastAsia" w:cstheme="minorBidi"/>
                <w:noProof/>
                <w:sz w:val="22"/>
                <w:lang w:eastAsia="fi-FI"/>
              </w:rPr>
              <w:tab/>
            </w:r>
            <w:r w:rsidRPr="005702D4">
              <w:rPr>
                <w:rStyle w:val="Hyperlinkki"/>
                <w:noProof/>
              </w:rPr>
              <w:t>Tarkastusryhmän kokoonpano ja pätevyysvaatimukset</w:t>
            </w:r>
            <w:r>
              <w:rPr>
                <w:noProof/>
                <w:webHidden/>
              </w:rPr>
              <w:tab/>
            </w:r>
            <w:r>
              <w:rPr>
                <w:noProof/>
                <w:webHidden/>
              </w:rPr>
              <w:fldChar w:fldCharType="begin"/>
            </w:r>
            <w:r>
              <w:rPr>
                <w:noProof/>
                <w:webHidden/>
              </w:rPr>
              <w:instrText xml:space="preserve"> PAGEREF _Toc436721801 \h </w:instrText>
            </w:r>
            <w:r>
              <w:rPr>
                <w:noProof/>
                <w:webHidden/>
              </w:rPr>
            </w:r>
            <w:r>
              <w:rPr>
                <w:noProof/>
                <w:webHidden/>
              </w:rPr>
              <w:fldChar w:fldCharType="separate"/>
            </w:r>
            <w:r w:rsidR="00B97DF1">
              <w:rPr>
                <w:noProof/>
                <w:webHidden/>
              </w:rPr>
              <w:t>8</w:t>
            </w:r>
            <w:r>
              <w:rPr>
                <w:noProof/>
                <w:webHidden/>
              </w:rPr>
              <w:fldChar w:fldCharType="end"/>
            </w:r>
          </w:hyperlink>
        </w:p>
        <w:p w:rsidR="00AF1344" w:rsidRDefault="00AF1344">
          <w:pPr>
            <w:pStyle w:val="Sisluet3"/>
            <w:rPr>
              <w:rFonts w:eastAsiaTheme="minorEastAsia" w:cstheme="minorBidi"/>
              <w:noProof/>
              <w:sz w:val="22"/>
              <w:lang w:eastAsia="fi-FI"/>
            </w:rPr>
          </w:pPr>
          <w:hyperlink w:anchor="_Toc436721802" w:history="1">
            <w:r w:rsidRPr="005702D4">
              <w:rPr>
                <w:rStyle w:val="Hyperlinkki"/>
                <w:noProof/>
              </w:rPr>
              <w:t>2.4.4</w:t>
            </w:r>
            <w:r>
              <w:rPr>
                <w:rFonts w:eastAsiaTheme="minorEastAsia" w:cstheme="minorBidi"/>
                <w:noProof/>
                <w:sz w:val="22"/>
                <w:lang w:eastAsia="fi-FI"/>
              </w:rPr>
              <w:tab/>
            </w:r>
            <w:r w:rsidRPr="005702D4">
              <w:rPr>
                <w:rStyle w:val="Hyperlinkki"/>
                <w:noProof/>
              </w:rPr>
              <w:t>Erikoistarkastuksen lähtötiedot</w:t>
            </w:r>
            <w:r>
              <w:rPr>
                <w:noProof/>
                <w:webHidden/>
              </w:rPr>
              <w:tab/>
            </w:r>
            <w:r>
              <w:rPr>
                <w:noProof/>
                <w:webHidden/>
              </w:rPr>
              <w:fldChar w:fldCharType="begin"/>
            </w:r>
            <w:r>
              <w:rPr>
                <w:noProof/>
                <w:webHidden/>
              </w:rPr>
              <w:instrText xml:space="preserve"> PAGEREF _Toc436721802 \h </w:instrText>
            </w:r>
            <w:r>
              <w:rPr>
                <w:noProof/>
                <w:webHidden/>
              </w:rPr>
            </w:r>
            <w:r>
              <w:rPr>
                <w:noProof/>
                <w:webHidden/>
              </w:rPr>
              <w:fldChar w:fldCharType="separate"/>
            </w:r>
            <w:r w:rsidR="00B97DF1">
              <w:rPr>
                <w:noProof/>
                <w:webHidden/>
              </w:rPr>
              <w:t>9</w:t>
            </w:r>
            <w:r>
              <w:rPr>
                <w:noProof/>
                <w:webHidden/>
              </w:rPr>
              <w:fldChar w:fldCharType="end"/>
            </w:r>
          </w:hyperlink>
        </w:p>
        <w:p w:rsidR="00AF1344" w:rsidRDefault="00AF1344">
          <w:pPr>
            <w:pStyle w:val="Sisluet3"/>
            <w:rPr>
              <w:rFonts w:eastAsiaTheme="minorEastAsia" w:cstheme="minorBidi"/>
              <w:noProof/>
              <w:sz w:val="22"/>
              <w:lang w:eastAsia="fi-FI"/>
            </w:rPr>
          </w:pPr>
          <w:hyperlink w:anchor="_Toc436721803" w:history="1">
            <w:r w:rsidRPr="005702D4">
              <w:rPr>
                <w:rStyle w:val="Hyperlinkki"/>
                <w:noProof/>
              </w:rPr>
              <w:t>2.4.5</w:t>
            </w:r>
            <w:r>
              <w:rPr>
                <w:rFonts w:eastAsiaTheme="minorEastAsia" w:cstheme="minorBidi"/>
                <w:noProof/>
                <w:sz w:val="22"/>
                <w:lang w:eastAsia="fi-FI"/>
              </w:rPr>
              <w:tab/>
            </w:r>
            <w:r w:rsidRPr="005702D4">
              <w:rPr>
                <w:rStyle w:val="Hyperlinkki"/>
                <w:noProof/>
              </w:rPr>
              <w:t>Tutkimusten laajuus</w:t>
            </w:r>
            <w:r>
              <w:rPr>
                <w:noProof/>
                <w:webHidden/>
              </w:rPr>
              <w:tab/>
            </w:r>
            <w:r>
              <w:rPr>
                <w:noProof/>
                <w:webHidden/>
              </w:rPr>
              <w:fldChar w:fldCharType="begin"/>
            </w:r>
            <w:r>
              <w:rPr>
                <w:noProof/>
                <w:webHidden/>
              </w:rPr>
              <w:instrText xml:space="preserve"> PAGEREF _Toc436721803 \h </w:instrText>
            </w:r>
            <w:r>
              <w:rPr>
                <w:noProof/>
                <w:webHidden/>
              </w:rPr>
            </w:r>
            <w:r>
              <w:rPr>
                <w:noProof/>
                <w:webHidden/>
              </w:rPr>
              <w:fldChar w:fldCharType="separate"/>
            </w:r>
            <w:r w:rsidR="00B97DF1">
              <w:rPr>
                <w:noProof/>
                <w:webHidden/>
              </w:rPr>
              <w:t>11</w:t>
            </w:r>
            <w:r>
              <w:rPr>
                <w:noProof/>
                <w:webHidden/>
              </w:rPr>
              <w:fldChar w:fldCharType="end"/>
            </w:r>
          </w:hyperlink>
        </w:p>
        <w:p w:rsidR="00AF1344" w:rsidRDefault="00AF1344">
          <w:pPr>
            <w:pStyle w:val="Sisluet3"/>
            <w:rPr>
              <w:rFonts w:eastAsiaTheme="minorEastAsia" w:cstheme="minorBidi"/>
              <w:noProof/>
              <w:sz w:val="22"/>
              <w:lang w:eastAsia="fi-FI"/>
            </w:rPr>
          </w:pPr>
          <w:hyperlink w:anchor="_Toc436721804" w:history="1">
            <w:r w:rsidRPr="005702D4">
              <w:rPr>
                <w:rStyle w:val="Hyperlinkki"/>
                <w:noProof/>
              </w:rPr>
              <w:t>2.4.6</w:t>
            </w:r>
            <w:r>
              <w:rPr>
                <w:rFonts w:eastAsiaTheme="minorEastAsia" w:cstheme="minorBidi"/>
                <w:noProof/>
                <w:sz w:val="22"/>
                <w:lang w:eastAsia="fi-FI"/>
              </w:rPr>
              <w:tab/>
            </w:r>
            <w:r w:rsidRPr="005702D4">
              <w:rPr>
                <w:rStyle w:val="Hyperlinkki"/>
                <w:noProof/>
              </w:rPr>
              <w:t>Muut tutkimukset ja mittaukset</w:t>
            </w:r>
            <w:r>
              <w:rPr>
                <w:noProof/>
                <w:webHidden/>
              </w:rPr>
              <w:tab/>
            </w:r>
            <w:r>
              <w:rPr>
                <w:noProof/>
                <w:webHidden/>
              </w:rPr>
              <w:fldChar w:fldCharType="begin"/>
            </w:r>
            <w:r>
              <w:rPr>
                <w:noProof/>
                <w:webHidden/>
              </w:rPr>
              <w:instrText xml:space="preserve"> PAGEREF _Toc436721804 \h </w:instrText>
            </w:r>
            <w:r>
              <w:rPr>
                <w:noProof/>
                <w:webHidden/>
              </w:rPr>
            </w:r>
            <w:r>
              <w:rPr>
                <w:noProof/>
                <w:webHidden/>
              </w:rPr>
              <w:fldChar w:fldCharType="separate"/>
            </w:r>
            <w:r w:rsidR="00B97DF1">
              <w:rPr>
                <w:noProof/>
                <w:webHidden/>
              </w:rPr>
              <w:t>16</w:t>
            </w:r>
            <w:r>
              <w:rPr>
                <w:noProof/>
                <w:webHidden/>
              </w:rPr>
              <w:fldChar w:fldCharType="end"/>
            </w:r>
          </w:hyperlink>
        </w:p>
        <w:p w:rsidR="00AF1344" w:rsidRDefault="00AF1344">
          <w:pPr>
            <w:pStyle w:val="Sisluet3"/>
            <w:rPr>
              <w:rFonts w:eastAsiaTheme="minorEastAsia" w:cstheme="minorBidi"/>
              <w:noProof/>
              <w:sz w:val="22"/>
              <w:lang w:eastAsia="fi-FI"/>
            </w:rPr>
          </w:pPr>
          <w:hyperlink w:anchor="_Toc436721805" w:history="1">
            <w:r w:rsidRPr="005702D4">
              <w:rPr>
                <w:rStyle w:val="Hyperlinkki"/>
                <w:noProof/>
              </w:rPr>
              <w:t>2.4.7</w:t>
            </w:r>
            <w:r>
              <w:rPr>
                <w:rFonts w:eastAsiaTheme="minorEastAsia" w:cstheme="minorBidi"/>
                <w:noProof/>
                <w:sz w:val="22"/>
                <w:lang w:eastAsia="fi-FI"/>
              </w:rPr>
              <w:tab/>
            </w:r>
            <w:r w:rsidRPr="005702D4">
              <w:rPr>
                <w:rStyle w:val="Hyperlinkki"/>
                <w:noProof/>
              </w:rPr>
              <w:t>Tutkimustulosten luotettavuus ja tulkinnat</w:t>
            </w:r>
            <w:r>
              <w:rPr>
                <w:noProof/>
                <w:webHidden/>
              </w:rPr>
              <w:tab/>
            </w:r>
            <w:r>
              <w:rPr>
                <w:noProof/>
                <w:webHidden/>
              </w:rPr>
              <w:fldChar w:fldCharType="begin"/>
            </w:r>
            <w:r>
              <w:rPr>
                <w:noProof/>
                <w:webHidden/>
              </w:rPr>
              <w:instrText xml:space="preserve"> PAGEREF _Toc436721805 \h </w:instrText>
            </w:r>
            <w:r>
              <w:rPr>
                <w:noProof/>
                <w:webHidden/>
              </w:rPr>
            </w:r>
            <w:r>
              <w:rPr>
                <w:noProof/>
                <w:webHidden/>
              </w:rPr>
              <w:fldChar w:fldCharType="separate"/>
            </w:r>
            <w:r w:rsidR="00B97DF1">
              <w:rPr>
                <w:noProof/>
                <w:webHidden/>
              </w:rPr>
              <w:t>18</w:t>
            </w:r>
            <w:r>
              <w:rPr>
                <w:noProof/>
                <w:webHidden/>
              </w:rPr>
              <w:fldChar w:fldCharType="end"/>
            </w:r>
          </w:hyperlink>
        </w:p>
        <w:p w:rsidR="00AF1344" w:rsidRDefault="00AF1344">
          <w:pPr>
            <w:pStyle w:val="Sisluet3"/>
            <w:rPr>
              <w:rFonts w:eastAsiaTheme="minorEastAsia" w:cstheme="minorBidi"/>
              <w:noProof/>
              <w:sz w:val="22"/>
              <w:lang w:eastAsia="fi-FI"/>
            </w:rPr>
          </w:pPr>
          <w:hyperlink w:anchor="_Toc436721806" w:history="1">
            <w:r w:rsidRPr="005702D4">
              <w:rPr>
                <w:rStyle w:val="Hyperlinkki"/>
                <w:noProof/>
              </w:rPr>
              <w:t>2.4.8</w:t>
            </w:r>
            <w:r>
              <w:rPr>
                <w:rFonts w:eastAsiaTheme="minorEastAsia" w:cstheme="minorBidi"/>
                <w:noProof/>
                <w:sz w:val="22"/>
                <w:lang w:eastAsia="fi-FI"/>
              </w:rPr>
              <w:tab/>
            </w:r>
            <w:r w:rsidRPr="005702D4">
              <w:rPr>
                <w:rStyle w:val="Hyperlinkki"/>
                <w:noProof/>
              </w:rPr>
              <w:t>Erikoistarkastuksen raportointi ja valokuvat</w:t>
            </w:r>
            <w:r>
              <w:rPr>
                <w:noProof/>
                <w:webHidden/>
              </w:rPr>
              <w:tab/>
            </w:r>
            <w:r>
              <w:rPr>
                <w:noProof/>
                <w:webHidden/>
              </w:rPr>
              <w:fldChar w:fldCharType="begin"/>
            </w:r>
            <w:r>
              <w:rPr>
                <w:noProof/>
                <w:webHidden/>
              </w:rPr>
              <w:instrText xml:space="preserve"> PAGEREF _Toc436721806 \h </w:instrText>
            </w:r>
            <w:r>
              <w:rPr>
                <w:noProof/>
                <w:webHidden/>
              </w:rPr>
            </w:r>
            <w:r>
              <w:rPr>
                <w:noProof/>
                <w:webHidden/>
              </w:rPr>
              <w:fldChar w:fldCharType="separate"/>
            </w:r>
            <w:r w:rsidR="00B97DF1">
              <w:rPr>
                <w:noProof/>
                <w:webHidden/>
              </w:rPr>
              <w:t>18</w:t>
            </w:r>
            <w:r>
              <w:rPr>
                <w:noProof/>
                <w:webHidden/>
              </w:rPr>
              <w:fldChar w:fldCharType="end"/>
            </w:r>
          </w:hyperlink>
        </w:p>
        <w:p w:rsidR="00AF1344" w:rsidRDefault="00AF1344">
          <w:pPr>
            <w:pStyle w:val="Sisluet2"/>
            <w:rPr>
              <w:rFonts w:eastAsiaTheme="minorEastAsia" w:cstheme="minorBidi"/>
              <w:noProof/>
              <w:sz w:val="22"/>
              <w:lang w:eastAsia="fi-FI"/>
            </w:rPr>
          </w:pPr>
          <w:hyperlink w:anchor="_Toc436721807" w:history="1">
            <w:r w:rsidRPr="005702D4">
              <w:rPr>
                <w:rStyle w:val="Hyperlinkki"/>
                <w:noProof/>
              </w:rPr>
              <w:t>2.5</w:t>
            </w:r>
            <w:r>
              <w:rPr>
                <w:rFonts w:eastAsiaTheme="minorEastAsia" w:cstheme="minorBidi"/>
                <w:noProof/>
                <w:sz w:val="22"/>
                <w:lang w:eastAsia="fi-FI"/>
              </w:rPr>
              <w:tab/>
            </w:r>
            <w:r w:rsidRPr="005702D4">
              <w:rPr>
                <w:rStyle w:val="Hyperlinkki"/>
                <w:noProof/>
              </w:rPr>
              <w:t>Näytteenottokohtien paikkaus</w:t>
            </w:r>
            <w:r>
              <w:rPr>
                <w:noProof/>
                <w:webHidden/>
              </w:rPr>
              <w:tab/>
            </w:r>
            <w:r>
              <w:rPr>
                <w:noProof/>
                <w:webHidden/>
              </w:rPr>
              <w:fldChar w:fldCharType="begin"/>
            </w:r>
            <w:r>
              <w:rPr>
                <w:noProof/>
                <w:webHidden/>
              </w:rPr>
              <w:instrText xml:space="preserve"> PAGEREF _Toc436721807 \h </w:instrText>
            </w:r>
            <w:r>
              <w:rPr>
                <w:noProof/>
                <w:webHidden/>
              </w:rPr>
            </w:r>
            <w:r>
              <w:rPr>
                <w:noProof/>
                <w:webHidden/>
              </w:rPr>
              <w:fldChar w:fldCharType="separate"/>
            </w:r>
            <w:r w:rsidR="00B97DF1">
              <w:rPr>
                <w:noProof/>
                <w:webHidden/>
              </w:rPr>
              <w:t>20</w:t>
            </w:r>
            <w:r>
              <w:rPr>
                <w:noProof/>
                <w:webHidden/>
              </w:rPr>
              <w:fldChar w:fldCharType="end"/>
            </w:r>
          </w:hyperlink>
        </w:p>
        <w:p w:rsidR="00AF1344" w:rsidRDefault="00AF1344">
          <w:pPr>
            <w:pStyle w:val="Sisluet1"/>
            <w:rPr>
              <w:rFonts w:eastAsiaTheme="minorEastAsia" w:cstheme="minorBidi"/>
              <w:b w:val="0"/>
              <w:caps w:val="0"/>
              <w:noProof/>
              <w:sz w:val="22"/>
              <w:lang w:eastAsia="fi-FI"/>
            </w:rPr>
          </w:pPr>
          <w:hyperlink w:anchor="_Toc436721808" w:history="1">
            <w:r w:rsidRPr="005702D4">
              <w:rPr>
                <w:rStyle w:val="Hyperlinkki"/>
                <w:noProof/>
              </w:rPr>
              <w:t>3</w:t>
            </w:r>
            <w:r>
              <w:rPr>
                <w:rFonts w:eastAsiaTheme="minorEastAsia" w:cstheme="minorBidi"/>
                <w:b w:val="0"/>
                <w:caps w:val="0"/>
                <w:noProof/>
                <w:sz w:val="22"/>
                <w:lang w:eastAsia="fi-FI"/>
              </w:rPr>
              <w:tab/>
            </w:r>
            <w:r w:rsidRPr="005702D4">
              <w:rPr>
                <w:rStyle w:val="Hyperlinkki"/>
                <w:noProof/>
              </w:rPr>
              <w:t>Korjaussuunnittelu</w:t>
            </w:r>
            <w:r>
              <w:rPr>
                <w:noProof/>
                <w:webHidden/>
              </w:rPr>
              <w:tab/>
            </w:r>
            <w:r>
              <w:rPr>
                <w:noProof/>
                <w:webHidden/>
              </w:rPr>
              <w:fldChar w:fldCharType="begin"/>
            </w:r>
            <w:r>
              <w:rPr>
                <w:noProof/>
                <w:webHidden/>
              </w:rPr>
              <w:instrText xml:space="preserve"> PAGEREF _Toc436721808 \h </w:instrText>
            </w:r>
            <w:r>
              <w:rPr>
                <w:noProof/>
                <w:webHidden/>
              </w:rPr>
            </w:r>
            <w:r>
              <w:rPr>
                <w:noProof/>
                <w:webHidden/>
              </w:rPr>
              <w:fldChar w:fldCharType="separate"/>
            </w:r>
            <w:r w:rsidR="00B97DF1">
              <w:rPr>
                <w:noProof/>
                <w:webHidden/>
              </w:rPr>
              <w:t>21</w:t>
            </w:r>
            <w:r>
              <w:rPr>
                <w:noProof/>
                <w:webHidden/>
              </w:rPr>
              <w:fldChar w:fldCharType="end"/>
            </w:r>
          </w:hyperlink>
        </w:p>
        <w:p w:rsidR="00AF1344" w:rsidRDefault="00AF1344">
          <w:pPr>
            <w:pStyle w:val="Sisluet2"/>
            <w:rPr>
              <w:rFonts w:eastAsiaTheme="minorEastAsia" w:cstheme="minorBidi"/>
              <w:noProof/>
              <w:sz w:val="22"/>
              <w:lang w:eastAsia="fi-FI"/>
            </w:rPr>
          </w:pPr>
          <w:hyperlink w:anchor="_Toc436721809" w:history="1">
            <w:r w:rsidRPr="005702D4">
              <w:rPr>
                <w:rStyle w:val="Hyperlinkki"/>
                <w:noProof/>
              </w:rPr>
              <w:t>3.1</w:t>
            </w:r>
            <w:r>
              <w:rPr>
                <w:rFonts w:eastAsiaTheme="minorEastAsia" w:cstheme="minorBidi"/>
                <w:noProof/>
                <w:sz w:val="22"/>
                <w:lang w:eastAsia="fi-FI"/>
              </w:rPr>
              <w:tab/>
            </w:r>
            <w:r w:rsidRPr="005702D4">
              <w:rPr>
                <w:rStyle w:val="Hyperlinkki"/>
                <w:noProof/>
              </w:rPr>
              <w:t>Periaatteet ja laajuus</w:t>
            </w:r>
            <w:r>
              <w:rPr>
                <w:noProof/>
                <w:webHidden/>
              </w:rPr>
              <w:tab/>
            </w:r>
            <w:r>
              <w:rPr>
                <w:noProof/>
                <w:webHidden/>
              </w:rPr>
              <w:fldChar w:fldCharType="begin"/>
            </w:r>
            <w:r>
              <w:rPr>
                <w:noProof/>
                <w:webHidden/>
              </w:rPr>
              <w:instrText xml:space="preserve"> PAGEREF _Toc436721809 \h </w:instrText>
            </w:r>
            <w:r>
              <w:rPr>
                <w:noProof/>
                <w:webHidden/>
              </w:rPr>
            </w:r>
            <w:r>
              <w:rPr>
                <w:noProof/>
                <w:webHidden/>
              </w:rPr>
              <w:fldChar w:fldCharType="separate"/>
            </w:r>
            <w:r w:rsidR="00B97DF1">
              <w:rPr>
                <w:noProof/>
                <w:webHidden/>
              </w:rPr>
              <w:t>21</w:t>
            </w:r>
            <w:r>
              <w:rPr>
                <w:noProof/>
                <w:webHidden/>
              </w:rPr>
              <w:fldChar w:fldCharType="end"/>
            </w:r>
          </w:hyperlink>
        </w:p>
        <w:p w:rsidR="00AF1344" w:rsidRDefault="00AF1344">
          <w:pPr>
            <w:pStyle w:val="Sisluet2"/>
            <w:rPr>
              <w:rFonts w:eastAsiaTheme="minorEastAsia" w:cstheme="minorBidi"/>
              <w:noProof/>
              <w:sz w:val="22"/>
              <w:lang w:eastAsia="fi-FI"/>
            </w:rPr>
          </w:pPr>
          <w:hyperlink w:anchor="_Toc436721810" w:history="1">
            <w:r w:rsidRPr="005702D4">
              <w:rPr>
                <w:rStyle w:val="Hyperlinkki"/>
                <w:noProof/>
              </w:rPr>
              <w:t>3.2</w:t>
            </w:r>
            <w:r>
              <w:rPr>
                <w:rFonts w:eastAsiaTheme="minorEastAsia" w:cstheme="minorBidi"/>
                <w:noProof/>
                <w:sz w:val="22"/>
                <w:lang w:eastAsia="fi-FI"/>
              </w:rPr>
              <w:tab/>
            </w:r>
            <w:r w:rsidRPr="005702D4">
              <w:rPr>
                <w:rStyle w:val="Hyperlinkki"/>
                <w:noProof/>
              </w:rPr>
              <w:t>Liikennetekniset mitat</w:t>
            </w:r>
            <w:r>
              <w:rPr>
                <w:noProof/>
                <w:webHidden/>
              </w:rPr>
              <w:tab/>
            </w:r>
            <w:r>
              <w:rPr>
                <w:noProof/>
                <w:webHidden/>
              </w:rPr>
              <w:fldChar w:fldCharType="begin"/>
            </w:r>
            <w:r>
              <w:rPr>
                <w:noProof/>
                <w:webHidden/>
              </w:rPr>
              <w:instrText xml:space="preserve"> PAGEREF _Toc436721810 \h </w:instrText>
            </w:r>
            <w:r>
              <w:rPr>
                <w:noProof/>
                <w:webHidden/>
              </w:rPr>
            </w:r>
            <w:r>
              <w:rPr>
                <w:noProof/>
                <w:webHidden/>
              </w:rPr>
              <w:fldChar w:fldCharType="separate"/>
            </w:r>
            <w:r w:rsidR="00B97DF1">
              <w:rPr>
                <w:noProof/>
                <w:webHidden/>
              </w:rPr>
              <w:t>21</w:t>
            </w:r>
            <w:r>
              <w:rPr>
                <w:noProof/>
                <w:webHidden/>
              </w:rPr>
              <w:fldChar w:fldCharType="end"/>
            </w:r>
          </w:hyperlink>
        </w:p>
        <w:p w:rsidR="00AF1344" w:rsidRDefault="00AF1344">
          <w:pPr>
            <w:pStyle w:val="Sisluet2"/>
            <w:rPr>
              <w:rFonts w:eastAsiaTheme="minorEastAsia" w:cstheme="minorBidi"/>
              <w:noProof/>
              <w:sz w:val="22"/>
              <w:lang w:eastAsia="fi-FI"/>
            </w:rPr>
          </w:pPr>
          <w:hyperlink w:anchor="_Toc436721811" w:history="1">
            <w:r w:rsidRPr="005702D4">
              <w:rPr>
                <w:rStyle w:val="Hyperlinkki"/>
                <w:noProof/>
              </w:rPr>
              <w:t>3.3</w:t>
            </w:r>
            <w:r>
              <w:rPr>
                <w:rFonts w:eastAsiaTheme="minorEastAsia" w:cstheme="minorBidi"/>
                <w:noProof/>
                <w:sz w:val="22"/>
                <w:lang w:eastAsia="fi-FI"/>
              </w:rPr>
              <w:tab/>
            </w:r>
            <w:r w:rsidRPr="005702D4">
              <w:rPr>
                <w:rStyle w:val="Hyperlinkki"/>
                <w:noProof/>
              </w:rPr>
              <w:t>Suunnitelma-asiakirjat</w:t>
            </w:r>
            <w:r>
              <w:rPr>
                <w:noProof/>
                <w:webHidden/>
              </w:rPr>
              <w:tab/>
            </w:r>
            <w:r>
              <w:rPr>
                <w:noProof/>
                <w:webHidden/>
              </w:rPr>
              <w:fldChar w:fldCharType="begin"/>
            </w:r>
            <w:r>
              <w:rPr>
                <w:noProof/>
                <w:webHidden/>
              </w:rPr>
              <w:instrText xml:space="preserve"> PAGEREF _Toc436721811 \h </w:instrText>
            </w:r>
            <w:r>
              <w:rPr>
                <w:noProof/>
                <w:webHidden/>
              </w:rPr>
            </w:r>
            <w:r>
              <w:rPr>
                <w:noProof/>
                <w:webHidden/>
              </w:rPr>
              <w:fldChar w:fldCharType="separate"/>
            </w:r>
            <w:r w:rsidR="00B97DF1">
              <w:rPr>
                <w:noProof/>
                <w:webHidden/>
              </w:rPr>
              <w:t>21</w:t>
            </w:r>
            <w:r>
              <w:rPr>
                <w:noProof/>
                <w:webHidden/>
              </w:rPr>
              <w:fldChar w:fldCharType="end"/>
            </w:r>
          </w:hyperlink>
        </w:p>
        <w:p w:rsidR="00AF1344" w:rsidRDefault="00AF1344">
          <w:pPr>
            <w:pStyle w:val="Sisluet3"/>
            <w:rPr>
              <w:rFonts w:eastAsiaTheme="minorEastAsia" w:cstheme="minorBidi"/>
              <w:noProof/>
              <w:sz w:val="22"/>
              <w:lang w:eastAsia="fi-FI"/>
            </w:rPr>
          </w:pPr>
          <w:hyperlink w:anchor="_Toc436721812" w:history="1">
            <w:r w:rsidRPr="005702D4">
              <w:rPr>
                <w:rStyle w:val="Hyperlinkki"/>
                <w:noProof/>
              </w:rPr>
              <w:t>3.3.1</w:t>
            </w:r>
            <w:r>
              <w:rPr>
                <w:rFonts w:eastAsiaTheme="minorEastAsia" w:cstheme="minorBidi"/>
                <w:noProof/>
                <w:sz w:val="22"/>
                <w:lang w:eastAsia="fi-FI"/>
              </w:rPr>
              <w:tab/>
            </w:r>
            <w:r w:rsidRPr="005702D4">
              <w:rPr>
                <w:rStyle w:val="Hyperlinkki"/>
                <w:noProof/>
              </w:rPr>
              <w:t>Asiakirjat ja niiden sisältö</w:t>
            </w:r>
            <w:r>
              <w:rPr>
                <w:noProof/>
                <w:webHidden/>
              </w:rPr>
              <w:tab/>
            </w:r>
            <w:r>
              <w:rPr>
                <w:noProof/>
                <w:webHidden/>
              </w:rPr>
              <w:fldChar w:fldCharType="begin"/>
            </w:r>
            <w:r>
              <w:rPr>
                <w:noProof/>
                <w:webHidden/>
              </w:rPr>
              <w:instrText xml:space="preserve"> PAGEREF _Toc436721812 \h </w:instrText>
            </w:r>
            <w:r>
              <w:rPr>
                <w:noProof/>
                <w:webHidden/>
              </w:rPr>
            </w:r>
            <w:r>
              <w:rPr>
                <w:noProof/>
                <w:webHidden/>
              </w:rPr>
              <w:fldChar w:fldCharType="separate"/>
            </w:r>
            <w:r w:rsidR="00B97DF1">
              <w:rPr>
                <w:noProof/>
                <w:webHidden/>
              </w:rPr>
              <w:t>21</w:t>
            </w:r>
            <w:r>
              <w:rPr>
                <w:noProof/>
                <w:webHidden/>
              </w:rPr>
              <w:fldChar w:fldCharType="end"/>
            </w:r>
          </w:hyperlink>
        </w:p>
        <w:p w:rsidR="00AF1344" w:rsidRDefault="00AF1344">
          <w:pPr>
            <w:pStyle w:val="Sisluet3"/>
            <w:rPr>
              <w:rFonts w:eastAsiaTheme="minorEastAsia" w:cstheme="minorBidi"/>
              <w:noProof/>
              <w:sz w:val="22"/>
              <w:lang w:eastAsia="fi-FI"/>
            </w:rPr>
          </w:pPr>
          <w:hyperlink w:anchor="_Toc436721813" w:history="1">
            <w:r w:rsidRPr="005702D4">
              <w:rPr>
                <w:rStyle w:val="Hyperlinkki"/>
                <w:noProof/>
              </w:rPr>
              <w:t>3.3.2</w:t>
            </w:r>
            <w:r>
              <w:rPr>
                <w:rFonts w:eastAsiaTheme="minorEastAsia" w:cstheme="minorBidi"/>
                <w:noProof/>
                <w:sz w:val="22"/>
                <w:lang w:eastAsia="fi-FI"/>
              </w:rPr>
              <w:tab/>
            </w:r>
            <w:r w:rsidRPr="005702D4">
              <w:rPr>
                <w:rStyle w:val="Hyperlinkki"/>
                <w:noProof/>
              </w:rPr>
              <w:t>Asiakirjojen toimitus</w:t>
            </w:r>
            <w:r>
              <w:rPr>
                <w:noProof/>
                <w:webHidden/>
              </w:rPr>
              <w:tab/>
            </w:r>
            <w:r>
              <w:rPr>
                <w:noProof/>
                <w:webHidden/>
              </w:rPr>
              <w:fldChar w:fldCharType="begin"/>
            </w:r>
            <w:r>
              <w:rPr>
                <w:noProof/>
                <w:webHidden/>
              </w:rPr>
              <w:instrText xml:space="preserve"> PAGEREF _Toc436721813 \h </w:instrText>
            </w:r>
            <w:r>
              <w:rPr>
                <w:noProof/>
                <w:webHidden/>
              </w:rPr>
            </w:r>
            <w:r>
              <w:rPr>
                <w:noProof/>
                <w:webHidden/>
              </w:rPr>
              <w:fldChar w:fldCharType="separate"/>
            </w:r>
            <w:r w:rsidR="00B97DF1">
              <w:rPr>
                <w:noProof/>
                <w:webHidden/>
              </w:rPr>
              <w:t>25</w:t>
            </w:r>
            <w:r>
              <w:rPr>
                <w:noProof/>
                <w:webHidden/>
              </w:rPr>
              <w:fldChar w:fldCharType="end"/>
            </w:r>
          </w:hyperlink>
        </w:p>
        <w:p w:rsidR="00AF1344" w:rsidRDefault="00AF1344">
          <w:pPr>
            <w:pStyle w:val="Sisluet2"/>
            <w:rPr>
              <w:rFonts w:eastAsiaTheme="minorEastAsia" w:cstheme="minorBidi"/>
              <w:noProof/>
              <w:sz w:val="22"/>
              <w:lang w:eastAsia="fi-FI"/>
            </w:rPr>
          </w:pPr>
          <w:hyperlink w:anchor="_Toc436721814" w:history="1">
            <w:r w:rsidRPr="005702D4">
              <w:rPr>
                <w:rStyle w:val="Hyperlinkki"/>
                <w:noProof/>
              </w:rPr>
              <w:t>3.4</w:t>
            </w:r>
            <w:r>
              <w:rPr>
                <w:rFonts w:eastAsiaTheme="minorEastAsia" w:cstheme="minorBidi"/>
                <w:noProof/>
                <w:sz w:val="22"/>
                <w:lang w:eastAsia="fi-FI"/>
              </w:rPr>
              <w:tab/>
            </w:r>
            <w:r w:rsidRPr="005702D4">
              <w:rPr>
                <w:rStyle w:val="Hyperlinkki"/>
                <w:noProof/>
              </w:rPr>
              <w:t>Pääsuunnittelijan koordinointitehtävät</w:t>
            </w:r>
            <w:r>
              <w:rPr>
                <w:noProof/>
                <w:webHidden/>
              </w:rPr>
              <w:tab/>
            </w:r>
            <w:r>
              <w:rPr>
                <w:noProof/>
                <w:webHidden/>
              </w:rPr>
              <w:fldChar w:fldCharType="begin"/>
            </w:r>
            <w:r>
              <w:rPr>
                <w:noProof/>
                <w:webHidden/>
              </w:rPr>
              <w:instrText xml:space="preserve"> PAGEREF _Toc436721814 \h </w:instrText>
            </w:r>
            <w:r>
              <w:rPr>
                <w:noProof/>
                <w:webHidden/>
              </w:rPr>
            </w:r>
            <w:r>
              <w:rPr>
                <w:noProof/>
                <w:webHidden/>
              </w:rPr>
              <w:fldChar w:fldCharType="separate"/>
            </w:r>
            <w:r w:rsidR="00B97DF1">
              <w:rPr>
                <w:noProof/>
                <w:webHidden/>
              </w:rPr>
              <w:t>26</w:t>
            </w:r>
            <w:r>
              <w:rPr>
                <w:noProof/>
                <w:webHidden/>
              </w:rPr>
              <w:fldChar w:fldCharType="end"/>
            </w:r>
          </w:hyperlink>
        </w:p>
        <w:p w:rsidR="00AF1344" w:rsidRDefault="00AF1344">
          <w:pPr>
            <w:pStyle w:val="Sisluet2"/>
            <w:rPr>
              <w:rFonts w:eastAsiaTheme="minorEastAsia" w:cstheme="minorBidi"/>
              <w:noProof/>
              <w:sz w:val="22"/>
              <w:lang w:eastAsia="fi-FI"/>
            </w:rPr>
          </w:pPr>
          <w:hyperlink w:anchor="_Toc436721815" w:history="1">
            <w:r w:rsidRPr="005702D4">
              <w:rPr>
                <w:rStyle w:val="Hyperlinkki"/>
                <w:noProof/>
              </w:rPr>
              <w:t>3.5</w:t>
            </w:r>
            <w:r>
              <w:rPr>
                <w:rFonts w:eastAsiaTheme="minorEastAsia" w:cstheme="minorBidi"/>
                <w:noProof/>
                <w:sz w:val="22"/>
                <w:lang w:eastAsia="fi-FI"/>
              </w:rPr>
              <w:tab/>
            </w:r>
            <w:r w:rsidRPr="005702D4">
              <w:rPr>
                <w:rStyle w:val="Hyperlinkki"/>
                <w:noProof/>
              </w:rPr>
              <w:t>Korjaussuunnitteluperiaatteet rakenneosittain</w:t>
            </w:r>
            <w:r>
              <w:rPr>
                <w:noProof/>
                <w:webHidden/>
              </w:rPr>
              <w:tab/>
            </w:r>
            <w:r>
              <w:rPr>
                <w:noProof/>
                <w:webHidden/>
              </w:rPr>
              <w:fldChar w:fldCharType="begin"/>
            </w:r>
            <w:r>
              <w:rPr>
                <w:noProof/>
                <w:webHidden/>
              </w:rPr>
              <w:instrText xml:space="preserve"> PAGEREF _Toc436721815 \h </w:instrText>
            </w:r>
            <w:r>
              <w:rPr>
                <w:noProof/>
                <w:webHidden/>
              </w:rPr>
            </w:r>
            <w:r>
              <w:rPr>
                <w:noProof/>
                <w:webHidden/>
              </w:rPr>
              <w:fldChar w:fldCharType="separate"/>
            </w:r>
            <w:r w:rsidR="00B97DF1">
              <w:rPr>
                <w:noProof/>
                <w:webHidden/>
              </w:rPr>
              <w:t>27</w:t>
            </w:r>
            <w:r>
              <w:rPr>
                <w:noProof/>
                <w:webHidden/>
              </w:rPr>
              <w:fldChar w:fldCharType="end"/>
            </w:r>
          </w:hyperlink>
        </w:p>
        <w:p w:rsidR="00AF1344" w:rsidRDefault="00AF1344">
          <w:pPr>
            <w:pStyle w:val="Sisluet3"/>
            <w:rPr>
              <w:rFonts w:eastAsiaTheme="minorEastAsia" w:cstheme="minorBidi"/>
              <w:noProof/>
              <w:sz w:val="22"/>
              <w:lang w:eastAsia="fi-FI"/>
            </w:rPr>
          </w:pPr>
          <w:hyperlink w:anchor="_Toc436721816" w:history="1">
            <w:r w:rsidRPr="005702D4">
              <w:rPr>
                <w:rStyle w:val="Hyperlinkki"/>
                <w:noProof/>
              </w:rPr>
              <w:t>100</w:t>
            </w:r>
            <w:r>
              <w:rPr>
                <w:rFonts w:eastAsiaTheme="minorEastAsia" w:cstheme="minorBidi"/>
                <w:noProof/>
                <w:sz w:val="22"/>
                <w:lang w:eastAsia="fi-FI"/>
              </w:rPr>
              <w:tab/>
            </w:r>
            <w:r w:rsidRPr="005702D4">
              <w:rPr>
                <w:rStyle w:val="Hyperlinkki"/>
                <w:noProof/>
              </w:rPr>
              <w:t>Alusrakenne</w:t>
            </w:r>
            <w:r>
              <w:rPr>
                <w:noProof/>
                <w:webHidden/>
              </w:rPr>
              <w:tab/>
            </w:r>
            <w:r>
              <w:rPr>
                <w:noProof/>
                <w:webHidden/>
              </w:rPr>
              <w:fldChar w:fldCharType="begin"/>
            </w:r>
            <w:r>
              <w:rPr>
                <w:noProof/>
                <w:webHidden/>
              </w:rPr>
              <w:instrText xml:space="preserve"> PAGEREF _Toc436721816 \h </w:instrText>
            </w:r>
            <w:r>
              <w:rPr>
                <w:noProof/>
                <w:webHidden/>
              </w:rPr>
            </w:r>
            <w:r>
              <w:rPr>
                <w:noProof/>
                <w:webHidden/>
              </w:rPr>
              <w:fldChar w:fldCharType="separate"/>
            </w:r>
            <w:r w:rsidR="00B97DF1">
              <w:rPr>
                <w:noProof/>
                <w:webHidden/>
              </w:rPr>
              <w:t>27</w:t>
            </w:r>
            <w:r>
              <w:rPr>
                <w:noProof/>
                <w:webHidden/>
              </w:rPr>
              <w:fldChar w:fldCharType="end"/>
            </w:r>
          </w:hyperlink>
        </w:p>
        <w:p w:rsidR="00AF1344" w:rsidRDefault="00AF1344">
          <w:pPr>
            <w:pStyle w:val="Sisluet3"/>
            <w:rPr>
              <w:rFonts w:eastAsiaTheme="minorEastAsia" w:cstheme="minorBidi"/>
              <w:noProof/>
              <w:sz w:val="22"/>
              <w:lang w:eastAsia="fi-FI"/>
            </w:rPr>
          </w:pPr>
          <w:hyperlink w:anchor="_Toc436721817" w:history="1">
            <w:r w:rsidRPr="005702D4">
              <w:rPr>
                <w:rStyle w:val="Hyperlinkki"/>
                <w:noProof/>
              </w:rPr>
              <w:t>200</w:t>
            </w:r>
            <w:r>
              <w:rPr>
                <w:rFonts w:eastAsiaTheme="minorEastAsia" w:cstheme="minorBidi"/>
                <w:noProof/>
                <w:sz w:val="22"/>
                <w:lang w:eastAsia="fi-FI"/>
              </w:rPr>
              <w:tab/>
            </w:r>
            <w:r w:rsidRPr="005702D4">
              <w:rPr>
                <w:rStyle w:val="Hyperlinkki"/>
                <w:noProof/>
              </w:rPr>
              <w:t>Reunapalkkirakenteet</w:t>
            </w:r>
            <w:r>
              <w:rPr>
                <w:noProof/>
                <w:webHidden/>
              </w:rPr>
              <w:tab/>
            </w:r>
            <w:r>
              <w:rPr>
                <w:noProof/>
                <w:webHidden/>
              </w:rPr>
              <w:fldChar w:fldCharType="begin"/>
            </w:r>
            <w:r>
              <w:rPr>
                <w:noProof/>
                <w:webHidden/>
              </w:rPr>
              <w:instrText xml:space="preserve"> PAGEREF _Toc436721817 \h </w:instrText>
            </w:r>
            <w:r>
              <w:rPr>
                <w:noProof/>
                <w:webHidden/>
              </w:rPr>
            </w:r>
            <w:r>
              <w:rPr>
                <w:noProof/>
                <w:webHidden/>
              </w:rPr>
              <w:fldChar w:fldCharType="separate"/>
            </w:r>
            <w:r w:rsidR="00B97DF1">
              <w:rPr>
                <w:noProof/>
                <w:webHidden/>
              </w:rPr>
              <w:t>28</w:t>
            </w:r>
            <w:r>
              <w:rPr>
                <w:noProof/>
                <w:webHidden/>
              </w:rPr>
              <w:fldChar w:fldCharType="end"/>
            </w:r>
          </w:hyperlink>
        </w:p>
        <w:p w:rsidR="00AF1344" w:rsidRDefault="00AF1344">
          <w:pPr>
            <w:pStyle w:val="Sisluet3"/>
            <w:rPr>
              <w:rFonts w:eastAsiaTheme="minorEastAsia" w:cstheme="minorBidi"/>
              <w:noProof/>
              <w:sz w:val="22"/>
              <w:lang w:eastAsia="fi-FI"/>
            </w:rPr>
          </w:pPr>
          <w:hyperlink w:anchor="_Toc436721818" w:history="1">
            <w:r w:rsidRPr="005702D4">
              <w:rPr>
                <w:rStyle w:val="Hyperlinkki"/>
                <w:noProof/>
              </w:rPr>
              <w:t>300</w:t>
            </w:r>
            <w:r>
              <w:rPr>
                <w:rFonts w:eastAsiaTheme="minorEastAsia" w:cstheme="minorBidi"/>
                <w:noProof/>
                <w:sz w:val="22"/>
                <w:lang w:eastAsia="fi-FI"/>
              </w:rPr>
              <w:tab/>
            </w:r>
            <w:r w:rsidRPr="005702D4">
              <w:rPr>
                <w:rStyle w:val="Hyperlinkki"/>
                <w:noProof/>
              </w:rPr>
              <w:t>Muu päällysrakenne</w:t>
            </w:r>
            <w:r>
              <w:rPr>
                <w:noProof/>
                <w:webHidden/>
              </w:rPr>
              <w:tab/>
            </w:r>
            <w:r>
              <w:rPr>
                <w:noProof/>
                <w:webHidden/>
              </w:rPr>
              <w:fldChar w:fldCharType="begin"/>
            </w:r>
            <w:r>
              <w:rPr>
                <w:noProof/>
                <w:webHidden/>
              </w:rPr>
              <w:instrText xml:space="preserve"> PAGEREF _Toc436721818 \h </w:instrText>
            </w:r>
            <w:r>
              <w:rPr>
                <w:noProof/>
                <w:webHidden/>
              </w:rPr>
            </w:r>
            <w:r>
              <w:rPr>
                <w:noProof/>
                <w:webHidden/>
              </w:rPr>
              <w:fldChar w:fldCharType="separate"/>
            </w:r>
            <w:r w:rsidR="00B97DF1">
              <w:rPr>
                <w:noProof/>
                <w:webHidden/>
              </w:rPr>
              <w:t>28</w:t>
            </w:r>
            <w:r>
              <w:rPr>
                <w:noProof/>
                <w:webHidden/>
              </w:rPr>
              <w:fldChar w:fldCharType="end"/>
            </w:r>
          </w:hyperlink>
        </w:p>
        <w:p w:rsidR="00AF1344" w:rsidRDefault="00AF1344">
          <w:pPr>
            <w:pStyle w:val="Sisluet3"/>
            <w:rPr>
              <w:rFonts w:eastAsiaTheme="minorEastAsia" w:cstheme="minorBidi"/>
              <w:noProof/>
              <w:sz w:val="22"/>
              <w:lang w:eastAsia="fi-FI"/>
            </w:rPr>
          </w:pPr>
          <w:hyperlink w:anchor="_Toc436721819" w:history="1">
            <w:r w:rsidRPr="005702D4">
              <w:rPr>
                <w:rStyle w:val="Hyperlinkki"/>
                <w:noProof/>
              </w:rPr>
              <w:t>400</w:t>
            </w:r>
            <w:r>
              <w:rPr>
                <w:rFonts w:eastAsiaTheme="minorEastAsia" w:cstheme="minorBidi"/>
                <w:noProof/>
                <w:sz w:val="22"/>
                <w:lang w:eastAsia="fi-FI"/>
              </w:rPr>
              <w:tab/>
            </w:r>
            <w:r w:rsidRPr="005702D4">
              <w:rPr>
                <w:rStyle w:val="Hyperlinkki"/>
                <w:noProof/>
              </w:rPr>
              <w:t>Päällysteet</w:t>
            </w:r>
            <w:r>
              <w:rPr>
                <w:noProof/>
                <w:webHidden/>
              </w:rPr>
              <w:tab/>
            </w:r>
            <w:r>
              <w:rPr>
                <w:noProof/>
                <w:webHidden/>
              </w:rPr>
              <w:fldChar w:fldCharType="begin"/>
            </w:r>
            <w:r>
              <w:rPr>
                <w:noProof/>
                <w:webHidden/>
              </w:rPr>
              <w:instrText xml:space="preserve"> PAGEREF _Toc436721819 \h </w:instrText>
            </w:r>
            <w:r>
              <w:rPr>
                <w:noProof/>
                <w:webHidden/>
              </w:rPr>
            </w:r>
            <w:r>
              <w:rPr>
                <w:noProof/>
                <w:webHidden/>
              </w:rPr>
              <w:fldChar w:fldCharType="separate"/>
            </w:r>
            <w:r w:rsidR="00B97DF1">
              <w:rPr>
                <w:noProof/>
                <w:webHidden/>
              </w:rPr>
              <w:t>29</w:t>
            </w:r>
            <w:r>
              <w:rPr>
                <w:noProof/>
                <w:webHidden/>
              </w:rPr>
              <w:fldChar w:fldCharType="end"/>
            </w:r>
          </w:hyperlink>
        </w:p>
        <w:p w:rsidR="00AF1344" w:rsidRDefault="00AF1344">
          <w:pPr>
            <w:pStyle w:val="Sisluet3"/>
            <w:rPr>
              <w:rFonts w:eastAsiaTheme="minorEastAsia" w:cstheme="minorBidi"/>
              <w:noProof/>
              <w:sz w:val="22"/>
              <w:lang w:eastAsia="fi-FI"/>
            </w:rPr>
          </w:pPr>
          <w:hyperlink w:anchor="_Toc436721820" w:history="1">
            <w:r w:rsidRPr="005702D4">
              <w:rPr>
                <w:rStyle w:val="Hyperlinkki"/>
                <w:noProof/>
              </w:rPr>
              <w:t>500</w:t>
            </w:r>
            <w:r>
              <w:rPr>
                <w:rFonts w:eastAsiaTheme="minorEastAsia" w:cstheme="minorBidi"/>
                <w:noProof/>
                <w:sz w:val="22"/>
                <w:lang w:eastAsia="fi-FI"/>
              </w:rPr>
              <w:tab/>
            </w:r>
            <w:r w:rsidRPr="005702D4">
              <w:rPr>
                <w:rStyle w:val="Hyperlinkki"/>
                <w:noProof/>
              </w:rPr>
              <w:t>Muu pintarakenne</w:t>
            </w:r>
            <w:r>
              <w:rPr>
                <w:noProof/>
                <w:webHidden/>
              </w:rPr>
              <w:tab/>
            </w:r>
            <w:r>
              <w:rPr>
                <w:noProof/>
                <w:webHidden/>
              </w:rPr>
              <w:fldChar w:fldCharType="begin"/>
            </w:r>
            <w:r>
              <w:rPr>
                <w:noProof/>
                <w:webHidden/>
              </w:rPr>
              <w:instrText xml:space="preserve"> PAGEREF _Toc436721820 \h </w:instrText>
            </w:r>
            <w:r>
              <w:rPr>
                <w:noProof/>
                <w:webHidden/>
              </w:rPr>
            </w:r>
            <w:r>
              <w:rPr>
                <w:noProof/>
                <w:webHidden/>
              </w:rPr>
              <w:fldChar w:fldCharType="separate"/>
            </w:r>
            <w:r w:rsidR="00B97DF1">
              <w:rPr>
                <w:noProof/>
                <w:webHidden/>
              </w:rPr>
              <w:t>29</w:t>
            </w:r>
            <w:r>
              <w:rPr>
                <w:noProof/>
                <w:webHidden/>
              </w:rPr>
              <w:fldChar w:fldCharType="end"/>
            </w:r>
          </w:hyperlink>
        </w:p>
        <w:p w:rsidR="00AF1344" w:rsidRDefault="00AF1344">
          <w:pPr>
            <w:pStyle w:val="Sisluet3"/>
            <w:rPr>
              <w:rFonts w:eastAsiaTheme="minorEastAsia" w:cstheme="minorBidi"/>
              <w:noProof/>
              <w:sz w:val="22"/>
              <w:lang w:eastAsia="fi-FI"/>
            </w:rPr>
          </w:pPr>
          <w:hyperlink w:anchor="_Toc436721821" w:history="1">
            <w:r w:rsidRPr="005702D4">
              <w:rPr>
                <w:rStyle w:val="Hyperlinkki"/>
                <w:noProof/>
              </w:rPr>
              <w:t>600</w:t>
            </w:r>
            <w:r>
              <w:rPr>
                <w:rFonts w:eastAsiaTheme="minorEastAsia" w:cstheme="minorBidi"/>
                <w:noProof/>
                <w:sz w:val="22"/>
                <w:lang w:eastAsia="fi-FI"/>
              </w:rPr>
              <w:tab/>
            </w:r>
            <w:r w:rsidRPr="005702D4">
              <w:rPr>
                <w:rStyle w:val="Hyperlinkki"/>
                <w:noProof/>
              </w:rPr>
              <w:t>Kaiteet</w:t>
            </w:r>
            <w:r>
              <w:rPr>
                <w:noProof/>
                <w:webHidden/>
              </w:rPr>
              <w:tab/>
            </w:r>
            <w:r>
              <w:rPr>
                <w:noProof/>
                <w:webHidden/>
              </w:rPr>
              <w:fldChar w:fldCharType="begin"/>
            </w:r>
            <w:r>
              <w:rPr>
                <w:noProof/>
                <w:webHidden/>
              </w:rPr>
              <w:instrText xml:space="preserve"> PAGEREF _Toc436721821 \h </w:instrText>
            </w:r>
            <w:r>
              <w:rPr>
                <w:noProof/>
                <w:webHidden/>
              </w:rPr>
            </w:r>
            <w:r>
              <w:rPr>
                <w:noProof/>
                <w:webHidden/>
              </w:rPr>
              <w:fldChar w:fldCharType="separate"/>
            </w:r>
            <w:r w:rsidR="00B97DF1">
              <w:rPr>
                <w:noProof/>
                <w:webHidden/>
              </w:rPr>
              <w:t>31</w:t>
            </w:r>
            <w:r>
              <w:rPr>
                <w:noProof/>
                <w:webHidden/>
              </w:rPr>
              <w:fldChar w:fldCharType="end"/>
            </w:r>
          </w:hyperlink>
        </w:p>
        <w:p w:rsidR="00AF1344" w:rsidRDefault="00AF1344">
          <w:pPr>
            <w:pStyle w:val="Sisluet3"/>
            <w:rPr>
              <w:rFonts w:eastAsiaTheme="minorEastAsia" w:cstheme="minorBidi"/>
              <w:noProof/>
              <w:sz w:val="22"/>
              <w:lang w:eastAsia="fi-FI"/>
            </w:rPr>
          </w:pPr>
          <w:hyperlink w:anchor="_Toc436721822" w:history="1">
            <w:r w:rsidRPr="005702D4">
              <w:rPr>
                <w:rStyle w:val="Hyperlinkki"/>
                <w:noProof/>
              </w:rPr>
              <w:t>700</w:t>
            </w:r>
            <w:r>
              <w:rPr>
                <w:rFonts w:eastAsiaTheme="minorEastAsia" w:cstheme="minorBidi"/>
                <w:noProof/>
                <w:sz w:val="22"/>
                <w:lang w:eastAsia="fi-FI"/>
              </w:rPr>
              <w:tab/>
            </w:r>
            <w:r w:rsidRPr="005702D4">
              <w:rPr>
                <w:rStyle w:val="Hyperlinkki"/>
                <w:noProof/>
              </w:rPr>
              <w:t>Liikuntasaumalaitteet</w:t>
            </w:r>
            <w:r>
              <w:rPr>
                <w:noProof/>
                <w:webHidden/>
              </w:rPr>
              <w:tab/>
            </w:r>
            <w:r>
              <w:rPr>
                <w:noProof/>
                <w:webHidden/>
              </w:rPr>
              <w:fldChar w:fldCharType="begin"/>
            </w:r>
            <w:r>
              <w:rPr>
                <w:noProof/>
                <w:webHidden/>
              </w:rPr>
              <w:instrText xml:space="preserve"> PAGEREF _Toc436721822 \h </w:instrText>
            </w:r>
            <w:r>
              <w:rPr>
                <w:noProof/>
                <w:webHidden/>
              </w:rPr>
            </w:r>
            <w:r>
              <w:rPr>
                <w:noProof/>
                <w:webHidden/>
              </w:rPr>
              <w:fldChar w:fldCharType="separate"/>
            </w:r>
            <w:r w:rsidR="00B97DF1">
              <w:rPr>
                <w:noProof/>
                <w:webHidden/>
              </w:rPr>
              <w:t>33</w:t>
            </w:r>
            <w:r>
              <w:rPr>
                <w:noProof/>
                <w:webHidden/>
              </w:rPr>
              <w:fldChar w:fldCharType="end"/>
            </w:r>
          </w:hyperlink>
        </w:p>
        <w:p w:rsidR="00AF1344" w:rsidRDefault="00AF1344">
          <w:pPr>
            <w:pStyle w:val="Sisluet3"/>
            <w:rPr>
              <w:rFonts w:eastAsiaTheme="minorEastAsia" w:cstheme="minorBidi"/>
              <w:noProof/>
              <w:sz w:val="22"/>
              <w:lang w:eastAsia="fi-FI"/>
            </w:rPr>
          </w:pPr>
          <w:hyperlink w:anchor="_Toc436721823" w:history="1">
            <w:r w:rsidRPr="005702D4">
              <w:rPr>
                <w:rStyle w:val="Hyperlinkki"/>
                <w:noProof/>
              </w:rPr>
              <w:t>800</w:t>
            </w:r>
            <w:r>
              <w:rPr>
                <w:rFonts w:eastAsiaTheme="minorEastAsia" w:cstheme="minorBidi"/>
                <w:noProof/>
                <w:sz w:val="22"/>
                <w:lang w:eastAsia="fi-FI"/>
              </w:rPr>
              <w:tab/>
            </w:r>
            <w:r w:rsidRPr="005702D4">
              <w:rPr>
                <w:rStyle w:val="Hyperlinkki"/>
                <w:noProof/>
              </w:rPr>
              <w:t>Muut varusteet ja laitteet</w:t>
            </w:r>
            <w:r>
              <w:rPr>
                <w:noProof/>
                <w:webHidden/>
              </w:rPr>
              <w:tab/>
            </w:r>
            <w:r>
              <w:rPr>
                <w:noProof/>
                <w:webHidden/>
              </w:rPr>
              <w:fldChar w:fldCharType="begin"/>
            </w:r>
            <w:r>
              <w:rPr>
                <w:noProof/>
                <w:webHidden/>
              </w:rPr>
              <w:instrText xml:space="preserve"> PAGEREF _Toc436721823 \h </w:instrText>
            </w:r>
            <w:r>
              <w:rPr>
                <w:noProof/>
                <w:webHidden/>
              </w:rPr>
            </w:r>
            <w:r>
              <w:rPr>
                <w:noProof/>
                <w:webHidden/>
              </w:rPr>
              <w:fldChar w:fldCharType="separate"/>
            </w:r>
            <w:r w:rsidR="00B97DF1">
              <w:rPr>
                <w:noProof/>
                <w:webHidden/>
              </w:rPr>
              <w:t>33</w:t>
            </w:r>
            <w:r>
              <w:rPr>
                <w:noProof/>
                <w:webHidden/>
              </w:rPr>
              <w:fldChar w:fldCharType="end"/>
            </w:r>
          </w:hyperlink>
        </w:p>
        <w:p w:rsidR="00AF1344" w:rsidRDefault="00AF1344">
          <w:pPr>
            <w:pStyle w:val="Sisluet3"/>
            <w:rPr>
              <w:rFonts w:eastAsiaTheme="minorEastAsia" w:cstheme="minorBidi"/>
              <w:noProof/>
              <w:sz w:val="22"/>
              <w:lang w:eastAsia="fi-FI"/>
            </w:rPr>
          </w:pPr>
          <w:hyperlink w:anchor="_Toc436721824" w:history="1">
            <w:r w:rsidRPr="005702D4">
              <w:rPr>
                <w:rStyle w:val="Hyperlinkki"/>
                <w:noProof/>
              </w:rPr>
              <w:t>900</w:t>
            </w:r>
            <w:r>
              <w:rPr>
                <w:rFonts w:eastAsiaTheme="minorEastAsia" w:cstheme="minorBidi"/>
                <w:noProof/>
                <w:sz w:val="22"/>
                <w:lang w:eastAsia="fi-FI"/>
              </w:rPr>
              <w:tab/>
            </w:r>
            <w:r w:rsidRPr="005702D4">
              <w:rPr>
                <w:rStyle w:val="Hyperlinkki"/>
                <w:noProof/>
              </w:rPr>
              <w:t>Siltapaikan rakenteet</w:t>
            </w:r>
            <w:r>
              <w:rPr>
                <w:noProof/>
                <w:webHidden/>
              </w:rPr>
              <w:tab/>
            </w:r>
            <w:r>
              <w:rPr>
                <w:noProof/>
                <w:webHidden/>
              </w:rPr>
              <w:fldChar w:fldCharType="begin"/>
            </w:r>
            <w:r>
              <w:rPr>
                <w:noProof/>
                <w:webHidden/>
              </w:rPr>
              <w:instrText xml:space="preserve"> PAGEREF _Toc436721824 \h </w:instrText>
            </w:r>
            <w:r>
              <w:rPr>
                <w:noProof/>
                <w:webHidden/>
              </w:rPr>
            </w:r>
            <w:r>
              <w:rPr>
                <w:noProof/>
                <w:webHidden/>
              </w:rPr>
              <w:fldChar w:fldCharType="separate"/>
            </w:r>
            <w:r w:rsidR="00B97DF1">
              <w:rPr>
                <w:noProof/>
                <w:webHidden/>
              </w:rPr>
              <w:t>35</w:t>
            </w:r>
            <w:r>
              <w:rPr>
                <w:noProof/>
                <w:webHidden/>
              </w:rPr>
              <w:fldChar w:fldCharType="end"/>
            </w:r>
          </w:hyperlink>
        </w:p>
        <w:p w:rsidR="00AF1344" w:rsidRDefault="00AF1344">
          <w:pPr>
            <w:pStyle w:val="Sisluet2"/>
            <w:rPr>
              <w:rFonts w:eastAsiaTheme="minorEastAsia" w:cstheme="minorBidi"/>
              <w:noProof/>
              <w:sz w:val="22"/>
              <w:lang w:eastAsia="fi-FI"/>
            </w:rPr>
          </w:pPr>
          <w:hyperlink w:anchor="_Toc436721825" w:history="1">
            <w:r w:rsidRPr="005702D4">
              <w:rPr>
                <w:rStyle w:val="Hyperlinkki"/>
                <w:noProof/>
              </w:rPr>
              <w:t>3.6</w:t>
            </w:r>
            <w:r>
              <w:rPr>
                <w:rFonts w:eastAsiaTheme="minorEastAsia" w:cstheme="minorBidi"/>
                <w:noProof/>
                <w:sz w:val="22"/>
                <w:lang w:eastAsia="fi-FI"/>
              </w:rPr>
              <w:tab/>
            </w:r>
            <w:r w:rsidRPr="005702D4">
              <w:rPr>
                <w:rStyle w:val="Hyperlinkki"/>
                <w:noProof/>
              </w:rPr>
              <w:t>Korjaussuunnittelu toimenpiteittäin</w:t>
            </w:r>
            <w:r>
              <w:rPr>
                <w:noProof/>
                <w:webHidden/>
              </w:rPr>
              <w:tab/>
            </w:r>
            <w:r>
              <w:rPr>
                <w:noProof/>
                <w:webHidden/>
              </w:rPr>
              <w:fldChar w:fldCharType="begin"/>
            </w:r>
            <w:r>
              <w:rPr>
                <w:noProof/>
                <w:webHidden/>
              </w:rPr>
              <w:instrText xml:space="preserve"> PAGEREF _Toc436721825 \h </w:instrText>
            </w:r>
            <w:r>
              <w:rPr>
                <w:noProof/>
                <w:webHidden/>
              </w:rPr>
            </w:r>
            <w:r>
              <w:rPr>
                <w:noProof/>
                <w:webHidden/>
              </w:rPr>
              <w:fldChar w:fldCharType="separate"/>
            </w:r>
            <w:r w:rsidR="00B97DF1">
              <w:rPr>
                <w:noProof/>
                <w:webHidden/>
              </w:rPr>
              <w:t>40</w:t>
            </w:r>
            <w:r>
              <w:rPr>
                <w:noProof/>
                <w:webHidden/>
              </w:rPr>
              <w:fldChar w:fldCharType="end"/>
            </w:r>
          </w:hyperlink>
        </w:p>
        <w:p w:rsidR="00AF1344" w:rsidRDefault="00AF1344">
          <w:pPr>
            <w:pStyle w:val="Sisluet3"/>
            <w:rPr>
              <w:rFonts w:eastAsiaTheme="minorEastAsia" w:cstheme="minorBidi"/>
              <w:noProof/>
              <w:sz w:val="22"/>
              <w:lang w:eastAsia="fi-FI"/>
            </w:rPr>
          </w:pPr>
          <w:hyperlink w:anchor="_Toc436721826" w:history="1">
            <w:r w:rsidRPr="005702D4">
              <w:rPr>
                <w:rStyle w:val="Hyperlinkki"/>
                <w:noProof/>
              </w:rPr>
              <w:t>3.6.1</w:t>
            </w:r>
            <w:r>
              <w:rPr>
                <w:rFonts w:eastAsiaTheme="minorEastAsia" w:cstheme="minorBidi"/>
                <w:noProof/>
                <w:sz w:val="22"/>
                <w:lang w:eastAsia="fi-FI"/>
              </w:rPr>
              <w:tab/>
            </w:r>
            <w:r w:rsidRPr="005702D4">
              <w:rPr>
                <w:rStyle w:val="Hyperlinkki"/>
                <w:noProof/>
              </w:rPr>
              <w:t>Vanhojen rakenteiden purkaminen</w:t>
            </w:r>
            <w:r>
              <w:rPr>
                <w:noProof/>
                <w:webHidden/>
              </w:rPr>
              <w:tab/>
            </w:r>
            <w:r>
              <w:rPr>
                <w:noProof/>
                <w:webHidden/>
              </w:rPr>
              <w:fldChar w:fldCharType="begin"/>
            </w:r>
            <w:r>
              <w:rPr>
                <w:noProof/>
                <w:webHidden/>
              </w:rPr>
              <w:instrText xml:space="preserve"> PAGEREF _Toc436721826 \h </w:instrText>
            </w:r>
            <w:r>
              <w:rPr>
                <w:noProof/>
                <w:webHidden/>
              </w:rPr>
            </w:r>
            <w:r>
              <w:rPr>
                <w:noProof/>
                <w:webHidden/>
              </w:rPr>
              <w:fldChar w:fldCharType="separate"/>
            </w:r>
            <w:r w:rsidR="00B97DF1">
              <w:rPr>
                <w:noProof/>
                <w:webHidden/>
              </w:rPr>
              <w:t>40</w:t>
            </w:r>
            <w:r>
              <w:rPr>
                <w:noProof/>
                <w:webHidden/>
              </w:rPr>
              <w:fldChar w:fldCharType="end"/>
            </w:r>
          </w:hyperlink>
        </w:p>
        <w:p w:rsidR="00AF1344" w:rsidRDefault="00AF1344">
          <w:pPr>
            <w:pStyle w:val="Sisluet3"/>
            <w:rPr>
              <w:rFonts w:eastAsiaTheme="minorEastAsia" w:cstheme="minorBidi"/>
              <w:noProof/>
              <w:sz w:val="22"/>
              <w:lang w:eastAsia="fi-FI"/>
            </w:rPr>
          </w:pPr>
          <w:hyperlink w:anchor="_Toc436721827" w:history="1">
            <w:r w:rsidRPr="005702D4">
              <w:rPr>
                <w:rStyle w:val="Hyperlinkki"/>
                <w:noProof/>
              </w:rPr>
              <w:t>3.6.2</w:t>
            </w:r>
            <w:r>
              <w:rPr>
                <w:rFonts w:eastAsiaTheme="minorEastAsia" w:cstheme="minorBidi"/>
                <w:noProof/>
                <w:sz w:val="22"/>
                <w:lang w:eastAsia="fi-FI"/>
              </w:rPr>
              <w:tab/>
            </w:r>
            <w:r w:rsidRPr="005702D4">
              <w:rPr>
                <w:rStyle w:val="Hyperlinkki"/>
                <w:noProof/>
              </w:rPr>
              <w:t>Betonirakenteiden korjaaminen</w:t>
            </w:r>
            <w:r>
              <w:rPr>
                <w:noProof/>
                <w:webHidden/>
              </w:rPr>
              <w:tab/>
            </w:r>
            <w:r>
              <w:rPr>
                <w:noProof/>
                <w:webHidden/>
              </w:rPr>
              <w:fldChar w:fldCharType="begin"/>
            </w:r>
            <w:r>
              <w:rPr>
                <w:noProof/>
                <w:webHidden/>
              </w:rPr>
              <w:instrText xml:space="preserve"> PAGEREF _Toc436721827 \h </w:instrText>
            </w:r>
            <w:r>
              <w:rPr>
                <w:noProof/>
                <w:webHidden/>
              </w:rPr>
            </w:r>
            <w:r>
              <w:rPr>
                <w:noProof/>
                <w:webHidden/>
              </w:rPr>
              <w:fldChar w:fldCharType="separate"/>
            </w:r>
            <w:r w:rsidR="00B97DF1">
              <w:rPr>
                <w:noProof/>
                <w:webHidden/>
              </w:rPr>
              <w:t>41</w:t>
            </w:r>
            <w:r>
              <w:rPr>
                <w:noProof/>
                <w:webHidden/>
              </w:rPr>
              <w:fldChar w:fldCharType="end"/>
            </w:r>
          </w:hyperlink>
        </w:p>
        <w:p w:rsidR="00AF1344" w:rsidRDefault="00AF1344">
          <w:pPr>
            <w:pStyle w:val="Sisluet3"/>
            <w:rPr>
              <w:rFonts w:eastAsiaTheme="minorEastAsia" w:cstheme="minorBidi"/>
              <w:noProof/>
              <w:sz w:val="22"/>
              <w:lang w:eastAsia="fi-FI"/>
            </w:rPr>
          </w:pPr>
          <w:hyperlink w:anchor="_Toc436721828" w:history="1">
            <w:r w:rsidRPr="005702D4">
              <w:rPr>
                <w:rStyle w:val="Hyperlinkki"/>
                <w:noProof/>
              </w:rPr>
              <w:t>3.6.3</w:t>
            </w:r>
            <w:r>
              <w:rPr>
                <w:rFonts w:eastAsiaTheme="minorEastAsia" w:cstheme="minorBidi"/>
                <w:noProof/>
                <w:sz w:val="22"/>
                <w:lang w:eastAsia="fi-FI"/>
              </w:rPr>
              <w:tab/>
            </w:r>
            <w:r w:rsidRPr="005702D4">
              <w:rPr>
                <w:rStyle w:val="Hyperlinkki"/>
                <w:noProof/>
              </w:rPr>
              <w:t>Teräsrakenteiden korjaaminen</w:t>
            </w:r>
            <w:r>
              <w:rPr>
                <w:noProof/>
                <w:webHidden/>
              </w:rPr>
              <w:tab/>
            </w:r>
            <w:r>
              <w:rPr>
                <w:noProof/>
                <w:webHidden/>
              </w:rPr>
              <w:fldChar w:fldCharType="begin"/>
            </w:r>
            <w:r>
              <w:rPr>
                <w:noProof/>
                <w:webHidden/>
              </w:rPr>
              <w:instrText xml:space="preserve"> PAGEREF _Toc436721828 \h </w:instrText>
            </w:r>
            <w:r>
              <w:rPr>
                <w:noProof/>
                <w:webHidden/>
              </w:rPr>
            </w:r>
            <w:r>
              <w:rPr>
                <w:noProof/>
                <w:webHidden/>
              </w:rPr>
              <w:fldChar w:fldCharType="separate"/>
            </w:r>
            <w:r w:rsidR="00B97DF1">
              <w:rPr>
                <w:noProof/>
                <w:webHidden/>
              </w:rPr>
              <w:t>44</w:t>
            </w:r>
            <w:r>
              <w:rPr>
                <w:noProof/>
                <w:webHidden/>
              </w:rPr>
              <w:fldChar w:fldCharType="end"/>
            </w:r>
          </w:hyperlink>
        </w:p>
        <w:p w:rsidR="00AF1344" w:rsidRDefault="00AF1344">
          <w:pPr>
            <w:pStyle w:val="Sisluet3"/>
            <w:rPr>
              <w:rFonts w:eastAsiaTheme="minorEastAsia" w:cstheme="minorBidi"/>
              <w:noProof/>
              <w:sz w:val="22"/>
              <w:lang w:eastAsia="fi-FI"/>
            </w:rPr>
          </w:pPr>
          <w:hyperlink w:anchor="_Toc436721829" w:history="1">
            <w:r w:rsidRPr="005702D4">
              <w:rPr>
                <w:rStyle w:val="Hyperlinkki"/>
                <w:noProof/>
              </w:rPr>
              <w:t>3.6.4</w:t>
            </w:r>
            <w:r>
              <w:rPr>
                <w:rFonts w:eastAsiaTheme="minorEastAsia" w:cstheme="minorBidi"/>
                <w:noProof/>
                <w:sz w:val="22"/>
                <w:lang w:eastAsia="fi-FI"/>
              </w:rPr>
              <w:tab/>
            </w:r>
            <w:r w:rsidRPr="005702D4">
              <w:rPr>
                <w:rStyle w:val="Hyperlinkki"/>
                <w:noProof/>
              </w:rPr>
              <w:t>Puurakenteiden korjaaminen</w:t>
            </w:r>
            <w:r>
              <w:rPr>
                <w:noProof/>
                <w:webHidden/>
              </w:rPr>
              <w:tab/>
            </w:r>
            <w:r>
              <w:rPr>
                <w:noProof/>
                <w:webHidden/>
              </w:rPr>
              <w:fldChar w:fldCharType="begin"/>
            </w:r>
            <w:r>
              <w:rPr>
                <w:noProof/>
                <w:webHidden/>
              </w:rPr>
              <w:instrText xml:space="preserve"> PAGEREF _Toc436721829 \h </w:instrText>
            </w:r>
            <w:r>
              <w:rPr>
                <w:noProof/>
                <w:webHidden/>
              </w:rPr>
            </w:r>
            <w:r>
              <w:rPr>
                <w:noProof/>
                <w:webHidden/>
              </w:rPr>
              <w:fldChar w:fldCharType="separate"/>
            </w:r>
            <w:r w:rsidR="00B97DF1">
              <w:rPr>
                <w:noProof/>
                <w:webHidden/>
              </w:rPr>
              <w:t>44</w:t>
            </w:r>
            <w:r>
              <w:rPr>
                <w:noProof/>
                <w:webHidden/>
              </w:rPr>
              <w:fldChar w:fldCharType="end"/>
            </w:r>
          </w:hyperlink>
        </w:p>
        <w:p w:rsidR="00AF1344" w:rsidRDefault="00AF1344">
          <w:pPr>
            <w:pStyle w:val="Sisluet3"/>
            <w:rPr>
              <w:rFonts w:eastAsiaTheme="minorEastAsia" w:cstheme="minorBidi"/>
              <w:noProof/>
              <w:sz w:val="22"/>
              <w:lang w:eastAsia="fi-FI"/>
            </w:rPr>
          </w:pPr>
          <w:hyperlink w:anchor="_Toc436721830" w:history="1">
            <w:r w:rsidRPr="005702D4">
              <w:rPr>
                <w:rStyle w:val="Hyperlinkki"/>
                <w:noProof/>
              </w:rPr>
              <w:t>3.6.5</w:t>
            </w:r>
            <w:r>
              <w:rPr>
                <w:rFonts w:eastAsiaTheme="minorEastAsia" w:cstheme="minorBidi"/>
                <w:noProof/>
                <w:sz w:val="22"/>
                <w:lang w:eastAsia="fi-FI"/>
              </w:rPr>
              <w:tab/>
            </w:r>
            <w:r w:rsidRPr="005702D4">
              <w:rPr>
                <w:rStyle w:val="Hyperlinkki"/>
                <w:noProof/>
              </w:rPr>
              <w:t>Kivirakenteiden korjaaminen</w:t>
            </w:r>
            <w:r>
              <w:rPr>
                <w:noProof/>
                <w:webHidden/>
              </w:rPr>
              <w:tab/>
            </w:r>
            <w:r>
              <w:rPr>
                <w:noProof/>
                <w:webHidden/>
              </w:rPr>
              <w:fldChar w:fldCharType="begin"/>
            </w:r>
            <w:r>
              <w:rPr>
                <w:noProof/>
                <w:webHidden/>
              </w:rPr>
              <w:instrText xml:space="preserve"> PAGEREF _Toc436721830 \h </w:instrText>
            </w:r>
            <w:r>
              <w:rPr>
                <w:noProof/>
                <w:webHidden/>
              </w:rPr>
            </w:r>
            <w:r>
              <w:rPr>
                <w:noProof/>
                <w:webHidden/>
              </w:rPr>
              <w:fldChar w:fldCharType="separate"/>
            </w:r>
            <w:r w:rsidR="00B97DF1">
              <w:rPr>
                <w:noProof/>
                <w:webHidden/>
              </w:rPr>
              <w:t>44</w:t>
            </w:r>
            <w:r>
              <w:rPr>
                <w:noProof/>
                <w:webHidden/>
              </w:rPr>
              <w:fldChar w:fldCharType="end"/>
            </w:r>
          </w:hyperlink>
        </w:p>
        <w:p w:rsidR="00AF1344" w:rsidRDefault="00AF1344">
          <w:pPr>
            <w:pStyle w:val="Sisluet2"/>
            <w:rPr>
              <w:rFonts w:eastAsiaTheme="minorEastAsia" w:cstheme="minorBidi"/>
              <w:noProof/>
              <w:sz w:val="22"/>
              <w:lang w:eastAsia="fi-FI"/>
            </w:rPr>
          </w:pPr>
          <w:hyperlink w:anchor="_Toc436721831" w:history="1">
            <w:r w:rsidRPr="005702D4">
              <w:rPr>
                <w:rStyle w:val="Hyperlinkki"/>
                <w:noProof/>
              </w:rPr>
              <w:t>3.7</w:t>
            </w:r>
            <w:r>
              <w:rPr>
                <w:rFonts w:eastAsiaTheme="minorEastAsia" w:cstheme="minorBidi"/>
                <w:noProof/>
                <w:sz w:val="22"/>
                <w:lang w:eastAsia="fi-FI"/>
              </w:rPr>
              <w:tab/>
            </w:r>
            <w:r w:rsidRPr="005702D4">
              <w:rPr>
                <w:rStyle w:val="Hyperlinkki"/>
                <w:noProof/>
              </w:rPr>
              <w:t>Määräluettelo- ja kustannusarvio</w:t>
            </w:r>
            <w:r>
              <w:rPr>
                <w:noProof/>
                <w:webHidden/>
              </w:rPr>
              <w:tab/>
            </w:r>
            <w:r>
              <w:rPr>
                <w:noProof/>
                <w:webHidden/>
              </w:rPr>
              <w:fldChar w:fldCharType="begin"/>
            </w:r>
            <w:r>
              <w:rPr>
                <w:noProof/>
                <w:webHidden/>
              </w:rPr>
              <w:instrText xml:space="preserve"> PAGEREF _Toc436721831 \h </w:instrText>
            </w:r>
            <w:r>
              <w:rPr>
                <w:noProof/>
                <w:webHidden/>
              </w:rPr>
            </w:r>
            <w:r>
              <w:rPr>
                <w:noProof/>
                <w:webHidden/>
              </w:rPr>
              <w:fldChar w:fldCharType="separate"/>
            </w:r>
            <w:r w:rsidR="00B97DF1">
              <w:rPr>
                <w:noProof/>
                <w:webHidden/>
              </w:rPr>
              <w:t>45</w:t>
            </w:r>
            <w:r>
              <w:rPr>
                <w:noProof/>
                <w:webHidden/>
              </w:rPr>
              <w:fldChar w:fldCharType="end"/>
            </w:r>
          </w:hyperlink>
        </w:p>
        <w:p w:rsidR="00AF1344" w:rsidRDefault="00AF1344">
          <w:pPr>
            <w:pStyle w:val="Sisluet2"/>
            <w:rPr>
              <w:rFonts w:eastAsiaTheme="minorEastAsia" w:cstheme="minorBidi"/>
              <w:noProof/>
              <w:sz w:val="22"/>
              <w:lang w:eastAsia="fi-FI"/>
            </w:rPr>
          </w:pPr>
          <w:hyperlink w:anchor="_Toc436721832" w:history="1">
            <w:r w:rsidRPr="005702D4">
              <w:rPr>
                <w:rStyle w:val="Hyperlinkki"/>
                <w:noProof/>
              </w:rPr>
              <w:t>3.8</w:t>
            </w:r>
            <w:r>
              <w:rPr>
                <w:rFonts w:eastAsiaTheme="minorEastAsia" w:cstheme="minorBidi"/>
                <w:noProof/>
                <w:sz w:val="22"/>
                <w:lang w:eastAsia="fi-FI"/>
              </w:rPr>
              <w:tab/>
            </w:r>
            <w:r w:rsidRPr="005702D4">
              <w:rPr>
                <w:rStyle w:val="Hyperlinkki"/>
                <w:noProof/>
              </w:rPr>
              <w:t>Ympäristö</w:t>
            </w:r>
            <w:r>
              <w:rPr>
                <w:noProof/>
                <w:webHidden/>
              </w:rPr>
              <w:tab/>
            </w:r>
            <w:r>
              <w:rPr>
                <w:noProof/>
                <w:webHidden/>
              </w:rPr>
              <w:fldChar w:fldCharType="begin"/>
            </w:r>
            <w:r>
              <w:rPr>
                <w:noProof/>
                <w:webHidden/>
              </w:rPr>
              <w:instrText xml:space="preserve"> PAGEREF _Toc436721832 \h </w:instrText>
            </w:r>
            <w:r>
              <w:rPr>
                <w:noProof/>
                <w:webHidden/>
              </w:rPr>
            </w:r>
            <w:r>
              <w:rPr>
                <w:noProof/>
                <w:webHidden/>
              </w:rPr>
              <w:fldChar w:fldCharType="separate"/>
            </w:r>
            <w:r w:rsidR="00B97DF1">
              <w:rPr>
                <w:noProof/>
                <w:webHidden/>
              </w:rPr>
              <w:t>45</w:t>
            </w:r>
            <w:r>
              <w:rPr>
                <w:noProof/>
                <w:webHidden/>
              </w:rPr>
              <w:fldChar w:fldCharType="end"/>
            </w:r>
          </w:hyperlink>
        </w:p>
        <w:p w:rsidR="00AF1344" w:rsidRDefault="00AF1344">
          <w:pPr>
            <w:pStyle w:val="Sisluet2"/>
            <w:rPr>
              <w:rFonts w:eastAsiaTheme="minorEastAsia" w:cstheme="minorBidi"/>
              <w:noProof/>
              <w:sz w:val="22"/>
              <w:lang w:eastAsia="fi-FI"/>
            </w:rPr>
          </w:pPr>
          <w:hyperlink w:anchor="_Toc436721833" w:history="1">
            <w:r w:rsidRPr="005702D4">
              <w:rPr>
                <w:rStyle w:val="Hyperlinkki"/>
                <w:noProof/>
              </w:rPr>
              <w:t>3.9</w:t>
            </w:r>
            <w:r>
              <w:rPr>
                <w:rFonts w:eastAsiaTheme="minorEastAsia" w:cstheme="minorBidi"/>
                <w:noProof/>
                <w:sz w:val="22"/>
                <w:lang w:eastAsia="fi-FI"/>
              </w:rPr>
              <w:tab/>
            </w:r>
            <w:r w:rsidRPr="005702D4">
              <w:rPr>
                <w:rStyle w:val="Hyperlinkki"/>
                <w:noProof/>
              </w:rPr>
              <w:t>Laatuvaatimukset ja laadunvarmistus</w:t>
            </w:r>
            <w:r>
              <w:rPr>
                <w:noProof/>
                <w:webHidden/>
              </w:rPr>
              <w:tab/>
            </w:r>
            <w:r>
              <w:rPr>
                <w:noProof/>
                <w:webHidden/>
              </w:rPr>
              <w:fldChar w:fldCharType="begin"/>
            </w:r>
            <w:r>
              <w:rPr>
                <w:noProof/>
                <w:webHidden/>
              </w:rPr>
              <w:instrText xml:space="preserve"> PAGEREF _Toc436721833 \h </w:instrText>
            </w:r>
            <w:r>
              <w:rPr>
                <w:noProof/>
                <w:webHidden/>
              </w:rPr>
            </w:r>
            <w:r>
              <w:rPr>
                <w:noProof/>
                <w:webHidden/>
              </w:rPr>
              <w:fldChar w:fldCharType="separate"/>
            </w:r>
            <w:r w:rsidR="00B97DF1">
              <w:rPr>
                <w:noProof/>
                <w:webHidden/>
              </w:rPr>
              <w:t>45</w:t>
            </w:r>
            <w:r>
              <w:rPr>
                <w:noProof/>
                <w:webHidden/>
              </w:rPr>
              <w:fldChar w:fldCharType="end"/>
            </w:r>
          </w:hyperlink>
        </w:p>
        <w:p w:rsidR="00AF1344" w:rsidRDefault="00AF1344">
          <w:pPr>
            <w:pStyle w:val="Sisluet2"/>
            <w:rPr>
              <w:rFonts w:eastAsiaTheme="minorEastAsia" w:cstheme="minorBidi"/>
              <w:noProof/>
              <w:sz w:val="22"/>
              <w:lang w:eastAsia="fi-FI"/>
            </w:rPr>
          </w:pPr>
          <w:hyperlink w:anchor="_Toc436721834" w:history="1">
            <w:r w:rsidRPr="005702D4">
              <w:rPr>
                <w:rStyle w:val="Hyperlinkki"/>
                <w:noProof/>
              </w:rPr>
              <w:t>3.10</w:t>
            </w:r>
            <w:r>
              <w:rPr>
                <w:rFonts w:eastAsiaTheme="minorEastAsia" w:cstheme="minorBidi"/>
                <w:noProof/>
                <w:sz w:val="22"/>
                <w:lang w:eastAsia="fi-FI"/>
              </w:rPr>
              <w:tab/>
            </w:r>
            <w:r w:rsidRPr="005702D4">
              <w:rPr>
                <w:rStyle w:val="Hyperlinkki"/>
                <w:noProof/>
              </w:rPr>
              <w:t>Turvallisuusasiakirja ja riskikartta</w:t>
            </w:r>
            <w:r>
              <w:rPr>
                <w:noProof/>
                <w:webHidden/>
              </w:rPr>
              <w:tab/>
            </w:r>
            <w:r>
              <w:rPr>
                <w:noProof/>
                <w:webHidden/>
              </w:rPr>
              <w:fldChar w:fldCharType="begin"/>
            </w:r>
            <w:r>
              <w:rPr>
                <w:noProof/>
                <w:webHidden/>
              </w:rPr>
              <w:instrText xml:space="preserve"> PAGEREF _Toc436721834 \h </w:instrText>
            </w:r>
            <w:r>
              <w:rPr>
                <w:noProof/>
                <w:webHidden/>
              </w:rPr>
            </w:r>
            <w:r>
              <w:rPr>
                <w:noProof/>
                <w:webHidden/>
              </w:rPr>
              <w:fldChar w:fldCharType="separate"/>
            </w:r>
            <w:r w:rsidR="00B97DF1">
              <w:rPr>
                <w:noProof/>
                <w:webHidden/>
              </w:rPr>
              <w:t>46</w:t>
            </w:r>
            <w:r>
              <w:rPr>
                <w:noProof/>
                <w:webHidden/>
              </w:rPr>
              <w:fldChar w:fldCharType="end"/>
            </w:r>
          </w:hyperlink>
        </w:p>
        <w:p w:rsidR="00AF1344" w:rsidRDefault="00AF1344">
          <w:pPr>
            <w:pStyle w:val="Sisluet2"/>
            <w:rPr>
              <w:rFonts w:eastAsiaTheme="minorEastAsia" w:cstheme="minorBidi"/>
              <w:noProof/>
              <w:sz w:val="22"/>
              <w:lang w:eastAsia="fi-FI"/>
            </w:rPr>
          </w:pPr>
          <w:hyperlink w:anchor="_Toc436721835" w:history="1">
            <w:r w:rsidRPr="005702D4">
              <w:rPr>
                <w:rStyle w:val="Hyperlinkki"/>
                <w:noProof/>
              </w:rPr>
              <w:t>3.11</w:t>
            </w:r>
            <w:r>
              <w:rPr>
                <w:rFonts w:eastAsiaTheme="minorEastAsia" w:cstheme="minorBidi"/>
                <w:noProof/>
                <w:sz w:val="22"/>
                <w:lang w:eastAsia="fi-FI"/>
              </w:rPr>
              <w:tab/>
            </w:r>
            <w:r w:rsidRPr="005702D4">
              <w:rPr>
                <w:rStyle w:val="Hyperlinkki"/>
                <w:noProof/>
              </w:rPr>
              <w:t>Työnvaiheistus ja työnaikaiset liikennejärjestelyt</w:t>
            </w:r>
            <w:r>
              <w:rPr>
                <w:noProof/>
                <w:webHidden/>
              </w:rPr>
              <w:tab/>
            </w:r>
            <w:r>
              <w:rPr>
                <w:noProof/>
                <w:webHidden/>
              </w:rPr>
              <w:fldChar w:fldCharType="begin"/>
            </w:r>
            <w:r>
              <w:rPr>
                <w:noProof/>
                <w:webHidden/>
              </w:rPr>
              <w:instrText xml:space="preserve"> PAGEREF _Toc436721835 \h </w:instrText>
            </w:r>
            <w:r>
              <w:rPr>
                <w:noProof/>
                <w:webHidden/>
              </w:rPr>
            </w:r>
            <w:r>
              <w:rPr>
                <w:noProof/>
                <w:webHidden/>
              </w:rPr>
              <w:fldChar w:fldCharType="separate"/>
            </w:r>
            <w:r w:rsidR="00B97DF1">
              <w:rPr>
                <w:noProof/>
                <w:webHidden/>
              </w:rPr>
              <w:t>46</w:t>
            </w:r>
            <w:r>
              <w:rPr>
                <w:noProof/>
                <w:webHidden/>
              </w:rPr>
              <w:fldChar w:fldCharType="end"/>
            </w:r>
          </w:hyperlink>
        </w:p>
        <w:p w:rsidR="00AF1344" w:rsidRDefault="00AF1344">
          <w:pPr>
            <w:pStyle w:val="Sisluet2"/>
            <w:rPr>
              <w:rFonts w:eastAsiaTheme="minorEastAsia" w:cstheme="minorBidi"/>
              <w:noProof/>
              <w:sz w:val="22"/>
              <w:lang w:eastAsia="fi-FI"/>
            </w:rPr>
          </w:pPr>
          <w:hyperlink w:anchor="_Toc436721836" w:history="1">
            <w:r w:rsidRPr="005702D4">
              <w:rPr>
                <w:rStyle w:val="Hyperlinkki"/>
                <w:noProof/>
              </w:rPr>
              <w:t>3.12</w:t>
            </w:r>
            <w:r>
              <w:rPr>
                <w:rFonts w:eastAsiaTheme="minorEastAsia" w:cstheme="minorBidi"/>
                <w:noProof/>
                <w:sz w:val="22"/>
                <w:lang w:eastAsia="fi-FI"/>
              </w:rPr>
              <w:tab/>
            </w:r>
            <w:r w:rsidRPr="005702D4">
              <w:rPr>
                <w:rStyle w:val="Hyperlinkki"/>
                <w:noProof/>
              </w:rPr>
              <w:t>Valaistus, kaapelit, pylväät</w:t>
            </w:r>
            <w:r>
              <w:rPr>
                <w:noProof/>
                <w:webHidden/>
              </w:rPr>
              <w:tab/>
            </w:r>
            <w:r>
              <w:rPr>
                <w:noProof/>
                <w:webHidden/>
              </w:rPr>
              <w:fldChar w:fldCharType="begin"/>
            </w:r>
            <w:r>
              <w:rPr>
                <w:noProof/>
                <w:webHidden/>
              </w:rPr>
              <w:instrText xml:space="preserve"> PAGEREF _Toc436721836 \h </w:instrText>
            </w:r>
            <w:r>
              <w:rPr>
                <w:noProof/>
                <w:webHidden/>
              </w:rPr>
            </w:r>
            <w:r>
              <w:rPr>
                <w:noProof/>
                <w:webHidden/>
              </w:rPr>
              <w:fldChar w:fldCharType="separate"/>
            </w:r>
            <w:r w:rsidR="00B97DF1">
              <w:rPr>
                <w:noProof/>
                <w:webHidden/>
              </w:rPr>
              <w:t>47</w:t>
            </w:r>
            <w:r>
              <w:rPr>
                <w:noProof/>
                <w:webHidden/>
              </w:rPr>
              <w:fldChar w:fldCharType="end"/>
            </w:r>
          </w:hyperlink>
        </w:p>
        <w:p w:rsidR="00AF1344" w:rsidRDefault="00AF1344">
          <w:pPr>
            <w:pStyle w:val="Sisluet2"/>
            <w:rPr>
              <w:rFonts w:eastAsiaTheme="minorEastAsia" w:cstheme="minorBidi"/>
              <w:noProof/>
              <w:sz w:val="22"/>
              <w:lang w:eastAsia="fi-FI"/>
            </w:rPr>
          </w:pPr>
          <w:hyperlink w:anchor="_Toc436721837" w:history="1">
            <w:r w:rsidRPr="005702D4">
              <w:rPr>
                <w:rStyle w:val="Hyperlinkki"/>
                <w:noProof/>
              </w:rPr>
              <w:t>3.13</w:t>
            </w:r>
            <w:r>
              <w:rPr>
                <w:rFonts w:eastAsiaTheme="minorEastAsia" w:cstheme="minorBidi"/>
                <w:noProof/>
                <w:sz w:val="22"/>
                <w:lang w:eastAsia="fi-FI"/>
              </w:rPr>
              <w:tab/>
            </w:r>
            <w:r w:rsidRPr="005702D4">
              <w:rPr>
                <w:rStyle w:val="Hyperlinkki"/>
                <w:noProof/>
              </w:rPr>
              <w:t>Rakenteiden suojaus</w:t>
            </w:r>
            <w:r>
              <w:rPr>
                <w:noProof/>
                <w:webHidden/>
              </w:rPr>
              <w:tab/>
            </w:r>
            <w:r>
              <w:rPr>
                <w:noProof/>
                <w:webHidden/>
              </w:rPr>
              <w:fldChar w:fldCharType="begin"/>
            </w:r>
            <w:r>
              <w:rPr>
                <w:noProof/>
                <w:webHidden/>
              </w:rPr>
              <w:instrText xml:space="preserve"> PAGEREF _Toc436721837 \h </w:instrText>
            </w:r>
            <w:r>
              <w:rPr>
                <w:noProof/>
                <w:webHidden/>
              </w:rPr>
            </w:r>
            <w:r>
              <w:rPr>
                <w:noProof/>
                <w:webHidden/>
              </w:rPr>
              <w:fldChar w:fldCharType="separate"/>
            </w:r>
            <w:r w:rsidR="00B97DF1">
              <w:rPr>
                <w:noProof/>
                <w:webHidden/>
              </w:rPr>
              <w:t>48</w:t>
            </w:r>
            <w:r>
              <w:rPr>
                <w:noProof/>
                <w:webHidden/>
              </w:rPr>
              <w:fldChar w:fldCharType="end"/>
            </w:r>
          </w:hyperlink>
        </w:p>
        <w:p w:rsidR="00AF1344" w:rsidRDefault="00AF1344">
          <w:pPr>
            <w:pStyle w:val="Sisluet2"/>
            <w:rPr>
              <w:rStyle w:val="Hyperlinkki"/>
              <w:noProof/>
            </w:rPr>
          </w:pPr>
          <w:hyperlink w:anchor="_Toc436721838" w:history="1">
            <w:r w:rsidRPr="005702D4">
              <w:rPr>
                <w:rStyle w:val="Hyperlinkki"/>
                <w:noProof/>
              </w:rPr>
              <w:t>3.14</w:t>
            </w:r>
            <w:r>
              <w:rPr>
                <w:rFonts w:eastAsiaTheme="minorEastAsia" w:cstheme="minorBidi"/>
                <w:noProof/>
                <w:sz w:val="22"/>
                <w:lang w:eastAsia="fi-FI"/>
              </w:rPr>
              <w:tab/>
            </w:r>
            <w:r w:rsidRPr="005702D4">
              <w:rPr>
                <w:rStyle w:val="Hyperlinkki"/>
                <w:noProof/>
              </w:rPr>
              <w:t>Korjaussuunnitelman laadunvarmistus</w:t>
            </w:r>
            <w:r>
              <w:rPr>
                <w:noProof/>
                <w:webHidden/>
              </w:rPr>
              <w:tab/>
            </w:r>
            <w:r>
              <w:rPr>
                <w:noProof/>
                <w:webHidden/>
              </w:rPr>
              <w:fldChar w:fldCharType="begin"/>
            </w:r>
            <w:r>
              <w:rPr>
                <w:noProof/>
                <w:webHidden/>
              </w:rPr>
              <w:instrText xml:space="preserve"> PAGEREF _Toc436721838 \h </w:instrText>
            </w:r>
            <w:r>
              <w:rPr>
                <w:noProof/>
                <w:webHidden/>
              </w:rPr>
            </w:r>
            <w:r>
              <w:rPr>
                <w:noProof/>
                <w:webHidden/>
              </w:rPr>
              <w:fldChar w:fldCharType="separate"/>
            </w:r>
            <w:r w:rsidR="00B97DF1">
              <w:rPr>
                <w:noProof/>
                <w:webHidden/>
              </w:rPr>
              <w:t>48</w:t>
            </w:r>
            <w:r>
              <w:rPr>
                <w:noProof/>
                <w:webHidden/>
              </w:rPr>
              <w:fldChar w:fldCharType="end"/>
            </w:r>
          </w:hyperlink>
        </w:p>
        <w:p w:rsidR="00AF1344" w:rsidRDefault="00AF1344">
          <w:pPr>
            <w:rPr>
              <w:rStyle w:val="Hyperlinkki"/>
              <w:noProof/>
              <w:sz w:val="20"/>
            </w:rPr>
          </w:pPr>
          <w:r>
            <w:rPr>
              <w:rStyle w:val="Hyperlinkki"/>
              <w:noProof/>
            </w:rPr>
            <w:br w:type="page"/>
          </w:r>
        </w:p>
        <w:p w:rsidR="00AF1344" w:rsidRDefault="00AF1344">
          <w:pPr>
            <w:pStyle w:val="Sisluet2"/>
            <w:rPr>
              <w:rFonts w:eastAsiaTheme="minorEastAsia" w:cstheme="minorBidi"/>
              <w:noProof/>
              <w:sz w:val="22"/>
              <w:lang w:eastAsia="fi-FI"/>
            </w:rPr>
          </w:pPr>
        </w:p>
        <w:p w:rsidR="00AF1344" w:rsidRDefault="00AF1344">
          <w:pPr>
            <w:pStyle w:val="Sisluet1"/>
            <w:rPr>
              <w:rFonts w:eastAsiaTheme="minorEastAsia" w:cstheme="minorBidi"/>
              <w:b w:val="0"/>
              <w:caps w:val="0"/>
              <w:noProof/>
              <w:sz w:val="22"/>
              <w:lang w:eastAsia="fi-FI"/>
            </w:rPr>
          </w:pPr>
          <w:hyperlink w:anchor="_Toc436721839" w:history="1">
            <w:r w:rsidRPr="005702D4">
              <w:rPr>
                <w:rStyle w:val="Hyperlinkki"/>
                <w:noProof/>
              </w:rPr>
              <w:t>4</w:t>
            </w:r>
            <w:r>
              <w:rPr>
                <w:rFonts w:eastAsiaTheme="minorEastAsia" w:cstheme="minorBidi"/>
                <w:b w:val="0"/>
                <w:caps w:val="0"/>
                <w:noProof/>
                <w:sz w:val="22"/>
                <w:lang w:eastAsia="fi-FI"/>
              </w:rPr>
              <w:tab/>
            </w:r>
            <w:r w:rsidRPr="005702D4">
              <w:rPr>
                <w:rStyle w:val="Hyperlinkki"/>
                <w:noProof/>
              </w:rPr>
              <w:t>Muut samaan aikaan laadittavat suunnitelmat</w:t>
            </w:r>
            <w:r>
              <w:rPr>
                <w:noProof/>
                <w:webHidden/>
              </w:rPr>
              <w:tab/>
            </w:r>
            <w:r>
              <w:rPr>
                <w:noProof/>
                <w:webHidden/>
              </w:rPr>
              <w:fldChar w:fldCharType="begin"/>
            </w:r>
            <w:r>
              <w:rPr>
                <w:noProof/>
                <w:webHidden/>
              </w:rPr>
              <w:instrText xml:space="preserve"> PAGEREF _Toc436721839 \h </w:instrText>
            </w:r>
            <w:r>
              <w:rPr>
                <w:noProof/>
                <w:webHidden/>
              </w:rPr>
            </w:r>
            <w:r>
              <w:rPr>
                <w:noProof/>
                <w:webHidden/>
              </w:rPr>
              <w:fldChar w:fldCharType="separate"/>
            </w:r>
            <w:r w:rsidR="00B97DF1">
              <w:rPr>
                <w:noProof/>
                <w:webHidden/>
              </w:rPr>
              <w:t>49</w:t>
            </w:r>
            <w:r>
              <w:rPr>
                <w:noProof/>
                <w:webHidden/>
              </w:rPr>
              <w:fldChar w:fldCharType="end"/>
            </w:r>
          </w:hyperlink>
        </w:p>
        <w:p w:rsidR="00AF1344" w:rsidRDefault="00AF1344">
          <w:pPr>
            <w:pStyle w:val="Sisluet2"/>
            <w:rPr>
              <w:rFonts w:eastAsiaTheme="minorEastAsia" w:cstheme="minorBidi"/>
              <w:noProof/>
              <w:sz w:val="22"/>
              <w:lang w:eastAsia="fi-FI"/>
            </w:rPr>
          </w:pPr>
          <w:hyperlink w:anchor="_Toc436721840" w:history="1">
            <w:r w:rsidRPr="005702D4">
              <w:rPr>
                <w:rStyle w:val="Hyperlinkki"/>
                <w:noProof/>
              </w:rPr>
              <w:t>4.1</w:t>
            </w:r>
            <w:r>
              <w:rPr>
                <w:rFonts w:eastAsiaTheme="minorEastAsia" w:cstheme="minorBidi"/>
                <w:noProof/>
                <w:sz w:val="22"/>
                <w:lang w:eastAsia="fi-FI"/>
              </w:rPr>
              <w:tab/>
            </w:r>
            <w:r w:rsidRPr="005702D4">
              <w:rPr>
                <w:rStyle w:val="Hyperlinkki"/>
                <w:noProof/>
              </w:rPr>
              <w:t>Valaistussuunnittelu</w:t>
            </w:r>
            <w:r>
              <w:rPr>
                <w:noProof/>
                <w:webHidden/>
              </w:rPr>
              <w:tab/>
            </w:r>
            <w:r>
              <w:rPr>
                <w:noProof/>
                <w:webHidden/>
              </w:rPr>
              <w:fldChar w:fldCharType="begin"/>
            </w:r>
            <w:r>
              <w:rPr>
                <w:noProof/>
                <w:webHidden/>
              </w:rPr>
              <w:instrText xml:space="preserve"> PAGEREF _Toc436721840 \h </w:instrText>
            </w:r>
            <w:r>
              <w:rPr>
                <w:noProof/>
                <w:webHidden/>
              </w:rPr>
            </w:r>
            <w:r>
              <w:rPr>
                <w:noProof/>
                <w:webHidden/>
              </w:rPr>
              <w:fldChar w:fldCharType="separate"/>
            </w:r>
            <w:r w:rsidR="00B97DF1">
              <w:rPr>
                <w:noProof/>
                <w:webHidden/>
              </w:rPr>
              <w:t>49</w:t>
            </w:r>
            <w:r>
              <w:rPr>
                <w:noProof/>
                <w:webHidden/>
              </w:rPr>
              <w:fldChar w:fldCharType="end"/>
            </w:r>
          </w:hyperlink>
        </w:p>
        <w:p w:rsidR="00AF1344" w:rsidRDefault="00AF1344">
          <w:pPr>
            <w:pStyle w:val="Sisluet2"/>
            <w:rPr>
              <w:rFonts w:eastAsiaTheme="minorEastAsia" w:cstheme="minorBidi"/>
              <w:noProof/>
              <w:sz w:val="22"/>
              <w:lang w:eastAsia="fi-FI"/>
            </w:rPr>
          </w:pPr>
          <w:hyperlink w:anchor="_Toc436721841" w:history="1">
            <w:r w:rsidRPr="005702D4">
              <w:rPr>
                <w:rStyle w:val="Hyperlinkki"/>
                <w:noProof/>
              </w:rPr>
              <w:t>4.2</w:t>
            </w:r>
            <w:r>
              <w:rPr>
                <w:rFonts w:eastAsiaTheme="minorEastAsia" w:cstheme="minorBidi"/>
                <w:noProof/>
                <w:sz w:val="22"/>
                <w:lang w:eastAsia="fi-FI"/>
              </w:rPr>
              <w:tab/>
            </w:r>
            <w:r w:rsidRPr="005702D4">
              <w:rPr>
                <w:rStyle w:val="Hyperlinkki"/>
                <w:noProof/>
              </w:rPr>
              <w:t>Raitiotien huomioiminen</w:t>
            </w:r>
            <w:r>
              <w:rPr>
                <w:noProof/>
                <w:webHidden/>
              </w:rPr>
              <w:tab/>
            </w:r>
            <w:r>
              <w:rPr>
                <w:noProof/>
                <w:webHidden/>
              </w:rPr>
              <w:fldChar w:fldCharType="begin"/>
            </w:r>
            <w:r>
              <w:rPr>
                <w:noProof/>
                <w:webHidden/>
              </w:rPr>
              <w:instrText xml:space="preserve"> PAGEREF _Toc436721841 \h </w:instrText>
            </w:r>
            <w:r>
              <w:rPr>
                <w:noProof/>
                <w:webHidden/>
              </w:rPr>
            </w:r>
            <w:r>
              <w:rPr>
                <w:noProof/>
                <w:webHidden/>
              </w:rPr>
              <w:fldChar w:fldCharType="separate"/>
            </w:r>
            <w:r w:rsidR="00B97DF1">
              <w:rPr>
                <w:noProof/>
                <w:webHidden/>
              </w:rPr>
              <w:t>49</w:t>
            </w:r>
            <w:r>
              <w:rPr>
                <w:noProof/>
                <w:webHidden/>
              </w:rPr>
              <w:fldChar w:fldCharType="end"/>
            </w:r>
          </w:hyperlink>
        </w:p>
        <w:p w:rsidR="00AF1344" w:rsidRDefault="00AF1344">
          <w:pPr>
            <w:pStyle w:val="Sisluet2"/>
            <w:rPr>
              <w:rFonts w:eastAsiaTheme="minorEastAsia" w:cstheme="minorBidi"/>
              <w:noProof/>
              <w:sz w:val="22"/>
              <w:lang w:eastAsia="fi-FI"/>
            </w:rPr>
          </w:pPr>
          <w:hyperlink w:anchor="_Toc436721842" w:history="1">
            <w:r w:rsidRPr="005702D4">
              <w:rPr>
                <w:rStyle w:val="Hyperlinkki"/>
                <w:noProof/>
              </w:rPr>
              <w:t>4.3</w:t>
            </w:r>
            <w:r>
              <w:rPr>
                <w:rFonts w:eastAsiaTheme="minorEastAsia" w:cstheme="minorBidi"/>
                <w:noProof/>
                <w:sz w:val="22"/>
                <w:lang w:eastAsia="fi-FI"/>
              </w:rPr>
              <w:tab/>
            </w:r>
            <w:r w:rsidRPr="005702D4">
              <w:rPr>
                <w:rStyle w:val="Hyperlinkki"/>
                <w:noProof/>
              </w:rPr>
              <w:t>Muut kunnallistekniset suunnitelmat</w:t>
            </w:r>
            <w:r>
              <w:rPr>
                <w:noProof/>
                <w:webHidden/>
              </w:rPr>
              <w:tab/>
            </w:r>
            <w:r>
              <w:rPr>
                <w:noProof/>
                <w:webHidden/>
              </w:rPr>
              <w:fldChar w:fldCharType="begin"/>
            </w:r>
            <w:r>
              <w:rPr>
                <w:noProof/>
                <w:webHidden/>
              </w:rPr>
              <w:instrText xml:space="preserve"> PAGEREF _Toc436721842 \h </w:instrText>
            </w:r>
            <w:r>
              <w:rPr>
                <w:noProof/>
                <w:webHidden/>
              </w:rPr>
            </w:r>
            <w:r>
              <w:rPr>
                <w:noProof/>
                <w:webHidden/>
              </w:rPr>
              <w:fldChar w:fldCharType="separate"/>
            </w:r>
            <w:r w:rsidR="00B97DF1">
              <w:rPr>
                <w:noProof/>
                <w:webHidden/>
              </w:rPr>
              <w:t>49</w:t>
            </w:r>
            <w:r>
              <w:rPr>
                <w:noProof/>
                <w:webHidden/>
              </w:rPr>
              <w:fldChar w:fldCharType="end"/>
            </w:r>
          </w:hyperlink>
        </w:p>
        <w:p w:rsidR="00AF1344" w:rsidRDefault="00AF1344">
          <w:pPr>
            <w:pStyle w:val="Sisluet1"/>
            <w:rPr>
              <w:rFonts w:eastAsiaTheme="minorEastAsia" w:cstheme="minorBidi"/>
              <w:b w:val="0"/>
              <w:caps w:val="0"/>
              <w:noProof/>
              <w:sz w:val="22"/>
              <w:lang w:eastAsia="fi-FI"/>
            </w:rPr>
          </w:pPr>
          <w:hyperlink w:anchor="_Toc436721843" w:history="1">
            <w:r w:rsidRPr="005702D4">
              <w:rPr>
                <w:rStyle w:val="Hyperlinkki"/>
                <w:noProof/>
              </w:rPr>
              <w:t>5</w:t>
            </w:r>
            <w:r>
              <w:rPr>
                <w:rFonts w:eastAsiaTheme="minorEastAsia" w:cstheme="minorBidi"/>
                <w:b w:val="0"/>
                <w:caps w:val="0"/>
                <w:noProof/>
                <w:sz w:val="22"/>
                <w:lang w:eastAsia="fi-FI"/>
              </w:rPr>
              <w:tab/>
            </w:r>
            <w:r w:rsidRPr="005702D4">
              <w:rPr>
                <w:rStyle w:val="Hyperlinkki"/>
                <w:noProof/>
              </w:rPr>
              <w:t>Liiteasiakirjat</w:t>
            </w:r>
            <w:r>
              <w:rPr>
                <w:noProof/>
                <w:webHidden/>
              </w:rPr>
              <w:tab/>
            </w:r>
            <w:r>
              <w:rPr>
                <w:noProof/>
                <w:webHidden/>
              </w:rPr>
              <w:fldChar w:fldCharType="begin"/>
            </w:r>
            <w:r>
              <w:rPr>
                <w:noProof/>
                <w:webHidden/>
              </w:rPr>
              <w:instrText xml:space="preserve"> PAGEREF _Toc436721843 \h </w:instrText>
            </w:r>
            <w:r>
              <w:rPr>
                <w:noProof/>
                <w:webHidden/>
              </w:rPr>
            </w:r>
            <w:r>
              <w:rPr>
                <w:noProof/>
                <w:webHidden/>
              </w:rPr>
              <w:fldChar w:fldCharType="separate"/>
            </w:r>
            <w:r w:rsidR="00B97DF1">
              <w:rPr>
                <w:noProof/>
                <w:webHidden/>
              </w:rPr>
              <w:t>49</w:t>
            </w:r>
            <w:r>
              <w:rPr>
                <w:noProof/>
                <w:webHidden/>
              </w:rPr>
              <w:fldChar w:fldCharType="end"/>
            </w:r>
          </w:hyperlink>
        </w:p>
        <w:p w:rsidR="003C5317" w:rsidRDefault="007A13FC">
          <w:pPr>
            <w:rPr>
              <w:b/>
              <w:bCs/>
            </w:rPr>
          </w:pPr>
          <w:r>
            <w:rPr>
              <w:b/>
              <w:bCs/>
            </w:rPr>
            <w:fldChar w:fldCharType="end"/>
          </w:r>
        </w:p>
        <w:p w:rsidR="00982A5D" w:rsidRDefault="00EA188B" w:rsidP="00982A5D"/>
      </w:sdtContent>
    </w:sdt>
    <w:p w:rsidR="008D5C68" w:rsidRDefault="008D5C68">
      <w:pPr>
        <w:rPr>
          <w:rFonts w:asciiTheme="majorHAnsi" w:eastAsiaTheme="majorEastAsia" w:hAnsiTheme="majorHAnsi" w:cstheme="majorBidi"/>
          <w:b/>
          <w:bCs/>
          <w:sz w:val="24"/>
          <w:szCs w:val="28"/>
        </w:rPr>
      </w:pPr>
      <w:r>
        <w:br w:type="page"/>
      </w:r>
    </w:p>
    <w:p w:rsidR="00E42669" w:rsidRDefault="00C77A9D" w:rsidP="007A13FC">
      <w:pPr>
        <w:pStyle w:val="Otsikko1"/>
      </w:pPr>
      <w:bookmarkStart w:id="1" w:name="_Toc436721789"/>
      <w:r>
        <w:lastRenderedPageBreak/>
        <w:t>Yleistä</w:t>
      </w:r>
      <w:bookmarkEnd w:id="1"/>
    </w:p>
    <w:bookmarkStart w:id="2" w:name="_Toc436721790" w:displacedByCustomXml="next"/>
    <w:sdt>
      <w:sdtPr>
        <w:id w:val="-1779566868"/>
        <w:text/>
      </w:sdtPr>
      <w:sdtContent>
        <w:p w:rsidR="00A25064" w:rsidRPr="00C9042F" w:rsidRDefault="00EF48DD" w:rsidP="00A25064">
          <w:pPr>
            <w:pStyle w:val="Otsikko2"/>
          </w:pPr>
          <w:r w:rsidRPr="00C9042F">
            <w:t>Ohjeen sisältö, tarkoitus, käyttö</w:t>
          </w:r>
        </w:p>
      </w:sdtContent>
    </w:sdt>
    <w:bookmarkEnd w:id="2" w:displacedByCustomXml="prev"/>
    <w:p w:rsidR="00B0680F" w:rsidRDefault="00B0680F" w:rsidP="001C1F87">
      <w:pPr>
        <w:pStyle w:val="Leipteksti"/>
      </w:pPr>
      <w:r>
        <w:t>Tätä ohjetta käytetään apuna tutkittavan sillan siltakohtaisen erikoistarkastuksen tu</w:t>
      </w:r>
      <w:r>
        <w:t>t</w:t>
      </w:r>
      <w:r>
        <w:t>kimussuunnitelman laatimiseen sekä siltakohtaisen sillan korjaussuunnitelman laat</w:t>
      </w:r>
      <w:r>
        <w:t>i</w:t>
      </w:r>
      <w:r>
        <w:t>miseen. Tutkimus- sekä korjaussuunnitelma laaditaan itsenäisinä siltakohtaisina suunnitelmin</w:t>
      </w:r>
      <w:r w:rsidR="008F6A9B">
        <w:t>a</w:t>
      </w:r>
      <w:r>
        <w:t>, jo</w:t>
      </w:r>
      <w:r w:rsidR="008F6A9B">
        <w:t>issa ei viitata tähän ohjeeseen.</w:t>
      </w:r>
    </w:p>
    <w:p w:rsidR="004449F2" w:rsidRPr="00C9042F" w:rsidRDefault="001C1F87" w:rsidP="001C1F87">
      <w:pPr>
        <w:pStyle w:val="Leipteksti"/>
      </w:pPr>
      <w:r w:rsidRPr="00C9042F">
        <w:t xml:space="preserve">Tässä ohjeessa on esitetty </w:t>
      </w:r>
      <w:r w:rsidR="00B0680F">
        <w:t xml:space="preserve">tarkastus- ja </w:t>
      </w:r>
      <w:r w:rsidRPr="00C9042F">
        <w:t>suunnitteluperiaatteita, ohjeita ja käytäntöjä liittyen siltojen ja soveltuvin osin myös muiden taitorakenteiden erikoistarkastuksiin sekä korjaussuunnitteluun Uudenmaan ELY- keskuksen, Helsingin, Espoon ja Va</w:t>
      </w:r>
      <w:r w:rsidRPr="00C9042F">
        <w:t>n</w:t>
      </w:r>
      <w:r w:rsidRPr="00C9042F">
        <w:t>taan kaupunkien toimeksiannoissa.</w:t>
      </w:r>
    </w:p>
    <w:bookmarkStart w:id="3" w:name="_Toc436721791" w:displacedByCustomXml="next"/>
    <w:sdt>
      <w:sdtPr>
        <w:id w:val="1965535289"/>
        <w:text/>
      </w:sdtPr>
      <w:sdtContent>
        <w:p w:rsidR="00933C4A" w:rsidRPr="00C9042F" w:rsidRDefault="00EF48DD" w:rsidP="00933C4A">
          <w:pPr>
            <w:pStyle w:val="Otsikko2"/>
          </w:pPr>
          <w:r w:rsidRPr="00C9042F">
            <w:t>Nimikkeistöt</w:t>
          </w:r>
        </w:p>
      </w:sdtContent>
    </w:sdt>
    <w:bookmarkEnd w:id="3" w:displacedByCustomXml="prev"/>
    <w:p w:rsidR="00C77A9D" w:rsidRPr="00C9042F" w:rsidRDefault="001C1F87" w:rsidP="00933C4A">
      <w:pPr>
        <w:pStyle w:val="Leipteksti"/>
      </w:pPr>
      <w:r w:rsidRPr="00C9042F">
        <w:t xml:space="preserve">Erikoistarkastuksissa ja korjaussuunnittelussa </w:t>
      </w:r>
      <w:r w:rsidR="00D80C80" w:rsidRPr="00C9042F">
        <w:t xml:space="preserve">noudatetaan </w:t>
      </w:r>
      <w:r w:rsidR="00D80C80" w:rsidRPr="00C9042F">
        <w:rPr>
          <w:i/>
        </w:rPr>
        <w:t>S</w:t>
      </w:r>
      <w:r w:rsidRPr="00C9042F">
        <w:rPr>
          <w:i/>
        </w:rPr>
        <w:t>illantarkastuskäsikirjan</w:t>
      </w:r>
      <w:r w:rsidR="00D80C80" w:rsidRPr="00C9042F">
        <w:rPr>
          <w:i/>
        </w:rPr>
        <w:t xml:space="preserve"> </w:t>
      </w:r>
      <w:r w:rsidR="008F6A9B">
        <w:rPr>
          <w:i/>
        </w:rPr>
        <w:t xml:space="preserve">LO </w:t>
      </w:r>
      <w:r w:rsidR="00D80C80" w:rsidRPr="00C9042F">
        <w:rPr>
          <w:i/>
        </w:rPr>
        <w:t>26/2013</w:t>
      </w:r>
      <w:r w:rsidRPr="00C9042F">
        <w:rPr>
          <w:i/>
        </w:rPr>
        <w:t xml:space="preserve"> </w:t>
      </w:r>
      <w:r w:rsidRPr="00C9042F">
        <w:t>(siltarekisterin) mukaista rakenneosien nimikkeistöä</w:t>
      </w:r>
      <w:r w:rsidR="008A3DEF">
        <w:t>.</w:t>
      </w:r>
    </w:p>
    <w:bookmarkStart w:id="4" w:name="_Toc436721792" w:displacedByCustomXml="next"/>
    <w:sdt>
      <w:sdtPr>
        <w:id w:val="1720475200"/>
        <w:text/>
      </w:sdtPr>
      <w:sdtContent>
        <w:p w:rsidR="00C71CD2" w:rsidRPr="00C9042F" w:rsidRDefault="00EF48DD" w:rsidP="00C71CD2">
          <w:pPr>
            <w:pStyle w:val="Otsikko2"/>
          </w:pPr>
          <w:r w:rsidRPr="00C9042F">
            <w:t>Suunnittelun ohjaus ja hyväksyntä</w:t>
          </w:r>
        </w:p>
      </w:sdtContent>
    </w:sdt>
    <w:bookmarkEnd w:id="4" w:displacedByCustomXml="prev"/>
    <w:p w:rsidR="00323FDE" w:rsidRPr="00C9042F" w:rsidRDefault="00323FDE" w:rsidP="00C71CD2">
      <w:pPr>
        <w:pStyle w:val="Leipteksti"/>
      </w:pPr>
      <w:r w:rsidRPr="00C9042F">
        <w:t>Siltojen</w:t>
      </w:r>
      <w:r w:rsidR="00C71CD2" w:rsidRPr="00C9042F">
        <w:t xml:space="preserve"> korjaussuunnittelussa ja korjaustyön toteutuksessa noudatetaan Liikennev</w:t>
      </w:r>
      <w:r w:rsidR="00C71CD2" w:rsidRPr="00C9042F">
        <w:t>i</w:t>
      </w:r>
      <w:r w:rsidR="00C71CD2" w:rsidRPr="00C9042F">
        <w:t>raston</w:t>
      </w:r>
      <w:r w:rsidRPr="00C9042F">
        <w:t>,</w:t>
      </w:r>
      <w:r w:rsidR="00C71CD2" w:rsidRPr="00C9042F">
        <w:t xml:space="preserve"> </w:t>
      </w:r>
      <w:r w:rsidRPr="00C9042F">
        <w:t>Helsingin, Espoon ja Vantaan</w:t>
      </w:r>
      <w:r w:rsidR="00C71CD2" w:rsidRPr="00C9042F">
        <w:t xml:space="preserve"> voimassa olevia teknisiä ohjeita ja normeja</w:t>
      </w:r>
      <w:r w:rsidRPr="00C9042F">
        <w:t>, In</w:t>
      </w:r>
      <w:r w:rsidRPr="00C9042F">
        <w:t>f</w:t>
      </w:r>
      <w:r w:rsidRPr="00C9042F">
        <w:t xml:space="preserve">rarakentamisen yleisiä laatuvaatimuksia (InfraRYL) sekä </w:t>
      </w:r>
      <w:r w:rsidR="00C71CD2" w:rsidRPr="00C9042F">
        <w:t>Liikenneviraston siltojen ko</w:t>
      </w:r>
      <w:r w:rsidR="00C71CD2" w:rsidRPr="00C9042F">
        <w:t>r</w:t>
      </w:r>
      <w:r w:rsidR="00C71CD2" w:rsidRPr="00C9042F">
        <w:t>jaus, eli SILKO- ohjeita ja muissa Liikenneviraston siltoihin liittyvissä suunnitteluo</w:t>
      </w:r>
      <w:r w:rsidR="00C71CD2" w:rsidRPr="00C9042F">
        <w:t>h</w:t>
      </w:r>
      <w:r w:rsidR="00C71CD2" w:rsidRPr="00C9042F">
        <w:t>jeissa annettuja ohjeita soveltuvin osin.</w:t>
      </w:r>
      <w:r w:rsidR="00FA61E4">
        <w:t xml:space="preserve"> Tämä ohje on laadittu ohjeen kirjoitushetkellä voimassa olevien InfraRYL </w:t>
      </w:r>
      <w:r w:rsidR="00FA61E4" w:rsidRPr="00F93728">
        <w:t>laatuvaatimusten</w:t>
      </w:r>
      <w:r w:rsidR="00F93728" w:rsidRPr="00F93728">
        <w:t xml:space="preserve"> (</w:t>
      </w:r>
      <w:r w:rsidR="00F93728" w:rsidRPr="00F93728">
        <w:rPr>
          <w:rFonts w:asciiTheme="majorHAnsi" w:hAnsiTheme="majorHAnsi" w:cstheme="majorHAnsi"/>
          <w:i/>
        </w:rPr>
        <w:t xml:space="preserve">verkkoversio </w:t>
      </w:r>
      <w:r w:rsidR="00F93728" w:rsidRPr="00F93728">
        <w:rPr>
          <w:rFonts w:asciiTheme="majorHAnsi" w:hAnsiTheme="majorHAnsi" w:cstheme="majorHAnsi"/>
          <w:bCs/>
          <w:i/>
          <w:color w:val="333333"/>
        </w:rPr>
        <w:t>2012/1</w:t>
      </w:r>
      <w:r w:rsidR="00F93728" w:rsidRPr="00F93728">
        <w:rPr>
          <w:rFonts w:asciiTheme="majorHAnsi" w:hAnsiTheme="majorHAnsi" w:cstheme="majorHAnsi"/>
          <w:bCs/>
          <w:color w:val="333333"/>
        </w:rPr>
        <w:t>)</w:t>
      </w:r>
      <w:r w:rsidR="00FA61E4" w:rsidRPr="00F93728">
        <w:t xml:space="preserve"> sekä</w:t>
      </w:r>
      <w:r w:rsidR="00FA61E4">
        <w:t xml:space="preserve"> SILKO- o</w:t>
      </w:r>
      <w:r w:rsidR="00FA61E4">
        <w:t>h</w:t>
      </w:r>
      <w:r w:rsidR="00FA61E4">
        <w:t>jeiden periaatteiden mukaisesti.</w:t>
      </w:r>
    </w:p>
    <w:p w:rsidR="00323FDE" w:rsidRPr="00C9042F" w:rsidRDefault="00323FDE" w:rsidP="00C71CD2">
      <w:pPr>
        <w:pStyle w:val="Leipteksti"/>
      </w:pPr>
      <w:r w:rsidRPr="00C9042F">
        <w:t xml:space="preserve">Uudenmaan ELY- keskuksen osalta suunnitelmat hyväksytetään ja tarkastetaan </w:t>
      </w:r>
      <w:r w:rsidR="00C71CD2" w:rsidRPr="00C9042F">
        <w:t>Li</w:t>
      </w:r>
      <w:r w:rsidR="00C71CD2" w:rsidRPr="00C9042F">
        <w:t>i</w:t>
      </w:r>
      <w:r w:rsidR="00C71CD2" w:rsidRPr="00C9042F">
        <w:t xml:space="preserve">kenneviraston ohjeen </w:t>
      </w:r>
      <w:r w:rsidR="00C71CD2" w:rsidRPr="00982A5D">
        <w:rPr>
          <w:i/>
        </w:rPr>
        <w:t>Taitorakenteiden rakennussuunnitelmien tarkastus</w:t>
      </w:r>
      <w:r w:rsidR="00982A5D" w:rsidRPr="00982A5D">
        <w:rPr>
          <w:i/>
        </w:rPr>
        <w:t xml:space="preserve"> LO 30/2014</w:t>
      </w:r>
      <w:r w:rsidR="00C71CD2" w:rsidRPr="00C9042F">
        <w:t xml:space="preserve"> mukaisesti.</w:t>
      </w:r>
      <w:r w:rsidRPr="00C9042F">
        <w:t xml:space="preserve"> </w:t>
      </w:r>
    </w:p>
    <w:p w:rsidR="00323FDE" w:rsidRPr="00C9042F" w:rsidRDefault="00323FDE" w:rsidP="00C71CD2">
      <w:pPr>
        <w:pStyle w:val="Leipteksti"/>
      </w:pPr>
      <w:r w:rsidRPr="00C9042F">
        <w:t>Helsingin, Espoon ja Vantaan osalta suunnitelmien hyväksymisestä ja tilaajan tarka</w:t>
      </w:r>
      <w:r w:rsidRPr="00C9042F">
        <w:t>s</w:t>
      </w:r>
      <w:r w:rsidRPr="00C9042F">
        <w:t xml:space="preserve">tuksesta vastaa </w:t>
      </w:r>
      <w:r w:rsidR="008F6A9B">
        <w:t xml:space="preserve">erikoistarkastus- ja </w:t>
      </w:r>
      <w:r w:rsidRPr="00C9042F">
        <w:t xml:space="preserve">korjaussuunnittelutoimeksiannon tilaaja. </w:t>
      </w:r>
    </w:p>
    <w:bookmarkStart w:id="5" w:name="_Toc436721793" w:displacedByCustomXml="next"/>
    <w:sdt>
      <w:sdtPr>
        <w:id w:val="-319418104"/>
        <w:text/>
      </w:sdtPr>
      <w:sdtContent>
        <w:p w:rsidR="002278C3" w:rsidRPr="008D5C68" w:rsidRDefault="00EF48DD" w:rsidP="002278C3">
          <w:pPr>
            <w:pStyle w:val="Otsikko2"/>
          </w:pPr>
          <w:r w:rsidRPr="008D5C68">
            <w:t>Suunnittelijoiden pätevyys</w:t>
          </w:r>
        </w:p>
      </w:sdtContent>
    </w:sdt>
    <w:bookmarkEnd w:id="5" w:displacedByCustomXml="prev"/>
    <w:p w:rsidR="002278C3" w:rsidRPr="008D5C68" w:rsidRDefault="002278C3" w:rsidP="009E4B3E">
      <w:pPr>
        <w:pStyle w:val="Perusteksti"/>
        <w:spacing w:after="120"/>
        <w:rPr>
          <w:rStyle w:val="Paikkamerkkiteksti"/>
          <w:rFonts w:asciiTheme="minorHAnsi" w:eastAsiaTheme="minorHAnsi" w:hAnsiTheme="minorHAnsi" w:cstheme="minorHAnsi"/>
          <w:sz w:val="22"/>
          <w:szCs w:val="22"/>
          <w:lang w:eastAsia="en-US"/>
        </w:rPr>
      </w:pPr>
      <w:r w:rsidRPr="008D5C68">
        <w:rPr>
          <w:rStyle w:val="Paikkamerkkiteksti"/>
          <w:rFonts w:asciiTheme="minorHAnsi" w:eastAsiaTheme="minorHAnsi" w:hAnsiTheme="minorHAnsi" w:cstheme="minorHAnsi"/>
          <w:sz w:val="22"/>
          <w:szCs w:val="22"/>
          <w:lang w:eastAsia="en-US"/>
        </w:rPr>
        <w:t>Siltojen korjaussuunnittelussa edellytetään seuraavia voimassa olevia FISE</w:t>
      </w:r>
      <w:r w:rsidR="008F6A9B" w:rsidRPr="008D5C68">
        <w:rPr>
          <w:rStyle w:val="Paikkamerkkiteksti"/>
          <w:rFonts w:asciiTheme="minorHAnsi" w:eastAsiaTheme="minorHAnsi" w:hAnsiTheme="minorHAnsi" w:cstheme="minorHAnsi"/>
          <w:sz w:val="22"/>
          <w:szCs w:val="22"/>
          <w:lang w:eastAsia="en-US"/>
        </w:rPr>
        <w:t xml:space="preserve"> Oy:</w:t>
      </w:r>
      <w:r w:rsidRPr="008D5C68">
        <w:rPr>
          <w:rStyle w:val="Paikkamerkkiteksti"/>
          <w:rFonts w:asciiTheme="minorHAnsi" w:eastAsiaTheme="minorHAnsi" w:hAnsiTheme="minorHAnsi" w:cstheme="minorHAnsi"/>
          <w:sz w:val="22"/>
          <w:szCs w:val="22"/>
          <w:lang w:eastAsia="en-US"/>
        </w:rPr>
        <w:t>n myöntämiä pätevyyksiä</w:t>
      </w:r>
      <w:r w:rsidR="00377E62" w:rsidRPr="008D5C68">
        <w:rPr>
          <w:rStyle w:val="Paikkamerkkiteksti"/>
          <w:rFonts w:asciiTheme="minorHAnsi" w:eastAsiaTheme="minorHAnsi" w:hAnsiTheme="minorHAnsi" w:cstheme="minorHAnsi"/>
          <w:sz w:val="22"/>
          <w:szCs w:val="22"/>
          <w:lang w:eastAsia="en-US"/>
        </w:rPr>
        <w:t xml:space="preserve"> ja</w:t>
      </w:r>
      <w:r w:rsidR="008F6A9B" w:rsidRPr="008D5C68">
        <w:rPr>
          <w:rStyle w:val="Paikkamerkkiteksti"/>
          <w:rFonts w:asciiTheme="minorHAnsi" w:eastAsiaTheme="minorHAnsi" w:hAnsiTheme="minorHAnsi" w:cstheme="minorHAnsi"/>
          <w:sz w:val="22"/>
          <w:szCs w:val="22"/>
          <w:lang w:eastAsia="en-US"/>
        </w:rPr>
        <w:t>/ tai</w:t>
      </w:r>
      <w:r w:rsidR="00377E62" w:rsidRPr="008D5C68">
        <w:rPr>
          <w:rStyle w:val="Paikkamerkkiteksti"/>
          <w:rFonts w:asciiTheme="minorHAnsi" w:eastAsiaTheme="minorHAnsi" w:hAnsiTheme="minorHAnsi" w:cstheme="minorHAnsi"/>
          <w:sz w:val="22"/>
          <w:szCs w:val="22"/>
          <w:lang w:eastAsia="en-US"/>
        </w:rPr>
        <w:t xml:space="preserve"> riittävää kokemusta vastaavien kohteiden suunnittelu</w:t>
      </w:r>
      <w:r w:rsidR="00377E62" w:rsidRPr="008D5C68">
        <w:rPr>
          <w:rStyle w:val="Paikkamerkkiteksti"/>
          <w:rFonts w:asciiTheme="minorHAnsi" w:eastAsiaTheme="minorHAnsi" w:hAnsiTheme="minorHAnsi" w:cstheme="minorHAnsi"/>
          <w:sz w:val="22"/>
          <w:szCs w:val="22"/>
          <w:lang w:eastAsia="en-US"/>
        </w:rPr>
        <w:t>s</w:t>
      </w:r>
      <w:r w:rsidR="00377E62" w:rsidRPr="008D5C68">
        <w:rPr>
          <w:rStyle w:val="Paikkamerkkiteksti"/>
          <w:rFonts w:asciiTheme="minorHAnsi" w:eastAsiaTheme="minorHAnsi" w:hAnsiTheme="minorHAnsi" w:cstheme="minorHAnsi"/>
          <w:sz w:val="22"/>
          <w:szCs w:val="22"/>
          <w:lang w:eastAsia="en-US"/>
        </w:rPr>
        <w:t>ta.</w:t>
      </w:r>
    </w:p>
    <w:p w:rsidR="00377E62" w:rsidRPr="008D5C68" w:rsidRDefault="00377E62" w:rsidP="009E4B3E">
      <w:pPr>
        <w:pStyle w:val="Perusteksti"/>
        <w:spacing w:after="120"/>
        <w:rPr>
          <w:rStyle w:val="Paikkamerkkiteksti"/>
          <w:rFonts w:asciiTheme="minorHAnsi" w:eastAsiaTheme="minorHAnsi" w:hAnsiTheme="minorHAnsi" w:cstheme="minorHAnsi"/>
          <w:sz w:val="22"/>
          <w:szCs w:val="22"/>
          <w:lang w:eastAsia="en-US"/>
        </w:rPr>
      </w:pPr>
      <w:r w:rsidRPr="008D5C68">
        <w:rPr>
          <w:rStyle w:val="Paikkamerkkiteksti"/>
          <w:rFonts w:asciiTheme="minorHAnsi" w:eastAsiaTheme="minorHAnsi" w:hAnsiTheme="minorHAnsi" w:cstheme="minorHAnsi"/>
          <w:sz w:val="22"/>
          <w:szCs w:val="22"/>
          <w:lang w:eastAsia="en-US"/>
        </w:rPr>
        <w:t>FISE pätevyydet:</w:t>
      </w:r>
    </w:p>
    <w:p w:rsidR="002278C3" w:rsidRPr="008D5C68" w:rsidRDefault="002278C3" w:rsidP="00F9372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sidRPr="008D5C68">
        <w:rPr>
          <w:rStyle w:val="Paikkamerkkiteksti"/>
          <w:rFonts w:asciiTheme="minorHAnsi" w:eastAsiaTheme="minorHAnsi" w:hAnsiTheme="minorHAnsi" w:cstheme="minorHAnsi"/>
          <w:sz w:val="22"/>
          <w:szCs w:val="22"/>
          <w:lang w:eastAsia="en-US"/>
        </w:rPr>
        <w:t xml:space="preserve">betonisiltojen korjaussuunnittelussa vaativuusluokan </w:t>
      </w:r>
      <w:r w:rsidR="00B0680F" w:rsidRPr="008D5C68">
        <w:rPr>
          <w:rStyle w:val="Paikkamerkkiteksti"/>
          <w:rFonts w:asciiTheme="minorHAnsi" w:eastAsiaTheme="minorHAnsi" w:hAnsiTheme="minorHAnsi" w:cstheme="minorHAnsi"/>
          <w:sz w:val="22"/>
          <w:szCs w:val="22"/>
          <w:lang w:eastAsia="en-US"/>
        </w:rPr>
        <w:t>”</w:t>
      </w:r>
      <w:r w:rsidR="00324FDD" w:rsidRPr="008D5C68">
        <w:rPr>
          <w:rStyle w:val="Paikkamerkkiteksti"/>
          <w:rFonts w:asciiTheme="minorHAnsi" w:eastAsiaTheme="minorHAnsi" w:hAnsiTheme="minorHAnsi" w:cstheme="minorHAnsi"/>
          <w:sz w:val="22"/>
          <w:szCs w:val="22"/>
          <w:lang w:eastAsia="en-US"/>
        </w:rPr>
        <w:t>vaativa</w:t>
      </w:r>
      <w:r w:rsidR="00B0680F" w:rsidRPr="008D5C68">
        <w:rPr>
          <w:rStyle w:val="Paikkamerkkiteksti"/>
          <w:rFonts w:asciiTheme="minorHAnsi" w:eastAsiaTheme="minorHAnsi" w:hAnsiTheme="minorHAnsi" w:cstheme="minorHAnsi"/>
          <w:sz w:val="22"/>
          <w:szCs w:val="22"/>
          <w:lang w:eastAsia="en-US"/>
        </w:rPr>
        <w:t xml:space="preserve">” </w:t>
      </w:r>
      <w:r w:rsidRPr="008D5C68">
        <w:rPr>
          <w:rStyle w:val="Paikkamerkkiteksti"/>
          <w:rFonts w:asciiTheme="minorHAnsi" w:eastAsiaTheme="minorHAnsi" w:hAnsiTheme="minorHAnsi" w:cstheme="minorHAnsi"/>
          <w:sz w:val="22"/>
          <w:szCs w:val="22"/>
          <w:lang w:eastAsia="en-US"/>
        </w:rPr>
        <w:t>betoni</w:t>
      </w:r>
      <w:r w:rsidR="00324FDD" w:rsidRPr="008D5C68">
        <w:rPr>
          <w:rStyle w:val="Paikkamerkkiteksti"/>
          <w:rFonts w:asciiTheme="minorHAnsi" w:eastAsiaTheme="minorHAnsi" w:hAnsiTheme="minorHAnsi" w:cstheme="minorHAnsi"/>
          <w:sz w:val="22"/>
          <w:szCs w:val="22"/>
          <w:lang w:eastAsia="en-US"/>
        </w:rPr>
        <w:t>rakenteiden</w:t>
      </w:r>
      <w:r w:rsidRPr="008D5C68">
        <w:rPr>
          <w:rStyle w:val="Paikkamerkkiteksti"/>
          <w:rFonts w:asciiTheme="minorHAnsi" w:eastAsiaTheme="minorHAnsi" w:hAnsiTheme="minorHAnsi" w:cstheme="minorHAnsi"/>
          <w:sz w:val="22"/>
          <w:szCs w:val="22"/>
          <w:lang w:eastAsia="en-US"/>
        </w:rPr>
        <w:t xml:space="preserve"> korjaussuunnittelija</w:t>
      </w:r>
      <w:r w:rsidR="008F6A9B" w:rsidRPr="008D5C68">
        <w:rPr>
          <w:rStyle w:val="Paikkamerkkiteksti"/>
          <w:rFonts w:asciiTheme="minorHAnsi" w:eastAsiaTheme="minorHAnsi" w:hAnsiTheme="minorHAnsi" w:cstheme="minorHAnsi"/>
          <w:sz w:val="22"/>
          <w:szCs w:val="22"/>
          <w:lang w:eastAsia="en-US"/>
        </w:rPr>
        <w:t>n pätevyys</w:t>
      </w:r>
      <w:r w:rsidR="00915F67">
        <w:rPr>
          <w:rStyle w:val="Paikkamerkkiteksti"/>
          <w:rFonts w:asciiTheme="minorHAnsi" w:eastAsiaTheme="minorHAnsi" w:hAnsiTheme="minorHAnsi" w:cstheme="minorHAnsi"/>
          <w:sz w:val="22"/>
          <w:szCs w:val="22"/>
          <w:lang w:eastAsia="en-US"/>
        </w:rPr>
        <w:t xml:space="preserve"> (*</w:t>
      </w:r>
    </w:p>
    <w:p w:rsidR="002278C3" w:rsidRPr="008D5C68" w:rsidRDefault="002278C3" w:rsidP="00F9372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sidRPr="008D5C68">
        <w:rPr>
          <w:rStyle w:val="Paikkamerkkiteksti"/>
          <w:rFonts w:asciiTheme="minorHAnsi" w:eastAsiaTheme="minorHAnsi" w:hAnsiTheme="minorHAnsi" w:cstheme="minorHAnsi"/>
          <w:sz w:val="22"/>
          <w:szCs w:val="22"/>
          <w:lang w:eastAsia="en-US"/>
        </w:rPr>
        <w:t>rakenteellisia muutoksia betonisiltojen kantaviin rakenteisiin</w:t>
      </w:r>
      <w:r w:rsidR="00B0680F" w:rsidRPr="008D5C68">
        <w:rPr>
          <w:rStyle w:val="Paikkamerkkiteksti"/>
          <w:rFonts w:asciiTheme="minorHAnsi" w:eastAsiaTheme="minorHAnsi" w:hAnsiTheme="minorHAnsi" w:cstheme="minorHAnsi"/>
          <w:sz w:val="22"/>
          <w:szCs w:val="22"/>
          <w:lang w:eastAsia="en-US"/>
        </w:rPr>
        <w:t xml:space="preserve"> tehtäessä</w:t>
      </w:r>
      <w:r w:rsidRPr="008D5C68">
        <w:rPr>
          <w:rStyle w:val="Paikkamerkkiteksti"/>
          <w:rFonts w:asciiTheme="minorHAnsi" w:eastAsiaTheme="minorHAnsi" w:hAnsiTheme="minorHAnsi" w:cstheme="minorHAnsi"/>
          <w:sz w:val="22"/>
          <w:szCs w:val="22"/>
          <w:lang w:eastAsia="en-US"/>
        </w:rPr>
        <w:t xml:space="preserve"> vaativuu</w:t>
      </w:r>
      <w:r w:rsidRPr="008D5C68">
        <w:rPr>
          <w:rStyle w:val="Paikkamerkkiteksti"/>
          <w:rFonts w:asciiTheme="minorHAnsi" w:eastAsiaTheme="minorHAnsi" w:hAnsiTheme="minorHAnsi" w:cstheme="minorHAnsi"/>
          <w:sz w:val="22"/>
          <w:szCs w:val="22"/>
          <w:lang w:eastAsia="en-US"/>
        </w:rPr>
        <w:t>s</w:t>
      </w:r>
      <w:r w:rsidRPr="008D5C68">
        <w:rPr>
          <w:rStyle w:val="Paikkamerkkiteksti"/>
          <w:rFonts w:asciiTheme="minorHAnsi" w:eastAsiaTheme="minorHAnsi" w:hAnsiTheme="minorHAnsi" w:cstheme="minorHAnsi"/>
          <w:sz w:val="22"/>
          <w:szCs w:val="22"/>
          <w:lang w:eastAsia="en-US"/>
        </w:rPr>
        <w:t>luokan</w:t>
      </w:r>
      <w:r w:rsidR="00B0680F" w:rsidRPr="008D5C68">
        <w:rPr>
          <w:rStyle w:val="Paikkamerkkiteksti"/>
          <w:rFonts w:asciiTheme="minorHAnsi" w:eastAsiaTheme="minorHAnsi" w:hAnsiTheme="minorHAnsi" w:cstheme="minorHAnsi"/>
          <w:sz w:val="22"/>
          <w:szCs w:val="22"/>
          <w:lang w:eastAsia="en-US"/>
        </w:rPr>
        <w:t xml:space="preserve"> ”poikkeuksellisen vaativa” mukainen </w:t>
      </w:r>
      <w:r w:rsidRPr="008D5C68">
        <w:rPr>
          <w:rStyle w:val="Paikkamerkkiteksti"/>
          <w:rFonts w:asciiTheme="minorHAnsi" w:eastAsiaTheme="minorHAnsi" w:hAnsiTheme="minorHAnsi" w:cstheme="minorHAnsi"/>
          <w:sz w:val="22"/>
          <w:szCs w:val="22"/>
          <w:lang w:eastAsia="en-US"/>
        </w:rPr>
        <w:t xml:space="preserve">betonirakenteiden </w:t>
      </w:r>
      <w:r w:rsidR="00B0680F" w:rsidRPr="008D5C68">
        <w:rPr>
          <w:rStyle w:val="Paikkamerkkiteksti"/>
          <w:rFonts w:asciiTheme="minorHAnsi" w:eastAsiaTheme="minorHAnsi" w:hAnsiTheme="minorHAnsi" w:cstheme="minorHAnsi"/>
          <w:sz w:val="22"/>
          <w:szCs w:val="22"/>
          <w:lang w:eastAsia="en-US"/>
        </w:rPr>
        <w:t>suunnittelijan p</w:t>
      </w:r>
      <w:r w:rsidR="00B0680F" w:rsidRPr="008D5C68">
        <w:rPr>
          <w:rStyle w:val="Paikkamerkkiteksti"/>
          <w:rFonts w:asciiTheme="minorHAnsi" w:eastAsiaTheme="minorHAnsi" w:hAnsiTheme="minorHAnsi" w:cstheme="minorHAnsi"/>
          <w:sz w:val="22"/>
          <w:szCs w:val="22"/>
          <w:lang w:eastAsia="en-US"/>
        </w:rPr>
        <w:t>ä</w:t>
      </w:r>
      <w:r w:rsidR="00B0680F" w:rsidRPr="008D5C68">
        <w:rPr>
          <w:rStyle w:val="Paikkamerkkiteksti"/>
          <w:rFonts w:asciiTheme="minorHAnsi" w:eastAsiaTheme="minorHAnsi" w:hAnsiTheme="minorHAnsi" w:cstheme="minorHAnsi"/>
          <w:sz w:val="22"/>
          <w:szCs w:val="22"/>
          <w:lang w:eastAsia="en-US"/>
        </w:rPr>
        <w:t>tevyys</w:t>
      </w:r>
      <w:r w:rsidR="00915F67">
        <w:rPr>
          <w:rStyle w:val="Paikkamerkkiteksti"/>
          <w:rFonts w:asciiTheme="minorHAnsi" w:eastAsiaTheme="minorHAnsi" w:hAnsiTheme="minorHAnsi" w:cstheme="minorHAnsi"/>
          <w:sz w:val="22"/>
          <w:szCs w:val="22"/>
          <w:lang w:eastAsia="en-US"/>
        </w:rPr>
        <w:t xml:space="preserve"> (*</w:t>
      </w:r>
    </w:p>
    <w:p w:rsidR="002278C3" w:rsidRPr="008D5C68" w:rsidRDefault="002278C3" w:rsidP="00F9372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sidRPr="008D5C68">
        <w:rPr>
          <w:rStyle w:val="Paikkamerkkiteksti"/>
          <w:rFonts w:asciiTheme="minorHAnsi" w:eastAsiaTheme="minorHAnsi" w:hAnsiTheme="minorHAnsi" w:cstheme="minorHAnsi"/>
          <w:sz w:val="22"/>
          <w:szCs w:val="22"/>
          <w:lang w:eastAsia="en-US"/>
        </w:rPr>
        <w:t xml:space="preserve">rakenteellisia muutoksia terässiltojen kantaviin rakenteisiin </w:t>
      </w:r>
      <w:r w:rsidR="00B0680F" w:rsidRPr="008D5C68">
        <w:rPr>
          <w:rStyle w:val="Paikkamerkkiteksti"/>
          <w:rFonts w:asciiTheme="minorHAnsi" w:eastAsiaTheme="minorHAnsi" w:hAnsiTheme="minorHAnsi" w:cstheme="minorHAnsi"/>
          <w:sz w:val="22"/>
          <w:szCs w:val="22"/>
          <w:lang w:eastAsia="en-US"/>
        </w:rPr>
        <w:t>tehtäessä vaativuu</w:t>
      </w:r>
      <w:r w:rsidR="00B0680F" w:rsidRPr="008D5C68">
        <w:rPr>
          <w:rStyle w:val="Paikkamerkkiteksti"/>
          <w:rFonts w:asciiTheme="minorHAnsi" w:eastAsiaTheme="minorHAnsi" w:hAnsiTheme="minorHAnsi" w:cstheme="minorHAnsi"/>
          <w:sz w:val="22"/>
          <w:szCs w:val="22"/>
          <w:lang w:eastAsia="en-US"/>
        </w:rPr>
        <w:t>s</w:t>
      </w:r>
      <w:r w:rsidR="00B0680F" w:rsidRPr="008D5C68">
        <w:rPr>
          <w:rStyle w:val="Paikkamerkkiteksti"/>
          <w:rFonts w:asciiTheme="minorHAnsi" w:eastAsiaTheme="minorHAnsi" w:hAnsiTheme="minorHAnsi" w:cstheme="minorHAnsi"/>
          <w:sz w:val="22"/>
          <w:szCs w:val="22"/>
          <w:lang w:eastAsia="en-US"/>
        </w:rPr>
        <w:t>luokan ” poikkeuksellisen vaativa” mukainen terärakenteiden suunnittelijan pät</w:t>
      </w:r>
      <w:r w:rsidR="00B0680F" w:rsidRPr="008D5C68">
        <w:rPr>
          <w:rStyle w:val="Paikkamerkkiteksti"/>
          <w:rFonts w:asciiTheme="minorHAnsi" w:eastAsiaTheme="minorHAnsi" w:hAnsiTheme="minorHAnsi" w:cstheme="minorHAnsi"/>
          <w:sz w:val="22"/>
          <w:szCs w:val="22"/>
          <w:lang w:eastAsia="en-US"/>
        </w:rPr>
        <w:t>e</w:t>
      </w:r>
      <w:r w:rsidR="00B0680F" w:rsidRPr="008D5C68">
        <w:rPr>
          <w:rStyle w:val="Paikkamerkkiteksti"/>
          <w:rFonts w:asciiTheme="minorHAnsi" w:eastAsiaTheme="minorHAnsi" w:hAnsiTheme="minorHAnsi" w:cstheme="minorHAnsi"/>
          <w:sz w:val="22"/>
          <w:szCs w:val="22"/>
          <w:lang w:eastAsia="en-US"/>
        </w:rPr>
        <w:t>vyys</w:t>
      </w:r>
      <w:r w:rsidR="00915F67">
        <w:rPr>
          <w:rStyle w:val="Paikkamerkkiteksti"/>
          <w:rFonts w:asciiTheme="minorHAnsi" w:eastAsiaTheme="minorHAnsi" w:hAnsiTheme="minorHAnsi" w:cstheme="minorHAnsi"/>
          <w:sz w:val="22"/>
          <w:szCs w:val="22"/>
          <w:lang w:eastAsia="en-US"/>
        </w:rPr>
        <w:t xml:space="preserve"> (*</w:t>
      </w:r>
    </w:p>
    <w:p w:rsidR="002278C3" w:rsidRDefault="002278C3" w:rsidP="00F9372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sidRPr="008D5C68">
        <w:rPr>
          <w:rStyle w:val="Paikkamerkkiteksti"/>
          <w:rFonts w:asciiTheme="minorHAnsi" w:eastAsiaTheme="minorHAnsi" w:hAnsiTheme="minorHAnsi" w:cstheme="minorHAnsi"/>
          <w:sz w:val="22"/>
          <w:szCs w:val="22"/>
          <w:lang w:eastAsia="en-US"/>
        </w:rPr>
        <w:t>rakenteellisia muutoksia puusiltojen kantaviin rakenteisiin</w:t>
      </w:r>
      <w:r w:rsidR="00B0680F" w:rsidRPr="008D5C68">
        <w:rPr>
          <w:rStyle w:val="Paikkamerkkiteksti"/>
          <w:rFonts w:asciiTheme="minorHAnsi" w:eastAsiaTheme="minorHAnsi" w:hAnsiTheme="minorHAnsi" w:cstheme="minorHAnsi"/>
          <w:sz w:val="22"/>
          <w:szCs w:val="22"/>
          <w:lang w:eastAsia="en-US"/>
        </w:rPr>
        <w:t xml:space="preserve"> tehtäessä vaativuu</w:t>
      </w:r>
      <w:r w:rsidR="00B0680F" w:rsidRPr="008D5C68">
        <w:rPr>
          <w:rStyle w:val="Paikkamerkkiteksti"/>
          <w:rFonts w:asciiTheme="minorHAnsi" w:eastAsiaTheme="minorHAnsi" w:hAnsiTheme="minorHAnsi" w:cstheme="minorHAnsi"/>
          <w:sz w:val="22"/>
          <w:szCs w:val="22"/>
          <w:lang w:eastAsia="en-US"/>
        </w:rPr>
        <w:t>s</w:t>
      </w:r>
      <w:r w:rsidR="00B0680F" w:rsidRPr="008D5C68">
        <w:rPr>
          <w:rStyle w:val="Paikkamerkkiteksti"/>
          <w:rFonts w:asciiTheme="minorHAnsi" w:eastAsiaTheme="minorHAnsi" w:hAnsiTheme="minorHAnsi" w:cstheme="minorHAnsi"/>
          <w:sz w:val="22"/>
          <w:szCs w:val="22"/>
          <w:lang w:eastAsia="en-US"/>
        </w:rPr>
        <w:t>luokan ” poikkeuksellisen vaativa” mukainen puurakenteiden suunnittelijan pät</w:t>
      </w:r>
      <w:r w:rsidR="00B0680F" w:rsidRPr="008D5C68">
        <w:rPr>
          <w:rStyle w:val="Paikkamerkkiteksti"/>
          <w:rFonts w:asciiTheme="minorHAnsi" w:eastAsiaTheme="minorHAnsi" w:hAnsiTheme="minorHAnsi" w:cstheme="minorHAnsi"/>
          <w:sz w:val="22"/>
          <w:szCs w:val="22"/>
          <w:lang w:eastAsia="en-US"/>
        </w:rPr>
        <w:t>e</w:t>
      </w:r>
      <w:r w:rsidR="00B0680F" w:rsidRPr="008D5C68">
        <w:rPr>
          <w:rStyle w:val="Paikkamerkkiteksti"/>
          <w:rFonts w:asciiTheme="minorHAnsi" w:eastAsiaTheme="minorHAnsi" w:hAnsiTheme="minorHAnsi" w:cstheme="minorHAnsi"/>
          <w:sz w:val="22"/>
          <w:szCs w:val="22"/>
          <w:lang w:eastAsia="en-US"/>
        </w:rPr>
        <w:t>vyys</w:t>
      </w:r>
      <w:r w:rsidR="00915F67">
        <w:rPr>
          <w:rStyle w:val="Paikkamerkkiteksti"/>
          <w:rFonts w:asciiTheme="minorHAnsi" w:eastAsiaTheme="minorHAnsi" w:hAnsiTheme="minorHAnsi" w:cstheme="minorHAnsi"/>
          <w:sz w:val="22"/>
          <w:szCs w:val="22"/>
          <w:lang w:eastAsia="en-US"/>
        </w:rPr>
        <w:t xml:space="preserve"> (*</w:t>
      </w:r>
      <w:r w:rsidR="00915F67">
        <w:rPr>
          <w:rStyle w:val="Paikkamerkkiteksti"/>
          <w:rFonts w:asciiTheme="minorHAnsi" w:eastAsiaTheme="minorHAnsi" w:hAnsiTheme="minorHAnsi" w:cstheme="minorHAnsi"/>
          <w:sz w:val="22"/>
          <w:szCs w:val="22"/>
          <w:lang w:eastAsia="en-US"/>
        </w:rPr>
        <w:br/>
      </w:r>
    </w:p>
    <w:p w:rsidR="00915F67" w:rsidRDefault="00915F67" w:rsidP="00915F67">
      <w:pPr>
        <w:pStyle w:val="Perusteksti"/>
        <w:spacing w:after="120"/>
        <w:ind w:left="1310"/>
        <w:jc w:val="left"/>
        <w:rPr>
          <w:rStyle w:val="Paikkamerkkiteksti"/>
          <w:rFonts w:asciiTheme="minorHAnsi" w:eastAsiaTheme="minorHAnsi" w:hAnsiTheme="minorHAnsi" w:cstheme="minorHAnsi"/>
          <w:sz w:val="22"/>
          <w:szCs w:val="22"/>
          <w:lang w:eastAsia="en-US"/>
        </w:rPr>
      </w:pPr>
      <w:r>
        <w:rPr>
          <w:rStyle w:val="Paikkamerkkiteksti"/>
          <w:rFonts w:asciiTheme="minorHAnsi" w:eastAsiaTheme="minorHAnsi" w:hAnsiTheme="minorHAnsi" w:cstheme="minorHAnsi"/>
          <w:sz w:val="22"/>
          <w:szCs w:val="22"/>
          <w:lang w:eastAsia="en-US"/>
        </w:rPr>
        <w:lastRenderedPageBreak/>
        <w:t>(* Hankekohtaisesti voidaan hyväksyä siltojen kantaviin rakenteisiin tehtäviin muuto</w:t>
      </w:r>
      <w:r>
        <w:rPr>
          <w:rStyle w:val="Paikkamerkkiteksti"/>
          <w:rFonts w:asciiTheme="minorHAnsi" w:eastAsiaTheme="minorHAnsi" w:hAnsiTheme="minorHAnsi" w:cstheme="minorHAnsi"/>
          <w:sz w:val="22"/>
          <w:szCs w:val="22"/>
          <w:lang w:eastAsia="en-US"/>
        </w:rPr>
        <w:t>k</w:t>
      </w:r>
      <w:r>
        <w:rPr>
          <w:rStyle w:val="Paikkamerkkiteksti"/>
          <w:rFonts w:asciiTheme="minorHAnsi" w:eastAsiaTheme="minorHAnsi" w:hAnsiTheme="minorHAnsi" w:cstheme="minorHAnsi"/>
          <w:sz w:val="22"/>
          <w:szCs w:val="22"/>
          <w:lang w:eastAsia="en-US"/>
        </w:rPr>
        <w:t>siin suunnittelija, jolla on vaativuusluokan ”vaativa” mukainen pätevyys. Vastaavasti hyväksytään, vuoden 2016 loppuun asti, kantavien rakenteiden suunnittelijaksi henk</w:t>
      </w:r>
      <w:r>
        <w:rPr>
          <w:rStyle w:val="Paikkamerkkiteksti"/>
          <w:rFonts w:asciiTheme="minorHAnsi" w:eastAsiaTheme="minorHAnsi" w:hAnsiTheme="minorHAnsi" w:cstheme="minorHAnsi"/>
          <w:sz w:val="22"/>
          <w:szCs w:val="22"/>
          <w:lang w:eastAsia="en-US"/>
        </w:rPr>
        <w:t>i</w:t>
      </w:r>
      <w:r>
        <w:rPr>
          <w:rStyle w:val="Paikkamerkkiteksti"/>
          <w:rFonts w:asciiTheme="minorHAnsi" w:eastAsiaTheme="minorHAnsi" w:hAnsiTheme="minorHAnsi" w:cstheme="minorHAnsi"/>
          <w:sz w:val="22"/>
          <w:szCs w:val="22"/>
          <w:lang w:eastAsia="en-US"/>
        </w:rPr>
        <w:t>lö, jolla on voimassa oleva AA-vaativuusluokan suunnittelijan pätevyys ja korjau</w:t>
      </w:r>
      <w:r>
        <w:rPr>
          <w:rStyle w:val="Paikkamerkkiteksti"/>
          <w:rFonts w:asciiTheme="minorHAnsi" w:eastAsiaTheme="minorHAnsi" w:hAnsiTheme="minorHAnsi" w:cstheme="minorHAnsi"/>
          <w:sz w:val="22"/>
          <w:szCs w:val="22"/>
          <w:lang w:eastAsia="en-US"/>
        </w:rPr>
        <w:t>s</w:t>
      </w:r>
      <w:r>
        <w:rPr>
          <w:rStyle w:val="Paikkamerkkiteksti"/>
          <w:rFonts w:asciiTheme="minorHAnsi" w:eastAsiaTheme="minorHAnsi" w:hAnsiTheme="minorHAnsi" w:cstheme="minorHAnsi"/>
          <w:sz w:val="22"/>
          <w:szCs w:val="22"/>
          <w:lang w:eastAsia="en-US"/>
        </w:rPr>
        <w:t>suunnittelija, jolla on A-vaativuusluokan korjaussuunnittelijan pätevyys.</w:t>
      </w:r>
    </w:p>
    <w:p w:rsidR="009E4B3E" w:rsidRPr="00C9042F" w:rsidRDefault="002278C3" w:rsidP="00915F67">
      <w:pPr>
        <w:pStyle w:val="Perusteksti"/>
        <w:spacing w:after="120"/>
        <w:ind w:left="1310"/>
        <w:jc w:val="left"/>
        <w:rPr>
          <w:rStyle w:val="Paikkamerkkiteksti"/>
          <w:rFonts w:asciiTheme="minorHAnsi" w:eastAsiaTheme="minorHAnsi" w:hAnsiTheme="minorHAnsi" w:cstheme="minorHAnsi"/>
          <w:sz w:val="22"/>
          <w:szCs w:val="22"/>
          <w:lang w:eastAsia="en-US"/>
        </w:rPr>
      </w:pPr>
      <w:r w:rsidRPr="00C9042F">
        <w:rPr>
          <w:rStyle w:val="Paikkamerkkiteksti"/>
          <w:rFonts w:asciiTheme="minorHAnsi" w:eastAsiaTheme="minorHAnsi" w:hAnsiTheme="minorHAnsi" w:cstheme="minorHAnsi"/>
          <w:sz w:val="22"/>
          <w:szCs w:val="22"/>
          <w:lang w:eastAsia="en-US"/>
        </w:rPr>
        <w:t>Pätevyyden omaavan henkilön tulee toimia itse suunnittelijana tai tehdä suunnitelm</w:t>
      </w:r>
      <w:r w:rsidRPr="00C9042F">
        <w:rPr>
          <w:rStyle w:val="Paikkamerkkiteksti"/>
          <w:rFonts w:asciiTheme="minorHAnsi" w:eastAsiaTheme="minorHAnsi" w:hAnsiTheme="minorHAnsi" w:cstheme="minorHAnsi"/>
          <w:sz w:val="22"/>
          <w:szCs w:val="22"/>
          <w:lang w:eastAsia="en-US"/>
        </w:rPr>
        <w:t>i</w:t>
      </w:r>
      <w:r w:rsidRPr="00C9042F">
        <w:rPr>
          <w:rStyle w:val="Paikkamerkkiteksti"/>
          <w:rFonts w:asciiTheme="minorHAnsi" w:eastAsiaTheme="minorHAnsi" w:hAnsiTheme="minorHAnsi" w:cstheme="minorHAnsi"/>
          <w:sz w:val="22"/>
          <w:szCs w:val="22"/>
          <w:lang w:eastAsia="en-US"/>
        </w:rPr>
        <w:t>en sisäinen tarkastus (=</w:t>
      </w:r>
      <w:r w:rsidR="008F6A9B">
        <w:rPr>
          <w:rStyle w:val="Paikkamerkkiteksti"/>
          <w:rFonts w:asciiTheme="minorHAnsi" w:eastAsiaTheme="minorHAnsi" w:hAnsiTheme="minorHAnsi" w:cstheme="minorHAnsi"/>
          <w:sz w:val="22"/>
          <w:szCs w:val="22"/>
          <w:lang w:eastAsia="en-US"/>
        </w:rPr>
        <w:t xml:space="preserve"> </w:t>
      </w:r>
      <w:r w:rsidRPr="00C9042F">
        <w:rPr>
          <w:rStyle w:val="Paikkamerkkiteksti"/>
          <w:rFonts w:asciiTheme="minorHAnsi" w:eastAsiaTheme="minorHAnsi" w:hAnsiTheme="minorHAnsi" w:cstheme="minorHAnsi"/>
          <w:sz w:val="22"/>
          <w:szCs w:val="22"/>
          <w:lang w:eastAsia="en-US"/>
        </w:rPr>
        <w:t>itselle luovutus).</w:t>
      </w:r>
      <w:r w:rsidR="00A7265D">
        <w:rPr>
          <w:rStyle w:val="Paikkamerkkiteksti"/>
          <w:rFonts w:asciiTheme="minorHAnsi" w:eastAsiaTheme="minorHAnsi" w:hAnsiTheme="minorHAnsi" w:cstheme="minorHAnsi"/>
          <w:sz w:val="22"/>
          <w:szCs w:val="22"/>
          <w:lang w:eastAsia="en-US"/>
        </w:rPr>
        <w:t xml:space="preserve"> </w:t>
      </w:r>
      <w:r w:rsidR="009E4B3E" w:rsidRPr="00C9042F">
        <w:rPr>
          <w:rStyle w:val="Paikkamerkkiteksti"/>
          <w:rFonts w:asciiTheme="minorHAnsi" w:eastAsiaTheme="minorHAnsi" w:hAnsiTheme="minorHAnsi" w:cstheme="minorHAnsi"/>
          <w:sz w:val="22"/>
          <w:szCs w:val="22"/>
          <w:lang w:eastAsia="en-US"/>
        </w:rPr>
        <w:t>Suunnitelmien ulkopuoliselta tarkastajalta vaaditaan vastaava pätevyys kuin suunnittelijalta.</w:t>
      </w:r>
    </w:p>
    <w:p w:rsidR="002278C3" w:rsidRPr="00C9042F" w:rsidRDefault="002278C3" w:rsidP="002278C3">
      <w:pPr>
        <w:pStyle w:val="Perusteksti"/>
        <w:jc w:val="left"/>
        <w:rPr>
          <w:rStyle w:val="Paikkamerkkiteksti"/>
          <w:rFonts w:asciiTheme="minorHAnsi" w:eastAsiaTheme="minorHAnsi" w:hAnsiTheme="minorHAnsi" w:cstheme="minorHAnsi"/>
          <w:sz w:val="22"/>
          <w:szCs w:val="22"/>
          <w:lang w:eastAsia="en-US"/>
        </w:rPr>
      </w:pPr>
    </w:p>
    <w:p w:rsidR="00C77A9D" w:rsidRPr="00C9042F" w:rsidRDefault="00C77A9D" w:rsidP="00C77A9D">
      <w:pPr>
        <w:pStyle w:val="Otsikko1"/>
      </w:pPr>
      <w:bookmarkStart w:id="6" w:name="_Toc436721794"/>
      <w:r w:rsidRPr="00C9042F">
        <w:t>Korjaussuunnittelun lähtötiedot</w:t>
      </w:r>
      <w:bookmarkEnd w:id="6"/>
    </w:p>
    <w:bookmarkStart w:id="7" w:name="_Toc436721795" w:displacedByCustomXml="next"/>
    <w:sdt>
      <w:sdtPr>
        <w:id w:val="1660502626"/>
        <w:text/>
      </w:sdtPr>
      <w:sdtContent>
        <w:p w:rsidR="00C77A9D" w:rsidRPr="00C9042F" w:rsidRDefault="00EF48DD" w:rsidP="00C77A9D">
          <w:pPr>
            <w:pStyle w:val="Otsikko2"/>
          </w:pPr>
          <w:r w:rsidRPr="00C9042F">
            <w:t>Yleistä</w:t>
          </w:r>
        </w:p>
      </w:sdtContent>
    </w:sdt>
    <w:bookmarkEnd w:id="7" w:displacedByCustomXml="prev"/>
    <w:p w:rsidR="00C71CD2" w:rsidRPr="00C9042F" w:rsidRDefault="00C71CD2" w:rsidP="00C71CD2">
      <w:pPr>
        <w:pStyle w:val="Leipteksti"/>
      </w:pPr>
      <w:r w:rsidRPr="00C9042F">
        <w:t>Korjaussuunnittelun lähtötietona käytetään rakenteesta tehtyä erikoistarkastusta. P</w:t>
      </w:r>
      <w:r w:rsidRPr="00C9042F">
        <w:t>e</w:t>
      </w:r>
      <w:r w:rsidRPr="00C9042F">
        <w:t>rusperiaatteena korjausrakentamisessa on, että vaurion syy poistetaan. Riittävän ka</w:t>
      </w:r>
      <w:r w:rsidRPr="00C9042F">
        <w:t>t</w:t>
      </w:r>
      <w:r w:rsidRPr="00C9042F">
        <w:t>tava ja laadukas erikoistarkastus laboratoriotutkimuksineen takaa tarvittavat lähtöti</w:t>
      </w:r>
      <w:r w:rsidRPr="00C9042F">
        <w:t>e</w:t>
      </w:r>
      <w:r w:rsidRPr="00C9042F">
        <w:t>dot korjaussuunnitteluun ja oikeiden korjausmenetelmien valintaan sekä korjaustyön laajuuden määrittämiseen.</w:t>
      </w:r>
    </w:p>
    <w:p w:rsidR="00C71CD2" w:rsidRPr="00C9042F" w:rsidRDefault="00C71CD2" w:rsidP="00C71CD2">
      <w:pPr>
        <w:pStyle w:val="Leipteksti"/>
      </w:pPr>
      <w:r w:rsidRPr="00C9042F">
        <w:t>Riippuen korjaustoimenpiteiden laajuudesta tarvitaan erikoistarkastuksen ja sillan a</w:t>
      </w:r>
      <w:r w:rsidRPr="00C9042F">
        <w:t>l</w:t>
      </w:r>
      <w:r w:rsidRPr="00C9042F">
        <w:t>kuperäisten suunnitelmapiirustusten lisäksi seuraavia lähtötietoja:</w:t>
      </w:r>
    </w:p>
    <w:p w:rsidR="00C71CD2" w:rsidRPr="00C9042F" w:rsidRDefault="00C71CD2" w:rsidP="00F93728">
      <w:pPr>
        <w:pStyle w:val="Leipteksti"/>
        <w:numPr>
          <w:ilvl w:val="0"/>
          <w:numId w:val="12"/>
        </w:numPr>
        <w:spacing w:after="120"/>
        <w:ind w:left="1667" w:hanging="357"/>
      </w:pPr>
      <w:r w:rsidRPr="00C9042F">
        <w:t xml:space="preserve">olemassa olevien rakenteiden </w:t>
      </w:r>
      <w:r w:rsidR="00D80C80" w:rsidRPr="00C9042F">
        <w:t xml:space="preserve">tarkempi </w:t>
      </w:r>
      <w:r w:rsidRPr="00C9042F">
        <w:t>kartoitus ja mittaus</w:t>
      </w:r>
      <w:r w:rsidR="00D80C80" w:rsidRPr="00C9042F">
        <w:t xml:space="preserve"> (perustapauksessa erikoistarkastuksen yhteydessä tarkistetaan rakenteesta vain päämitat</w:t>
      </w:r>
      <w:r w:rsidR="001E285F">
        <w:t xml:space="preserve"> sekä re</w:t>
      </w:r>
      <w:r w:rsidR="001E285F">
        <w:t>u</w:t>
      </w:r>
      <w:r w:rsidR="001E285F">
        <w:t>napalkin mitat ja etäisyys päällysrakenteen alapinnasta, ulkosivu</w:t>
      </w:r>
      <w:r w:rsidR="00D80C80" w:rsidRPr="00C9042F">
        <w:t>)</w:t>
      </w:r>
    </w:p>
    <w:p w:rsidR="00C71CD2" w:rsidRPr="00C9042F" w:rsidRDefault="00AB50EA" w:rsidP="00F93728">
      <w:pPr>
        <w:pStyle w:val="Leipteksti"/>
        <w:numPr>
          <w:ilvl w:val="0"/>
          <w:numId w:val="12"/>
        </w:numPr>
        <w:spacing w:after="120"/>
        <w:ind w:left="1667" w:hanging="357"/>
      </w:pPr>
      <w:r w:rsidRPr="00C9042F">
        <w:t>tien, kadun, väylän</w:t>
      </w:r>
      <w:r w:rsidR="00C71CD2" w:rsidRPr="00C9042F">
        <w:t xml:space="preserve"> kuntotiedot</w:t>
      </w:r>
    </w:p>
    <w:p w:rsidR="00C71CD2" w:rsidRPr="00C9042F" w:rsidRDefault="00D80C80" w:rsidP="00F93728">
      <w:pPr>
        <w:pStyle w:val="Leipteksti"/>
        <w:numPr>
          <w:ilvl w:val="0"/>
          <w:numId w:val="12"/>
        </w:numPr>
        <w:spacing w:after="120"/>
        <w:ind w:left="1667" w:hanging="357"/>
      </w:pPr>
      <w:r w:rsidRPr="00C9042F">
        <w:t>tiedot siltapaikkaan</w:t>
      </w:r>
      <w:r w:rsidR="00C71CD2" w:rsidRPr="00C9042F">
        <w:t xml:space="preserve"> liittyvistä rakenteista (kuten sähköistys-, maadoitus- ja turv</w:t>
      </w:r>
      <w:r w:rsidR="00C71CD2" w:rsidRPr="00C9042F">
        <w:t>a</w:t>
      </w:r>
      <w:r w:rsidR="00C71CD2" w:rsidRPr="00C9042F">
        <w:t>lai</w:t>
      </w:r>
      <w:r w:rsidR="0089532F" w:rsidRPr="00C9042F">
        <w:t>terakenteet)</w:t>
      </w:r>
    </w:p>
    <w:p w:rsidR="00C71CD2" w:rsidRPr="00C9042F" w:rsidRDefault="00C71CD2" w:rsidP="00F93728">
      <w:pPr>
        <w:pStyle w:val="Leipteksti"/>
        <w:numPr>
          <w:ilvl w:val="0"/>
          <w:numId w:val="12"/>
        </w:numPr>
        <w:spacing w:after="120"/>
        <w:ind w:left="1667" w:hanging="357"/>
      </w:pPr>
      <w:r w:rsidRPr="00C9042F">
        <w:t>sillalla ja siltapaikalla olevat putket, johdot, kaapelit jne.</w:t>
      </w:r>
    </w:p>
    <w:p w:rsidR="00C71CD2" w:rsidRPr="00C9042F" w:rsidRDefault="00C71CD2" w:rsidP="00F93728">
      <w:pPr>
        <w:pStyle w:val="Leipteksti"/>
        <w:numPr>
          <w:ilvl w:val="0"/>
          <w:numId w:val="12"/>
        </w:numPr>
        <w:spacing w:after="120"/>
        <w:ind w:left="1667" w:hanging="357"/>
      </w:pPr>
      <w:r w:rsidRPr="00C9042F">
        <w:t>siltapaika</w:t>
      </w:r>
      <w:r w:rsidR="0089532F" w:rsidRPr="00C9042F">
        <w:t>n maastomalli, pohjatutkimukset.</w:t>
      </w:r>
    </w:p>
    <w:p w:rsidR="00C71CD2" w:rsidRPr="00C9042F" w:rsidRDefault="0042454F" w:rsidP="0042454F">
      <w:pPr>
        <w:pStyle w:val="Leipteksti"/>
        <w:spacing w:after="120"/>
        <w:ind w:left="1310"/>
      </w:pPr>
      <w:r w:rsidRPr="00C9042F">
        <w:t>Edellä mainitut tiedot hankitaan jo erikoistarkastuksen yhteydessä tai ennen suunni</w:t>
      </w:r>
      <w:r w:rsidRPr="00C9042F">
        <w:t>t</w:t>
      </w:r>
      <w:r w:rsidRPr="00C9042F">
        <w:t xml:space="preserve">telutoimeksiannon alkua tai sen alussa. Tietojen tarve </w:t>
      </w:r>
      <w:r w:rsidR="00915F67">
        <w:t xml:space="preserve">arvioidaan </w:t>
      </w:r>
      <w:r w:rsidRPr="00C9042F">
        <w:t>kohdekohtaisesti.</w:t>
      </w:r>
    </w:p>
    <w:p w:rsidR="00D80C80" w:rsidRPr="00C9042F" w:rsidRDefault="00D80C80" w:rsidP="0042454F">
      <w:pPr>
        <w:pStyle w:val="Leipteksti"/>
        <w:spacing w:after="120"/>
        <w:ind w:left="1310"/>
      </w:pPr>
      <w:r w:rsidRPr="00C9042F">
        <w:t>Sillan reunapalkkien ja päällysteiden välinen korkeusero mitataan aina. Sillan reun</w:t>
      </w:r>
      <w:r w:rsidRPr="00C9042F">
        <w:t>a</w:t>
      </w:r>
      <w:r w:rsidRPr="00C9042F">
        <w:t>palkkien ja päällysteiden sekä tulopenkereiden korkeusasemat vaaitaan erikseen ta</w:t>
      </w:r>
      <w:r w:rsidRPr="00C9042F">
        <w:t>r</w:t>
      </w:r>
      <w:r w:rsidRPr="00C9042F">
        <w:t>vittaessa. Päällysteiden ja pintarakennekerrosten paksuudet selviävät sillan kannelle tehtävien rakenneavausten perusteella. Tulopenkereen päällysteen paksuus selvit</w:t>
      </w:r>
      <w:r w:rsidRPr="00C9042F">
        <w:t>e</w:t>
      </w:r>
      <w:r w:rsidRPr="00C9042F">
        <w:t xml:space="preserve">tään koeporauksella, mikäli se katsotaan tarpeelliseksi.  </w:t>
      </w:r>
    </w:p>
    <w:p w:rsidR="0042454F" w:rsidRPr="00C9042F" w:rsidRDefault="0042454F" w:rsidP="001D5C05">
      <w:pPr>
        <w:pStyle w:val="Leipteksti"/>
        <w:spacing w:after="120"/>
        <w:ind w:left="2608"/>
      </w:pPr>
      <w:r w:rsidRPr="00C9042F">
        <w:t xml:space="preserve">Esim. </w:t>
      </w:r>
      <w:r w:rsidRPr="001D5C05">
        <w:rPr>
          <w:i/>
        </w:rPr>
        <w:t>Sillan alittavien väylien linjaukset muuttuvat niin, että sillan luiskat ja keilat vaativat toimenpiteitä. Toimenpiteet ja linjaukset toteutetaan si</w:t>
      </w:r>
      <w:r w:rsidRPr="001D5C05">
        <w:rPr>
          <w:i/>
        </w:rPr>
        <w:t>l</w:t>
      </w:r>
      <w:r w:rsidRPr="001D5C05">
        <w:rPr>
          <w:i/>
        </w:rPr>
        <w:t>lan korjausurakan yhteydessä ja ne sisältyvät korjaussuunnittelutoime</w:t>
      </w:r>
      <w:r w:rsidRPr="001D5C05">
        <w:rPr>
          <w:i/>
        </w:rPr>
        <w:t>k</w:t>
      </w:r>
      <w:r w:rsidRPr="001D5C05">
        <w:rPr>
          <w:i/>
        </w:rPr>
        <w:t>siantoon. Suunnittelun lähtötietona tarvitaan maastomalli siltapaikalta.</w:t>
      </w:r>
      <w:r w:rsidRPr="00C9042F">
        <w:t xml:space="preserve"> </w:t>
      </w:r>
    </w:p>
    <w:p w:rsidR="001C1F87" w:rsidRPr="00C9042F" w:rsidRDefault="00C24812" w:rsidP="001C1F87">
      <w:pPr>
        <w:pStyle w:val="Leipteksti"/>
      </w:pPr>
      <w:r w:rsidRPr="00C9042F">
        <w:t>Kaupungeilta t</w:t>
      </w:r>
      <w:r w:rsidR="001C1F87" w:rsidRPr="00C9042F">
        <w:t>arvittava lähtötietoaineisto tilataan suoraan eri laitoksilta tai aineisto</w:t>
      </w:r>
      <w:r w:rsidR="00377E62" w:rsidRPr="00C9042F">
        <w:t>n kasaa tilaajan yhteyshenkilö toimeksiannon alussa</w:t>
      </w:r>
      <w:r w:rsidR="00915F67">
        <w:t xml:space="preserve"> sovitun mukaisesti</w:t>
      </w:r>
      <w:r w:rsidR="00377E62" w:rsidRPr="00C9042F">
        <w:t>.</w:t>
      </w:r>
    </w:p>
    <w:p w:rsidR="001C1F87" w:rsidRPr="00C9042F" w:rsidRDefault="001C1F87" w:rsidP="001C1F87">
      <w:pPr>
        <w:pStyle w:val="Perusteksti"/>
        <w:spacing w:after="120"/>
        <w:jc w:val="left"/>
        <w:rPr>
          <w:rStyle w:val="Paikkamerkkiteksti"/>
          <w:rFonts w:asciiTheme="minorHAnsi" w:eastAsiaTheme="minorHAnsi" w:hAnsiTheme="minorHAnsi" w:cstheme="minorHAnsi"/>
          <w:sz w:val="22"/>
          <w:szCs w:val="22"/>
          <w:lang w:eastAsia="en-US"/>
        </w:rPr>
      </w:pPr>
      <w:r w:rsidRPr="00C9042F">
        <w:rPr>
          <w:rStyle w:val="Paikkamerkkiteksti"/>
          <w:rFonts w:asciiTheme="minorHAnsi" w:eastAsiaTheme="minorHAnsi" w:hAnsiTheme="minorHAnsi" w:cstheme="minorHAnsi"/>
          <w:sz w:val="22"/>
          <w:szCs w:val="22"/>
          <w:lang w:eastAsia="en-US"/>
        </w:rPr>
        <w:t>Tilaaja luovuttaa konsultille työn alkaessa sähköisinä seuraavat asiakirjat:</w:t>
      </w:r>
    </w:p>
    <w:p w:rsidR="001C1F87" w:rsidRPr="00C9042F" w:rsidRDefault="001C1F87" w:rsidP="00F9372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sidRPr="00C9042F">
        <w:rPr>
          <w:rStyle w:val="Paikkamerkkiteksti"/>
          <w:rFonts w:asciiTheme="minorHAnsi" w:eastAsiaTheme="minorHAnsi" w:hAnsiTheme="minorHAnsi" w:cstheme="minorHAnsi"/>
          <w:sz w:val="22"/>
          <w:szCs w:val="22"/>
          <w:lang w:eastAsia="en-US"/>
        </w:rPr>
        <w:t xml:space="preserve">sillan vanhat suunnitelmapiirustukset </w:t>
      </w:r>
      <w:r w:rsidR="00377E62" w:rsidRPr="00C9042F">
        <w:rPr>
          <w:rStyle w:val="Paikkamerkkiteksti"/>
          <w:rFonts w:asciiTheme="minorHAnsi" w:eastAsiaTheme="minorHAnsi" w:hAnsiTheme="minorHAnsi" w:cstheme="minorHAnsi"/>
          <w:sz w:val="22"/>
          <w:szCs w:val="22"/>
          <w:lang w:eastAsia="en-US"/>
        </w:rPr>
        <w:t xml:space="preserve">tiff/ </w:t>
      </w:r>
      <w:r w:rsidRPr="00C9042F">
        <w:rPr>
          <w:rStyle w:val="Paikkamerkkiteksti"/>
          <w:rFonts w:asciiTheme="minorHAnsi" w:eastAsiaTheme="minorHAnsi" w:hAnsiTheme="minorHAnsi" w:cstheme="minorHAnsi"/>
          <w:sz w:val="22"/>
          <w:szCs w:val="22"/>
          <w:lang w:eastAsia="en-US"/>
        </w:rPr>
        <w:t>pdf –tiedostoina</w:t>
      </w:r>
    </w:p>
    <w:p w:rsidR="001C1F87" w:rsidRPr="00C9042F" w:rsidRDefault="001C1F87" w:rsidP="00F9372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sidRPr="00C9042F">
        <w:rPr>
          <w:rStyle w:val="Paikkamerkkiteksti"/>
          <w:rFonts w:asciiTheme="minorHAnsi" w:eastAsiaTheme="minorHAnsi" w:hAnsiTheme="minorHAnsi" w:cstheme="minorHAnsi"/>
          <w:sz w:val="22"/>
          <w:szCs w:val="22"/>
          <w:lang w:eastAsia="en-US"/>
        </w:rPr>
        <w:t>erikoistarkastusraportti tai muut tarkastusraportit/ selvitykset jos ne on tehty</w:t>
      </w:r>
    </w:p>
    <w:p w:rsidR="001C1F87" w:rsidRPr="00C9042F" w:rsidRDefault="001C1F87" w:rsidP="00F9372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sidRPr="00C9042F">
        <w:rPr>
          <w:rStyle w:val="Paikkamerkkiteksti"/>
          <w:rFonts w:asciiTheme="minorHAnsi" w:eastAsiaTheme="minorHAnsi" w:hAnsiTheme="minorHAnsi" w:cstheme="minorHAnsi"/>
          <w:sz w:val="22"/>
          <w:szCs w:val="22"/>
          <w:lang w:eastAsia="en-US"/>
        </w:rPr>
        <w:t>kantavuustarkastelut ja muistiot</w:t>
      </w:r>
      <w:r w:rsidR="00377E62" w:rsidRPr="00C9042F">
        <w:rPr>
          <w:rStyle w:val="Paikkamerkkiteksti"/>
          <w:rFonts w:asciiTheme="minorHAnsi" w:eastAsiaTheme="minorHAnsi" w:hAnsiTheme="minorHAnsi" w:cstheme="minorHAnsi"/>
          <w:sz w:val="22"/>
          <w:szCs w:val="22"/>
          <w:lang w:eastAsia="en-US"/>
        </w:rPr>
        <w:t xml:space="preserve"> (jos niitä on olemassa)</w:t>
      </w:r>
    </w:p>
    <w:p w:rsidR="003C5D4B" w:rsidRDefault="001C1F87" w:rsidP="00915F67">
      <w:pPr>
        <w:pStyle w:val="Perusteksti"/>
        <w:numPr>
          <w:ilvl w:val="0"/>
          <w:numId w:val="12"/>
        </w:numPr>
        <w:spacing w:after="120"/>
        <w:ind w:left="1667" w:hanging="357"/>
        <w:jc w:val="left"/>
      </w:pPr>
      <w:r w:rsidRPr="00C9042F">
        <w:rPr>
          <w:rStyle w:val="Paikkamerkkiteksti"/>
          <w:rFonts w:asciiTheme="minorHAnsi" w:eastAsiaTheme="minorHAnsi" w:hAnsiTheme="minorHAnsi" w:cstheme="minorHAnsi"/>
          <w:sz w:val="22"/>
          <w:szCs w:val="22"/>
          <w:lang w:eastAsia="en-US"/>
        </w:rPr>
        <w:t>erikseen pyydettäessä tyyppipiirustukset.</w:t>
      </w:r>
      <w:r w:rsidR="003C5D4B">
        <w:br w:type="page"/>
      </w:r>
    </w:p>
    <w:p w:rsidR="004F65AF" w:rsidRDefault="002300B1" w:rsidP="00324FDD">
      <w:pPr>
        <w:pStyle w:val="Leipteksti"/>
      </w:pPr>
      <w:r w:rsidRPr="00C9042F">
        <w:lastRenderedPageBreak/>
        <w:t>Konsultin tulee tarkastaa tilaajan luovuttaman lähtöaineiston riittävyys ja ristiriidatt</w:t>
      </w:r>
      <w:r w:rsidRPr="00C9042F">
        <w:t>o</w:t>
      </w:r>
      <w:r w:rsidRPr="00C9042F">
        <w:t>muus. Konsultin tulee informoida tilaajaa lähtöaineistossaan havaitsemistaan puu</w:t>
      </w:r>
      <w:r w:rsidRPr="00C9042F">
        <w:t>t</w:t>
      </w:r>
      <w:r w:rsidRPr="00C9042F">
        <w:t xml:space="preserve">teista, virheellisyyksistä ja ristiriidoista. Konsultti vastaa itse suunnittelujärjestelmänsä mahdollisesti vaatimista sähköisenä luovutettavan lähtötietoaineiston </w:t>
      </w:r>
      <w:r w:rsidR="00345D24" w:rsidRPr="00C9042F">
        <w:t xml:space="preserve">koordinaatisto ja </w:t>
      </w:r>
      <w:r w:rsidRPr="00C9042F">
        <w:t>tiedostomuunnoksista.</w:t>
      </w:r>
    </w:p>
    <w:bookmarkStart w:id="8" w:name="_Toc436721796" w:displacedByCustomXml="next"/>
    <w:sdt>
      <w:sdtPr>
        <w:id w:val="2070454963"/>
        <w:text/>
      </w:sdtPr>
      <w:sdtContent>
        <w:p w:rsidR="00C77A9D" w:rsidRPr="00C9042F" w:rsidRDefault="00EF48DD" w:rsidP="00C77A9D">
          <w:pPr>
            <w:pStyle w:val="Otsikko2"/>
          </w:pPr>
          <w:r w:rsidRPr="00C9042F">
            <w:t>Sillan kunto ja kantavuus</w:t>
          </w:r>
        </w:p>
      </w:sdtContent>
    </w:sdt>
    <w:bookmarkEnd w:id="8" w:displacedByCustomXml="prev"/>
    <w:p w:rsidR="00C77A9D" w:rsidRPr="00C9042F" w:rsidRDefault="0066001C" w:rsidP="00C77A9D">
      <w:pPr>
        <w:pStyle w:val="Leipteksti"/>
      </w:pPr>
      <w:r w:rsidRPr="00C9042F">
        <w:t xml:space="preserve">Kaikkien </w:t>
      </w:r>
      <w:r w:rsidR="00E9724D" w:rsidRPr="00C9042F">
        <w:t xml:space="preserve">vanhojen (ennen vuotta 1990 suunniteltujen) </w:t>
      </w:r>
      <w:r w:rsidRPr="00C9042F">
        <w:t>korjattavien siltojen osalta on varmistettava</w:t>
      </w:r>
      <w:r w:rsidR="00E9724D" w:rsidRPr="00C9042F">
        <w:t xml:space="preserve"> tilaajataholta</w:t>
      </w:r>
      <w:r w:rsidRPr="00C9042F">
        <w:t>, onko sillalle tarvetta tehdä vahventamistoimenpiteitä</w:t>
      </w:r>
      <w:r w:rsidR="00E9724D" w:rsidRPr="00C9042F">
        <w:t xml:space="preserve"> tai onko rakenteen kantavuus arvioitu</w:t>
      </w:r>
      <w:r w:rsidRPr="00C9042F">
        <w:t>.</w:t>
      </w:r>
      <w:r w:rsidR="00E9724D" w:rsidRPr="00C9042F">
        <w:t xml:space="preserve"> Tarpeen mukaan sisällytetään kantavuusarvio-/ laskenta toimeksian</w:t>
      </w:r>
      <w:r w:rsidR="001D5C05">
        <w:t>toon sen</w:t>
      </w:r>
      <w:r w:rsidR="00E9724D" w:rsidRPr="00C9042F">
        <w:t xml:space="preserve"> ensi vaiheessa tehtäväksi asiaksi, jonka perusteella a</w:t>
      </w:r>
      <w:r w:rsidR="00E9724D" w:rsidRPr="00C9042F">
        <w:t>r</w:t>
      </w:r>
      <w:r w:rsidR="00E9724D" w:rsidRPr="00C9042F">
        <w:t>vioidaan jatkotoimenpiteet.</w:t>
      </w:r>
    </w:p>
    <w:p w:rsidR="00D80C80" w:rsidRPr="00C9042F" w:rsidRDefault="00D80C80" w:rsidP="00D80C80">
      <w:pPr>
        <w:pStyle w:val="Leipteksti"/>
      </w:pPr>
      <w:r w:rsidRPr="00C9042F">
        <w:t>Erikoistarkastuksen yhteydessä tehtävässä visuaalisessa kuntotarkastuksessa kiinn</w:t>
      </w:r>
      <w:r w:rsidRPr="00C9042F">
        <w:t>i</w:t>
      </w:r>
      <w:r w:rsidRPr="00C9042F">
        <w:t>tetään huomiota erityisesti vaurioihin ja tekijöihin, jotka voivat vaikuttaa sillan alkup</w:t>
      </w:r>
      <w:r w:rsidRPr="00C9042F">
        <w:t>e</w:t>
      </w:r>
      <w:r w:rsidRPr="00C9042F">
        <w:t>räise</w:t>
      </w:r>
      <w:r w:rsidR="001D5C05">
        <w:t>en suunniteltuun kantavuuteen (kantavien rakenneosien vauriot) tai jotka viitta</w:t>
      </w:r>
      <w:r w:rsidR="001D5C05">
        <w:t>a</w:t>
      </w:r>
      <w:r w:rsidR="001D5C05">
        <w:t>vat siihen, ettei sillan kantavuus olisi riittävä (halkeamat, taipumat).</w:t>
      </w:r>
    </w:p>
    <w:bookmarkStart w:id="9" w:name="_Toc436721797"/>
    <w:p w:rsidR="0060534E" w:rsidRPr="00C9042F" w:rsidRDefault="00EA188B" w:rsidP="00F93728">
      <w:pPr>
        <w:pStyle w:val="Otsikko2"/>
        <w:numPr>
          <w:ilvl w:val="1"/>
          <w:numId w:val="4"/>
        </w:numPr>
      </w:pPr>
      <w:sdt>
        <w:sdtPr>
          <w:id w:val="1170685982"/>
          <w:text/>
        </w:sdtPr>
        <w:sdtContent>
          <w:r w:rsidR="00EF48DD" w:rsidRPr="00C9042F">
            <w:t>Putket, johdot, kaapelit</w:t>
          </w:r>
        </w:sdtContent>
      </w:sdt>
      <w:bookmarkEnd w:id="9"/>
    </w:p>
    <w:p w:rsidR="00E9724D" w:rsidRPr="00C9042F" w:rsidRDefault="00F31B36" w:rsidP="00F31B36">
      <w:pPr>
        <w:pStyle w:val="Leipteksti"/>
      </w:pPr>
      <w:r w:rsidRPr="00C9042F">
        <w:t>Konsultin tulee selvittää</w:t>
      </w:r>
      <w:r w:rsidR="00E9724D" w:rsidRPr="00C9042F">
        <w:t xml:space="preserve"> kohteessa sijaitsevat </w:t>
      </w:r>
      <w:r w:rsidRPr="00C9042F">
        <w:t>nykyiset sähkö- ja tietoliikennekaapeli</w:t>
      </w:r>
      <w:r w:rsidR="00E9724D" w:rsidRPr="00C9042F">
        <w:t>t, v</w:t>
      </w:r>
      <w:r w:rsidRPr="00C9042F">
        <w:t xml:space="preserve">esihuolto, maakaasuputket, kaukolämpö- ja kaukokylmäputket, liikennevalo-, sähkö- ja telekaapelit </w:t>
      </w:r>
      <w:r w:rsidR="001D5C05">
        <w:t>jne. tilaajan esittämiltä yhtei</w:t>
      </w:r>
      <w:r w:rsidR="00E9724D" w:rsidRPr="00C9042F">
        <w:t>styötahoilta</w:t>
      </w:r>
      <w:r w:rsidR="00377E62" w:rsidRPr="00C9042F">
        <w:t>.</w:t>
      </w:r>
    </w:p>
    <w:p w:rsidR="00E9724D" w:rsidRPr="00C9042F" w:rsidRDefault="00E9724D" w:rsidP="00F31B36">
      <w:pPr>
        <w:pStyle w:val="Leipteksti"/>
      </w:pPr>
      <w:r w:rsidRPr="00C9042F">
        <w:t>Suunnittelutoimeksiantoon kuuluu</w:t>
      </w:r>
      <w:r w:rsidR="00F31B36" w:rsidRPr="00C9042F">
        <w:t xml:space="preserve"> </w:t>
      </w:r>
      <w:r w:rsidRPr="00C9042F">
        <w:t>em. järjestelmien huomioon ottaminen suunnittel</w:t>
      </w:r>
      <w:r w:rsidRPr="00C9042F">
        <w:t>u</w:t>
      </w:r>
      <w:r w:rsidRPr="00C9042F">
        <w:t>ratkaisuissa ja työvaihesuunnittelussa.</w:t>
      </w:r>
    </w:p>
    <w:p w:rsidR="00F31B36" w:rsidRPr="00C9042F" w:rsidRDefault="00E9724D" w:rsidP="00F31B36">
      <w:pPr>
        <w:pStyle w:val="Leipteksti"/>
      </w:pPr>
      <w:r w:rsidRPr="00C9042F">
        <w:t xml:space="preserve">Suunnitelmapiirustuksissa esitetään em. järjestelmät varauksina sekä niiden lisäksi mahdolliset uudet </w:t>
      </w:r>
      <w:r w:rsidR="00F31B36" w:rsidRPr="00C9042F">
        <w:t>suojaputkivaraukset</w:t>
      </w:r>
      <w:r w:rsidRPr="00C9042F">
        <w:t xml:space="preserve"> </w:t>
      </w:r>
      <w:r w:rsidR="00F31B36" w:rsidRPr="00C9042F">
        <w:t>(lukumäärä ja omistaja).</w:t>
      </w:r>
      <w:r w:rsidR="00377E62" w:rsidRPr="00C9042F">
        <w:t xml:space="preserve"> Suunnittelija selvittää tarpeet yhteistyötahoilta.</w:t>
      </w:r>
    </w:p>
    <w:p w:rsidR="0060534E" w:rsidRDefault="0060534E" w:rsidP="0060534E">
      <w:pPr>
        <w:pStyle w:val="Leipteksti"/>
      </w:pPr>
      <w:r w:rsidRPr="00C9042F">
        <w:t xml:space="preserve">Suunnittelija </w:t>
      </w:r>
      <w:r w:rsidR="00377E62" w:rsidRPr="00C9042F">
        <w:t xml:space="preserve">selvittää tilaajalta onko tarpeen olla yhteydessä </w:t>
      </w:r>
      <w:r w:rsidR="00E9724D" w:rsidRPr="00C9042F">
        <w:t xml:space="preserve">em. järjestelmien </w:t>
      </w:r>
      <w:r w:rsidRPr="00C9042F">
        <w:t>omi</w:t>
      </w:r>
      <w:r w:rsidRPr="00C9042F">
        <w:t>s</w:t>
      </w:r>
      <w:r w:rsidRPr="00C9042F">
        <w:t>tajiin</w:t>
      </w:r>
      <w:r w:rsidR="00377E62" w:rsidRPr="00C9042F">
        <w:t xml:space="preserve"> siitä, että</w:t>
      </w:r>
      <w:r w:rsidRPr="00C9042F">
        <w:t xml:space="preserve"> korjauksen vuoksi saattaa siirtotarve olla tulossa. Kyseessä ei ole s</w:t>
      </w:r>
      <w:r w:rsidRPr="00C9042F">
        <w:t>i</w:t>
      </w:r>
      <w:r w:rsidRPr="00C9042F">
        <w:t>tova ilmoitus, vaan varoitus</w:t>
      </w:r>
      <w:r w:rsidR="00E9724D" w:rsidRPr="00C9042F">
        <w:t>/ tiedoksianto</w:t>
      </w:r>
      <w:r w:rsidRPr="00C9042F">
        <w:t>, jotta rakenteiden omistajat osaavat vara</w:t>
      </w:r>
      <w:r w:rsidRPr="00C9042F">
        <w:t>u</w:t>
      </w:r>
      <w:r w:rsidRPr="00C9042F">
        <w:t>tua</w:t>
      </w:r>
      <w:r w:rsidR="00E9724D" w:rsidRPr="00C9042F">
        <w:t xml:space="preserve"> mahdollisiin toimenpiteisiin.</w:t>
      </w:r>
    </w:p>
    <w:bookmarkStart w:id="10" w:name="_Toc436721798" w:displacedByCustomXml="next"/>
    <w:sdt>
      <w:sdtPr>
        <w:id w:val="-815269231"/>
        <w:text/>
      </w:sdtPr>
      <w:sdtContent>
        <w:p w:rsidR="00826382" w:rsidRPr="00C9042F" w:rsidRDefault="00EF48DD" w:rsidP="00826382">
          <w:pPr>
            <w:pStyle w:val="Otsikko2"/>
          </w:pPr>
          <w:r w:rsidRPr="00C9042F">
            <w:t>Erikoistarkastus</w:t>
          </w:r>
        </w:p>
      </w:sdtContent>
    </w:sdt>
    <w:bookmarkEnd w:id="10" w:displacedByCustomXml="prev"/>
    <w:bookmarkStart w:id="11" w:name="_Toc436721799" w:displacedByCustomXml="next"/>
    <w:sdt>
      <w:sdtPr>
        <w:id w:val="75407058"/>
        <w:text/>
      </w:sdtPr>
      <w:sdtContent>
        <w:p w:rsidR="00826382" w:rsidRPr="00C9042F" w:rsidRDefault="00EF48DD" w:rsidP="00826382">
          <w:pPr>
            <w:pStyle w:val="Otsikko3"/>
          </w:pPr>
          <w:r w:rsidRPr="00C9042F">
            <w:t>Yleistä, periaatteet</w:t>
          </w:r>
        </w:p>
      </w:sdtContent>
    </w:sdt>
    <w:bookmarkEnd w:id="11" w:displacedByCustomXml="prev"/>
    <w:p w:rsidR="00F4051C" w:rsidRPr="00C9042F" w:rsidRDefault="00F4051C" w:rsidP="00F4051C">
      <w:pPr>
        <w:pStyle w:val="Leipteksti"/>
        <w:jc w:val="left"/>
      </w:pPr>
      <w:r w:rsidRPr="00C9042F">
        <w:t>Sillan erikoistarkastus (ET) tehdään yleensä käsittäen kaikki sillan ja siltapaikan r</w:t>
      </w:r>
      <w:r w:rsidRPr="00C9042F">
        <w:t>a</w:t>
      </w:r>
      <w:r w:rsidRPr="00C9042F">
        <w:t>ken</w:t>
      </w:r>
      <w:r w:rsidRPr="00C9042F">
        <w:softHyphen/>
        <w:t>teet (100...900). Myös vain tiettyihin rakenneosiin kohdistuva erikoistarkastus t</w:t>
      </w:r>
      <w:r w:rsidRPr="00C9042F">
        <w:t>u</w:t>
      </w:r>
      <w:r w:rsidRPr="00C9042F">
        <w:t xml:space="preserve">lee kysymykseen aika-ajoin, esimerkiksi tapauksissa, joissa korjaussuunnittelussa tai edellisessä erikoistarkastuksessa on todettu lisätutkimustarpeita. </w:t>
      </w:r>
    </w:p>
    <w:p w:rsidR="00A06FB7" w:rsidRPr="00C9042F" w:rsidRDefault="00F4051C" w:rsidP="00F4051C">
      <w:pPr>
        <w:pStyle w:val="Leipteksti"/>
        <w:jc w:val="left"/>
      </w:pPr>
      <w:r w:rsidRPr="00C9042F">
        <w:t xml:space="preserve">Siltojen erikoistarkastuksissa noudatetaan soveltuvin osin Liikenneviraston julkaisua </w:t>
      </w:r>
      <w:r w:rsidRPr="00C9042F">
        <w:rPr>
          <w:i/>
        </w:rPr>
        <w:t xml:space="preserve">Siltojen erikoistarkastusten laatuvaatimukset </w:t>
      </w:r>
      <w:r w:rsidR="001D5C05">
        <w:rPr>
          <w:i/>
        </w:rPr>
        <w:t>LO 1/</w:t>
      </w:r>
      <w:r w:rsidRPr="00C9042F">
        <w:rPr>
          <w:i/>
        </w:rPr>
        <w:t xml:space="preserve">2010. </w:t>
      </w:r>
      <w:r w:rsidRPr="00C9042F">
        <w:t xml:space="preserve">Ohjeessa on esitetty mm. suoritettavat tutkimukset ja niiden minimimäärät. </w:t>
      </w:r>
    </w:p>
    <w:p w:rsidR="00A06FB7" w:rsidRPr="00C9042F" w:rsidRDefault="00A06FB7" w:rsidP="00A06FB7">
      <w:pPr>
        <w:ind w:left="1310"/>
        <w:rPr>
          <w:rFonts w:ascii="Arial" w:hAnsi="Arial" w:cs="Arial"/>
        </w:rPr>
      </w:pPr>
      <w:r w:rsidRPr="00C9042F">
        <w:rPr>
          <w:rFonts w:ascii="Arial" w:hAnsi="Arial" w:cs="Arial"/>
        </w:rPr>
        <w:t>Erikoistarkastustehtävän tavoite määritellään sopimuksessa. Korjaussuunnitteluva</w:t>
      </w:r>
      <w:r w:rsidRPr="00C9042F">
        <w:rPr>
          <w:rFonts w:ascii="Arial" w:hAnsi="Arial" w:cs="Arial"/>
        </w:rPr>
        <w:t>i</w:t>
      </w:r>
      <w:r w:rsidRPr="00C9042F">
        <w:rPr>
          <w:rFonts w:ascii="Arial" w:hAnsi="Arial" w:cs="Arial"/>
        </w:rPr>
        <w:t>heessa puolestaan voidaan joutua suorittamaan lisätutkimuksia mm. purkulaajuuks</w:t>
      </w:r>
      <w:r w:rsidRPr="00C9042F">
        <w:rPr>
          <w:rFonts w:ascii="Arial" w:hAnsi="Arial" w:cs="Arial"/>
        </w:rPr>
        <w:t>i</w:t>
      </w:r>
      <w:r w:rsidRPr="00C9042F">
        <w:rPr>
          <w:rFonts w:ascii="Arial" w:hAnsi="Arial" w:cs="Arial"/>
        </w:rPr>
        <w:t xml:space="preserve">en selvittämiseksi. </w:t>
      </w:r>
    </w:p>
    <w:p w:rsidR="00A06FB7" w:rsidRPr="00C9042F" w:rsidRDefault="00A06FB7" w:rsidP="00A06FB7">
      <w:pPr>
        <w:ind w:left="1310"/>
      </w:pPr>
    </w:p>
    <w:p w:rsidR="004F65AF" w:rsidRDefault="004F65AF">
      <w:r>
        <w:br w:type="page"/>
      </w:r>
    </w:p>
    <w:p w:rsidR="00F31B36" w:rsidRPr="00C9042F" w:rsidRDefault="00F4051C" w:rsidP="00F4051C">
      <w:pPr>
        <w:pStyle w:val="Leipteksti"/>
        <w:jc w:val="left"/>
      </w:pPr>
      <w:r w:rsidRPr="00C9042F">
        <w:lastRenderedPageBreak/>
        <w:t>Erikoistarkastukse</w:t>
      </w:r>
      <w:r w:rsidR="00915F67">
        <w:t xml:space="preserve">en </w:t>
      </w:r>
      <w:r w:rsidRPr="00C9042F">
        <w:t xml:space="preserve">kuuluvat </w:t>
      </w:r>
      <w:r w:rsidR="00F31B36" w:rsidRPr="00C9042F">
        <w:t>seuraavat tehtävät:</w:t>
      </w:r>
    </w:p>
    <w:p w:rsidR="00F31B36" w:rsidRDefault="00495144" w:rsidP="00F9372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Pr>
          <w:rStyle w:val="Paikkamerkkiteksti"/>
          <w:rFonts w:asciiTheme="minorHAnsi" w:eastAsiaTheme="minorHAnsi" w:hAnsiTheme="minorHAnsi" w:cstheme="minorHAnsi"/>
          <w:sz w:val="22"/>
          <w:szCs w:val="22"/>
          <w:lang w:eastAsia="en-US"/>
        </w:rPr>
        <w:tab/>
        <w:t>erikoistarkastuksen tavoitteen ja lähtökohtien määrittely</w:t>
      </w:r>
    </w:p>
    <w:p w:rsidR="00324FDD" w:rsidRDefault="00495144" w:rsidP="00F9372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sidRPr="004F0FDB">
        <w:rPr>
          <w:rStyle w:val="Paikkamerkkiteksti"/>
          <w:rFonts w:asciiTheme="minorHAnsi" w:eastAsiaTheme="minorHAnsi" w:hAnsiTheme="minorHAnsi" w:cstheme="minorHAnsi"/>
          <w:sz w:val="22"/>
          <w:szCs w:val="22"/>
          <w:lang w:eastAsia="en-US"/>
        </w:rPr>
        <w:t>tut</w:t>
      </w:r>
      <w:r w:rsidR="00324FDD">
        <w:rPr>
          <w:rStyle w:val="Paikkamerkkiteksti"/>
          <w:rFonts w:asciiTheme="minorHAnsi" w:eastAsiaTheme="minorHAnsi" w:hAnsiTheme="minorHAnsi" w:cstheme="minorHAnsi"/>
          <w:sz w:val="22"/>
          <w:szCs w:val="22"/>
          <w:lang w:eastAsia="en-US"/>
        </w:rPr>
        <w:t>ustuminen sillan suunnitelmiin (tarkastuksessa on varmistettava rakenteen ja suunnitelma-aineiston vastaavuus</w:t>
      </w:r>
      <w:r w:rsidR="003C5D4B">
        <w:rPr>
          <w:rStyle w:val="Paikkamerkkiteksti"/>
          <w:rFonts w:asciiTheme="minorHAnsi" w:eastAsiaTheme="minorHAnsi" w:hAnsiTheme="minorHAnsi" w:cstheme="minorHAnsi"/>
          <w:sz w:val="22"/>
          <w:szCs w:val="22"/>
          <w:lang w:eastAsia="en-US"/>
        </w:rPr>
        <w:t xml:space="preserve"> ja dokumentoitava havaitut poikkeamat</w:t>
      </w:r>
      <w:r w:rsidR="00324FDD">
        <w:rPr>
          <w:rStyle w:val="Paikkamerkkiteksti"/>
          <w:rFonts w:asciiTheme="minorHAnsi" w:eastAsiaTheme="minorHAnsi" w:hAnsiTheme="minorHAnsi" w:cstheme="minorHAnsi"/>
          <w:sz w:val="22"/>
          <w:szCs w:val="22"/>
          <w:lang w:eastAsia="en-US"/>
        </w:rPr>
        <w:t>)</w:t>
      </w:r>
    </w:p>
    <w:p w:rsidR="00915F67" w:rsidRPr="00915F67" w:rsidRDefault="00324FDD" w:rsidP="00915F67">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Pr>
          <w:rStyle w:val="Paikkamerkkiteksti"/>
          <w:rFonts w:asciiTheme="minorHAnsi" w:eastAsiaTheme="minorHAnsi" w:hAnsiTheme="minorHAnsi" w:cstheme="minorHAnsi"/>
          <w:sz w:val="22"/>
          <w:szCs w:val="22"/>
          <w:lang w:eastAsia="en-US"/>
        </w:rPr>
        <w:t xml:space="preserve">selvitettävä </w:t>
      </w:r>
      <w:r w:rsidR="00915F67">
        <w:rPr>
          <w:rStyle w:val="Paikkamerkkiteksti"/>
          <w:rFonts w:asciiTheme="minorHAnsi" w:eastAsiaTheme="minorHAnsi" w:hAnsiTheme="minorHAnsi" w:cstheme="minorHAnsi"/>
          <w:sz w:val="22"/>
          <w:szCs w:val="22"/>
          <w:lang w:eastAsia="en-US"/>
        </w:rPr>
        <w:t xml:space="preserve">rakenteen oleelliset rakenneratkaisut ja rakenteellinen </w:t>
      </w:r>
      <w:r>
        <w:rPr>
          <w:rStyle w:val="Paikkamerkkiteksti"/>
          <w:rFonts w:asciiTheme="minorHAnsi" w:eastAsiaTheme="minorHAnsi" w:hAnsiTheme="minorHAnsi" w:cstheme="minorHAnsi"/>
          <w:sz w:val="22"/>
          <w:szCs w:val="22"/>
          <w:lang w:eastAsia="en-US"/>
        </w:rPr>
        <w:t>toimintata</w:t>
      </w:r>
      <w:r w:rsidR="00915F67">
        <w:rPr>
          <w:rStyle w:val="Paikkamerkkiteksti"/>
          <w:rFonts w:asciiTheme="minorHAnsi" w:eastAsiaTheme="minorHAnsi" w:hAnsiTheme="minorHAnsi" w:cstheme="minorHAnsi"/>
          <w:sz w:val="22"/>
          <w:szCs w:val="22"/>
          <w:lang w:eastAsia="en-US"/>
        </w:rPr>
        <w:t>pa</w:t>
      </w:r>
      <w:r w:rsidR="00915F67">
        <w:rPr>
          <w:rStyle w:val="Paikkamerkkiteksti"/>
          <w:rFonts w:asciiTheme="minorHAnsi" w:eastAsiaTheme="minorHAnsi" w:hAnsiTheme="minorHAnsi" w:cstheme="minorHAnsi"/>
          <w:sz w:val="22"/>
          <w:szCs w:val="22"/>
          <w:lang w:eastAsia="en-US"/>
        </w:rPr>
        <w:br/>
        <w:t>(esim. laakerointi, liikuntasaumat</w:t>
      </w:r>
      <w:r w:rsidR="00EE454D">
        <w:rPr>
          <w:rStyle w:val="Paikkamerkkiteksti"/>
          <w:rFonts w:asciiTheme="minorHAnsi" w:eastAsiaTheme="minorHAnsi" w:hAnsiTheme="minorHAnsi" w:cstheme="minorHAnsi"/>
          <w:sz w:val="22"/>
          <w:szCs w:val="22"/>
          <w:lang w:eastAsia="en-US"/>
        </w:rPr>
        <w:t xml:space="preserve"> ja liikevarat</w:t>
      </w:r>
      <w:r w:rsidR="00915F67">
        <w:rPr>
          <w:rStyle w:val="Paikkamerkkiteksti"/>
          <w:rFonts w:asciiTheme="minorHAnsi" w:eastAsiaTheme="minorHAnsi" w:hAnsiTheme="minorHAnsi" w:cstheme="minorHAnsi"/>
          <w:sz w:val="22"/>
          <w:szCs w:val="22"/>
          <w:lang w:eastAsia="en-US"/>
        </w:rPr>
        <w:t>, staattinen toiminta</w:t>
      </w:r>
      <w:r w:rsidR="00EE454D">
        <w:rPr>
          <w:rStyle w:val="Paikkamerkkiteksti"/>
          <w:rFonts w:asciiTheme="minorHAnsi" w:eastAsiaTheme="minorHAnsi" w:hAnsiTheme="minorHAnsi" w:cstheme="minorHAnsi"/>
          <w:sz w:val="22"/>
          <w:szCs w:val="22"/>
          <w:lang w:eastAsia="en-US"/>
        </w:rPr>
        <w:t>periaate)</w:t>
      </w:r>
    </w:p>
    <w:p w:rsidR="008D5C68" w:rsidRPr="008D5C68" w:rsidRDefault="00495144" w:rsidP="00F93728">
      <w:pPr>
        <w:pStyle w:val="Perusteksti"/>
        <w:numPr>
          <w:ilvl w:val="0"/>
          <w:numId w:val="12"/>
        </w:numPr>
        <w:spacing w:after="120"/>
        <w:ind w:left="1667" w:hanging="357"/>
        <w:jc w:val="left"/>
        <w:rPr>
          <w:rStyle w:val="Paikkamerkkiteksti"/>
          <w:rFonts w:asciiTheme="minorHAnsi" w:eastAsiaTheme="minorHAnsi" w:hAnsiTheme="minorHAnsi" w:cstheme="minorHAnsi"/>
          <w:b/>
          <w:sz w:val="22"/>
          <w:szCs w:val="22"/>
          <w:lang w:eastAsia="en-US"/>
        </w:rPr>
      </w:pPr>
      <w:r w:rsidRPr="008D5C68">
        <w:rPr>
          <w:rStyle w:val="Paikkamerkkiteksti"/>
          <w:rFonts w:asciiTheme="minorHAnsi" w:eastAsiaTheme="minorHAnsi" w:hAnsiTheme="minorHAnsi" w:cstheme="minorHAnsi"/>
          <w:sz w:val="22"/>
          <w:szCs w:val="22"/>
          <w:lang w:eastAsia="en-US"/>
        </w:rPr>
        <w:t>tutustuminen siltarekisteritietoihin (perustiedot ja tarkastukset)</w:t>
      </w:r>
    </w:p>
    <w:p w:rsidR="001C26C4" w:rsidRPr="008D5C68" w:rsidRDefault="001C26C4" w:rsidP="00F93728">
      <w:pPr>
        <w:pStyle w:val="Perusteksti"/>
        <w:numPr>
          <w:ilvl w:val="0"/>
          <w:numId w:val="12"/>
        </w:numPr>
        <w:spacing w:after="120"/>
        <w:ind w:left="1667" w:hanging="357"/>
        <w:jc w:val="left"/>
        <w:rPr>
          <w:rStyle w:val="Paikkamerkkiteksti"/>
          <w:rFonts w:asciiTheme="minorHAnsi" w:eastAsiaTheme="minorHAnsi" w:hAnsiTheme="minorHAnsi" w:cstheme="minorHAnsi"/>
          <w:b/>
          <w:sz w:val="22"/>
          <w:szCs w:val="22"/>
          <w:lang w:eastAsia="en-US"/>
        </w:rPr>
      </w:pPr>
      <w:r w:rsidRPr="008D5C68">
        <w:rPr>
          <w:rStyle w:val="Paikkamerkkiteksti"/>
          <w:rFonts w:asciiTheme="minorHAnsi" w:eastAsiaTheme="minorHAnsi" w:hAnsiTheme="minorHAnsi" w:cstheme="minorHAnsi"/>
          <w:b/>
          <w:sz w:val="22"/>
          <w:szCs w:val="22"/>
          <w:lang w:eastAsia="en-US"/>
        </w:rPr>
        <w:t>tutkimussuunnitelman laatiminen</w:t>
      </w:r>
      <w:r w:rsidR="00D40544" w:rsidRPr="008D5C68">
        <w:rPr>
          <w:rStyle w:val="Paikkamerkkiteksti"/>
          <w:rFonts w:asciiTheme="minorHAnsi" w:eastAsiaTheme="minorHAnsi" w:hAnsiTheme="minorHAnsi" w:cstheme="minorHAnsi"/>
          <w:b/>
          <w:sz w:val="22"/>
          <w:szCs w:val="22"/>
          <w:lang w:eastAsia="en-US"/>
        </w:rPr>
        <w:t xml:space="preserve"> ja hyväksyttäminen</w:t>
      </w:r>
    </w:p>
    <w:p w:rsidR="00495144" w:rsidRDefault="00495144" w:rsidP="00F9372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sidRPr="004F0FDB">
        <w:rPr>
          <w:rStyle w:val="Paikkamerkkiteksti"/>
          <w:rFonts w:asciiTheme="minorHAnsi" w:eastAsiaTheme="minorHAnsi" w:hAnsiTheme="minorHAnsi" w:cstheme="minorHAnsi"/>
          <w:sz w:val="22"/>
          <w:szCs w:val="22"/>
          <w:lang w:eastAsia="en-US"/>
        </w:rPr>
        <w:t>liikenteenohjaussuunnitelmien laatiminen ja hyväksyttäminen</w:t>
      </w:r>
    </w:p>
    <w:p w:rsidR="008D5C68" w:rsidRDefault="00495144" w:rsidP="00F9372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sidRPr="008D5C68">
        <w:rPr>
          <w:rStyle w:val="Paikkamerkkiteksti"/>
          <w:rFonts w:asciiTheme="minorHAnsi" w:eastAsiaTheme="minorHAnsi" w:hAnsiTheme="minorHAnsi" w:cstheme="minorHAnsi"/>
          <w:sz w:val="22"/>
          <w:szCs w:val="22"/>
          <w:lang w:eastAsia="en-US"/>
        </w:rPr>
        <w:t>turvallisuussuunnitelman laatiminen tilaajan turvallisuusasiakirjan pohjalta</w:t>
      </w:r>
    </w:p>
    <w:p w:rsidR="00495144" w:rsidRPr="008D5C68" w:rsidRDefault="00495144" w:rsidP="00F9372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sidRPr="008D5C68">
        <w:rPr>
          <w:rStyle w:val="Paikkamerkkiteksti"/>
          <w:rFonts w:asciiTheme="minorHAnsi" w:eastAsiaTheme="minorHAnsi" w:hAnsiTheme="minorHAnsi" w:cstheme="minorHAnsi"/>
          <w:sz w:val="22"/>
          <w:szCs w:val="22"/>
          <w:lang w:eastAsia="en-US"/>
        </w:rPr>
        <w:t>liikennejärjestelyjen toteutus</w:t>
      </w:r>
    </w:p>
    <w:p w:rsidR="00F31B36" w:rsidRPr="004F0FDB" w:rsidRDefault="00F31B36" w:rsidP="00F9372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sidRPr="004F0FDB">
        <w:rPr>
          <w:rStyle w:val="Paikkamerkkiteksti"/>
          <w:rFonts w:asciiTheme="minorHAnsi" w:eastAsiaTheme="minorHAnsi" w:hAnsiTheme="minorHAnsi" w:cstheme="minorHAnsi"/>
          <w:sz w:val="22"/>
          <w:szCs w:val="22"/>
          <w:lang w:eastAsia="en-US"/>
        </w:rPr>
        <w:tab/>
        <w:t>tutustuminen kohteeseen paik</w:t>
      </w:r>
      <w:r w:rsidR="00F4051C" w:rsidRPr="004F0FDB">
        <w:rPr>
          <w:rStyle w:val="Paikkamerkkiteksti"/>
          <w:rFonts w:asciiTheme="minorHAnsi" w:eastAsiaTheme="minorHAnsi" w:hAnsiTheme="minorHAnsi" w:cstheme="minorHAnsi"/>
          <w:sz w:val="22"/>
          <w:szCs w:val="22"/>
          <w:lang w:eastAsia="en-US"/>
        </w:rPr>
        <w:t>an päällä ja silmämääräinen tar</w:t>
      </w:r>
      <w:r w:rsidRPr="004F0FDB">
        <w:rPr>
          <w:rStyle w:val="Paikkamerkkiteksti"/>
          <w:rFonts w:asciiTheme="minorHAnsi" w:eastAsiaTheme="minorHAnsi" w:hAnsiTheme="minorHAnsi" w:cstheme="minorHAnsi"/>
          <w:sz w:val="22"/>
          <w:szCs w:val="22"/>
          <w:lang w:eastAsia="en-US"/>
        </w:rPr>
        <w:t>kastu</w:t>
      </w:r>
      <w:r w:rsidR="00F4051C" w:rsidRPr="004F0FDB">
        <w:rPr>
          <w:rStyle w:val="Paikkamerkkiteksti"/>
          <w:rFonts w:asciiTheme="minorHAnsi" w:eastAsiaTheme="minorHAnsi" w:hAnsiTheme="minorHAnsi" w:cstheme="minorHAnsi"/>
          <w:sz w:val="22"/>
          <w:szCs w:val="22"/>
          <w:lang w:eastAsia="en-US"/>
        </w:rPr>
        <w:t>s</w:t>
      </w:r>
    </w:p>
    <w:p w:rsidR="00F31B36" w:rsidRPr="00495144" w:rsidRDefault="00495144" w:rsidP="00F9372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Pr>
          <w:rStyle w:val="Paikkamerkkiteksti"/>
          <w:rFonts w:asciiTheme="minorHAnsi" w:eastAsiaTheme="minorHAnsi" w:hAnsiTheme="minorHAnsi" w:cstheme="minorHAnsi"/>
          <w:sz w:val="22"/>
          <w:szCs w:val="22"/>
          <w:lang w:eastAsia="en-US"/>
        </w:rPr>
        <w:tab/>
        <w:t>tutkimussuunnitelman päivittäminen</w:t>
      </w:r>
      <w:r w:rsidR="0024437A" w:rsidRPr="004F0FDB">
        <w:rPr>
          <w:rStyle w:val="Paikkamerkkiteksti"/>
          <w:rFonts w:asciiTheme="minorHAnsi" w:eastAsiaTheme="minorHAnsi" w:hAnsiTheme="minorHAnsi" w:cstheme="minorHAnsi"/>
          <w:sz w:val="22"/>
          <w:szCs w:val="22"/>
          <w:lang w:eastAsia="en-US"/>
        </w:rPr>
        <w:t xml:space="preserve"> kohteess</w:t>
      </w:r>
      <w:r w:rsidR="00F31B36" w:rsidRPr="004F0FDB">
        <w:rPr>
          <w:rStyle w:val="Paikkamerkkiteksti"/>
          <w:rFonts w:asciiTheme="minorHAnsi" w:eastAsiaTheme="minorHAnsi" w:hAnsiTheme="minorHAnsi" w:cstheme="minorHAnsi"/>
          <w:sz w:val="22"/>
          <w:szCs w:val="22"/>
          <w:lang w:eastAsia="en-US"/>
        </w:rPr>
        <w:t>a tehtyjen havaintojen perusteella</w:t>
      </w:r>
      <w:r>
        <w:rPr>
          <w:rStyle w:val="Paikkamerkkiteksti"/>
          <w:rFonts w:asciiTheme="minorHAnsi" w:eastAsiaTheme="minorHAnsi" w:hAnsiTheme="minorHAnsi" w:cstheme="minorHAnsi"/>
          <w:sz w:val="22"/>
          <w:szCs w:val="22"/>
          <w:lang w:eastAsia="en-US"/>
        </w:rPr>
        <w:t xml:space="preserve"> tarvittaessa </w:t>
      </w:r>
    </w:p>
    <w:p w:rsidR="00F31B36" w:rsidRPr="004F0FDB" w:rsidRDefault="00F31B36" w:rsidP="00F9372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sidRPr="004F0FDB">
        <w:rPr>
          <w:rStyle w:val="Paikkamerkkiteksti"/>
          <w:rFonts w:asciiTheme="minorHAnsi" w:eastAsiaTheme="minorHAnsi" w:hAnsiTheme="minorHAnsi" w:cstheme="minorHAnsi"/>
          <w:sz w:val="22"/>
          <w:szCs w:val="22"/>
          <w:lang w:eastAsia="en-US"/>
        </w:rPr>
        <w:tab/>
        <w:t>yleistarkastuksen sekä kenttätu</w:t>
      </w:r>
      <w:r w:rsidR="00F4051C" w:rsidRPr="004F0FDB">
        <w:rPr>
          <w:rStyle w:val="Paikkamerkkiteksti"/>
          <w:rFonts w:asciiTheme="minorHAnsi" w:eastAsiaTheme="minorHAnsi" w:hAnsiTheme="minorHAnsi" w:cstheme="minorHAnsi"/>
          <w:sz w:val="22"/>
          <w:szCs w:val="22"/>
          <w:lang w:eastAsia="en-US"/>
        </w:rPr>
        <w:t>tkimusten ja mittausten tekemi</w:t>
      </w:r>
      <w:r w:rsidR="00495144">
        <w:rPr>
          <w:rStyle w:val="Paikkamerkkiteksti"/>
          <w:rFonts w:asciiTheme="minorHAnsi" w:eastAsiaTheme="minorHAnsi" w:hAnsiTheme="minorHAnsi" w:cstheme="minorHAnsi"/>
          <w:sz w:val="22"/>
          <w:szCs w:val="22"/>
          <w:lang w:eastAsia="en-US"/>
        </w:rPr>
        <w:t>nen</w:t>
      </w:r>
    </w:p>
    <w:p w:rsidR="00F31B36" w:rsidRPr="008D5C68" w:rsidRDefault="00F31B36" w:rsidP="008D5C6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sidRPr="008D5C68">
        <w:rPr>
          <w:rStyle w:val="Paikkamerkkiteksti"/>
          <w:rFonts w:asciiTheme="minorHAnsi" w:eastAsiaTheme="minorHAnsi" w:hAnsiTheme="minorHAnsi" w:cstheme="minorHAnsi"/>
          <w:sz w:val="22"/>
          <w:szCs w:val="22"/>
          <w:lang w:eastAsia="en-US"/>
        </w:rPr>
        <w:tab/>
      </w:r>
      <w:r w:rsidR="00495144" w:rsidRPr="008D5C68">
        <w:rPr>
          <w:rStyle w:val="Paikkamerkkiteksti"/>
          <w:rFonts w:asciiTheme="minorHAnsi" w:eastAsiaTheme="minorHAnsi" w:hAnsiTheme="minorHAnsi" w:cstheme="minorHAnsi"/>
          <w:sz w:val="22"/>
          <w:szCs w:val="22"/>
          <w:lang w:eastAsia="en-US"/>
        </w:rPr>
        <w:t xml:space="preserve">näytteidenotto ja </w:t>
      </w:r>
      <w:r w:rsidRPr="008D5C68">
        <w:rPr>
          <w:rStyle w:val="Paikkamerkkiteksti"/>
          <w:rFonts w:asciiTheme="minorHAnsi" w:eastAsiaTheme="minorHAnsi" w:hAnsiTheme="minorHAnsi" w:cstheme="minorHAnsi"/>
          <w:sz w:val="22"/>
          <w:szCs w:val="22"/>
          <w:lang w:eastAsia="en-US"/>
        </w:rPr>
        <w:t>näytteenottokohtien paikkaaminen</w:t>
      </w:r>
      <w:r w:rsidR="008D5C68">
        <w:rPr>
          <w:rStyle w:val="Paikkamerkkiteksti"/>
          <w:rFonts w:asciiTheme="minorHAnsi" w:eastAsiaTheme="minorHAnsi" w:hAnsiTheme="minorHAnsi" w:cstheme="minorHAnsi"/>
          <w:sz w:val="22"/>
          <w:szCs w:val="22"/>
          <w:lang w:eastAsia="en-US"/>
        </w:rPr>
        <w:br/>
      </w:r>
      <w:r w:rsidRPr="008D5C68">
        <w:rPr>
          <w:rStyle w:val="Paikkamerkkiteksti"/>
          <w:rFonts w:asciiTheme="minorHAnsi" w:eastAsiaTheme="minorHAnsi" w:hAnsiTheme="minorHAnsi" w:cstheme="minorHAnsi"/>
          <w:i/>
          <w:sz w:val="20"/>
          <w:szCs w:val="22"/>
          <w:lang w:eastAsia="en-US"/>
        </w:rPr>
        <w:t>näytekappaleiden silmämääräinen tarkastelu</w:t>
      </w:r>
      <w:r w:rsidR="00495144" w:rsidRPr="008D5C68">
        <w:rPr>
          <w:rStyle w:val="Paikkamerkkiteksti"/>
          <w:rFonts w:asciiTheme="minorHAnsi" w:eastAsiaTheme="minorHAnsi" w:hAnsiTheme="minorHAnsi" w:cstheme="minorHAnsi"/>
          <w:i/>
          <w:sz w:val="20"/>
          <w:szCs w:val="22"/>
          <w:lang w:eastAsia="en-US"/>
        </w:rPr>
        <w:t xml:space="preserve"> jo kenttätöiden aikana (esim. suuri maksim</w:t>
      </w:r>
      <w:r w:rsidR="00495144" w:rsidRPr="008D5C68">
        <w:rPr>
          <w:rStyle w:val="Paikkamerkkiteksti"/>
          <w:rFonts w:asciiTheme="minorHAnsi" w:eastAsiaTheme="minorHAnsi" w:hAnsiTheme="minorHAnsi" w:cstheme="minorHAnsi"/>
          <w:i/>
          <w:sz w:val="20"/>
          <w:szCs w:val="22"/>
          <w:lang w:eastAsia="en-US"/>
        </w:rPr>
        <w:t>i</w:t>
      </w:r>
      <w:r w:rsidR="00495144" w:rsidRPr="008D5C68">
        <w:rPr>
          <w:rStyle w:val="Paikkamerkkiteksti"/>
          <w:rFonts w:asciiTheme="minorHAnsi" w:eastAsiaTheme="minorHAnsi" w:hAnsiTheme="minorHAnsi" w:cstheme="minorHAnsi"/>
          <w:i/>
          <w:sz w:val="20"/>
          <w:szCs w:val="22"/>
          <w:lang w:eastAsia="en-US"/>
        </w:rPr>
        <w:t>raekoko voi edellyttää halkaisijaltaan suuremman näyteporan käyttöä)</w:t>
      </w:r>
    </w:p>
    <w:p w:rsidR="00495144" w:rsidRPr="004F0FDB" w:rsidRDefault="00495144" w:rsidP="00F9372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Pr>
          <w:rStyle w:val="Paikkamerkkiteksti"/>
          <w:rFonts w:asciiTheme="minorHAnsi" w:eastAsiaTheme="minorHAnsi" w:hAnsiTheme="minorHAnsi" w:cstheme="minorHAnsi"/>
          <w:sz w:val="22"/>
          <w:szCs w:val="22"/>
          <w:lang w:eastAsia="en-US"/>
        </w:rPr>
        <w:t>karbonatisoitumissyvyyksien määritys fenolftaleiiniliuoksella mielellään jo kentt</w:t>
      </w:r>
      <w:r>
        <w:rPr>
          <w:rStyle w:val="Paikkamerkkiteksti"/>
          <w:rFonts w:asciiTheme="minorHAnsi" w:eastAsiaTheme="minorHAnsi" w:hAnsiTheme="minorHAnsi" w:cstheme="minorHAnsi"/>
          <w:sz w:val="22"/>
          <w:szCs w:val="22"/>
          <w:lang w:eastAsia="en-US"/>
        </w:rPr>
        <w:t>ä</w:t>
      </w:r>
      <w:r w:rsidR="008D5C68">
        <w:rPr>
          <w:rStyle w:val="Paikkamerkkiteksti"/>
          <w:rFonts w:asciiTheme="minorHAnsi" w:eastAsiaTheme="minorHAnsi" w:hAnsiTheme="minorHAnsi" w:cstheme="minorHAnsi"/>
          <w:sz w:val="22"/>
          <w:szCs w:val="22"/>
          <w:lang w:eastAsia="en-US"/>
        </w:rPr>
        <w:t>työvaihessa</w:t>
      </w:r>
      <w:r w:rsidR="008D5C68">
        <w:rPr>
          <w:rStyle w:val="Paikkamerkkiteksti"/>
          <w:rFonts w:asciiTheme="minorHAnsi" w:eastAsiaTheme="minorHAnsi" w:hAnsiTheme="minorHAnsi" w:cstheme="minorHAnsi"/>
          <w:sz w:val="22"/>
          <w:szCs w:val="22"/>
          <w:lang w:eastAsia="en-US"/>
        </w:rPr>
        <w:br/>
      </w:r>
      <w:r w:rsidRPr="008D5C68">
        <w:rPr>
          <w:rStyle w:val="Paikkamerkkiteksti"/>
          <w:rFonts w:asciiTheme="minorHAnsi" w:eastAsiaTheme="minorHAnsi" w:hAnsiTheme="minorHAnsi" w:cstheme="minorHAnsi"/>
          <w:i/>
          <w:sz w:val="20"/>
          <w:szCs w:val="22"/>
          <w:lang w:eastAsia="en-US"/>
        </w:rPr>
        <w:t>huomattava karbonatisoitumissyvyys voi muuttaa tutkimusta</w:t>
      </w:r>
      <w:r w:rsidR="007C3E93" w:rsidRPr="008D5C68">
        <w:rPr>
          <w:rStyle w:val="Paikkamerkkiteksti"/>
          <w:rFonts w:asciiTheme="minorHAnsi" w:eastAsiaTheme="minorHAnsi" w:hAnsiTheme="minorHAnsi" w:cstheme="minorHAnsi"/>
          <w:i/>
          <w:sz w:val="20"/>
          <w:szCs w:val="22"/>
          <w:lang w:eastAsia="en-US"/>
        </w:rPr>
        <w:t>r</w:t>
      </w:r>
      <w:r w:rsidR="008D5C68" w:rsidRPr="008D5C68">
        <w:rPr>
          <w:rStyle w:val="Paikkamerkkiteksti"/>
          <w:rFonts w:asciiTheme="minorHAnsi" w:eastAsiaTheme="minorHAnsi" w:hAnsiTheme="minorHAnsi" w:cstheme="minorHAnsi"/>
          <w:i/>
          <w:sz w:val="20"/>
          <w:szCs w:val="22"/>
          <w:lang w:eastAsia="en-US"/>
        </w:rPr>
        <w:t>peita</w:t>
      </w:r>
    </w:p>
    <w:p w:rsidR="00F31B36" w:rsidRPr="004F0FDB" w:rsidRDefault="00F31B36" w:rsidP="00F9372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sidRPr="004F0FDB">
        <w:rPr>
          <w:rStyle w:val="Paikkamerkkiteksti"/>
          <w:rFonts w:asciiTheme="minorHAnsi" w:eastAsiaTheme="minorHAnsi" w:hAnsiTheme="minorHAnsi" w:cstheme="minorHAnsi"/>
          <w:sz w:val="22"/>
          <w:szCs w:val="22"/>
          <w:lang w:eastAsia="en-US"/>
        </w:rPr>
        <w:tab/>
        <w:t>laboratoriotutkimusten tekeminen</w:t>
      </w:r>
      <w:r w:rsidR="007C3E93">
        <w:rPr>
          <w:rStyle w:val="Paikkamerkkiteksti"/>
          <w:rFonts w:asciiTheme="minorHAnsi" w:eastAsiaTheme="minorHAnsi" w:hAnsiTheme="minorHAnsi" w:cstheme="minorHAnsi"/>
          <w:sz w:val="22"/>
          <w:szCs w:val="22"/>
          <w:lang w:eastAsia="en-US"/>
        </w:rPr>
        <w:t xml:space="preserve"> / -teettäminen</w:t>
      </w:r>
    </w:p>
    <w:p w:rsidR="00F31B36" w:rsidRPr="004F0FDB" w:rsidRDefault="00F31B36" w:rsidP="00F9372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sidRPr="004F0FDB">
        <w:rPr>
          <w:rStyle w:val="Paikkamerkkiteksti"/>
          <w:rFonts w:asciiTheme="minorHAnsi" w:eastAsiaTheme="minorHAnsi" w:hAnsiTheme="minorHAnsi" w:cstheme="minorHAnsi"/>
          <w:sz w:val="22"/>
          <w:szCs w:val="22"/>
          <w:lang w:eastAsia="en-US"/>
        </w:rPr>
        <w:tab/>
        <w:t>tark</w:t>
      </w:r>
      <w:r w:rsidR="007C3E93">
        <w:rPr>
          <w:rStyle w:val="Paikkamerkkiteksti"/>
          <w:rFonts w:asciiTheme="minorHAnsi" w:eastAsiaTheme="minorHAnsi" w:hAnsiTheme="minorHAnsi" w:cstheme="minorHAnsi"/>
          <w:sz w:val="22"/>
          <w:szCs w:val="22"/>
          <w:lang w:eastAsia="en-US"/>
        </w:rPr>
        <w:t>astustietojen</w:t>
      </w:r>
      <w:r w:rsidR="00767D2C">
        <w:rPr>
          <w:rStyle w:val="Paikkamerkkiteksti"/>
          <w:rFonts w:asciiTheme="minorHAnsi" w:eastAsiaTheme="minorHAnsi" w:hAnsiTheme="minorHAnsi" w:cstheme="minorHAnsi"/>
          <w:sz w:val="22"/>
          <w:szCs w:val="22"/>
          <w:lang w:eastAsia="en-US"/>
        </w:rPr>
        <w:t>, valokuvien</w:t>
      </w:r>
      <w:r w:rsidR="007C3E93">
        <w:rPr>
          <w:rStyle w:val="Paikkamerkkiteksti"/>
          <w:rFonts w:asciiTheme="minorHAnsi" w:eastAsiaTheme="minorHAnsi" w:hAnsiTheme="minorHAnsi" w:cstheme="minorHAnsi"/>
          <w:sz w:val="22"/>
          <w:szCs w:val="22"/>
          <w:lang w:eastAsia="en-US"/>
        </w:rPr>
        <w:t xml:space="preserve"> ja mittaus- ja laboratoriotutkimustulosten</w:t>
      </w:r>
      <w:r w:rsidRPr="004F0FDB">
        <w:rPr>
          <w:rStyle w:val="Paikkamerkkiteksti"/>
          <w:rFonts w:asciiTheme="minorHAnsi" w:eastAsiaTheme="minorHAnsi" w:hAnsiTheme="minorHAnsi" w:cstheme="minorHAnsi"/>
          <w:sz w:val="22"/>
          <w:szCs w:val="22"/>
          <w:lang w:eastAsia="en-US"/>
        </w:rPr>
        <w:t xml:space="preserve"> päivittäm</w:t>
      </w:r>
      <w:r w:rsidRPr="004F0FDB">
        <w:rPr>
          <w:rStyle w:val="Paikkamerkkiteksti"/>
          <w:rFonts w:asciiTheme="minorHAnsi" w:eastAsiaTheme="minorHAnsi" w:hAnsiTheme="minorHAnsi" w:cstheme="minorHAnsi"/>
          <w:sz w:val="22"/>
          <w:szCs w:val="22"/>
          <w:lang w:eastAsia="en-US"/>
        </w:rPr>
        <w:t>i</w:t>
      </w:r>
      <w:r w:rsidRPr="004F0FDB">
        <w:rPr>
          <w:rStyle w:val="Paikkamerkkiteksti"/>
          <w:rFonts w:asciiTheme="minorHAnsi" w:eastAsiaTheme="minorHAnsi" w:hAnsiTheme="minorHAnsi" w:cstheme="minorHAnsi"/>
          <w:sz w:val="22"/>
          <w:szCs w:val="22"/>
          <w:lang w:eastAsia="en-US"/>
        </w:rPr>
        <w:t>nen Siltarekisteriin</w:t>
      </w:r>
    </w:p>
    <w:p w:rsidR="00F31B36" w:rsidRPr="004F0FDB" w:rsidRDefault="00F31B36" w:rsidP="00F9372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sidRPr="004F0FDB">
        <w:rPr>
          <w:rStyle w:val="Paikkamerkkiteksti"/>
          <w:rFonts w:asciiTheme="minorHAnsi" w:eastAsiaTheme="minorHAnsi" w:hAnsiTheme="minorHAnsi" w:cstheme="minorHAnsi"/>
          <w:sz w:val="22"/>
          <w:szCs w:val="22"/>
          <w:lang w:eastAsia="en-US"/>
        </w:rPr>
        <w:tab/>
        <w:t>erikoistarkastusraportin laatiminen ja toimittaminen tilaajalle</w:t>
      </w:r>
      <w:r w:rsidR="007C3E93">
        <w:rPr>
          <w:rStyle w:val="Paikkamerkkiteksti"/>
          <w:rFonts w:asciiTheme="minorHAnsi" w:eastAsiaTheme="minorHAnsi" w:hAnsiTheme="minorHAnsi" w:cstheme="minorHAnsi"/>
          <w:sz w:val="22"/>
          <w:szCs w:val="22"/>
          <w:lang w:eastAsia="en-US"/>
        </w:rPr>
        <w:t xml:space="preserve">. </w:t>
      </w:r>
    </w:p>
    <w:p w:rsidR="001C26C4" w:rsidRDefault="00F4051C" w:rsidP="00F4051C">
      <w:pPr>
        <w:ind w:left="1310"/>
        <w:rPr>
          <w:rFonts w:ascii="Arial" w:hAnsi="Arial" w:cs="Arial"/>
        </w:rPr>
      </w:pPr>
      <w:r w:rsidRPr="00C9042F">
        <w:rPr>
          <w:rFonts w:ascii="Arial" w:hAnsi="Arial" w:cs="Arial"/>
        </w:rPr>
        <w:t>Erikoistarkastustyön pohjana on aina etukäteen laadittu tutkimussuunnitelma</w:t>
      </w:r>
      <w:r w:rsidR="00EA4D69">
        <w:rPr>
          <w:rFonts w:ascii="Arial" w:hAnsi="Arial" w:cs="Arial"/>
        </w:rPr>
        <w:t xml:space="preserve"> (kohta 2.4.2)</w:t>
      </w:r>
      <w:r w:rsidRPr="00C9042F">
        <w:rPr>
          <w:rFonts w:ascii="Arial" w:hAnsi="Arial" w:cs="Arial"/>
        </w:rPr>
        <w:t>, jossa on esitetty näytteidenotto rakenneosittain ja näytteille suoritettavat tutk</w:t>
      </w:r>
      <w:r w:rsidRPr="00C9042F">
        <w:rPr>
          <w:rFonts w:ascii="Arial" w:hAnsi="Arial" w:cs="Arial"/>
        </w:rPr>
        <w:t>i</w:t>
      </w:r>
      <w:r w:rsidR="001D5C05">
        <w:rPr>
          <w:rFonts w:ascii="Arial" w:hAnsi="Arial" w:cs="Arial"/>
        </w:rPr>
        <w:t>mukset mahdollisimman kattavasti. Tutkimuksen aikana on, tutkimuksen yhteydessä tehtävien havaintojen perusteella, arvioitava tutkimussuunnitelman sisältöä</w:t>
      </w:r>
      <w:r w:rsidR="003F76B2">
        <w:rPr>
          <w:rFonts w:ascii="Arial" w:hAnsi="Arial" w:cs="Arial"/>
        </w:rPr>
        <w:t xml:space="preserve"> ja laajuu</w:t>
      </w:r>
      <w:r w:rsidR="003F76B2">
        <w:rPr>
          <w:rFonts w:ascii="Arial" w:hAnsi="Arial" w:cs="Arial"/>
        </w:rPr>
        <w:t>t</w:t>
      </w:r>
      <w:r w:rsidR="003F76B2">
        <w:rPr>
          <w:rFonts w:ascii="Arial" w:hAnsi="Arial" w:cs="Arial"/>
        </w:rPr>
        <w:t>ta. T</w:t>
      </w:r>
      <w:r w:rsidR="001D5C05">
        <w:rPr>
          <w:rFonts w:ascii="Arial" w:hAnsi="Arial" w:cs="Arial"/>
        </w:rPr>
        <w:t xml:space="preserve">arpeen mukaan </w:t>
      </w:r>
      <w:r w:rsidR="003F76B2">
        <w:rPr>
          <w:rFonts w:ascii="Arial" w:hAnsi="Arial" w:cs="Arial"/>
        </w:rPr>
        <w:t xml:space="preserve">on tutkimusta </w:t>
      </w:r>
      <w:r w:rsidR="001D5C05">
        <w:rPr>
          <w:rFonts w:ascii="Arial" w:hAnsi="Arial" w:cs="Arial"/>
        </w:rPr>
        <w:t xml:space="preserve">muutettava </w:t>
      </w:r>
      <w:r w:rsidR="003F76B2">
        <w:rPr>
          <w:rFonts w:ascii="Arial" w:hAnsi="Arial" w:cs="Arial"/>
        </w:rPr>
        <w:t>havaintojen perusteella.</w:t>
      </w:r>
    </w:p>
    <w:p w:rsidR="00F4051C" w:rsidRPr="00C9042F" w:rsidRDefault="00F4051C" w:rsidP="00F4051C">
      <w:pPr>
        <w:tabs>
          <w:tab w:val="num" w:pos="1670"/>
        </w:tabs>
        <w:ind w:left="1670" w:hanging="360"/>
        <w:rPr>
          <w:rFonts w:ascii="Arial" w:hAnsi="Arial" w:cs="Arial"/>
        </w:rPr>
      </w:pPr>
    </w:p>
    <w:p w:rsidR="00F4051C" w:rsidRPr="00C9042F" w:rsidRDefault="00F4051C" w:rsidP="00F93728">
      <w:pPr>
        <w:pStyle w:val="Otsikko3"/>
        <w:numPr>
          <w:ilvl w:val="2"/>
          <w:numId w:val="4"/>
        </w:numPr>
      </w:pPr>
      <w:bookmarkStart w:id="12" w:name="_Toc418359726"/>
      <w:bookmarkStart w:id="13" w:name="_Toc436721800"/>
      <w:r w:rsidRPr="00C9042F">
        <w:t>Projektisuunnitelmat ja ilmoitukset</w:t>
      </w:r>
      <w:bookmarkEnd w:id="12"/>
      <w:bookmarkEnd w:id="13"/>
    </w:p>
    <w:p w:rsidR="00F4051C" w:rsidRPr="00C9042F" w:rsidRDefault="00F4051C" w:rsidP="00F4051C">
      <w:pPr>
        <w:pStyle w:val="Leipteksti"/>
        <w:jc w:val="left"/>
      </w:pPr>
      <w:r w:rsidRPr="00C9042F">
        <w:t xml:space="preserve">Erikoistarkastuksen tekemistä varten laaditaan </w:t>
      </w:r>
      <w:r w:rsidRPr="00C9042F">
        <w:rPr>
          <w:b/>
        </w:rPr>
        <w:t>tutkimussuunnitelma</w:t>
      </w:r>
      <w:r w:rsidRPr="00C9042F">
        <w:t>, josta ilmenee mm.;</w:t>
      </w:r>
    </w:p>
    <w:p w:rsidR="00F4051C" w:rsidRPr="004F0FDB" w:rsidRDefault="00F4051C" w:rsidP="00F9372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sidRPr="004F0FDB">
        <w:rPr>
          <w:rStyle w:val="Paikkamerkkiteksti"/>
          <w:rFonts w:asciiTheme="minorHAnsi" w:eastAsiaTheme="minorHAnsi" w:hAnsiTheme="minorHAnsi" w:cstheme="minorHAnsi"/>
          <w:sz w:val="22"/>
          <w:szCs w:val="22"/>
          <w:lang w:eastAsia="en-US"/>
        </w:rPr>
        <w:t>Tilaajan yhteystiedot</w:t>
      </w:r>
    </w:p>
    <w:p w:rsidR="00F4051C" w:rsidRPr="004F0FDB" w:rsidRDefault="00F4051C" w:rsidP="00F9372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sidRPr="004F0FDB">
        <w:rPr>
          <w:rStyle w:val="Paikkamerkkiteksti"/>
          <w:rFonts w:asciiTheme="minorHAnsi" w:eastAsiaTheme="minorHAnsi" w:hAnsiTheme="minorHAnsi" w:cstheme="minorHAnsi"/>
          <w:sz w:val="22"/>
          <w:szCs w:val="22"/>
          <w:lang w:eastAsia="en-US"/>
        </w:rPr>
        <w:t>Tutkimuskonsultin yhteystiedot ja tutkimusryhmän kokoonpano</w:t>
      </w:r>
    </w:p>
    <w:p w:rsidR="00F4051C" w:rsidRPr="004F0FDB" w:rsidRDefault="00F4051C" w:rsidP="00F9372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sidRPr="004F0FDB">
        <w:rPr>
          <w:rStyle w:val="Paikkamerkkiteksti"/>
          <w:rFonts w:asciiTheme="minorHAnsi" w:eastAsiaTheme="minorHAnsi" w:hAnsiTheme="minorHAnsi" w:cstheme="minorHAnsi"/>
          <w:sz w:val="22"/>
          <w:szCs w:val="22"/>
          <w:lang w:eastAsia="en-US"/>
        </w:rPr>
        <w:t>Kohteen perustiedot ja tutkimuksen tarkoitus</w:t>
      </w:r>
    </w:p>
    <w:p w:rsidR="00F4051C" w:rsidRPr="004F0FDB" w:rsidRDefault="00F4051C" w:rsidP="00F9372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sidRPr="004F0FDB">
        <w:rPr>
          <w:rStyle w:val="Paikkamerkkiteksti"/>
          <w:rFonts w:asciiTheme="minorHAnsi" w:eastAsiaTheme="minorHAnsi" w:hAnsiTheme="minorHAnsi" w:cstheme="minorHAnsi"/>
          <w:sz w:val="22"/>
          <w:szCs w:val="22"/>
          <w:lang w:eastAsia="en-US"/>
        </w:rPr>
        <w:t>Käytettävissä olevat erikoistarkastuksen lähtötiedot (2.</w:t>
      </w:r>
      <w:r w:rsidR="004924D8" w:rsidRPr="004F0FDB">
        <w:rPr>
          <w:rStyle w:val="Paikkamerkkiteksti"/>
          <w:rFonts w:asciiTheme="minorHAnsi" w:eastAsiaTheme="minorHAnsi" w:hAnsiTheme="minorHAnsi" w:cstheme="minorHAnsi"/>
          <w:sz w:val="22"/>
          <w:szCs w:val="22"/>
          <w:lang w:eastAsia="en-US"/>
        </w:rPr>
        <w:t>4</w:t>
      </w:r>
      <w:r w:rsidRPr="004F0FDB">
        <w:rPr>
          <w:rStyle w:val="Paikkamerkkiteksti"/>
          <w:rFonts w:asciiTheme="minorHAnsi" w:eastAsiaTheme="minorHAnsi" w:hAnsiTheme="minorHAnsi" w:cstheme="minorHAnsi"/>
          <w:sz w:val="22"/>
          <w:szCs w:val="22"/>
          <w:lang w:eastAsia="en-US"/>
        </w:rPr>
        <w:t>.5)</w:t>
      </w:r>
    </w:p>
    <w:p w:rsidR="00F4051C" w:rsidRDefault="00F4051C" w:rsidP="00F9372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sidRPr="004F0FDB">
        <w:rPr>
          <w:rStyle w:val="Paikkamerkkiteksti"/>
          <w:rFonts w:asciiTheme="minorHAnsi" w:eastAsiaTheme="minorHAnsi" w:hAnsiTheme="minorHAnsi" w:cstheme="minorHAnsi"/>
          <w:sz w:val="22"/>
          <w:szCs w:val="22"/>
          <w:lang w:eastAsia="en-US"/>
        </w:rPr>
        <w:t>Näytteidenotto ja laboratorioanalyysit rakenneosittain</w:t>
      </w:r>
    </w:p>
    <w:p w:rsidR="00767D2C" w:rsidRPr="004F0FDB" w:rsidRDefault="00767D2C" w:rsidP="00F9372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Pr>
          <w:rStyle w:val="Paikkamerkkiteksti"/>
          <w:rFonts w:asciiTheme="minorHAnsi" w:eastAsiaTheme="minorHAnsi" w:hAnsiTheme="minorHAnsi" w:cstheme="minorHAnsi"/>
          <w:sz w:val="22"/>
          <w:szCs w:val="22"/>
          <w:lang w:eastAsia="en-US"/>
        </w:rPr>
        <w:t xml:space="preserve">Kohteessa suoritettavat mittaustyöt (mm. </w:t>
      </w:r>
      <w:r w:rsidR="003F76B2">
        <w:rPr>
          <w:rStyle w:val="Paikkamerkkiteksti"/>
          <w:rFonts w:asciiTheme="minorHAnsi" w:eastAsiaTheme="minorHAnsi" w:hAnsiTheme="minorHAnsi" w:cstheme="minorHAnsi"/>
          <w:sz w:val="22"/>
          <w:szCs w:val="22"/>
          <w:lang w:eastAsia="en-US"/>
        </w:rPr>
        <w:t xml:space="preserve">rakenteiden mittaukset sekä </w:t>
      </w:r>
      <w:r>
        <w:rPr>
          <w:rStyle w:val="Paikkamerkkiteksti"/>
          <w:rFonts w:asciiTheme="minorHAnsi" w:eastAsiaTheme="minorHAnsi" w:hAnsiTheme="minorHAnsi" w:cstheme="minorHAnsi"/>
          <w:sz w:val="22"/>
          <w:szCs w:val="22"/>
          <w:lang w:eastAsia="en-US"/>
        </w:rPr>
        <w:t>korkomi</w:t>
      </w:r>
      <w:r>
        <w:rPr>
          <w:rStyle w:val="Paikkamerkkiteksti"/>
          <w:rFonts w:asciiTheme="minorHAnsi" w:eastAsiaTheme="minorHAnsi" w:hAnsiTheme="minorHAnsi" w:cstheme="minorHAnsi"/>
          <w:sz w:val="22"/>
          <w:szCs w:val="22"/>
          <w:lang w:eastAsia="en-US"/>
        </w:rPr>
        <w:t>t</w:t>
      </w:r>
      <w:r>
        <w:rPr>
          <w:rStyle w:val="Paikkamerkkiteksti"/>
          <w:rFonts w:asciiTheme="minorHAnsi" w:eastAsiaTheme="minorHAnsi" w:hAnsiTheme="minorHAnsi" w:cstheme="minorHAnsi"/>
          <w:sz w:val="22"/>
          <w:szCs w:val="22"/>
          <w:lang w:eastAsia="en-US"/>
        </w:rPr>
        <w:t>taukset)</w:t>
      </w:r>
    </w:p>
    <w:p w:rsidR="00F4051C" w:rsidRPr="004F0FDB" w:rsidRDefault="00F4051C" w:rsidP="00F9372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sidRPr="004F0FDB">
        <w:rPr>
          <w:rStyle w:val="Paikkamerkkiteksti"/>
          <w:rFonts w:asciiTheme="minorHAnsi" w:eastAsiaTheme="minorHAnsi" w:hAnsiTheme="minorHAnsi" w:cstheme="minorHAnsi"/>
          <w:sz w:val="22"/>
          <w:szCs w:val="22"/>
          <w:lang w:eastAsia="en-US"/>
        </w:rPr>
        <w:t xml:space="preserve">Liikenteenjärjestelyjen </w:t>
      </w:r>
      <w:r w:rsidR="003F76B2">
        <w:rPr>
          <w:rStyle w:val="Paikkamerkkiteksti"/>
          <w:rFonts w:asciiTheme="minorHAnsi" w:eastAsiaTheme="minorHAnsi" w:hAnsiTheme="minorHAnsi" w:cstheme="minorHAnsi"/>
          <w:sz w:val="22"/>
          <w:szCs w:val="22"/>
          <w:lang w:eastAsia="en-US"/>
        </w:rPr>
        <w:t>toteutus ja toteuttaja</w:t>
      </w:r>
      <w:r w:rsidRPr="004F0FDB">
        <w:rPr>
          <w:rStyle w:val="Paikkamerkkiteksti"/>
          <w:rFonts w:asciiTheme="minorHAnsi" w:eastAsiaTheme="minorHAnsi" w:hAnsiTheme="minorHAnsi" w:cstheme="minorHAnsi"/>
          <w:sz w:val="22"/>
          <w:szCs w:val="22"/>
          <w:lang w:eastAsia="en-US"/>
        </w:rPr>
        <w:t xml:space="preserve"> </w:t>
      </w:r>
    </w:p>
    <w:p w:rsidR="00C10B4A" w:rsidRDefault="00F4051C" w:rsidP="008D5C68">
      <w:pPr>
        <w:pStyle w:val="Leipteksti"/>
        <w:spacing w:after="0"/>
        <w:ind w:left="1310"/>
        <w:jc w:val="left"/>
      </w:pPr>
      <w:r w:rsidRPr="00C9042F">
        <w:lastRenderedPageBreak/>
        <w:t>Tutkimussuunnitelman laatiminen on kokemusta vaativa tehtävä ja sen laatii pääta</w:t>
      </w:r>
      <w:r w:rsidRPr="00C9042F">
        <w:t>r</w:t>
      </w:r>
      <w:r w:rsidRPr="00C9042F">
        <w:t>kastaja.</w:t>
      </w:r>
      <w:r w:rsidR="00D40544">
        <w:t xml:space="preserve"> Tutkimussuunnitelma hyväksytetään tilaajalla ennen kenttätutkimusten aloi</w:t>
      </w:r>
      <w:r w:rsidR="00D40544">
        <w:t>t</w:t>
      </w:r>
      <w:r w:rsidR="00D40544">
        <w:t>tamista.</w:t>
      </w:r>
      <w:r w:rsidR="008D5C68">
        <w:t xml:space="preserve"> </w:t>
      </w:r>
      <w:r w:rsidR="00C10B4A" w:rsidRPr="00C9042F">
        <w:t xml:space="preserve">Tässä </w:t>
      </w:r>
      <w:r w:rsidR="00C10B4A">
        <w:t>ohjeessa määritelty</w:t>
      </w:r>
      <w:r w:rsidR="00C10B4A" w:rsidRPr="00C9042F">
        <w:t xml:space="preserve"> tutkimusten/näytteiden oton laajuus on vähi</w:t>
      </w:r>
      <w:r w:rsidR="00C10B4A" w:rsidRPr="00C9042F">
        <w:t>m</w:t>
      </w:r>
      <w:r w:rsidR="00C10B4A" w:rsidRPr="00C9042F">
        <w:t>mäisvaatimus. Erikoistarkastuspal</w:t>
      </w:r>
      <w:r w:rsidR="00C10B4A" w:rsidRPr="00C9042F">
        <w:softHyphen/>
        <w:t>velun toimittaja voi tutki</w:t>
      </w:r>
      <w:r w:rsidR="003F76B2">
        <w:t>mussuunnitelmassa esittää tästä</w:t>
      </w:r>
      <w:r w:rsidR="00C10B4A">
        <w:t xml:space="preserve"> </w:t>
      </w:r>
      <w:r w:rsidR="00C10B4A" w:rsidRPr="00C9042F">
        <w:t>yleisohjeesta poikkeamista, mutta se tulee tuoda perusteluineen esille tutkimu</w:t>
      </w:r>
      <w:r w:rsidR="00C10B4A" w:rsidRPr="00C9042F">
        <w:t>s</w:t>
      </w:r>
      <w:r w:rsidR="00C10B4A" w:rsidRPr="00C9042F">
        <w:t xml:space="preserve">suunnitelmassa. </w:t>
      </w:r>
    </w:p>
    <w:p w:rsidR="008D5C68" w:rsidRPr="00C9042F" w:rsidRDefault="008D5C68" w:rsidP="008D5C68">
      <w:pPr>
        <w:pStyle w:val="Leipteksti"/>
        <w:spacing w:after="0"/>
        <w:ind w:left="1310"/>
        <w:jc w:val="left"/>
      </w:pPr>
    </w:p>
    <w:p w:rsidR="00F4051C" w:rsidRDefault="00F4051C" w:rsidP="00FB5DCA">
      <w:pPr>
        <w:pStyle w:val="Leipteksti"/>
        <w:spacing w:after="0"/>
        <w:ind w:left="1310"/>
        <w:jc w:val="left"/>
      </w:pPr>
      <w:r w:rsidRPr="00C9042F">
        <w:t xml:space="preserve">Ennen erikoistarkastuksen kenttätöitä tehdään </w:t>
      </w:r>
      <w:r w:rsidR="003F76B2">
        <w:t>lisäksi</w:t>
      </w:r>
      <w:r w:rsidRPr="00C9042F">
        <w:t xml:space="preserve"> </w:t>
      </w:r>
      <w:r w:rsidRPr="00C9042F">
        <w:rPr>
          <w:b/>
        </w:rPr>
        <w:t>liikenteenohjaussuunnitelmat</w:t>
      </w:r>
      <w:r w:rsidRPr="00C9042F">
        <w:t xml:space="preserve"> ja tilaajan yleiseen turvallisuusasiakirjaan perustuva </w:t>
      </w:r>
      <w:r w:rsidRPr="00C9042F">
        <w:rPr>
          <w:b/>
        </w:rPr>
        <w:t>turvallisuussuunnitelma</w:t>
      </w:r>
      <w:r w:rsidRPr="00C9042F">
        <w:t>. M</w:t>
      </w:r>
      <w:r w:rsidRPr="00C9042F">
        <w:t>o</w:t>
      </w:r>
      <w:r w:rsidRPr="00C9042F">
        <w:t>lemmat hyväksytetään tilaajalla. Tilaajalle tulee ilmoittaa maastotöiden ajankohta, viikko ennen maastotöiden tekoa.</w:t>
      </w:r>
    </w:p>
    <w:p w:rsidR="00FB5DCA" w:rsidRPr="00C9042F" w:rsidRDefault="00FB5DCA" w:rsidP="00FB5DCA">
      <w:pPr>
        <w:pStyle w:val="Leipteksti"/>
        <w:spacing w:after="0"/>
        <w:ind w:left="1310"/>
        <w:jc w:val="left"/>
      </w:pPr>
    </w:p>
    <w:p w:rsidR="004F0FDB" w:rsidRDefault="00F4051C" w:rsidP="00F62EE4">
      <w:pPr>
        <w:pStyle w:val="Leipteksti"/>
        <w:jc w:val="left"/>
        <w:rPr>
          <w:b/>
        </w:rPr>
      </w:pPr>
      <w:r w:rsidRPr="00C9042F">
        <w:rPr>
          <w:b/>
        </w:rPr>
        <w:t>ELY-</w:t>
      </w:r>
      <w:r w:rsidR="004F0FDB">
        <w:rPr>
          <w:b/>
        </w:rPr>
        <w:t xml:space="preserve"> </w:t>
      </w:r>
      <w:r w:rsidRPr="00C9042F">
        <w:rPr>
          <w:b/>
        </w:rPr>
        <w:t xml:space="preserve">keskusten ylläpitovastuulla olevat </w:t>
      </w:r>
      <w:r w:rsidR="00324FDD">
        <w:rPr>
          <w:b/>
        </w:rPr>
        <w:t>väylät</w:t>
      </w:r>
      <w:r w:rsidRPr="00C9042F">
        <w:t>: Liikennekeskukselle tehdään ilmo</w:t>
      </w:r>
      <w:r w:rsidRPr="00C9042F">
        <w:t>i</w:t>
      </w:r>
      <w:r w:rsidRPr="00C9042F">
        <w:t>tus liikennettä haittaavasta työstä viimeistään tarkastusta edeltävänä päivänä. Ilmo</w:t>
      </w:r>
      <w:r w:rsidRPr="00C9042F">
        <w:t>i</w:t>
      </w:r>
      <w:r w:rsidRPr="00C9042F">
        <w:t>tus tulee tehdä sähköisellä lomakkeella, joka lähetetään liikennekeskukseen. Jos k</w:t>
      </w:r>
      <w:r w:rsidRPr="00C9042F">
        <w:t>y</w:t>
      </w:r>
      <w:r w:rsidRPr="00C9042F">
        <w:t>seessä on hyvin lyhytaikainen ja vähäinen liikenne haitta, voi liikennekeskusilmoitu</w:t>
      </w:r>
      <w:r w:rsidRPr="00C9042F">
        <w:t>k</w:t>
      </w:r>
      <w:r w:rsidRPr="00C9042F">
        <w:t>sen tehdä myös puhelimitse.</w:t>
      </w:r>
      <w:r w:rsidR="008C2165">
        <w:t xml:space="preserve"> </w:t>
      </w:r>
    </w:p>
    <w:p w:rsidR="00F4051C" w:rsidRPr="00C9042F" w:rsidRDefault="00F4051C" w:rsidP="00F4051C">
      <w:pPr>
        <w:pStyle w:val="Leipteksti"/>
        <w:jc w:val="left"/>
      </w:pPr>
      <w:r w:rsidRPr="00C9042F">
        <w:rPr>
          <w:b/>
        </w:rPr>
        <w:t xml:space="preserve">Katualueilla ja kuntien ylläpitämillä teillä </w:t>
      </w:r>
      <w:r w:rsidRPr="00C9042F">
        <w:t xml:space="preserve">ilmoitukset tehdään tilaajan edellyttämälle taholle viimeistään viikko </w:t>
      </w:r>
      <w:r w:rsidR="00324FDD">
        <w:t>ennen kenttätöiden aloittamista:</w:t>
      </w:r>
    </w:p>
    <w:p w:rsidR="00F4051C" w:rsidRPr="00F62EE4" w:rsidRDefault="00F4051C" w:rsidP="00F9372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sidRPr="00F62EE4">
        <w:rPr>
          <w:rStyle w:val="Paikkamerkkiteksti"/>
          <w:rFonts w:asciiTheme="minorHAnsi" w:eastAsiaTheme="minorHAnsi" w:hAnsiTheme="minorHAnsi" w:cstheme="minorHAnsi"/>
          <w:sz w:val="22"/>
          <w:szCs w:val="22"/>
          <w:lang w:eastAsia="en-US"/>
        </w:rPr>
        <w:t>Helsi</w:t>
      </w:r>
      <w:r w:rsidR="00CA20BF" w:rsidRPr="00F62EE4">
        <w:rPr>
          <w:rStyle w:val="Paikkamerkkiteksti"/>
          <w:rFonts w:asciiTheme="minorHAnsi" w:eastAsiaTheme="minorHAnsi" w:hAnsiTheme="minorHAnsi" w:cstheme="minorHAnsi"/>
          <w:sz w:val="22"/>
          <w:szCs w:val="22"/>
          <w:lang w:eastAsia="en-US"/>
        </w:rPr>
        <w:t>nki: HKR, Palveluosasto (tilapäisiä liikenteenjärjestelyjä koskeva lupa)</w:t>
      </w:r>
    </w:p>
    <w:p w:rsidR="00F4051C" w:rsidRPr="00F62EE4" w:rsidRDefault="008C2165" w:rsidP="00F9372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sidRPr="00F62EE4">
        <w:rPr>
          <w:rStyle w:val="Paikkamerkkiteksti"/>
          <w:rFonts w:asciiTheme="minorHAnsi" w:eastAsiaTheme="minorHAnsi" w:hAnsiTheme="minorHAnsi" w:cstheme="minorHAnsi"/>
          <w:sz w:val="22"/>
          <w:szCs w:val="22"/>
          <w:lang w:eastAsia="en-US"/>
        </w:rPr>
        <w:t>Espoo:</w:t>
      </w:r>
      <w:r w:rsidR="00CC0044" w:rsidRPr="00F62EE4">
        <w:rPr>
          <w:rStyle w:val="Paikkamerkkiteksti"/>
          <w:rFonts w:asciiTheme="minorHAnsi" w:eastAsiaTheme="minorHAnsi" w:hAnsiTheme="minorHAnsi" w:cstheme="minorHAnsi"/>
          <w:sz w:val="22"/>
          <w:szCs w:val="22"/>
          <w:lang w:eastAsia="en-US"/>
        </w:rPr>
        <w:t xml:space="preserve"> </w:t>
      </w:r>
      <w:r w:rsidR="00CC0044" w:rsidRPr="00F62EE4">
        <w:rPr>
          <w:rFonts w:asciiTheme="majorHAnsi" w:hAnsiTheme="majorHAnsi" w:cstheme="majorHAnsi"/>
          <w:sz w:val="22"/>
          <w:szCs w:val="22"/>
        </w:rPr>
        <w:t xml:space="preserve">Espoon kaupunki / Tekninen keskus, </w:t>
      </w:r>
      <w:r w:rsidR="00CC0044" w:rsidRPr="00F62EE4">
        <w:rPr>
          <w:rFonts w:asciiTheme="majorHAnsi" w:hAnsiTheme="majorHAnsi" w:cstheme="majorHAnsi"/>
          <w:bCs/>
          <w:sz w:val="22"/>
          <w:szCs w:val="22"/>
        </w:rPr>
        <w:t>Katu- ja viherpalvelut</w:t>
      </w:r>
    </w:p>
    <w:p w:rsidR="00F4051C" w:rsidRPr="00F62EE4" w:rsidRDefault="003F76B2" w:rsidP="00F9372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Pr>
          <w:rStyle w:val="Paikkamerkkiteksti"/>
          <w:rFonts w:asciiTheme="minorHAnsi" w:eastAsiaTheme="minorHAnsi" w:hAnsiTheme="minorHAnsi" w:cstheme="minorHAnsi"/>
          <w:sz w:val="22"/>
          <w:szCs w:val="22"/>
          <w:lang w:eastAsia="en-US"/>
        </w:rPr>
        <w:t xml:space="preserve">Vantaa: </w:t>
      </w:r>
      <w:r w:rsidR="00CC0044" w:rsidRPr="00F62EE4">
        <w:rPr>
          <w:rStyle w:val="Paikkamerkkiteksti"/>
          <w:rFonts w:asciiTheme="minorHAnsi" w:eastAsiaTheme="minorHAnsi" w:hAnsiTheme="minorHAnsi" w:cstheme="minorHAnsi"/>
          <w:sz w:val="22"/>
          <w:szCs w:val="22"/>
          <w:lang w:eastAsia="en-US"/>
        </w:rPr>
        <w:t>Kuntatekniikan keskus</w:t>
      </w:r>
      <w:r w:rsidR="00E34448" w:rsidRPr="00F62EE4">
        <w:rPr>
          <w:rStyle w:val="Paikkamerkkiteksti"/>
          <w:rFonts w:asciiTheme="minorHAnsi" w:eastAsiaTheme="minorHAnsi" w:hAnsiTheme="minorHAnsi" w:cstheme="minorHAnsi"/>
          <w:sz w:val="22"/>
          <w:szCs w:val="22"/>
          <w:lang w:eastAsia="en-US"/>
        </w:rPr>
        <w:t>.</w:t>
      </w:r>
    </w:p>
    <w:p w:rsidR="008C2165" w:rsidRPr="00F62EE4" w:rsidRDefault="008C2165" w:rsidP="008C2165">
      <w:pPr>
        <w:pStyle w:val="Perusteksti"/>
        <w:spacing w:after="120"/>
        <w:ind w:left="1310"/>
        <w:jc w:val="left"/>
        <w:rPr>
          <w:rStyle w:val="Paikkamerkkiteksti"/>
          <w:rFonts w:asciiTheme="minorHAnsi" w:eastAsiaTheme="minorHAnsi" w:hAnsiTheme="minorHAnsi" w:cstheme="minorHAnsi"/>
          <w:sz w:val="22"/>
          <w:szCs w:val="22"/>
          <w:lang w:eastAsia="en-US"/>
        </w:rPr>
      </w:pPr>
      <w:r w:rsidRPr="00F62EE4">
        <w:rPr>
          <w:rStyle w:val="Paikkamerkkiteksti"/>
          <w:rFonts w:asciiTheme="minorHAnsi" w:eastAsiaTheme="minorHAnsi" w:hAnsiTheme="minorHAnsi" w:cstheme="minorHAnsi"/>
          <w:sz w:val="22"/>
          <w:szCs w:val="22"/>
          <w:lang w:eastAsia="en-US"/>
        </w:rPr>
        <w:t>Sillan sijainti mahdollisella erikoiskuljetusreitillä on selvitettävä hyvissä ajoin ennen erikoistarkas</w:t>
      </w:r>
      <w:r w:rsidR="00501FA0" w:rsidRPr="00F62EE4">
        <w:rPr>
          <w:rStyle w:val="Paikkamerkkiteksti"/>
          <w:rFonts w:asciiTheme="minorHAnsi" w:eastAsiaTheme="minorHAnsi" w:hAnsiTheme="minorHAnsi" w:cstheme="minorHAnsi"/>
          <w:sz w:val="22"/>
          <w:szCs w:val="22"/>
          <w:lang w:eastAsia="en-US"/>
        </w:rPr>
        <w:t>tuksen maastotöitä</w:t>
      </w:r>
      <w:r w:rsidR="00324FDD">
        <w:rPr>
          <w:rStyle w:val="Paikkamerkkiteksti"/>
          <w:rFonts w:asciiTheme="minorHAnsi" w:eastAsiaTheme="minorHAnsi" w:hAnsiTheme="minorHAnsi" w:cstheme="minorHAnsi"/>
          <w:sz w:val="22"/>
          <w:szCs w:val="22"/>
          <w:lang w:eastAsia="en-US"/>
        </w:rPr>
        <w:t xml:space="preserve"> tilaajan ilmoittaman yhteyshenkilön kautta.</w:t>
      </w:r>
    </w:p>
    <w:p w:rsidR="00F4051C" w:rsidRPr="00C9042F" w:rsidRDefault="00F4051C" w:rsidP="00F4051C">
      <w:pPr>
        <w:pStyle w:val="Leipteksti"/>
      </w:pPr>
      <w:r w:rsidRPr="00C9042F">
        <w:t>Yleisesti liikennejärjestelyjä vaativat työvaiheet tulee tehdä ruuhka-aikojen ulkopuole</w:t>
      </w:r>
      <w:r w:rsidRPr="00C9042F">
        <w:t>l</w:t>
      </w:r>
      <w:r w:rsidRPr="00C9042F">
        <w:t>la. Tarvittaessa liikennejärjestelyjä vaativat työt tulee varautua tekemään yötyönä:</w:t>
      </w:r>
    </w:p>
    <w:p w:rsidR="00F4051C" w:rsidRPr="004F0FDB" w:rsidRDefault="00F4051C" w:rsidP="00F9372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sidRPr="004F0FDB">
        <w:rPr>
          <w:rStyle w:val="Paikkamerkkiteksti"/>
          <w:rFonts w:asciiTheme="minorHAnsi" w:eastAsiaTheme="minorHAnsi" w:hAnsiTheme="minorHAnsi" w:cstheme="minorHAnsi"/>
          <w:sz w:val="22"/>
          <w:szCs w:val="22"/>
          <w:lang w:eastAsia="en-US"/>
        </w:rPr>
        <w:t>tilaajan määriteltävä ennen</w:t>
      </w:r>
      <w:r w:rsidR="003F76B2">
        <w:rPr>
          <w:rStyle w:val="Paikkamerkkiteksti"/>
          <w:rFonts w:asciiTheme="minorHAnsi" w:eastAsiaTheme="minorHAnsi" w:hAnsiTheme="minorHAnsi" w:cstheme="minorHAnsi"/>
          <w:sz w:val="22"/>
          <w:szCs w:val="22"/>
          <w:lang w:eastAsia="en-US"/>
        </w:rPr>
        <w:t xml:space="preserve"> toimeksiannosta sopimista</w:t>
      </w:r>
    </w:p>
    <w:p w:rsidR="00F4051C" w:rsidRPr="004F0FDB" w:rsidRDefault="00F4051C" w:rsidP="00F9372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sidRPr="004F0FDB">
        <w:rPr>
          <w:rStyle w:val="Paikkamerkkiteksti"/>
          <w:rFonts w:asciiTheme="minorHAnsi" w:eastAsiaTheme="minorHAnsi" w:hAnsiTheme="minorHAnsi" w:cstheme="minorHAnsi"/>
          <w:sz w:val="22"/>
          <w:szCs w:val="22"/>
          <w:lang w:eastAsia="en-US"/>
        </w:rPr>
        <w:t xml:space="preserve">pääsääntöisesti aina </w:t>
      </w:r>
      <w:r w:rsidR="00324FDD">
        <w:rPr>
          <w:rStyle w:val="Paikkamerkkiteksti"/>
          <w:rFonts w:asciiTheme="minorHAnsi" w:eastAsiaTheme="minorHAnsi" w:hAnsiTheme="minorHAnsi" w:cstheme="minorHAnsi"/>
          <w:sz w:val="22"/>
          <w:szCs w:val="22"/>
          <w:lang w:eastAsia="en-US"/>
        </w:rPr>
        <w:t>erittäin vilkkaasti liikennöidyillä väylillä (esim. moottoritiet, moottoriliikennetiet, kehätiet</w:t>
      </w:r>
      <w:r w:rsidR="003C5D4B">
        <w:rPr>
          <w:rStyle w:val="Paikkamerkkiteksti"/>
          <w:rFonts w:asciiTheme="minorHAnsi" w:eastAsiaTheme="minorHAnsi" w:hAnsiTheme="minorHAnsi" w:cstheme="minorHAnsi"/>
          <w:sz w:val="22"/>
          <w:szCs w:val="22"/>
          <w:lang w:eastAsia="en-US"/>
        </w:rPr>
        <w:t>, pääulosmenoväylät</w:t>
      </w:r>
      <w:r w:rsidR="00324FDD">
        <w:rPr>
          <w:rStyle w:val="Paikkamerkkiteksti"/>
          <w:rFonts w:asciiTheme="minorHAnsi" w:eastAsiaTheme="minorHAnsi" w:hAnsiTheme="minorHAnsi" w:cstheme="minorHAnsi"/>
          <w:sz w:val="22"/>
          <w:szCs w:val="22"/>
          <w:lang w:eastAsia="en-US"/>
        </w:rPr>
        <w:t>)</w:t>
      </w:r>
      <w:r w:rsidRPr="004F0FDB">
        <w:rPr>
          <w:rStyle w:val="Paikkamerkkiteksti"/>
          <w:rFonts w:asciiTheme="minorHAnsi" w:eastAsiaTheme="minorHAnsi" w:hAnsiTheme="minorHAnsi" w:cstheme="minorHAnsi"/>
          <w:sz w:val="22"/>
          <w:szCs w:val="22"/>
          <w:lang w:eastAsia="en-US"/>
        </w:rPr>
        <w:t xml:space="preserve"> työskenneltäessä. </w:t>
      </w:r>
    </w:p>
    <w:p w:rsidR="00F4051C" w:rsidRPr="00C9042F" w:rsidRDefault="00F4051C" w:rsidP="00F4051C">
      <w:pPr>
        <w:pStyle w:val="Leipteksti"/>
      </w:pPr>
      <w:r w:rsidRPr="00C9042F">
        <w:t>Tarkastusajankohtien rajoituksia koskevat yksilöidyt vaatimukset esitetään tarjou</w:t>
      </w:r>
      <w:r w:rsidRPr="00C9042F">
        <w:t>s</w:t>
      </w:r>
      <w:r w:rsidRPr="00C9042F">
        <w:t xml:space="preserve">pyynnössä. </w:t>
      </w:r>
    </w:p>
    <w:bookmarkStart w:id="14" w:name="_Toc436721801" w:displacedByCustomXml="next"/>
    <w:bookmarkStart w:id="15" w:name="_Toc418359727" w:displacedByCustomXml="next"/>
    <w:sdt>
      <w:sdtPr>
        <w:id w:val="667984036"/>
        <w:text/>
      </w:sdtPr>
      <w:sdtContent>
        <w:p w:rsidR="00F4051C" w:rsidRPr="00C9042F" w:rsidRDefault="00F4051C" w:rsidP="00F93728">
          <w:pPr>
            <w:pStyle w:val="Otsikko3"/>
            <w:numPr>
              <w:ilvl w:val="2"/>
              <w:numId w:val="4"/>
            </w:numPr>
          </w:pPr>
          <w:r w:rsidRPr="00C9042F">
            <w:t>Tarkastusryhmän kokoonpano ja pätevyysvaatimukset</w:t>
          </w:r>
        </w:p>
      </w:sdtContent>
    </w:sdt>
    <w:bookmarkEnd w:id="14" w:displacedByCustomXml="prev"/>
    <w:bookmarkEnd w:id="15" w:displacedByCustomXml="prev"/>
    <w:p w:rsidR="00F4051C" w:rsidRPr="00C9042F" w:rsidRDefault="00F4051C" w:rsidP="00F4051C">
      <w:pPr>
        <w:pStyle w:val="Leipteksti"/>
        <w:jc w:val="left"/>
      </w:pPr>
      <w:r w:rsidRPr="00C9042F">
        <w:t>Erikoistarkastusryhmässä on aina mukana vähintään päätarkastaja ja yksi tutkimu</w:t>
      </w:r>
      <w:r w:rsidRPr="00C9042F">
        <w:t>s</w:t>
      </w:r>
      <w:r w:rsidRPr="00C9042F">
        <w:t>avustaja. Laajemmissa kohteissa ryhmän kokoonpano voi olla suurempikin, esim.:</w:t>
      </w:r>
    </w:p>
    <w:p w:rsidR="00F4051C" w:rsidRPr="004F0FDB" w:rsidRDefault="00F4051C" w:rsidP="00F9372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sidRPr="004F0FDB">
        <w:rPr>
          <w:rStyle w:val="Paikkamerkkiteksti"/>
          <w:rFonts w:asciiTheme="minorHAnsi" w:eastAsiaTheme="minorHAnsi" w:hAnsiTheme="minorHAnsi" w:cstheme="minorHAnsi"/>
          <w:sz w:val="22"/>
          <w:szCs w:val="22"/>
          <w:lang w:eastAsia="en-US"/>
        </w:rPr>
        <w:t>Päätarkastaja (raportin kirjoittaja ja/tai raportin tarkastaja)</w:t>
      </w:r>
    </w:p>
    <w:p w:rsidR="00F4051C" w:rsidRPr="004F0FDB" w:rsidRDefault="00F4051C" w:rsidP="00F9372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sidRPr="004F0FDB">
        <w:rPr>
          <w:rStyle w:val="Paikkamerkkiteksti"/>
          <w:rFonts w:asciiTheme="minorHAnsi" w:eastAsiaTheme="minorHAnsi" w:hAnsiTheme="minorHAnsi" w:cstheme="minorHAnsi"/>
          <w:sz w:val="22"/>
          <w:szCs w:val="22"/>
          <w:lang w:eastAsia="en-US"/>
        </w:rPr>
        <w:t>Sillantarkastaja (raportin kirjoittaja ja/tai päätarkastajan raportin tarkastaja)</w:t>
      </w:r>
    </w:p>
    <w:p w:rsidR="00F4051C" w:rsidRPr="004F0FDB" w:rsidRDefault="00F4051C" w:rsidP="00F9372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sidRPr="004F0FDB">
        <w:rPr>
          <w:rStyle w:val="Paikkamerkkiteksti"/>
          <w:rFonts w:asciiTheme="minorHAnsi" w:eastAsiaTheme="minorHAnsi" w:hAnsiTheme="minorHAnsi" w:cstheme="minorHAnsi"/>
          <w:sz w:val="22"/>
          <w:szCs w:val="22"/>
          <w:lang w:eastAsia="en-US"/>
        </w:rPr>
        <w:t>Tutkimusavustajat (yleensä nuorempi insinööri)</w:t>
      </w:r>
    </w:p>
    <w:p w:rsidR="00F4051C" w:rsidRPr="004F0FDB" w:rsidRDefault="00F4051C" w:rsidP="00F9372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sidRPr="004F0FDB">
        <w:rPr>
          <w:rStyle w:val="Paikkamerkkiteksti"/>
          <w:rFonts w:asciiTheme="minorHAnsi" w:eastAsiaTheme="minorHAnsi" w:hAnsiTheme="minorHAnsi" w:cstheme="minorHAnsi"/>
          <w:sz w:val="22"/>
          <w:szCs w:val="22"/>
          <w:lang w:eastAsia="en-US"/>
        </w:rPr>
        <w:t>Siltakurjen</w:t>
      </w:r>
      <w:r w:rsidR="00A7265D">
        <w:rPr>
          <w:rStyle w:val="Paikkamerkkiteksti"/>
          <w:rFonts w:asciiTheme="minorHAnsi" w:eastAsiaTheme="minorHAnsi" w:hAnsiTheme="minorHAnsi" w:cstheme="minorHAnsi"/>
          <w:sz w:val="22"/>
          <w:szCs w:val="22"/>
          <w:lang w:eastAsia="en-US"/>
        </w:rPr>
        <w:t xml:space="preserve"> tai muun nostoajoneuvon</w:t>
      </w:r>
      <w:r w:rsidRPr="004F0FDB">
        <w:rPr>
          <w:rStyle w:val="Paikkamerkkiteksti"/>
          <w:rFonts w:asciiTheme="minorHAnsi" w:eastAsiaTheme="minorHAnsi" w:hAnsiTheme="minorHAnsi" w:cstheme="minorHAnsi"/>
          <w:sz w:val="22"/>
          <w:szCs w:val="22"/>
          <w:lang w:eastAsia="en-US"/>
        </w:rPr>
        <w:t xml:space="preserve"> kuljettaja</w:t>
      </w:r>
    </w:p>
    <w:p w:rsidR="00F4051C" w:rsidRPr="004F0FDB" w:rsidRDefault="00F4051C" w:rsidP="00F9372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sidRPr="004F0FDB">
        <w:rPr>
          <w:rStyle w:val="Paikkamerkkiteksti"/>
          <w:rFonts w:asciiTheme="minorHAnsi" w:eastAsiaTheme="minorHAnsi" w:hAnsiTheme="minorHAnsi" w:cstheme="minorHAnsi"/>
          <w:sz w:val="22"/>
          <w:szCs w:val="22"/>
          <w:lang w:eastAsia="en-US"/>
        </w:rPr>
        <w:t>Törmäyssuoja-auton kuljettaja (2-ajorataiset tiet</w:t>
      </w:r>
      <w:r w:rsidR="008C2165">
        <w:rPr>
          <w:rStyle w:val="Paikkamerkkiteksti"/>
          <w:rFonts w:asciiTheme="minorHAnsi" w:eastAsiaTheme="minorHAnsi" w:hAnsiTheme="minorHAnsi" w:cstheme="minorHAnsi"/>
          <w:sz w:val="22"/>
          <w:szCs w:val="22"/>
          <w:lang w:eastAsia="en-US"/>
        </w:rPr>
        <w:t xml:space="preserve"> ja nopeusrajoitus ≥ 60 km/h</w:t>
      </w:r>
      <w:r w:rsidRPr="004F0FDB">
        <w:rPr>
          <w:rStyle w:val="Paikkamerkkiteksti"/>
          <w:rFonts w:asciiTheme="minorHAnsi" w:eastAsiaTheme="minorHAnsi" w:hAnsiTheme="minorHAnsi" w:cstheme="minorHAnsi"/>
          <w:sz w:val="22"/>
          <w:szCs w:val="22"/>
          <w:lang w:eastAsia="en-US"/>
        </w:rPr>
        <w:t xml:space="preserve">). </w:t>
      </w:r>
    </w:p>
    <w:p w:rsidR="00F4051C" w:rsidRPr="004F0FDB" w:rsidRDefault="00F4051C" w:rsidP="00F9372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sidRPr="004F0FDB">
        <w:rPr>
          <w:rStyle w:val="Paikkamerkkiteksti"/>
          <w:rFonts w:asciiTheme="minorHAnsi" w:eastAsiaTheme="minorHAnsi" w:hAnsiTheme="minorHAnsi" w:cstheme="minorHAnsi"/>
          <w:sz w:val="22"/>
          <w:szCs w:val="22"/>
          <w:lang w:eastAsia="en-US"/>
        </w:rPr>
        <w:t>Erikoismittausten suorittajat</w:t>
      </w:r>
    </w:p>
    <w:p w:rsidR="00F4051C" w:rsidRPr="004F0FDB" w:rsidRDefault="00F4051C" w:rsidP="00F9372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sidRPr="004F0FDB">
        <w:rPr>
          <w:rStyle w:val="Paikkamerkkiteksti"/>
          <w:rFonts w:asciiTheme="minorHAnsi" w:eastAsiaTheme="minorHAnsi" w:hAnsiTheme="minorHAnsi" w:cstheme="minorHAnsi"/>
          <w:sz w:val="22"/>
          <w:szCs w:val="22"/>
          <w:lang w:eastAsia="en-US"/>
        </w:rPr>
        <w:t>Sukellustyönjohtaja + sukellustyöryhmä (min. 3 hlö)</w:t>
      </w:r>
      <w:r w:rsidR="008C2165">
        <w:rPr>
          <w:rStyle w:val="Paikkamerkkiteksti"/>
          <w:rFonts w:asciiTheme="minorHAnsi" w:eastAsiaTheme="minorHAnsi" w:hAnsiTheme="minorHAnsi" w:cstheme="minorHAnsi"/>
          <w:sz w:val="22"/>
          <w:szCs w:val="22"/>
          <w:lang w:eastAsia="en-US"/>
        </w:rPr>
        <w:t>.</w:t>
      </w:r>
    </w:p>
    <w:p w:rsidR="008D5C68" w:rsidRDefault="008D5C68" w:rsidP="00F4051C">
      <w:pPr>
        <w:ind w:left="1310"/>
        <w:rPr>
          <w:rFonts w:ascii="Arial" w:hAnsi="Arial" w:cs="Arial"/>
        </w:rPr>
      </w:pPr>
    </w:p>
    <w:p w:rsidR="00F4051C" w:rsidRPr="00C9042F" w:rsidRDefault="00F4051C" w:rsidP="00F4051C">
      <w:pPr>
        <w:ind w:left="1310"/>
        <w:rPr>
          <w:rFonts w:ascii="Arial" w:hAnsi="Arial" w:cs="Arial"/>
        </w:rPr>
      </w:pPr>
      <w:r w:rsidRPr="00C9042F">
        <w:rPr>
          <w:rFonts w:ascii="Arial" w:hAnsi="Arial" w:cs="Arial"/>
        </w:rPr>
        <w:lastRenderedPageBreak/>
        <w:t>Päätarkastaja</w:t>
      </w:r>
      <w:r w:rsidR="00EE454D">
        <w:rPr>
          <w:rFonts w:ascii="Arial" w:hAnsi="Arial" w:cs="Arial"/>
        </w:rPr>
        <w:t>n</w:t>
      </w:r>
      <w:r w:rsidRPr="00C9042F">
        <w:rPr>
          <w:rFonts w:ascii="Arial" w:hAnsi="Arial" w:cs="Arial"/>
        </w:rPr>
        <w:t xml:space="preserve"> tehtävänä on vastata siitä, että erikoistarkastustyö suoritetaan ja r</w:t>
      </w:r>
      <w:r w:rsidRPr="00C9042F">
        <w:rPr>
          <w:rFonts w:ascii="Arial" w:hAnsi="Arial" w:cs="Arial"/>
        </w:rPr>
        <w:t>a</w:t>
      </w:r>
      <w:r w:rsidRPr="00C9042F">
        <w:rPr>
          <w:rFonts w:ascii="Arial" w:hAnsi="Arial" w:cs="Arial"/>
        </w:rPr>
        <w:t xml:space="preserve">portoidaan asianmukaisesti ja laadukkaasti. Päätarkastajan </w:t>
      </w:r>
      <w:r w:rsidR="00D40544">
        <w:rPr>
          <w:rFonts w:ascii="Arial" w:hAnsi="Arial" w:cs="Arial"/>
        </w:rPr>
        <w:t xml:space="preserve">on oltava </w:t>
      </w:r>
      <w:r w:rsidRPr="00C9042F">
        <w:rPr>
          <w:rFonts w:ascii="Arial" w:hAnsi="Arial" w:cs="Arial"/>
        </w:rPr>
        <w:t>tarkastusko</w:t>
      </w:r>
      <w:r w:rsidRPr="00C9042F">
        <w:rPr>
          <w:rFonts w:ascii="Arial" w:hAnsi="Arial" w:cs="Arial"/>
        </w:rPr>
        <w:t>h</w:t>
      </w:r>
      <w:r w:rsidRPr="00C9042F">
        <w:rPr>
          <w:rFonts w:ascii="Arial" w:hAnsi="Arial" w:cs="Arial"/>
        </w:rPr>
        <w:t>teessa koko kenttätutkimusvaiheen</w:t>
      </w:r>
      <w:r w:rsidR="00D40544">
        <w:rPr>
          <w:rFonts w:ascii="Arial" w:hAnsi="Arial" w:cs="Arial"/>
        </w:rPr>
        <w:t xml:space="preserve">, mutta tästä voidaan </w:t>
      </w:r>
      <w:r w:rsidR="00F62EE4">
        <w:rPr>
          <w:rFonts w:ascii="Arial" w:hAnsi="Arial" w:cs="Arial"/>
        </w:rPr>
        <w:t>poiketa esimerkiksi,</w:t>
      </w:r>
      <w:r w:rsidRPr="00C9042F">
        <w:rPr>
          <w:rFonts w:ascii="Arial" w:hAnsi="Arial" w:cs="Arial"/>
        </w:rPr>
        <w:t xml:space="preserve"> kun: </w:t>
      </w:r>
    </w:p>
    <w:p w:rsidR="00F4051C" w:rsidRPr="00C9042F" w:rsidRDefault="00F4051C" w:rsidP="00F4051C">
      <w:pPr>
        <w:ind w:left="1310"/>
        <w:rPr>
          <w:rFonts w:ascii="Arial" w:hAnsi="Arial" w:cs="Arial"/>
        </w:rPr>
      </w:pPr>
    </w:p>
    <w:p w:rsidR="00F4051C" w:rsidRPr="004F0FDB" w:rsidRDefault="00F4051C" w:rsidP="00F9372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sidRPr="004F0FDB">
        <w:rPr>
          <w:rStyle w:val="Paikkamerkkiteksti"/>
          <w:rFonts w:asciiTheme="minorHAnsi" w:eastAsiaTheme="minorHAnsi" w:hAnsiTheme="minorHAnsi" w:cstheme="minorHAnsi"/>
          <w:sz w:val="22"/>
          <w:szCs w:val="22"/>
          <w:lang w:eastAsia="en-US"/>
        </w:rPr>
        <w:t>Tutkimusryhmään kuuluva toinen sillantarkastaja on paikalla</w:t>
      </w:r>
    </w:p>
    <w:p w:rsidR="00F4051C" w:rsidRPr="004F0FDB" w:rsidRDefault="00F4051C" w:rsidP="00F9372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sidRPr="004F0FDB">
        <w:rPr>
          <w:rStyle w:val="Paikkamerkkiteksti"/>
          <w:rFonts w:asciiTheme="minorHAnsi" w:eastAsiaTheme="minorHAnsi" w:hAnsiTheme="minorHAnsi" w:cstheme="minorHAnsi"/>
          <w:sz w:val="22"/>
          <w:szCs w:val="22"/>
          <w:lang w:eastAsia="en-US"/>
        </w:rPr>
        <w:t>Tutkimusryhmä suorittaa erikoistarkastuksen kenttätöihin kuuluvia rutiini</w:t>
      </w:r>
      <w:r w:rsidR="00324FDD">
        <w:rPr>
          <w:rStyle w:val="Paikkamerkkiteksti"/>
          <w:rFonts w:asciiTheme="minorHAnsi" w:eastAsiaTheme="minorHAnsi" w:hAnsiTheme="minorHAnsi" w:cstheme="minorHAnsi"/>
          <w:sz w:val="22"/>
          <w:szCs w:val="22"/>
          <w:lang w:eastAsia="en-US"/>
        </w:rPr>
        <w:t>nomaisia tehtäviä (esim. rakenteiden mittaustyöt, betonipeitteen mittaukset</w:t>
      </w:r>
      <w:r w:rsidRPr="004F0FDB">
        <w:rPr>
          <w:rStyle w:val="Paikkamerkkiteksti"/>
          <w:rFonts w:asciiTheme="minorHAnsi" w:eastAsiaTheme="minorHAnsi" w:hAnsiTheme="minorHAnsi" w:cstheme="minorHAnsi"/>
          <w:sz w:val="22"/>
          <w:szCs w:val="22"/>
          <w:lang w:eastAsia="en-US"/>
        </w:rPr>
        <w:t>).</w:t>
      </w:r>
    </w:p>
    <w:p w:rsidR="00F4051C" w:rsidRPr="00C9042F" w:rsidRDefault="00F4051C" w:rsidP="00F4051C">
      <w:pPr>
        <w:ind w:left="1310"/>
        <w:rPr>
          <w:rFonts w:ascii="Arial" w:hAnsi="Arial" w:cs="Arial"/>
        </w:rPr>
      </w:pPr>
      <w:r w:rsidRPr="00C9042F">
        <w:rPr>
          <w:rFonts w:ascii="Arial" w:hAnsi="Arial" w:cs="Arial"/>
        </w:rPr>
        <w:t>Kaikilla tarkastuskohteessa työskentelevillä tulee olla vähintään voimassaoleva Ti</w:t>
      </w:r>
      <w:r w:rsidRPr="00C9042F">
        <w:rPr>
          <w:rFonts w:ascii="Arial" w:hAnsi="Arial" w:cs="Arial"/>
        </w:rPr>
        <w:t>e</w:t>
      </w:r>
      <w:r w:rsidRPr="00C9042F">
        <w:rPr>
          <w:rFonts w:ascii="Arial" w:hAnsi="Arial" w:cs="Arial"/>
        </w:rPr>
        <w:t>turva I pätevyys. Tieturva II pätevyys vaaditaan niiltä tarkastusryhmän henkilöiltä, jo</w:t>
      </w:r>
      <w:r w:rsidRPr="00C9042F">
        <w:rPr>
          <w:rFonts w:ascii="Arial" w:hAnsi="Arial" w:cs="Arial"/>
        </w:rPr>
        <w:t>t</w:t>
      </w:r>
      <w:r w:rsidRPr="00C9042F">
        <w:rPr>
          <w:rFonts w:ascii="Arial" w:hAnsi="Arial" w:cs="Arial"/>
        </w:rPr>
        <w:t>ka laativat ja hyväksyttävät (tilaajalla) tilapäiset liikenteenohjaussuunnitelmat. Tarka</w:t>
      </w:r>
      <w:r w:rsidRPr="00C9042F">
        <w:rPr>
          <w:rFonts w:ascii="Arial" w:hAnsi="Arial" w:cs="Arial"/>
        </w:rPr>
        <w:t>s</w:t>
      </w:r>
      <w:r w:rsidRPr="00C9042F">
        <w:rPr>
          <w:rFonts w:ascii="Arial" w:hAnsi="Arial" w:cs="Arial"/>
        </w:rPr>
        <w:t>tuskohteesta riippuen voidaan edellyttää myös:</w:t>
      </w:r>
    </w:p>
    <w:p w:rsidR="00F4051C" w:rsidRPr="00C9042F" w:rsidRDefault="00F4051C" w:rsidP="00F4051C">
      <w:pPr>
        <w:ind w:left="1310"/>
        <w:rPr>
          <w:rFonts w:ascii="Arial" w:hAnsi="Arial" w:cs="Arial"/>
        </w:rPr>
      </w:pPr>
    </w:p>
    <w:p w:rsidR="00F4051C" w:rsidRDefault="00F4051C" w:rsidP="00F9372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sidRPr="004F0FDB">
        <w:rPr>
          <w:rStyle w:val="Paikkamerkkiteksti"/>
          <w:rFonts w:asciiTheme="minorHAnsi" w:eastAsiaTheme="minorHAnsi" w:hAnsiTheme="minorHAnsi" w:cstheme="minorHAnsi"/>
          <w:sz w:val="22"/>
          <w:szCs w:val="22"/>
          <w:lang w:eastAsia="en-US"/>
        </w:rPr>
        <w:t xml:space="preserve">Ratatyöturvallisuuspätevyys TURVA </w:t>
      </w:r>
    </w:p>
    <w:p w:rsidR="00D40544" w:rsidRDefault="00D40544" w:rsidP="00D40544">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Pr>
          <w:rStyle w:val="Paikkamerkkiteksti"/>
          <w:rFonts w:asciiTheme="minorHAnsi" w:eastAsiaTheme="minorHAnsi" w:hAnsiTheme="minorHAnsi" w:cstheme="minorHAnsi"/>
          <w:sz w:val="22"/>
          <w:szCs w:val="22"/>
          <w:lang w:eastAsia="en-US"/>
        </w:rPr>
        <w:t>Ratatyöstä vastaavan henkilön pätevyys (rautatiet)</w:t>
      </w:r>
    </w:p>
    <w:p w:rsidR="00F4051C" w:rsidRDefault="00F4051C" w:rsidP="00F9372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sidRPr="004F0FDB">
        <w:rPr>
          <w:rStyle w:val="Paikkamerkkiteksti"/>
          <w:rFonts w:asciiTheme="minorHAnsi" w:eastAsiaTheme="minorHAnsi" w:hAnsiTheme="minorHAnsi" w:cstheme="minorHAnsi"/>
          <w:sz w:val="22"/>
          <w:szCs w:val="22"/>
          <w:lang w:eastAsia="en-US"/>
        </w:rPr>
        <w:t>Turvamiespätevyys / T-mies (Ratasillat)</w:t>
      </w:r>
    </w:p>
    <w:p w:rsidR="004F0FDB" w:rsidRPr="008C2165" w:rsidRDefault="00F4051C" w:rsidP="00F9372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sidRPr="008C2165">
        <w:rPr>
          <w:rStyle w:val="Paikkamerkkiteksti"/>
          <w:rFonts w:asciiTheme="minorHAnsi" w:eastAsiaTheme="minorHAnsi" w:hAnsiTheme="minorHAnsi" w:cstheme="minorHAnsi"/>
          <w:sz w:val="22"/>
          <w:szCs w:val="22"/>
          <w:lang w:eastAsia="en-US"/>
        </w:rPr>
        <w:t>Raitiovaunul</w:t>
      </w:r>
      <w:r w:rsidR="008C2165" w:rsidRPr="008C2165">
        <w:rPr>
          <w:rStyle w:val="Paikkamerkkiteksti"/>
          <w:rFonts w:asciiTheme="minorHAnsi" w:eastAsiaTheme="minorHAnsi" w:hAnsiTheme="minorHAnsi" w:cstheme="minorHAnsi"/>
          <w:sz w:val="22"/>
          <w:szCs w:val="22"/>
          <w:lang w:eastAsia="en-US"/>
        </w:rPr>
        <w:t>iikenteen turvallisuuskoulutus (Helsinki)</w:t>
      </w:r>
      <w:r w:rsidR="008C2165">
        <w:rPr>
          <w:rStyle w:val="Paikkamerkkiteksti"/>
          <w:rFonts w:asciiTheme="minorHAnsi" w:eastAsiaTheme="minorHAnsi" w:hAnsiTheme="minorHAnsi" w:cstheme="minorHAnsi"/>
          <w:sz w:val="22"/>
          <w:szCs w:val="22"/>
          <w:lang w:eastAsia="en-US"/>
        </w:rPr>
        <w:t xml:space="preserve">. </w:t>
      </w:r>
    </w:p>
    <w:p w:rsidR="00F4051C" w:rsidRPr="004F0FDB" w:rsidRDefault="00F4051C" w:rsidP="004F0FDB">
      <w:pPr>
        <w:ind w:left="1310"/>
        <w:rPr>
          <w:rFonts w:ascii="Arial" w:hAnsi="Arial" w:cs="Arial"/>
        </w:rPr>
      </w:pPr>
      <w:r w:rsidRPr="004F0FDB">
        <w:rPr>
          <w:rFonts w:ascii="Arial" w:hAnsi="Arial" w:cs="Arial"/>
        </w:rPr>
        <w:t>Päätarkastajalta ja sillantarkastajalta (tarkastusraportin kirjoittajat) edellytetään Li</w:t>
      </w:r>
      <w:r w:rsidRPr="004F0FDB">
        <w:rPr>
          <w:rFonts w:ascii="Arial" w:hAnsi="Arial" w:cs="Arial"/>
        </w:rPr>
        <w:t>i</w:t>
      </w:r>
      <w:r w:rsidRPr="004F0FDB">
        <w:rPr>
          <w:rFonts w:ascii="Arial" w:hAnsi="Arial" w:cs="Arial"/>
        </w:rPr>
        <w:t>kenneviraston sillantarkastajan tutkintoa, kokemusta yleistarkastusten (YT) tekem</w:t>
      </w:r>
      <w:r w:rsidRPr="004F0FDB">
        <w:rPr>
          <w:rFonts w:ascii="Arial" w:hAnsi="Arial" w:cs="Arial"/>
        </w:rPr>
        <w:t>i</w:t>
      </w:r>
      <w:r w:rsidRPr="004F0FDB">
        <w:rPr>
          <w:rFonts w:ascii="Arial" w:hAnsi="Arial" w:cs="Arial"/>
        </w:rPr>
        <w:t>sestä sekä suoritettua siltarekisterikurssia. Päätarkastajalta edellytetään myös FISE</w:t>
      </w:r>
      <w:r w:rsidR="003F76B2">
        <w:rPr>
          <w:rFonts w:ascii="Arial" w:hAnsi="Arial" w:cs="Arial"/>
        </w:rPr>
        <w:t xml:space="preserve"> Oy:</w:t>
      </w:r>
      <w:r w:rsidR="00324FDD">
        <w:rPr>
          <w:rFonts w:ascii="Arial" w:hAnsi="Arial" w:cs="Arial"/>
        </w:rPr>
        <w:t>n m</w:t>
      </w:r>
      <w:r w:rsidR="00324FDD" w:rsidRPr="003C5D4B">
        <w:rPr>
          <w:rFonts w:ascii="Arial" w:hAnsi="Arial" w:cs="Arial"/>
        </w:rPr>
        <w:t>yöntämää ”Siltojen ja muiden betonirakenteiden a-</w:t>
      </w:r>
      <w:r w:rsidR="003F76B2">
        <w:rPr>
          <w:rFonts w:ascii="Arial" w:hAnsi="Arial" w:cs="Arial"/>
        </w:rPr>
        <w:t>vaativuus</w:t>
      </w:r>
      <w:r w:rsidR="00324FDD" w:rsidRPr="003C5D4B">
        <w:rPr>
          <w:rFonts w:ascii="Arial" w:hAnsi="Arial" w:cs="Arial"/>
        </w:rPr>
        <w:t>luokan kuntotutk</w:t>
      </w:r>
      <w:r w:rsidR="00324FDD" w:rsidRPr="003C5D4B">
        <w:rPr>
          <w:rFonts w:ascii="Arial" w:hAnsi="Arial" w:cs="Arial"/>
        </w:rPr>
        <w:t>i</w:t>
      </w:r>
      <w:r w:rsidR="00324FDD" w:rsidRPr="003C5D4B">
        <w:rPr>
          <w:rFonts w:ascii="Arial" w:hAnsi="Arial" w:cs="Arial"/>
        </w:rPr>
        <w:t>jan”</w:t>
      </w:r>
      <w:r w:rsidR="00324FDD">
        <w:rPr>
          <w:rFonts w:ascii="Arial" w:hAnsi="Arial" w:cs="Arial"/>
        </w:rPr>
        <w:t xml:space="preserve"> pätevyyttä</w:t>
      </w:r>
      <w:r w:rsidRPr="004F0FDB">
        <w:rPr>
          <w:rFonts w:ascii="Arial" w:hAnsi="Arial" w:cs="Arial"/>
        </w:rPr>
        <w:t>.</w:t>
      </w:r>
    </w:p>
    <w:p w:rsidR="004F65AF" w:rsidRDefault="004F65AF">
      <w:pPr>
        <w:rPr>
          <w:rFonts w:asciiTheme="majorHAnsi" w:eastAsiaTheme="majorEastAsia" w:hAnsiTheme="majorHAnsi" w:cstheme="majorBidi"/>
          <w:b/>
          <w:bCs/>
        </w:rPr>
      </w:pPr>
      <w:bookmarkStart w:id="16" w:name="_Toc418359728"/>
    </w:p>
    <w:bookmarkEnd w:id="16"/>
    <w:p w:rsidR="00F62EE4" w:rsidRDefault="00F62EE4">
      <w:pPr>
        <w:rPr>
          <w:rFonts w:asciiTheme="majorHAnsi" w:eastAsiaTheme="majorEastAsia" w:hAnsiTheme="majorHAnsi" w:cstheme="majorBidi"/>
          <w:b/>
          <w:bCs/>
        </w:rPr>
      </w:pPr>
    </w:p>
    <w:p w:rsidR="00F31B36" w:rsidRPr="00C9042F" w:rsidRDefault="00A06FB7" w:rsidP="00F31B36">
      <w:pPr>
        <w:pStyle w:val="Otsikko3"/>
      </w:pPr>
      <w:bookmarkStart w:id="17" w:name="_Toc436721802"/>
      <w:r w:rsidRPr="00C9042F">
        <w:t>Erikoistarkastuksen lähtö</w:t>
      </w:r>
      <w:r w:rsidR="00EF48DD" w:rsidRPr="00C9042F">
        <w:t>tiedot</w:t>
      </w:r>
      <w:bookmarkEnd w:id="17"/>
    </w:p>
    <w:p w:rsidR="00A06FB7" w:rsidRPr="00C9042F" w:rsidRDefault="00A06FB7" w:rsidP="00A06FB7">
      <w:pPr>
        <w:ind w:left="1310"/>
        <w:rPr>
          <w:rFonts w:ascii="Arial" w:hAnsi="Arial" w:cs="Arial"/>
        </w:rPr>
      </w:pPr>
      <w:r w:rsidRPr="00C9042F">
        <w:rPr>
          <w:rFonts w:ascii="Arial" w:hAnsi="Arial" w:cs="Arial"/>
        </w:rPr>
        <w:t>Lähtötiedot saadaan yleensä tilaajalta</w:t>
      </w:r>
      <w:r w:rsidR="004924D8" w:rsidRPr="00C9042F">
        <w:rPr>
          <w:rFonts w:ascii="Arial" w:hAnsi="Arial" w:cs="Arial"/>
        </w:rPr>
        <w:t xml:space="preserve"> ja/tai suoraan </w:t>
      </w:r>
      <w:r w:rsidRPr="00C9042F">
        <w:rPr>
          <w:rFonts w:ascii="Arial" w:hAnsi="Arial" w:cs="Arial"/>
        </w:rPr>
        <w:t>siltarekisteri</w:t>
      </w:r>
      <w:r w:rsidR="004924D8" w:rsidRPr="00C9042F">
        <w:rPr>
          <w:rFonts w:ascii="Arial" w:hAnsi="Arial" w:cs="Arial"/>
        </w:rPr>
        <w:t>stä</w:t>
      </w:r>
      <w:r w:rsidRPr="00C9042F">
        <w:rPr>
          <w:rFonts w:ascii="Arial" w:hAnsi="Arial" w:cs="Arial"/>
        </w:rPr>
        <w:t xml:space="preserve"> (aikaisemmat yleistarkastukset, valokuvat, piirustukset</w:t>
      </w:r>
      <w:r w:rsidR="004924D8" w:rsidRPr="00C9042F">
        <w:rPr>
          <w:rFonts w:ascii="Arial" w:hAnsi="Arial" w:cs="Arial"/>
        </w:rPr>
        <w:t>, aikaisemmat tutkimukset</w:t>
      </w:r>
      <w:r w:rsidRPr="00C9042F">
        <w:rPr>
          <w:rFonts w:ascii="Arial" w:hAnsi="Arial" w:cs="Arial"/>
        </w:rPr>
        <w:t xml:space="preserve">). </w:t>
      </w:r>
    </w:p>
    <w:p w:rsidR="00A06FB7" w:rsidRPr="00C9042F" w:rsidRDefault="00A06FB7" w:rsidP="00E900B0">
      <w:pPr>
        <w:pStyle w:val="Leipteksti"/>
        <w:spacing w:after="0"/>
      </w:pPr>
    </w:p>
    <w:p w:rsidR="00324FDD" w:rsidRDefault="004924D8" w:rsidP="004924D8">
      <w:pPr>
        <w:ind w:left="1310"/>
        <w:rPr>
          <w:rFonts w:ascii="Arial" w:hAnsi="Arial" w:cs="Arial"/>
        </w:rPr>
      </w:pPr>
      <w:r w:rsidRPr="00C9042F">
        <w:rPr>
          <w:rFonts w:ascii="Arial" w:hAnsi="Arial" w:cs="Arial"/>
        </w:rPr>
        <w:t xml:space="preserve">Siltasuunnitelmia ei aina ole saatavavilla. Tällöin tulee etukäteen määritellä mitä </w:t>
      </w:r>
      <w:r w:rsidRPr="00C9042F">
        <w:rPr>
          <w:rFonts w:ascii="Arial" w:hAnsi="Arial" w:cs="Arial"/>
          <w:b/>
        </w:rPr>
        <w:t>l</w:t>
      </w:r>
      <w:r w:rsidRPr="00C9042F">
        <w:rPr>
          <w:rFonts w:ascii="Arial" w:hAnsi="Arial" w:cs="Arial"/>
          <w:b/>
        </w:rPr>
        <w:t>i</w:t>
      </w:r>
      <w:r w:rsidRPr="00C9042F">
        <w:rPr>
          <w:rFonts w:ascii="Arial" w:hAnsi="Arial" w:cs="Arial"/>
          <w:b/>
        </w:rPr>
        <w:t xml:space="preserve">sämittauksia tai –tutkimuksia </w:t>
      </w:r>
      <w:r w:rsidRPr="00C9042F">
        <w:rPr>
          <w:rFonts w:ascii="Arial" w:hAnsi="Arial" w:cs="Arial"/>
        </w:rPr>
        <w:t>tästä johtuen siltapaikalla joudutaan tekemään. Es</w:t>
      </w:r>
      <w:r w:rsidRPr="00C9042F">
        <w:rPr>
          <w:rFonts w:ascii="Arial" w:hAnsi="Arial" w:cs="Arial"/>
        </w:rPr>
        <w:t>i</w:t>
      </w:r>
      <w:r w:rsidRPr="00C9042F">
        <w:rPr>
          <w:rFonts w:ascii="Arial" w:hAnsi="Arial" w:cs="Arial"/>
        </w:rPr>
        <w:t xml:space="preserve">merkiksi betoniraudoitteiden laatua ja sijaintia voidaan joutua tutkimaan avaamalla rakenteita ja </w:t>
      </w:r>
      <w:r w:rsidR="00324FDD">
        <w:rPr>
          <w:rFonts w:ascii="Arial" w:hAnsi="Arial" w:cs="Arial"/>
        </w:rPr>
        <w:t>selvittämällä</w:t>
      </w:r>
      <w:r w:rsidRPr="00C9042F">
        <w:rPr>
          <w:rFonts w:ascii="Arial" w:hAnsi="Arial" w:cs="Arial"/>
        </w:rPr>
        <w:t xml:space="preserve"> </w:t>
      </w:r>
      <w:r w:rsidR="005F4444">
        <w:rPr>
          <w:rFonts w:ascii="Arial" w:hAnsi="Arial" w:cs="Arial"/>
        </w:rPr>
        <w:t xml:space="preserve">raudoitteiden sijainteja </w:t>
      </w:r>
      <w:r w:rsidR="00324FDD">
        <w:rPr>
          <w:rFonts w:ascii="Arial" w:hAnsi="Arial" w:cs="Arial"/>
        </w:rPr>
        <w:t>betonipeitemittarilla</w:t>
      </w:r>
      <w:r w:rsidRPr="00C9042F">
        <w:rPr>
          <w:rFonts w:ascii="Arial" w:hAnsi="Arial" w:cs="Arial"/>
        </w:rPr>
        <w:t xml:space="preserve"> normaalia enemmän.</w:t>
      </w:r>
      <w:r w:rsidR="005F4444">
        <w:rPr>
          <w:rFonts w:ascii="Arial" w:hAnsi="Arial" w:cs="Arial"/>
        </w:rPr>
        <w:t xml:space="preserve"> Raudoitteiden ominaisuuksia voidaan selvittää myös tarkemmilla ainetta rikkomattomilla mittalaitteilla erikseen niin sovittaessa.</w:t>
      </w:r>
    </w:p>
    <w:p w:rsidR="00324FDD" w:rsidRDefault="00324FDD" w:rsidP="004924D8">
      <w:pPr>
        <w:ind w:left="1310"/>
        <w:rPr>
          <w:rFonts w:ascii="Arial" w:hAnsi="Arial" w:cs="Arial"/>
        </w:rPr>
      </w:pPr>
    </w:p>
    <w:p w:rsidR="004924D8" w:rsidRPr="00C9042F" w:rsidRDefault="004924D8" w:rsidP="004924D8">
      <w:pPr>
        <w:ind w:left="1310"/>
        <w:rPr>
          <w:rFonts w:ascii="Arial" w:hAnsi="Arial" w:cs="Arial"/>
        </w:rPr>
      </w:pPr>
      <w:r w:rsidRPr="00C9042F">
        <w:rPr>
          <w:rFonts w:ascii="Arial" w:hAnsi="Arial" w:cs="Arial"/>
        </w:rPr>
        <w:t>Siltasuunnitelmista tarvitaan yleensä (vähintään):</w:t>
      </w:r>
    </w:p>
    <w:p w:rsidR="004924D8" w:rsidRPr="00C9042F" w:rsidRDefault="004924D8" w:rsidP="004924D8">
      <w:pPr>
        <w:ind w:left="1310"/>
        <w:rPr>
          <w:rFonts w:ascii="Arial" w:hAnsi="Arial" w:cs="Arial"/>
        </w:rPr>
      </w:pPr>
    </w:p>
    <w:p w:rsidR="004924D8" w:rsidRPr="004F0FDB" w:rsidRDefault="004924D8" w:rsidP="00F9372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sidRPr="004F0FDB">
        <w:rPr>
          <w:rStyle w:val="Paikkamerkkiteksti"/>
          <w:rFonts w:asciiTheme="minorHAnsi" w:eastAsiaTheme="minorHAnsi" w:hAnsiTheme="minorHAnsi" w:cstheme="minorHAnsi"/>
          <w:sz w:val="22"/>
          <w:szCs w:val="22"/>
          <w:lang w:eastAsia="en-US"/>
        </w:rPr>
        <w:t xml:space="preserve">Sillan yleispiirustus ja </w:t>
      </w:r>
      <w:r w:rsidR="00324FDD">
        <w:rPr>
          <w:rStyle w:val="Paikkamerkkiteksti"/>
          <w:rFonts w:asciiTheme="minorHAnsi" w:eastAsiaTheme="minorHAnsi" w:hAnsiTheme="minorHAnsi" w:cstheme="minorHAnsi"/>
          <w:sz w:val="22"/>
          <w:szCs w:val="22"/>
          <w:lang w:eastAsia="en-US"/>
        </w:rPr>
        <w:t>mittapiirustukset</w:t>
      </w:r>
    </w:p>
    <w:p w:rsidR="004924D8" w:rsidRPr="004F0FDB" w:rsidRDefault="004924D8" w:rsidP="00F9372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sidRPr="004F0FDB">
        <w:rPr>
          <w:rStyle w:val="Paikkamerkkiteksti"/>
          <w:rFonts w:asciiTheme="minorHAnsi" w:eastAsiaTheme="minorHAnsi" w:hAnsiTheme="minorHAnsi" w:cstheme="minorHAnsi"/>
          <w:sz w:val="22"/>
          <w:szCs w:val="22"/>
          <w:lang w:eastAsia="en-US"/>
        </w:rPr>
        <w:t>Raudoituspiirustukset rakenneosittain.</w:t>
      </w:r>
    </w:p>
    <w:p w:rsidR="00B3557E" w:rsidRDefault="004924D8" w:rsidP="00B3557E">
      <w:pPr>
        <w:ind w:left="1310"/>
        <w:rPr>
          <w:rFonts w:ascii="Arial" w:hAnsi="Arial" w:cs="Arial"/>
        </w:rPr>
      </w:pPr>
      <w:r w:rsidRPr="00C9042F">
        <w:rPr>
          <w:rFonts w:ascii="Arial" w:hAnsi="Arial" w:cs="Arial"/>
        </w:rPr>
        <w:t>Joskus tarkastettavaan siltaan voi liittyä muita rakenteita, mm. tukimuureja, portaiko</w:t>
      </w:r>
      <w:r w:rsidRPr="00C9042F">
        <w:rPr>
          <w:rFonts w:ascii="Arial" w:hAnsi="Arial" w:cs="Arial"/>
        </w:rPr>
        <w:t>i</w:t>
      </w:r>
      <w:r w:rsidRPr="00C9042F">
        <w:rPr>
          <w:rFonts w:ascii="Arial" w:hAnsi="Arial" w:cs="Arial"/>
        </w:rPr>
        <w:t>ta, ym. Näiden osalta määritellään etukäteen toimeksiannon rajat.</w:t>
      </w:r>
    </w:p>
    <w:p w:rsidR="00B3557E" w:rsidRDefault="00B3557E" w:rsidP="00B3557E">
      <w:pPr>
        <w:ind w:left="1310"/>
        <w:rPr>
          <w:rFonts w:ascii="Arial" w:hAnsi="Arial" w:cs="Arial"/>
        </w:rPr>
      </w:pPr>
    </w:p>
    <w:p w:rsidR="004924D8" w:rsidRPr="00C9042F" w:rsidRDefault="004924D8" w:rsidP="00B3557E">
      <w:pPr>
        <w:ind w:left="1310"/>
        <w:rPr>
          <w:rFonts w:ascii="Arial" w:hAnsi="Arial" w:cs="Arial"/>
        </w:rPr>
      </w:pPr>
      <w:r w:rsidRPr="00C9042F">
        <w:rPr>
          <w:rFonts w:ascii="Arial" w:hAnsi="Arial" w:cs="Arial"/>
        </w:rPr>
        <w:t>Etukäteen, ennen tutkimus- ja projektisuunnitelmien laatimista, pyritään selvittämään tarkastuskohteen keskeiset ominaistiedot, mm.:</w:t>
      </w:r>
    </w:p>
    <w:p w:rsidR="004924D8" w:rsidRPr="00C9042F" w:rsidRDefault="004924D8" w:rsidP="004924D8">
      <w:pPr>
        <w:ind w:left="1310"/>
        <w:rPr>
          <w:rFonts w:ascii="Arial" w:hAnsi="Arial" w:cs="Arial"/>
        </w:rPr>
      </w:pPr>
    </w:p>
    <w:p w:rsidR="004924D8" w:rsidRPr="004F0FDB" w:rsidRDefault="004924D8" w:rsidP="00F9372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sidRPr="004F0FDB">
        <w:rPr>
          <w:rStyle w:val="Paikkamerkkiteksti"/>
          <w:rFonts w:asciiTheme="minorHAnsi" w:eastAsiaTheme="minorHAnsi" w:hAnsiTheme="minorHAnsi" w:cstheme="minorHAnsi"/>
          <w:sz w:val="22"/>
          <w:szCs w:val="22"/>
          <w:lang w:eastAsia="en-US"/>
        </w:rPr>
        <w:t>Siltatyyppi</w:t>
      </w:r>
    </w:p>
    <w:p w:rsidR="004924D8" w:rsidRPr="004F0FDB" w:rsidRDefault="004924D8" w:rsidP="00F9372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sidRPr="004F0FDB">
        <w:rPr>
          <w:rStyle w:val="Paikkamerkkiteksti"/>
          <w:rFonts w:asciiTheme="minorHAnsi" w:eastAsiaTheme="minorHAnsi" w:hAnsiTheme="minorHAnsi" w:cstheme="minorHAnsi"/>
          <w:sz w:val="22"/>
          <w:szCs w:val="22"/>
          <w:lang w:eastAsia="en-US"/>
        </w:rPr>
        <w:t>Silta-aukkojen lukumäärä, alittavat / risteävät väylät</w:t>
      </w:r>
    </w:p>
    <w:p w:rsidR="004924D8" w:rsidRPr="004F0FDB" w:rsidRDefault="004924D8" w:rsidP="00F9372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sidRPr="004F0FDB">
        <w:rPr>
          <w:rStyle w:val="Paikkamerkkiteksti"/>
          <w:rFonts w:asciiTheme="minorHAnsi" w:eastAsiaTheme="minorHAnsi" w:hAnsiTheme="minorHAnsi" w:cstheme="minorHAnsi"/>
          <w:sz w:val="22"/>
          <w:szCs w:val="22"/>
          <w:lang w:eastAsia="en-US"/>
        </w:rPr>
        <w:t>Rakennusvuosi</w:t>
      </w:r>
    </w:p>
    <w:p w:rsidR="004924D8" w:rsidRPr="004F0FDB" w:rsidRDefault="004924D8" w:rsidP="00F9372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sidRPr="004F0FDB">
        <w:rPr>
          <w:rStyle w:val="Paikkamerkkiteksti"/>
          <w:rFonts w:asciiTheme="minorHAnsi" w:eastAsiaTheme="minorHAnsi" w:hAnsiTheme="minorHAnsi" w:cstheme="minorHAnsi"/>
          <w:sz w:val="22"/>
          <w:szCs w:val="22"/>
          <w:lang w:eastAsia="en-US"/>
        </w:rPr>
        <w:t>Sillan korjaushistoria</w:t>
      </w:r>
      <w:r w:rsidR="008C2165">
        <w:rPr>
          <w:rStyle w:val="Paikkamerkkiteksti"/>
          <w:rFonts w:asciiTheme="minorHAnsi" w:eastAsiaTheme="minorHAnsi" w:hAnsiTheme="minorHAnsi" w:cstheme="minorHAnsi"/>
          <w:sz w:val="22"/>
          <w:szCs w:val="22"/>
          <w:lang w:eastAsia="en-US"/>
        </w:rPr>
        <w:t xml:space="preserve"> ja mahdolliset aikaisemmat tutkimukset</w:t>
      </w:r>
    </w:p>
    <w:p w:rsidR="004924D8" w:rsidRPr="004F0FDB" w:rsidRDefault="003F76B2" w:rsidP="00F9372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Pr>
          <w:rStyle w:val="Paikkamerkkiteksti"/>
          <w:rFonts w:asciiTheme="minorHAnsi" w:eastAsiaTheme="minorHAnsi" w:hAnsiTheme="minorHAnsi" w:cstheme="minorHAnsi"/>
          <w:sz w:val="22"/>
          <w:szCs w:val="22"/>
          <w:lang w:eastAsia="en-US"/>
        </w:rPr>
        <w:t>Sillan sijainti, t</w:t>
      </w:r>
      <w:r w:rsidR="004924D8" w:rsidRPr="004F0FDB">
        <w:rPr>
          <w:rStyle w:val="Paikkamerkkiteksti"/>
          <w:rFonts w:asciiTheme="minorHAnsi" w:eastAsiaTheme="minorHAnsi" w:hAnsiTheme="minorHAnsi" w:cstheme="minorHAnsi"/>
          <w:sz w:val="22"/>
          <w:szCs w:val="22"/>
          <w:lang w:eastAsia="en-US"/>
        </w:rPr>
        <w:t>ieosoite ja sijaitseeko silta erikoiskuljetusreitillä</w:t>
      </w:r>
    </w:p>
    <w:p w:rsidR="004924D8" w:rsidRPr="004F0FDB" w:rsidRDefault="004924D8" w:rsidP="00F9372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sidRPr="004F0FDB">
        <w:rPr>
          <w:rStyle w:val="Paikkamerkkiteksti"/>
          <w:rFonts w:asciiTheme="minorHAnsi" w:eastAsiaTheme="minorHAnsi" w:hAnsiTheme="minorHAnsi" w:cstheme="minorHAnsi"/>
          <w:sz w:val="22"/>
          <w:szCs w:val="22"/>
          <w:lang w:eastAsia="en-US"/>
        </w:rPr>
        <w:lastRenderedPageBreak/>
        <w:t>Nopeusrajoitus sillalla ja keskivuorokausiliikenne</w:t>
      </w:r>
    </w:p>
    <w:p w:rsidR="004924D8" w:rsidRPr="004F0FDB" w:rsidRDefault="004924D8" w:rsidP="00F9372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sidRPr="004F0FDB">
        <w:rPr>
          <w:rStyle w:val="Paikkamerkkiteksti"/>
          <w:rFonts w:asciiTheme="minorHAnsi" w:eastAsiaTheme="minorHAnsi" w:hAnsiTheme="minorHAnsi" w:cstheme="minorHAnsi"/>
          <w:sz w:val="22"/>
          <w:szCs w:val="22"/>
          <w:lang w:eastAsia="en-US"/>
        </w:rPr>
        <w:t>Sillan poikkileikkaustiedot, hyödyllinen leveys ja kokonaisleveys</w:t>
      </w:r>
    </w:p>
    <w:p w:rsidR="004924D8" w:rsidRPr="004F0FDB" w:rsidRDefault="004924D8" w:rsidP="00F9372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sidRPr="004F0FDB">
        <w:rPr>
          <w:rStyle w:val="Paikkamerkkiteksti"/>
          <w:rFonts w:asciiTheme="minorHAnsi" w:eastAsiaTheme="minorHAnsi" w:hAnsiTheme="minorHAnsi" w:cstheme="minorHAnsi"/>
          <w:sz w:val="22"/>
          <w:szCs w:val="22"/>
          <w:lang w:eastAsia="en-US"/>
        </w:rPr>
        <w:t>Sillan kansipinta-ala (määritelmän mukaan= kannen pituus x kokonaisleveys)</w:t>
      </w:r>
    </w:p>
    <w:p w:rsidR="004924D8" w:rsidRPr="004F0FDB" w:rsidRDefault="004924D8" w:rsidP="00F9372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sidRPr="004F0FDB">
        <w:rPr>
          <w:rStyle w:val="Paikkamerkkiteksti"/>
          <w:rFonts w:asciiTheme="minorHAnsi" w:eastAsiaTheme="minorHAnsi" w:hAnsiTheme="minorHAnsi" w:cstheme="minorHAnsi"/>
          <w:sz w:val="22"/>
          <w:szCs w:val="22"/>
          <w:lang w:eastAsia="en-US"/>
        </w:rPr>
        <w:t>Sillan kannen kaatosuunnat ja pintarakennekerrokset (vaikutusta rakenneavau</w:t>
      </w:r>
      <w:r w:rsidRPr="004F0FDB">
        <w:rPr>
          <w:rStyle w:val="Paikkamerkkiteksti"/>
          <w:rFonts w:asciiTheme="minorHAnsi" w:eastAsiaTheme="minorHAnsi" w:hAnsiTheme="minorHAnsi" w:cstheme="minorHAnsi"/>
          <w:sz w:val="22"/>
          <w:szCs w:val="22"/>
          <w:lang w:eastAsia="en-US"/>
        </w:rPr>
        <w:t>s</w:t>
      </w:r>
      <w:r w:rsidRPr="004F0FDB">
        <w:rPr>
          <w:rStyle w:val="Paikkamerkkiteksti"/>
          <w:rFonts w:asciiTheme="minorHAnsi" w:eastAsiaTheme="minorHAnsi" w:hAnsiTheme="minorHAnsi" w:cstheme="minorHAnsi"/>
          <w:sz w:val="22"/>
          <w:szCs w:val="22"/>
          <w:lang w:eastAsia="en-US"/>
        </w:rPr>
        <w:t>ten tekemiseen)</w:t>
      </w:r>
    </w:p>
    <w:p w:rsidR="004924D8" w:rsidRPr="004F0FDB" w:rsidRDefault="004924D8" w:rsidP="00F9372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sidRPr="004F0FDB">
        <w:rPr>
          <w:rStyle w:val="Paikkamerkkiteksti"/>
          <w:rFonts w:asciiTheme="minorHAnsi" w:eastAsiaTheme="minorHAnsi" w:hAnsiTheme="minorHAnsi" w:cstheme="minorHAnsi"/>
          <w:sz w:val="22"/>
          <w:szCs w:val="22"/>
          <w:lang w:eastAsia="en-US"/>
        </w:rPr>
        <w:t>Vaadittava henkilönostokalusto</w:t>
      </w:r>
    </w:p>
    <w:p w:rsidR="004924D8" w:rsidRPr="004F0FDB" w:rsidRDefault="004924D8" w:rsidP="00F9372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sidRPr="004F0FDB">
        <w:rPr>
          <w:rStyle w:val="Paikkamerkkiteksti"/>
          <w:rFonts w:asciiTheme="minorHAnsi" w:eastAsiaTheme="minorHAnsi" w:hAnsiTheme="minorHAnsi" w:cstheme="minorHAnsi"/>
          <w:sz w:val="22"/>
          <w:szCs w:val="22"/>
          <w:lang w:eastAsia="en-US"/>
        </w:rPr>
        <w:t>Vaadittava kalusto liikenteenjärjestelyjen toteuttamiseen (laaditaan liikenteeno</w:t>
      </w:r>
      <w:r w:rsidRPr="004F0FDB">
        <w:rPr>
          <w:rStyle w:val="Paikkamerkkiteksti"/>
          <w:rFonts w:asciiTheme="minorHAnsi" w:eastAsiaTheme="minorHAnsi" w:hAnsiTheme="minorHAnsi" w:cstheme="minorHAnsi"/>
          <w:sz w:val="22"/>
          <w:szCs w:val="22"/>
          <w:lang w:eastAsia="en-US"/>
        </w:rPr>
        <w:t>h</w:t>
      </w:r>
      <w:r w:rsidRPr="004F0FDB">
        <w:rPr>
          <w:rStyle w:val="Paikkamerkkiteksti"/>
          <w:rFonts w:asciiTheme="minorHAnsi" w:eastAsiaTheme="minorHAnsi" w:hAnsiTheme="minorHAnsi" w:cstheme="minorHAnsi"/>
          <w:sz w:val="22"/>
          <w:szCs w:val="22"/>
          <w:lang w:eastAsia="en-US"/>
        </w:rPr>
        <w:t xml:space="preserve">jaussuunnitelma, joka hyväksytetään tilaajalla). </w:t>
      </w:r>
    </w:p>
    <w:p w:rsidR="004924D8" w:rsidRPr="00C9042F" w:rsidRDefault="004924D8" w:rsidP="004924D8">
      <w:pPr>
        <w:ind w:left="1310"/>
        <w:rPr>
          <w:rFonts w:ascii="Arial" w:hAnsi="Arial" w:cs="Arial"/>
        </w:rPr>
      </w:pPr>
      <w:r w:rsidRPr="00C9042F">
        <w:rPr>
          <w:rFonts w:ascii="Arial" w:hAnsi="Arial" w:cs="Arial"/>
        </w:rPr>
        <w:t>Johtotietojen tarkempi selvitys tehdään yleensä vasta korjaussuunnitteluvaiheessa. Kuitenkin kannen rakenneavausten yhteydessä on oltava varmuus siitä, että kannen pintarakenteissa ei ole kaapeliputkia näytteenottokohdassa (usein reunapalkkien vi</w:t>
      </w:r>
      <w:r w:rsidRPr="00C9042F">
        <w:rPr>
          <w:rFonts w:ascii="Arial" w:hAnsi="Arial" w:cs="Arial"/>
        </w:rPr>
        <w:t>e</w:t>
      </w:r>
      <w:r w:rsidRPr="00C9042F">
        <w:rPr>
          <w:rFonts w:ascii="Arial" w:hAnsi="Arial" w:cs="Arial"/>
        </w:rPr>
        <w:t xml:space="preserve">ressä ja kevyenliikenteen väylillä voi olla putkiasennuksia). </w:t>
      </w:r>
      <w:r w:rsidR="001C323E">
        <w:rPr>
          <w:rFonts w:ascii="Arial" w:hAnsi="Arial" w:cs="Arial"/>
        </w:rPr>
        <w:t>Etenkin k</w:t>
      </w:r>
      <w:r w:rsidRPr="00C9042F">
        <w:rPr>
          <w:rFonts w:ascii="Arial" w:hAnsi="Arial" w:cs="Arial"/>
        </w:rPr>
        <w:t>aupunkialueilla on tutkimuksia varten haettava kaapelikartat ja tarvittaessa on tilattava kaapelinäytöt.</w:t>
      </w:r>
      <w:r w:rsidR="001C323E">
        <w:rPr>
          <w:rFonts w:ascii="Arial" w:hAnsi="Arial" w:cs="Arial"/>
        </w:rPr>
        <w:t xml:space="preserve"> Myös muissa kohteissa on varmistuttava, ettei tutkimusalueella ole em. kaapeleita. Etenkin moottoriteiden yhteydessä saattaa tierakenteen vieressä olla paljonkin ma</w:t>
      </w:r>
      <w:r w:rsidR="001C323E">
        <w:rPr>
          <w:rFonts w:ascii="Arial" w:hAnsi="Arial" w:cs="Arial"/>
        </w:rPr>
        <w:t>a</w:t>
      </w:r>
      <w:r w:rsidR="001C323E">
        <w:rPr>
          <w:rFonts w:ascii="Arial" w:hAnsi="Arial" w:cs="Arial"/>
        </w:rPr>
        <w:t>han kaivettuja kaapeleita.</w:t>
      </w:r>
      <w:r w:rsidRPr="00C9042F">
        <w:rPr>
          <w:rFonts w:ascii="Arial" w:hAnsi="Arial" w:cs="Arial"/>
        </w:rPr>
        <w:t xml:space="preserve">  </w:t>
      </w:r>
    </w:p>
    <w:p w:rsidR="004924D8" w:rsidRPr="00C9042F" w:rsidRDefault="004924D8" w:rsidP="004924D8">
      <w:pPr>
        <w:ind w:left="1310"/>
        <w:rPr>
          <w:rFonts w:ascii="Arial" w:hAnsi="Arial" w:cs="Arial"/>
        </w:rPr>
      </w:pPr>
    </w:p>
    <w:p w:rsidR="004924D8" w:rsidRPr="00C9042F" w:rsidRDefault="004924D8" w:rsidP="004924D8">
      <w:pPr>
        <w:ind w:firstLine="1304"/>
        <w:rPr>
          <w:b/>
        </w:rPr>
      </w:pPr>
      <w:bookmarkStart w:id="18" w:name="_Toc418359723"/>
      <w:r w:rsidRPr="00C9042F">
        <w:rPr>
          <w:b/>
        </w:rPr>
        <w:t>Aikaisemmat tutkimukset</w:t>
      </w:r>
      <w:bookmarkEnd w:id="18"/>
    </w:p>
    <w:p w:rsidR="004924D8" w:rsidRPr="00C9042F" w:rsidRDefault="004924D8" w:rsidP="004924D8"/>
    <w:p w:rsidR="004924D8" w:rsidRPr="00C9042F" w:rsidRDefault="004924D8" w:rsidP="004924D8">
      <w:pPr>
        <w:pStyle w:val="Leipteksti"/>
        <w:jc w:val="left"/>
      </w:pPr>
      <w:r w:rsidRPr="00C9042F">
        <w:t>Siltojen yleistiedot on kirjattu siltarekisteriin siltasuunnitelmien perusteella ja mahdo</w:t>
      </w:r>
      <w:r w:rsidRPr="00C9042F">
        <w:t>l</w:t>
      </w:r>
      <w:r w:rsidRPr="00C9042F">
        <w:t>lisesti tietoja on korjattu yleistarkastusten yhteydessä. Siltarekisteriin on myös kirja</w:t>
      </w:r>
      <w:r w:rsidRPr="00C9042F">
        <w:t>t</w:t>
      </w:r>
      <w:r w:rsidRPr="00C9042F">
        <w:t>tuna vaihtelevalla laajuudella silloille suoritetut korjaus-/ylläpito toimenpiteet. Lisäksi siltarekisterissä on peruskorjattuja siltoja, joiden korjaustiedot on päivitetty siltareki</w:t>
      </w:r>
      <w:r w:rsidRPr="00C9042F">
        <w:t>s</w:t>
      </w:r>
      <w:r w:rsidRPr="00C9042F">
        <w:t xml:space="preserve">teriin </w:t>
      </w:r>
      <w:r w:rsidRPr="00C9042F">
        <w:rPr>
          <w:i/>
        </w:rPr>
        <w:t xml:space="preserve">Vastaanottotarkastuksina </w:t>
      </w:r>
      <w:r w:rsidRPr="00C9042F">
        <w:t xml:space="preserve">(VOT). </w:t>
      </w:r>
    </w:p>
    <w:p w:rsidR="004924D8" w:rsidRPr="00C9042F" w:rsidRDefault="004924D8" w:rsidP="004924D8">
      <w:pPr>
        <w:pStyle w:val="Leipteksti"/>
        <w:jc w:val="left"/>
      </w:pPr>
      <w:r w:rsidRPr="00C9042F">
        <w:t>Erikoistarkastusten ja korjaussuunnittelun lähtötiedoiksi siltarekisteristä tulostetaan ainakin:</w:t>
      </w:r>
    </w:p>
    <w:p w:rsidR="004924D8" w:rsidRDefault="005F4444" w:rsidP="00F9372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Pr>
          <w:rStyle w:val="Paikkamerkkiteksti"/>
          <w:rFonts w:asciiTheme="minorHAnsi" w:eastAsiaTheme="minorHAnsi" w:hAnsiTheme="minorHAnsi" w:cstheme="minorHAnsi"/>
          <w:sz w:val="22"/>
          <w:szCs w:val="22"/>
          <w:lang w:eastAsia="en-US"/>
        </w:rPr>
        <w:t>s</w:t>
      </w:r>
      <w:r w:rsidR="004924D8" w:rsidRPr="004F0FDB">
        <w:rPr>
          <w:rStyle w:val="Paikkamerkkiteksti"/>
          <w:rFonts w:asciiTheme="minorHAnsi" w:eastAsiaTheme="minorHAnsi" w:hAnsiTheme="minorHAnsi" w:cstheme="minorHAnsi"/>
          <w:sz w:val="22"/>
          <w:szCs w:val="22"/>
          <w:lang w:eastAsia="en-US"/>
        </w:rPr>
        <w:t>uppea ja laaja perustietoraportti</w:t>
      </w:r>
    </w:p>
    <w:p w:rsidR="005F4444" w:rsidRPr="004F0FDB" w:rsidRDefault="005F4444" w:rsidP="00F93728">
      <w:pPr>
        <w:pStyle w:val="Perusteksti"/>
        <w:numPr>
          <w:ilvl w:val="0"/>
          <w:numId w:val="12"/>
        </w:numPr>
        <w:spacing w:after="120"/>
        <w:jc w:val="left"/>
        <w:rPr>
          <w:rStyle w:val="Paikkamerkkiteksti"/>
          <w:rFonts w:asciiTheme="minorHAnsi" w:eastAsiaTheme="minorHAnsi" w:hAnsiTheme="minorHAnsi" w:cstheme="minorHAnsi"/>
          <w:sz w:val="22"/>
          <w:szCs w:val="22"/>
          <w:lang w:eastAsia="en-US"/>
        </w:rPr>
      </w:pPr>
      <w:r>
        <w:rPr>
          <w:rStyle w:val="Paikkamerkkiteksti"/>
          <w:rFonts w:asciiTheme="minorHAnsi" w:eastAsiaTheme="minorHAnsi" w:hAnsiTheme="minorHAnsi" w:cstheme="minorHAnsi"/>
          <w:sz w:val="22"/>
          <w:szCs w:val="22"/>
          <w:lang w:eastAsia="en-US"/>
        </w:rPr>
        <w:t>s</w:t>
      </w:r>
      <w:r w:rsidRPr="005F4444">
        <w:rPr>
          <w:rStyle w:val="Paikkamerkkiteksti"/>
          <w:rFonts w:asciiTheme="minorHAnsi" w:eastAsiaTheme="minorHAnsi" w:hAnsiTheme="minorHAnsi" w:cstheme="minorHAnsi"/>
          <w:sz w:val="22"/>
          <w:szCs w:val="22"/>
          <w:lang w:eastAsia="en-US"/>
        </w:rPr>
        <w:t>illan kunto ja vauriot, tilanneraportti</w:t>
      </w:r>
    </w:p>
    <w:p w:rsidR="004924D8" w:rsidRPr="004F0FDB" w:rsidRDefault="005F4444" w:rsidP="00F9372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Pr>
          <w:rStyle w:val="Paikkamerkkiteksti"/>
          <w:rFonts w:asciiTheme="minorHAnsi" w:eastAsiaTheme="minorHAnsi" w:hAnsiTheme="minorHAnsi" w:cstheme="minorHAnsi"/>
          <w:sz w:val="22"/>
          <w:szCs w:val="22"/>
          <w:lang w:eastAsia="en-US"/>
        </w:rPr>
        <w:t>sillantarkastuslomake.</w:t>
      </w:r>
    </w:p>
    <w:p w:rsidR="004924D8" w:rsidRPr="00C9042F" w:rsidRDefault="004924D8" w:rsidP="004924D8">
      <w:pPr>
        <w:pStyle w:val="Leipteksti"/>
        <w:spacing w:after="0"/>
        <w:ind w:left="1310"/>
        <w:jc w:val="left"/>
      </w:pPr>
    </w:p>
    <w:p w:rsidR="00C92522" w:rsidRDefault="004924D8" w:rsidP="00EE454D">
      <w:pPr>
        <w:pStyle w:val="Leipteksti"/>
        <w:spacing w:after="0"/>
        <w:ind w:left="1310"/>
        <w:jc w:val="left"/>
      </w:pPr>
      <w:r w:rsidRPr="00C9042F">
        <w:t>Jos sillalle on suoritettu aikaisempia erikoistarkastuksia tai muita varsinaisia tutk</w:t>
      </w:r>
      <w:r w:rsidRPr="00C9042F">
        <w:t>i</w:t>
      </w:r>
      <w:r w:rsidRPr="00C9042F">
        <w:t xml:space="preserve">muksia, tarvitaan ne myös korjaussuunnittelutoimeksiannon lähtötiedoiksi. </w:t>
      </w:r>
      <w:r w:rsidR="00C92522">
        <w:br w:type="page"/>
      </w:r>
    </w:p>
    <w:p w:rsidR="008026D8" w:rsidRPr="00C9042F" w:rsidRDefault="008026D8" w:rsidP="004924D8">
      <w:pPr>
        <w:pStyle w:val="Leipteksti"/>
        <w:spacing w:after="0"/>
        <w:ind w:left="1310"/>
        <w:jc w:val="left"/>
      </w:pPr>
    </w:p>
    <w:bookmarkStart w:id="19" w:name="_Toc436721803" w:displacedByCustomXml="next"/>
    <w:sdt>
      <w:sdtPr>
        <w:id w:val="1205996147"/>
        <w:text/>
      </w:sdtPr>
      <w:sdtContent>
        <w:p w:rsidR="00826382" w:rsidRPr="00C9042F" w:rsidRDefault="00EF48DD" w:rsidP="00826382">
          <w:pPr>
            <w:pStyle w:val="Otsikko3"/>
          </w:pPr>
          <w:r w:rsidRPr="00C9042F">
            <w:t>Tutkimusten laajuus</w:t>
          </w:r>
        </w:p>
      </w:sdtContent>
    </w:sdt>
    <w:bookmarkEnd w:id="19" w:displacedByCustomXml="prev"/>
    <w:p w:rsidR="003C5D4B" w:rsidRDefault="004924D8" w:rsidP="004924D8">
      <w:pPr>
        <w:pStyle w:val="Leipteksti"/>
      </w:pPr>
      <w:r w:rsidRPr="00C9042F">
        <w:t xml:space="preserve">Tutkimuksen ”yleinen laajuus” määräytyy tehtävän määrittelyn perusteella. </w:t>
      </w:r>
      <w:r w:rsidR="00A7265D">
        <w:t>T</w:t>
      </w:r>
      <w:r w:rsidR="000D54A7">
        <w:t xml:space="preserve">ehtävän määrityksessä ilmoitetaan </w:t>
      </w:r>
      <w:r w:rsidRPr="00C9042F">
        <w:t>tutkitaanko silt</w:t>
      </w:r>
      <w:r w:rsidR="00B264AE">
        <w:t xml:space="preserve">aan liittyviä muita rakenteita tai </w:t>
      </w:r>
      <w:r w:rsidRPr="00C9042F">
        <w:t>suoritetaa</w:t>
      </w:r>
      <w:r w:rsidRPr="00C9042F">
        <w:t>n</w:t>
      </w:r>
      <w:r w:rsidRPr="00C9042F">
        <w:t xml:space="preserve">ko </w:t>
      </w:r>
      <w:r w:rsidR="000D54A7">
        <w:t xml:space="preserve">muita </w:t>
      </w:r>
      <w:r w:rsidRPr="00C9042F">
        <w:t>erikoistutkimuksia (esim. potenti</w:t>
      </w:r>
      <w:r w:rsidR="000D54A7">
        <w:t>aalimittaus)</w:t>
      </w:r>
      <w:r w:rsidRPr="00C9042F">
        <w:t>. Tarkempie</w:t>
      </w:r>
      <w:r w:rsidR="001C26C4">
        <w:t xml:space="preserve">n erikoistutkimusten tarve </w:t>
      </w:r>
      <w:r w:rsidR="000D54A7">
        <w:t xml:space="preserve">on pyrittävä </w:t>
      </w:r>
      <w:r w:rsidR="001C26C4">
        <w:t xml:space="preserve">arvioimaan etukäteen, mutta useimmiten tämä ei ole mahdollista. </w:t>
      </w:r>
    </w:p>
    <w:p w:rsidR="003C5D4B" w:rsidRDefault="001C26C4" w:rsidP="004924D8">
      <w:pPr>
        <w:pStyle w:val="Leipteksti"/>
      </w:pPr>
      <w:r>
        <w:t>Lisätutkimusten ja mahdollisten erikoistutkimusten tarve</w:t>
      </w:r>
      <w:r w:rsidR="00B264AE">
        <w:t xml:space="preserve"> tulee kuitenkin aina arvioida</w:t>
      </w:r>
      <w:r>
        <w:t xml:space="preserve"> viimeistään er</w:t>
      </w:r>
      <w:r w:rsidR="004C2221">
        <w:t>i</w:t>
      </w:r>
      <w:r>
        <w:t>koistarkastuksen raportoinnin yhteydessä.</w:t>
      </w:r>
      <w:r w:rsidR="003C5D4B">
        <w:t xml:space="preserve"> </w:t>
      </w:r>
    </w:p>
    <w:p w:rsidR="008D5C68" w:rsidRDefault="003C5D4B" w:rsidP="004924D8">
      <w:pPr>
        <w:pStyle w:val="Leipteksti"/>
      </w:pPr>
      <w:r>
        <w:t xml:space="preserve">Tutkimuksessa on aina varauduttava mahdollisten vara- tai lisänäytteiden ottoon huomioiden rakenteen kunto, ikä, rakennusajankohta, materiaali, rasitusolosuhteet jne. Tilaajan kanssa sovitaan tarjousvaiheessa periaatteet miten lisänäytteiden osalta menetellään. </w:t>
      </w:r>
    </w:p>
    <w:p w:rsidR="004924D8" w:rsidRPr="00C9042F" w:rsidRDefault="003C5D4B" w:rsidP="004924D8">
      <w:pPr>
        <w:pStyle w:val="Leipteksti"/>
      </w:pPr>
      <w:r>
        <w:t>Varanäytteiden ottaminen kuuluu perustehtävään ja tarve sekä laajuus arvioidaan ensivaiheessa tutkimussuunnitelmassa ja lopullinen määrä kenttätutkimusten yhte</w:t>
      </w:r>
      <w:r>
        <w:t>y</w:t>
      </w:r>
      <w:r>
        <w:t xml:space="preserve">dessä. </w:t>
      </w:r>
      <w:r w:rsidR="001C26C4">
        <w:t xml:space="preserve"> </w:t>
      </w:r>
    </w:p>
    <w:p w:rsidR="000D54A7" w:rsidRDefault="000D54A7" w:rsidP="004924D8">
      <w:pPr>
        <w:pStyle w:val="Leipteksti"/>
      </w:pPr>
      <w:r>
        <w:t>V</w:t>
      </w:r>
      <w:r w:rsidR="004924D8" w:rsidRPr="00C9042F">
        <w:t>esistösiltojen tapauksessa määritellään erikseen, tehdäänkö vedenalaisille rake</w:t>
      </w:r>
      <w:r w:rsidR="004924D8" w:rsidRPr="00C9042F">
        <w:t>n</w:t>
      </w:r>
      <w:r w:rsidR="004924D8" w:rsidRPr="00C9042F">
        <w:t>teil</w:t>
      </w:r>
      <w:r w:rsidR="00673CC7">
        <w:t>le sukellustarkastus, luotauksia tai muita kartoituksia ja tutkimuksia.</w:t>
      </w:r>
      <w:r w:rsidR="001C323E">
        <w:t xml:space="preserve"> Toimenpide-ehdotus näiden osalta on kirjattava tutkimusraporttiin ja merkittävä siltarekisteriin s</w:t>
      </w:r>
      <w:r w:rsidR="001C323E">
        <w:t>e</w:t>
      </w:r>
      <w:r w:rsidR="001C323E">
        <w:t>kä käytävä asia läpi tilaajan kanssa.</w:t>
      </w:r>
    </w:p>
    <w:p w:rsidR="005F4444" w:rsidRDefault="005F4444" w:rsidP="004924D8">
      <w:pPr>
        <w:pStyle w:val="Leipteksti"/>
      </w:pPr>
      <w:r w:rsidRPr="005F4444">
        <w:t xml:space="preserve">Rautatien yhteydessä olevien siltojen osalta on etukäteen </w:t>
      </w:r>
      <w:r>
        <w:t xml:space="preserve">arvioitava voidaanko sillan erikoistarkastus toteuttaa riittävän kattavasti </w:t>
      </w:r>
      <w:r w:rsidRPr="005F4444">
        <w:t xml:space="preserve">huomioiden </w:t>
      </w:r>
      <w:r>
        <w:t>r</w:t>
      </w:r>
      <w:r w:rsidRPr="005F4444">
        <w:t>atatyön suojaulottuma (RSU)</w:t>
      </w:r>
      <w:r>
        <w:t>,</w:t>
      </w:r>
      <w:r w:rsidRPr="005F4444">
        <w:t xml:space="preserve"> </w:t>
      </w:r>
      <w:r>
        <w:t>radan aukean tilan ulottuma (</w:t>
      </w:r>
      <w:r w:rsidRPr="005F4444">
        <w:t>ATU</w:t>
      </w:r>
      <w:r>
        <w:t xml:space="preserve">) sekä sähköratamääräykset. Työskentely </w:t>
      </w:r>
      <w:r w:rsidR="000D54A7">
        <w:t>näiden alueiden rajoittamien alueiden sisäpuolella vaatii, tapauksesta riippuen, jänn</w:t>
      </w:r>
      <w:r w:rsidR="000D54A7">
        <w:t>i</w:t>
      </w:r>
      <w:r w:rsidR="000D54A7">
        <w:t>te- ja liikennekatkoja ja ne on selvitettävä, suunniteltava ja sovittava erikseen.</w:t>
      </w:r>
    </w:p>
    <w:p w:rsidR="0024437A" w:rsidRPr="00C9042F" w:rsidRDefault="0024437A" w:rsidP="0024437A">
      <w:pPr>
        <w:pStyle w:val="Leipteksti"/>
      </w:pPr>
      <w:r w:rsidRPr="00C9042F">
        <w:t>Tutkimusten laajuus määritetään tapauskohtaisesti. Tutkimukset tulee kohdentaa n</w:t>
      </w:r>
      <w:r w:rsidRPr="00C9042F">
        <w:t>ä</w:t>
      </w:r>
      <w:r w:rsidRPr="00C9042F">
        <w:t>kyvien vaurioiden perusteella seuraavia pääperiaatteita noudattaen:</w:t>
      </w:r>
    </w:p>
    <w:p w:rsidR="0024437A" w:rsidRPr="00C9042F" w:rsidRDefault="0024437A" w:rsidP="00F93728">
      <w:pPr>
        <w:pStyle w:val="Leipteksti"/>
        <w:numPr>
          <w:ilvl w:val="0"/>
          <w:numId w:val="16"/>
        </w:numPr>
        <w:spacing w:before="120" w:after="0"/>
        <w:ind w:hanging="357"/>
      </w:pPr>
      <w:r w:rsidRPr="00C9042F">
        <w:t>pitkälle edenneitä laajoja vaurioita</w:t>
      </w:r>
    </w:p>
    <w:p w:rsidR="0024437A" w:rsidRPr="00C9042F" w:rsidRDefault="0024437A" w:rsidP="00F93728">
      <w:pPr>
        <w:pStyle w:val="Leipteksti"/>
        <w:numPr>
          <w:ilvl w:val="1"/>
          <w:numId w:val="16"/>
        </w:numPr>
        <w:spacing w:after="0"/>
        <w:ind w:hanging="357"/>
      </w:pPr>
      <w:r w:rsidRPr="00C9042F">
        <w:t>tarkastetaan</w:t>
      </w:r>
      <w:r w:rsidR="004C2221">
        <w:t>/arvioidaan</w:t>
      </w:r>
      <w:r w:rsidRPr="00C9042F">
        <w:t xml:space="preserve"> </w:t>
      </w:r>
      <w:r w:rsidR="003638FB">
        <w:t xml:space="preserve">rakenteen </w:t>
      </w:r>
      <w:r w:rsidRPr="00C9042F">
        <w:t>korjauskelpoisuus</w:t>
      </w:r>
    </w:p>
    <w:p w:rsidR="0024437A" w:rsidRPr="00C9042F" w:rsidRDefault="0024437A" w:rsidP="00F93728">
      <w:pPr>
        <w:pStyle w:val="Leipteksti"/>
        <w:numPr>
          <w:ilvl w:val="1"/>
          <w:numId w:val="16"/>
        </w:numPr>
        <w:spacing w:after="0"/>
        <w:ind w:hanging="357"/>
      </w:pPr>
      <w:r w:rsidRPr="00C9042F">
        <w:t>näytteet</w:t>
      </w:r>
      <w:r w:rsidR="004C2221">
        <w:t xml:space="preserve"> vain</w:t>
      </w:r>
      <w:r w:rsidRPr="00C9042F">
        <w:t xml:space="preserve"> säilytettäviksi arvioiduista rakenteista</w:t>
      </w:r>
      <w:r w:rsidR="003638FB">
        <w:t>.</w:t>
      </w:r>
    </w:p>
    <w:p w:rsidR="0024437A" w:rsidRPr="00C9042F" w:rsidRDefault="0024437A" w:rsidP="00F93728">
      <w:pPr>
        <w:pStyle w:val="Leipteksti"/>
        <w:numPr>
          <w:ilvl w:val="0"/>
          <w:numId w:val="16"/>
        </w:numPr>
        <w:spacing w:before="120" w:after="0"/>
        <w:ind w:hanging="357"/>
      </w:pPr>
      <w:r w:rsidRPr="00C9042F">
        <w:t>paikallisia pitkälle edenneitä vaurioita</w:t>
      </w:r>
    </w:p>
    <w:p w:rsidR="0024437A" w:rsidRPr="00C9042F" w:rsidRDefault="003638FB" w:rsidP="00F93728">
      <w:pPr>
        <w:pStyle w:val="Leipteksti"/>
        <w:numPr>
          <w:ilvl w:val="1"/>
          <w:numId w:val="16"/>
        </w:numPr>
        <w:spacing w:after="0"/>
        <w:jc w:val="left"/>
      </w:pPr>
      <w:r>
        <w:t>pyritään selvittämään vaurioiden</w:t>
      </w:r>
      <w:r w:rsidR="004C2221">
        <w:t xml:space="preserve"> syyt ja laajuudet</w:t>
      </w:r>
      <w:r>
        <w:t xml:space="preserve"> (esim. alusrakente</w:t>
      </w:r>
      <w:r>
        <w:t>i</w:t>
      </w:r>
      <w:r>
        <w:t>den vesipiikkausmäärät)</w:t>
      </w:r>
    </w:p>
    <w:p w:rsidR="0024437A" w:rsidRPr="00C9042F" w:rsidRDefault="0024437A" w:rsidP="00F93728">
      <w:pPr>
        <w:pStyle w:val="Leipteksti"/>
        <w:numPr>
          <w:ilvl w:val="1"/>
          <w:numId w:val="16"/>
        </w:numPr>
        <w:spacing w:after="0"/>
        <w:jc w:val="left"/>
      </w:pPr>
      <w:r w:rsidRPr="00C9042F">
        <w:t>näytteet vauriokohtien läheisyydestä</w:t>
      </w:r>
      <w:r w:rsidR="004C2221">
        <w:t xml:space="preserve"> ja vertailunäytteet kauempaa vaurioitumattomaksi arvioiduilta alueilta</w:t>
      </w:r>
      <w:r w:rsidR="003638FB">
        <w:t>.</w:t>
      </w:r>
    </w:p>
    <w:p w:rsidR="0024437A" w:rsidRPr="00C9042F" w:rsidRDefault="0024437A" w:rsidP="00F93728">
      <w:pPr>
        <w:pStyle w:val="Leipteksti"/>
        <w:numPr>
          <w:ilvl w:val="0"/>
          <w:numId w:val="16"/>
        </w:numPr>
        <w:spacing w:before="120" w:after="0"/>
        <w:ind w:hanging="357"/>
      </w:pPr>
      <w:r w:rsidRPr="00C9042F">
        <w:t>ei näkyvissä olevia vaurioita</w:t>
      </w:r>
    </w:p>
    <w:p w:rsidR="0024437A" w:rsidRPr="00C9042F" w:rsidRDefault="0024437A" w:rsidP="00F93728">
      <w:pPr>
        <w:pStyle w:val="Leipteksti"/>
        <w:numPr>
          <w:ilvl w:val="1"/>
          <w:numId w:val="16"/>
        </w:numPr>
        <w:spacing w:after="0"/>
      </w:pPr>
      <w:r w:rsidRPr="00C9042F">
        <w:t>näytteet voimakkaimmin rasitetuista kohdista ja vertailukohta ns. olet</w:t>
      </w:r>
      <w:r w:rsidRPr="00C9042F">
        <w:t>e</w:t>
      </w:r>
      <w:r w:rsidRPr="00C9042F">
        <w:t>tulta hyvältä alueelta</w:t>
      </w:r>
      <w:r w:rsidR="003638FB">
        <w:t xml:space="preserve">. </w:t>
      </w:r>
    </w:p>
    <w:p w:rsidR="0024437A" w:rsidRPr="00C9042F" w:rsidRDefault="0024437A" w:rsidP="0024437A">
      <w:pPr>
        <w:pStyle w:val="Leipteksti"/>
        <w:spacing w:after="0"/>
        <w:ind w:left="2744"/>
      </w:pPr>
    </w:p>
    <w:p w:rsidR="00C92522" w:rsidRDefault="00C92522">
      <w:r>
        <w:br w:type="page"/>
      </w:r>
    </w:p>
    <w:p w:rsidR="0024437A" w:rsidRPr="00C9042F" w:rsidRDefault="0024437A" w:rsidP="0024437A">
      <w:pPr>
        <w:pStyle w:val="Leipteksti"/>
      </w:pPr>
      <w:r w:rsidRPr="00C9042F">
        <w:lastRenderedPageBreak/>
        <w:t>Tutkimukset tulee kohdentaa siten, että sillan kunnosta saadaan kattava arvio se</w:t>
      </w:r>
      <w:r w:rsidRPr="00C9042F">
        <w:t>u</w:t>
      </w:r>
      <w:r w:rsidRPr="00C9042F">
        <w:t>raavassa tärkeysjärjestyksessä:</w:t>
      </w:r>
    </w:p>
    <w:p w:rsidR="0024437A" w:rsidRPr="00C9042F" w:rsidRDefault="00D32BEA" w:rsidP="00F93728">
      <w:pPr>
        <w:pStyle w:val="Leipteksti"/>
        <w:numPr>
          <w:ilvl w:val="0"/>
          <w:numId w:val="17"/>
        </w:numPr>
        <w:spacing w:after="0"/>
      </w:pPr>
      <w:r>
        <w:t>Liikenne</w:t>
      </w:r>
      <w:r w:rsidR="00673CC7">
        <w:t>- ja henkilö</w:t>
      </w:r>
      <w:r>
        <w:t>t</w:t>
      </w:r>
      <w:r w:rsidR="0024437A" w:rsidRPr="00C9042F">
        <w:t xml:space="preserve">urvallisuuteen vaikuttavat </w:t>
      </w:r>
      <w:r w:rsidR="00673CC7">
        <w:t>asiat</w:t>
      </w:r>
    </w:p>
    <w:p w:rsidR="0024437A" w:rsidRPr="00C9042F" w:rsidRDefault="0024437A" w:rsidP="00F93728">
      <w:pPr>
        <w:pStyle w:val="Leipteksti"/>
        <w:numPr>
          <w:ilvl w:val="0"/>
          <w:numId w:val="17"/>
        </w:numPr>
        <w:spacing w:after="0"/>
      </w:pPr>
      <w:r w:rsidRPr="00C9042F">
        <w:t xml:space="preserve">Sillan kantavuuteen vaikuttavat </w:t>
      </w:r>
      <w:r w:rsidR="00673CC7">
        <w:t>asiat</w:t>
      </w:r>
    </w:p>
    <w:p w:rsidR="0024437A" w:rsidRPr="00C9042F" w:rsidRDefault="0024437A" w:rsidP="00F93728">
      <w:pPr>
        <w:pStyle w:val="Leipteksti"/>
        <w:numPr>
          <w:ilvl w:val="0"/>
          <w:numId w:val="17"/>
        </w:numPr>
        <w:spacing w:after="0"/>
      </w:pPr>
      <w:r w:rsidRPr="00C9042F">
        <w:t xml:space="preserve">Sillan korjauskelpoisuuteen vaikuttavat </w:t>
      </w:r>
      <w:r w:rsidR="00673CC7">
        <w:t>asiat</w:t>
      </w:r>
    </w:p>
    <w:p w:rsidR="0024437A" w:rsidRDefault="0024437A" w:rsidP="00F93728">
      <w:pPr>
        <w:pStyle w:val="Leipteksti"/>
        <w:numPr>
          <w:ilvl w:val="0"/>
          <w:numId w:val="17"/>
        </w:numPr>
        <w:spacing w:after="0"/>
      </w:pPr>
      <w:r w:rsidRPr="00C9042F">
        <w:t>Sillan säilyvyyteen, korjausmenetelmän valintaan ja vaurioide</w:t>
      </w:r>
      <w:r w:rsidR="00673CC7">
        <w:t>n etenemiseen vaikuttavat asiat</w:t>
      </w:r>
    </w:p>
    <w:p w:rsidR="00D32BEA" w:rsidRPr="00C9042F" w:rsidRDefault="00D32BEA" w:rsidP="00F93728">
      <w:pPr>
        <w:pStyle w:val="Leipteksti"/>
        <w:numPr>
          <w:ilvl w:val="0"/>
          <w:numId w:val="17"/>
        </w:numPr>
        <w:spacing w:after="0"/>
      </w:pPr>
      <w:r>
        <w:t>Korjausten kiireellisyys</w:t>
      </w:r>
    </w:p>
    <w:p w:rsidR="004F65AF" w:rsidRDefault="00673CC7" w:rsidP="00F93728">
      <w:pPr>
        <w:pStyle w:val="Leipteksti"/>
        <w:numPr>
          <w:ilvl w:val="0"/>
          <w:numId w:val="17"/>
        </w:numPr>
        <w:spacing w:after="0"/>
        <w:jc w:val="left"/>
      </w:pPr>
      <w:r>
        <w:t>Esteettisyys.</w:t>
      </w:r>
    </w:p>
    <w:p w:rsidR="00673CC7" w:rsidRDefault="00673CC7" w:rsidP="00673CC7">
      <w:pPr>
        <w:pStyle w:val="Leipteksti"/>
        <w:spacing w:after="0"/>
        <w:ind w:left="2024"/>
        <w:jc w:val="left"/>
      </w:pPr>
    </w:p>
    <w:p w:rsidR="00C92522" w:rsidRDefault="004924D8" w:rsidP="00C92522">
      <w:pPr>
        <w:pStyle w:val="Leipteksti"/>
        <w:jc w:val="left"/>
      </w:pPr>
      <w:r w:rsidRPr="00C9042F">
        <w:t>Tässä asiakirjassa esitetään ”normaalille” teräsbetoniselle sillalle tehtävien tutkimu</w:t>
      </w:r>
      <w:r w:rsidRPr="00C9042F">
        <w:t>s</w:t>
      </w:r>
      <w:r w:rsidRPr="00C9042F">
        <w:t>ten</w:t>
      </w:r>
      <w:r w:rsidR="003638FB">
        <w:t xml:space="preserve"> perus</w:t>
      </w:r>
      <w:r w:rsidRPr="00C9042F">
        <w:t xml:space="preserve">laajuus. Teräs-, puu- ja kivirakenteiden tarkastukset tehdään </w:t>
      </w:r>
      <w:r w:rsidRPr="00C9042F">
        <w:rPr>
          <w:i/>
        </w:rPr>
        <w:t>Taitorakente</w:t>
      </w:r>
      <w:r w:rsidRPr="00C9042F">
        <w:rPr>
          <w:i/>
        </w:rPr>
        <w:t>i</w:t>
      </w:r>
      <w:r w:rsidRPr="00C9042F">
        <w:rPr>
          <w:i/>
        </w:rPr>
        <w:t xml:space="preserve">den tarkastusohjeen </w:t>
      </w:r>
      <w:r w:rsidR="00673CC7">
        <w:rPr>
          <w:i/>
        </w:rPr>
        <w:t>LO 17/</w:t>
      </w:r>
      <w:r w:rsidRPr="00C9042F">
        <w:rPr>
          <w:i/>
        </w:rPr>
        <w:t>2013</w:t>
      </w:r>
      <w:r w:rsidRPr="00C9042F">
        <w:t xml:space="preserve"> ja </w:t>
      </w:r>
      <w:r w:rsidRPr="00C9042F">
        <w:rPr>
          <w:i/>
        </w:rPr>
        <w:t xml:space="preserve">Sillantarkastuskäsikirjan </w:t>
      </w:r>
      <w:r w:rsidR="00673CC7">
        <w:rPr>
          <w:i/>
        </w:rPr>
        <w:t>LO 26/</w:t>
      </w:r>
      <w:r w:rsidRPr="00C9042F">
        <w:rPr>
          <w:i/>
        </w:rPr>
        <w:t>2013</w:t>
      </w:r>
      <w:r w:rsidRPr="00C9042F">
        <w:t xml:space="preserve"> ohjeita no</w:t>
      </w:r>
      <w:r w:rsidRPr="00C9042F">
        <w:t>u</w:t>
      </w:r>
      <w:r w:rsidRPr="00C9042F">
        <w:t>dattaen.</w:t>
      </w:r>
    </w:p>
    <w:p w:rsidR="004924D8" w:rsidRPr="003638FB" w:rsidRDefault="00B3557E" w:rsidP="00B3557E">
      <w:pPr>
        <w:pStyle w:val="Leipteksti"/>
        <w:jc w:val="left"/>
        <w:rPr>
          <w:color w:val="FF0000"/>
        </w:rPr>
      </w:pPr>
      <w:r>
        <w:t>O</w:t>
      </w:r>
      <w:r w:rsidR="00D33C8F" w:rsidRPr="00C9042F">
        <w:t xml:space="preserve">hjeessa </w:t>
      </w:r>
      <w:r w:rsidR="004924D8" w:rsidRPr="00C9042F">
        <w:rPr>
          <w:i/>
        </w:rPr>
        <w:t>Siltojen eriko</w:t>
      </w:r>
      <w:r w:rsidR="00673CC7">
        <w:rPr>
          <w:i/>
        </w:rPr>
        <w:t>istarkastusten laatuvaatimukset LO 1/</w:t>
      </w:r>
      <w:r w:rsidR="004924D8" w:rsidRPr="00C9042F">
        <w:rPr>
          <w:i/>
        </w:rPr>
        <w:t>2010</w:t>
      </w:r>
      <w:r w:rsidR="004924D8" w:rsidRPr="00C9042F">
        <w:t xml:space="preserve"> on esitetty minim</w:t>
      </w:r>
      <w:r w:rsidR="004924D8" w:rsidRPr="00C9042F">
        <w:t>i</w:t>
      </w:r>
      <w:r w:rsidR="004924D8" w:rsidRPr="00C9042F">
        <w:t xml:space="preserve">vaatimukset. Tässä asiakirjassa esitetyt ohjeet poikkeavat joiltakin osin </w:t>
      </w:r>
      <w:r w:rsidR="00673CC7">
        <w:t>kyseisestä</w:t>
      </w:r>
      <w:r w:rsidR="004924D8" w:rsidRPr="00C9042F">
        <w:t xml:space="preserve"> ohjees</w:t>
      </w:r>
      <w:r w:rsidR="00673CC7">
        <w:t>ta, mm. seuraavien asioiden osalta:</w:t>
      </w:r>
    </w:p>
    <w:p w:rsidR="004924D8" w:rsidRPr="004F0FDB" w:rsidRDefault="004924D8" w:rsidP="00F9372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sidRPr="004F0FDB">
        <w:rPr>
          <w:rStyle w:val="Paikkamerkkiteksti"/>
          <w:rFonts w:asciiTheme="minorHAnsi" w:eastAsiaTheme="minorHAnsi" w:hAnsiTheme="minorHAnsi" w:cstheme="minorHAnsi"/>
          <w:sz w:val="22"/>
          <w:szCs w:val="22"/>
          <w:lang w:eastAsia="en-US"/>
        </w:rPr>
        <w:t>Alusrakenteiden osalta näytemäärää on hieman lisätty</w:t>
      </w:r>
    </w:p>
    <w:p w:rsidR="004924D8" w:rsidRPr="004F0FDB" w:rsidRDefault="004924D8" w:rsidP="00F9372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sidRPr="004F0FDB">
        <w:rPr>
          <w:rStyle w:val="Paikkamerkkiteksti"/>
          <w:rFonts w:asciiTheme="minorHAnsi" w:eastAsiaTheme="minorHAnsi" w:hAnsiTheme="minorHAnsi" w:cstheme="minorHAnsi"/>
          <w:sz w:val="22"/>
          <w:szCs w:val="22"/>
          <w:lang w:eastAsia="en-US"/>
        </w:rPr>
        <w:t>Pintahietutkimuksia</w:t>
      </w:r>
      <w:r w:rsidR="00874D0D">
        <w:rPr>
          <w:rStyle w:val="Paikkamerkkiteksti"/>
          <w:rFonts w:asciiTheme="minorHAnsi" w:eastAsiaTheme="minorHAnsi" w:hAnsiTheme="minorHAnsi" w:cstheme="minorHAnsi"/>
          <w:sz w:val="22"/>
          <w:szCs w:val="22"/>
          <w:lang w:eastAsia="en-US"/>
        </w:rPr>
        <w:t xml:space="preserve"> (kannen yläpinnasta)</w:t>
      </w:r>
      <w:r w:rsidRPr="004F0FDB">
        <w:rPr>
          <w:rStyle w:val="Paikkamerkkiteksti"/>
          <w:rFonts w:asciiTheme="minorHAnsi" w:eastAsiaTheme="minorHAnsi" w:hAnsiTheme="minorHAnsi" w:cstheme="minorHAnsi"/>
          <w:sz w:val="22"/>
          <w:szCs w:val="22"/>
          <w:lang w:eastAsia="en-US"/>
        </w:rPr>
        <w:t xml:space="preserve"> ei tehdä niistä saatavan suhteellisen vähäisen informaation vuoksi</w:t>
      </w:r>
    </w:p>
    <w:p w:rsidR="004924D8" w:rsidRPr="004F0FDB" w:rsidRDefault="004924D8" w:rsidP="00F9372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sidRPr="004F0FDB">
        <w:rPr>
          <w:rStyle w:val="Paikkamerkkiteksti"/>
          <w:rFonts w:asciiTheme="minorHAnsi" w:eastAsiaTheme="minorHAnsi" w:hAnsiTheme="minorHAnsi" w:cstheme="minorHAnsi"/>
          <w:sz w:val="22"/>
          <w:szCs w:val="22"/>
          <w:lang w:eastAsia="en-US"/>
        </w:rPr>
        <w:t>Näytteiden lukumäärän laskentaperusteita on muutettu tarkoituksenmukaise</w:t>
      </w:r>
      <w:r w:rsidRPr="004F0FDB">
        <w:rPr>
          <w:rStyle w:val="Paikkamerkkiteksti"/>
          <w:rFonts w:asciiTheme="minorHAnsi" w:eastAsiaTheme="minorHAnsi" w:hAnsiTheme="minorHAnsi" w:cstheme="minorHAnsi"/>
          <w:sz w:val="22"/>
          <w:szCs w:val="22"/>
          <w:lang w:eastAsia="en-US"/>
        </w:rPr>
        <w:t>m</w:t>
      </w:r>
      <w:r w:rsidRPr="004F0FDB">
        <w:rPr>
          <w:rStyle w:val="Paikkamerkkiteksti"/>
          <w:rFonts w:asciiTheme="minorHAnsi" w:eastAsiaTheme="minorHAnsi" w:hAnsiTheme="minorHAnsi" w:cstheme="minorHAnsi"/>
          <w:sz w:val="22"/>
          <w:szCs w:val="22"/>
          <w:lang w:eastAsia="en-US"/>
        </w:rPr>
        <w:t>maksi</w:t>
      </w:r>
    </w:p>
    <w:p w:rsidR="00874D0D" w:rsidRDefault="004924D8" w:rsidP="00F9372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sidRPr="004F0FDB">
        <w:rPr>
          <w:rStyle w:val="Paikkamerkkiteksti"/>
          <w:rFonts w:asciiTheme="minorHAnsi" w:eastAsiaTheme="minorHAnsi" w:hAnsiTheme="minorHAnsi" w:cstheme="minorHAnsi"/>
          <w:sz w:val="22"/>
          <w:szCs w:val="22"/>
          <w:lang w:eastAsia="en-US"/>
        </w:rPr>
        <w:t>Betonip</w:t>
      </w:r>
      <w:r w:rsidR="00A7265D">
        <w:rPr>
          <w:rStyle w:val="Paikkamerkkiteksti"/>
          <w:rFonts w:asciiTheme="minorHAnsi" w:eastAsiaTheme="minorHAnsi" w:hAnsiTheme="minorHAnsi" w:cstheme="minorHAnsi"/>
          <w:sz w:val="22"/>
          <w:szCs w:val="22"/>
          <w:lang w:eastAsia="en-US"/>
        </w:rPr>
        <w:t>eite</w:t>
      </w:r>
      <w:r w:rsidR="00D32BEA">
        <w:rPr>
          <w:rStyle w:val="Paikkamerkkiteksti"/>
          <w:rFonts w:asciiTheme="minorHAnsi" w:eastAsiaTheme="minorHAnsi" w:hAnsiTheme="minorHAnsi" w:cstheme="minorHAnsi"/>
          <w:sz w:val="22"/>
          <w:szCs w:val="22"/>
          <w:lang w:eastAsia="en-US"/>
        </w:rPr>
        <w:t>mittausten suoritusmääriä ei ole yksityiskohtaisesti määritelty. Peit</w:t>
      </w:r>
      <w:r w:rsidR="00D32BEA">
        <w:rPr>
          <w:rStyle w:val="Paikkamerkkiteksti"/>
          <w:rFonts w:asciiTheme="minorHAnsi" w:eastAsiaTheme="minorHAnsi" w:hAnsiTheme="minorHAnsi" w:cstheme="minorHAnsi"/>
          <w:sz w:val="22"/>
          <w:szCs w:val="22"/>
          <w:lang w:eastAsia="en-US"/>
        </w:rPr>
        <w:t>e</w:t>
      </w:r>
      <w:r w:rsidR="00D32BEA">
        <w:rPr>
          <w:rStyle w:val="Paikkamerkkiteksti"/>
          <w:rFonts w:asciiTheme="minorHAnsi" w:eastAsiaTheme="minorHAnsi" w:hAnsiTheme="minorHAnsi" w:cstheme="minorHAnsi"/>
          <w:sz w:val="22"/>
          <w:szCs w:val="22"/>
          <w:lang w:eastAsia="en-US"/>
        </w:rPr>
        <w:t>kerrosten mittaaminen tehdään mahdollisimman kattavasti rakenteet ja olosuhteet hu</w:t>
      </w:r>
      <w:r w:rsidR="00874D0D">
        <w:rPr>
          <w:rStyle w:val="Paikkamerkkiteksti"/>
          <w:rFonts w:asciiTheme="minorHAnsi" w:eastAsiaTheme="minorHAnsi" w:hAnsiTheme="minorHAnsi" w:cstheme="minorHAnsi"/>
          <w:sz w:val="22"/>
          <w:szCs w:val="22"/>
          <w:lang w:eastAsia="en-US"/>
        </w:rPr>
        <w:t>omioiden</w:t>
      </w:r>
    </w:p>
    <w:p w:rsidR="004924D8" w:rsidRPr="004F0FDB" w:rsidRDefault="00874D0D" w:rsidP="00F93728">
      <w:pPr>
        <w:pStyle w:val="Perusteksti"/>
        <w:numPr>
          <w:ilvl w:val="0"/>
          <w:numId w:val="12"/>
        </w:numPr>
        <w:spacing w:after="120"/>
        <w:ind w:left="1667" w:hanging="357"/>
        <w:jc w:val="left"/>
        <w:rPr>
          <w:rStyle w:val="Paikkamerkkiteksti"/>
          <w:rFonts w:asciiTheme="minorHAnsi" w:eastAsiaTheme="minorHAnsi" w:hAnsiTheme="minorHAnsi" w:cstheme="minorHAnsi"/>
          <w:sz w:val="22"/>
          <w:szCs w:val="22"/>
          <w:lang w:eastAsia="en-US"/>
        </w:rPr>
      </w:pPr>
      <w:r>
        <w:rPr>
          <w:rStyle w:val="Paikkamerkkiteksti"/>
          <w:rFonts w:asciiTheme="minorHAnsi" w:eastAsiaTheme="minorHAnsi" w:hAnsiTheme="minorHAnsi" w:cstheme="minorHAnsi"/>
          <w:sz w:val="22"/>
          <w:szCs w:val="22"/>
          <w:lang w:eastAsia="en-US"/>
        </w:rPr>
        <w:t>Ohuthietutkimuksia voidaan tarpeen vaatiessa suorittaa myös mu</w:t>
      </w:r>
      <w:r w:rsidR="008A06BF">
        <w:rPr>
          <w:rStyle w:val="Paikkamerkkiteksti"/>
          <w:rFonts w:asciiTheme="minorHAnsi" w:eastAsiaTheme="minorHAnsi" w:hAnsiTheme="minorHAnsi" w:cstheme="minorHAnsi"/>
          <w:sz w:val="22"/>
          <w:szCs w:val="22"/>
          <w:lang w:eastAsia="en-US"/>
        </w:rPr>
        <w:t>i</w:t>
      </w:r>
      <w:r>
        <w:rPr>
          <w:rStyle w:val="Paikkamerkkiteksti"/>
          <w:rFonts w:asciiTheme="minorHAnsi" w:eastAsiaTheme="minorHAnsi" w:hAnsiTheme="minorHAnsi" w:cstheme="minorHAnsi"/>
          <w:sz w:val="22"/>
          <w:szCs w:val="22"/>
          <w:lang w:eastAsia="en-US"/>
        </w:rPr>
        <w:t xml:space="preserve">lle rakenteille, kuin kannen yläpinnalle. </w:t>
      </w:r>
      <w:r w:rsidR="004924D8" w:rsidRPr="004F0FDB">
        <w:rPr>
          <w:rStyle w:val="Paikkamerkkiteksti"/>
          <w:rFonts w:asciiTheme="minorHAnsi" w:eastAsiaTheme="minorHAnsi" w:hAnsiTheme="minorHAnsi" w:cstheme="minorHAnsi"/>
          <w:sz w:val="22"/>
          <w:szCs w:val="22"/>
          <w:lang w:eastAsia="en-US"/>
        </w:rPr>
        <w:t xml:space="preserve">   </w:t>
      </w:r>
    </w:p>
    <w:p w:rsidR="00D33C8F" w:rsidRPr="00C9042F" w:rsidRDefault="004924D8" w:rsidP="00763F79">
      <w:pPr>
        <w:pStyle w:val="Leipteksti"/>
        <w:rPr>
          <w:b/>
        </w:rPr>
      </w:pPr>
      <w:r w:rsidRPr="00C9042F">
        <w:t>Seuraavaan taulukkoon on koottu yleisperiaatteet ”normaalin” teräsbetonisen sillan näyt</w:t>
      </w:r>
      <w:r w:rsidRPr="00C9042F">
        <w:softHyphen/>
        <w:t>teiden oton määrästä ja kohdentamisesta sekä suoritettavien laboratoriotu</w:t>
      </w:r>
      <w:r w:rsidR="00D33C8F" w:rsidRPr="00C9042F">
        <w:t>t</w:t>
      </w:r>
      <w:r w:rsidRPr="00C9042F">
        <w:t>k</w:t>
      </w:r>
      <w:r w:rsidRPr="00C9042F">
        <w:t>i</w:t>
      </w:r>
      <w:r w:rsidRPr="00C9042F">
        <w:t xml:space="preserve">muksien laatu ja määrä. </w:t>
      </w:r>
    </w:p>
    <w:p w:rsidR="008D5C68" w:rsidRDefault="008D5C68">
      <w:pPr>
        <w:rPr>
          <w:b/>
          <w:bCs/>
          <w:i/>
          <w:szCs w:val="18"/>
        </w:rPr>
      </w:pPr>
      <w:r>
        <w:rPr>
          <w:b/>
        </w:rPr>
        <w:br w:type="page"/>
      </w:r>
    </w:p>
    <w:p w:rsidR="004F65AF" w:rsidRDefault="004F65AF" w:rsidP="004F65AF">
      <w:pPr>
        <w:pStyle w:val="Kuvanotsikko"/>
        <w:keepNext/>
      </w:pPr>
      <w:r w:rsidRPr="004F65AF">
        <w:rPr>
          <w:b/>
        </w:rPr>
        <w:lastRenderedPageBreak/>
        <w:t xml:space="preserve">Taulukko </w:t>
      </w:r>
      <w:r w:rsidRPr="004F65AF">
        <w:rPr>
          <w:b/>
        </w:rPr>
        <w:fldChar w:fldCharType="begin"/>
      </w:r>
      <w:r w:rsidRPr="004F65AF">
        <w:rPr>
          <w:b/>
        </w:rPr>
        <w:instrText xml:space="preserve"> SEQ Taulukko \* ARABIC </w:instrText>
      </w:r>
      <w:r w:rsidRPr="004F65AF">
        <w:rPr>
          <w:b/>
        </w:rPr>
        <w:fldChar w:fldCharType="separate"/>
      </w:r>
      <w:r w:rsidR="00B97DF1">
        <w:rPr>
          <w:b/>
          <w:noProof/>
        </w:rPr>
        <w:t>1</w:t>
      </w:r>
      <w:r w:rsidRPr="004F65AF">
        <w:rPr>
          <w:b/>
        </w:rPr>
        <w:fldChar w:fldCharType="end"/>
      </w:r>
      <w:r w:rsidRPr="004F65AF">
        <w:rPr>
          <w:b/>
        </w:rPr>
        <w:t>.</w:t>
      </w:r>
      <w:r>
        <w:t xml:space="preserve"> </w:t>
      </w:r>
      <w:r w:rsidRPr="00CB38B8">
        <w:t>Näytteiden otto ja laboratoriotutkimukset. Teräsbetoninen laattasilta, 2 maatukea, 1-N kpl välitukia.</w:t>
      </w:r>
    </w:p>
    <w:tbl>
      <w:tblPr>
        <w:tblStyle w:val="TaulukkoRuudukko"/>
        <w:tblW w:w="0" w:type="auto"/>
        <w:tblInd w:w="1304" w:type="dxa"/>
        <w:tblLayout w:type="fixed"/>
        <w:tblLook w:val="04A0" w:firstRow="1" w:lastRow="0" w:firstColumn="1" w:lastColumn="0" w:noHBand="0" w:noVBand="1"/>
      </w:tblPr>
      <w:tblGrid>
        <w:gridCol w:w="1782"/>
        <w:gridCol w:w="2126"/>
        <w:gridCol w:w="2046"/>
        <w:gridCol w:w="2490"/>
      </w:tblGrid>
      <w:tr w:rsidR="00D33C8F" w:rsidRPr="00C9042F" w:rsidTr="00A45B1E">
        <w:tc>
          <w:tcPr>
            <w:tcW w:w="1782" w:type="dxa"/>
            <w:shd w:val="clear" w:color="auto" w:fill="BFBFBF" w:themeFill="background1" w:themeFillShade="BF"/>
          </w:tcPr>
          <w:p w:rsidR="00D33C8F" w:rsidRPr="00C9042F" w:rsidRDefault="00D33C8F" w:rsidP="00A45B1E">
            <w:pPr>
              <w:pStyle w:val="Leipteksti"/>
              <w:spacing w:after="0"/>
              <w:ind w:left="0"/>
              <w:jc w:val="left"/>
              <w:rPr>
                <w:b/>
              </w:rPr>
            </w:pPr>
            <w:r w:rsidRPr="00C9042F">
              <w:rPr>
                <w:b/>
              </w:rPr>
              <w:t>Rakenneosa</w:t>
            </w:r>
          </w:p>
        </w:tc>
        <w:tc>
          <w:tcPr>
            <w:tcW w:w="2126" w:type="dxa"/>
            <w:shd w:val="clear" w:color="auto" w:fill="BFBFBF" w:themeFill="background1" w:themeFillShade="BF"/>
          </w:tcPr>
          <w:p w:rsidR="00D33C8F" w:rsidRPr="00C9042F" w:rsidRDefault="00D33C8F" w:rsidP="00A45B1E">
            <w:pPr>
              <w:pStyle w:val="Leipteksti"/>
              <w:spacing w:after="0"/>
              <w:ind w:left="0"/>
              <w:jc w:val="left"/>
              <w:rPr>
                <w:b/>
              </w:rPr>
            </w:pPr>
            <w:r w:rsidRPr="00C9042F">
              <w:rPr>
                <w:b/>
              </w:rPr>
              <w:t>Näytteet</w:t>
            </w:r>
          </w:p>
        </w:tc>
        <w:tc>
          <w:tcPr>
            <w:tcW w:w="2046" w:type="dxa"/>
            <w:shd w:val="clear" w:color="auto" w:fill="BFBFBF" w:themeFill="background1" w:themeFillShade="BF"/>
          </w:tcPr>
          <w:p w:rsidR="00D33C8F" w:rsidRPr="00C9042F" w:rsidRDefault="00D33C8F" w:rsidP="00A45B1E">
            <w:pPr>
              <w:pStyle w:val="Leipteksti"/>
              <w:spacing w:after="0"/>
              <w:ind w:left="0"/>
              <w:jc w:val="left"/>
              <w:rPr>
                <w:b/>
              </w:rPr>
            </w:pPr>
            <w:r w:rsidRPr="00C9042F">
              <w:rPr>
                <w:b/>
              </w:rPr>
              <w:t>Kohdentaminen</w:t>
            </w:r>
          </w:p>
        </w:tc>
        <w:tc>
          <w:tcPr>
            <w:tcW w:w="2490" w:type="dxa"/>
            <w:shd w:val="clear" w:color="auto" w:fill="BFBFBF" w:themeFill="background1" w:themeFillShade="BF"/>
          </w:tcPr>
          <w:p w:rsidR="00D33C8F" w:rsidRPr="00C9042F" w:rsidRDefault="00D33C8F" w:rsidP="00A45B1E">
            <w:pPr>
              <w:pStyle w:val="Leipteksti"/>
              <w:spacing w:after="0"/>
              <w:ind w:left="0"/>
              <w:jc w:val="left"/>
              <w:rPr>
                <w:b/>
              </w:rPr>
            </w:pPr>
            <w:r w:rsidRPr="00C9042F">
              <w:rPr>
                <w:b/>
              </w:rPr>
              <w:t xml:space="preserve">Tutkimukset, minimi </w:t>
            </w:r>
          </w:p>
        </w:tc>
      </w:tr>
      <w:tr w:rsidR="00D33C8F" w:rsidRPr="00C9042F" w:rsidTr="00A45B1E">
        <w:tc>
          <w:tcPr>
            <w:tcW w:w="1782" w:type="dxa"/>
          </w:tcPr>
          <w:p w:rsidR="00D33C8F" w:rsidRPr="00C9042F" w:rsidRDefault="001E285F" w:rsidP="00A45B1E">
            <w:pPr>
              <w:pStyle w:val="Leipteksti"/>
              <w:spacing w:after="0"/>
              <w:ind w:left="0"/>
              <w:jc w:val="left"/>
              <w:rPr>
                <w:b/>
                <w:sz w:val="20"/>
              </w:rPr>
            </w:pPr>
            <w:r>
              <w:rPr>
                <w:b/>
                <w:sz w:val="20"/>
              </w:rPr>
              <w:t>Etumuuri</w:t>
            </w:r>
          </w:p>
          <w:p w:rsidR="00D33C8F" w:rsidRPr="00C9042F" w:rsidRDefault="00D33C8F" w:rsidP="00A45B1E">
            <w:pPr>
              <w:pStyle w:val="Leipteksti"/>
              <w:spacing w:after="0"/>
              <w:ind w:left="0"/>
              <w:jc w:val="left"/>
              <w:rPr>
                <w:sz w:val="20"/>
              </w:rPr>
            </w:pPr>
            <w:r w:rsidRPr="00C9042F">
              <w:rPr>
                <w:sz w:val="20"/>
              </w:rPr>
              <w:t>(korkeat etumu</w:t>
            </w:r>
            <w:r w:rsidRPr="00C9042F">
              <w:rPr>
                <w:sz w:val="20"/>
              </w:rPr>
              <w:t>u</w:t>
            </w:r>
            <w:r w:rsidR="001E285F">
              <w:rPr>
                <w:sz w:val="20"/>
              </w:rPr>
              <w:t>ri</w:t>
            </w:r>
            <w:r w:rsidRPr="00C9042F">
              <w:rPr>
                <w:sz w:val="20"/>
              </w:rPr>
              <w:t>)</w:t>
            </w:r>
          </w:p>
        </w:tc>
        <w:tc>
          <w:tcPr>
            <w:tcW w:w="2126" w:type="dxa"/>
          </w:tcPr>
          <w:p w:rsidR="00D33C8F" w:rsidRPr="00C9042F" w:rsidRDefault="00D33C8F" w:rsidP="00A45B1E">
            <w:pPr>
              <w:pStyle w:val="Leipteksti"/>
              <w:spacing w:after="0"/>
              <w:ind w:left="0"/>
              <w:jc w:val="left"/>
              <w:rPr>
                <w:sz w:val="20"/>
              </w:rPr>
            </w:pPr>
            <w:r w:rsidRPr="00C9042F">
              <w:rPr>
                <w:sz w:val="20"/>
              </w:rPr>
              <w:t>2</w:t>
            </w:r>
            <w:r w:rsidR="001E285F">
              <w:rPr>
                <w:sz w:val="20"/>
              </w:rPr>
              <w:t>+1</w:t>
            </w:r>
            <w:r w:rsidRPr="00C9042F">
              <w:rPr>
                <w:sz w:val="20"/>
              </w:rPr>
              <w:t xml:space="preserve"> kpl poralieriöitä</w:t>
            </w:r>
          </w:p>
          <w:p w:rsidR="00D33C8F" w:rsidRPr="00C9042F" w:rsidRDefault="00D33C8F" w:rsidP="00A45B1E">
            <w:pPr>
              <w:pStyle w:val="Leipteksti"/>
              <w:spacing w:after="0"/>
              <w:ind w:left="0"/>
              <w:jc w:val="left"/>
              <w:rPr>
                <w:sz w:val="20"/>
              </w:rPr>
            </w:pPr>
            <w:r w:rsidRPr="00C9042F">
              <w:rPr>
                <w:sz w:val="20"/>
              </w:rPr>
              <w:t xml:space="preserve">1 kpl porajauhesarja, </w:t>
            </w:r>
            <w:r w:rsidRPr="00C9042F">
              <w:rPr>
                <w:sz w:val="20"/>
                <w:u w:val="single"/>
              </w:rPr>
              <w:t>jos</w:t>
            </w:r>
            <w:r w:rsidRPr="00C9042F">
              <w:rPr>
                <w:sz w:val="20"/>
              </w:rPr>
              <w:t xml:space="preserve"> vesivuotokohtia</w:t>
            </w:r>
          </w:p>
        </w:tc>
        <w:tc>
          <w:tcPr>
            <w:tcW w:w="2046" w:type="dxa"/>
          </w:tcPr>
          <w:p w:rsidR="00D33C8F" w:rsidRPr="00C9042F" w:rsidRDefault="00FA0C66" w:rsidP="00A45B1E">
            <w:pPr>
              <w:pStyle w:val="Leipteksti"/>
              <w:spacing w:after="0"/>
              <w:ind w:left="0"/>
              <w:jc w:val="left"/>
              <w:rPr>
                <w:sz w:val="20"/>
              </w:rPr>
            </w:pPr>
            <w:r>
              <w:rPr>
                <w:sz w:val="20"/>
              </w:rPr>
              <w:t>Poralieriöt ehji</w:t>
            </w:r>
            <w:r w:rsidRPr="00C9042F">
              <w:rPr>
                <w:sz w:val="20"/>
              </w:rPr>
              <w:t>stä</w:t>
            </w:r>
            <w:r>
              <w:rPr>
                <w:sz w:val="20"/>
              </w:rPr>
              <w:t>, edustavi</w:t>
            </w:r>
            <w:r w:rsidRPr="00C9042F">
              <w:rPr>
                <w:sz w:val="20"/>
              </w:rPr>
              <w:t>sta koh</w:t>
            </w:r>
            <w:r>
              <w:rPr>
                <w:sz w:val="20"/>
              </w:rPr>
              <w:t>di</w:t>
            </w:r>
            <w:r w:rsidRPr="00C9042F">
              <w:rPr>
                <w:sz w:val="20"/>
              </w:rPr>
              <w:t>s</w:t>
            </w:r>
            <w:r w:rsidRPr="00C9042F">
              <w:rPr>
                <w:sz w:val="20"/>
              </w:rPr>
              <w:t>ta</w:t>
            </w:r>
            <w:r w:rsidR="00D33C8F" w:rsidRPr="00C9042F">
              <w:rPr>
                <w:sz w:val="20"/>
              </w:rPr>
              <w:t>. Jauhesarja ko</w:t>
            </w:r>
            <w:r w:rsidR="00D33C8F" w:rsidRPr="00C9042F">
              <w:rPr>
                <w:sz w:val="20"/>
              </w:rPr>
              <w:t>h</w:t>
            </w:r>
            <w:r w:rsidR="00D33C8F" w:rsidRPr="00C9042F">
              <w:rPr>
                <w:sz w:val="20"/>
              </w:rPr>
              <w:t>dasta, johon on valunut vettä</w:t>
            </w:r>
          </w:p>
        </w:tc>
        <w:tc>
          <w:tcPr>
            <w:tcW w:w="2490" w:type="dxa"/>
          </w:tcPr>
          <w:p w:rsidR="00D33C8F" w:rsidRPr="00C9042F" w:rsidRDefault="00D33C8F" w:rsidP="00A45B1E">
            <w:pPr>
              <w:pStyle w:val="Leipteksti"/>
              <w:spacing w:after="0"/>
              <w:ind w:left="0"/>
              <w:jc w:val="left"/>
              <w:rPr>
                <w:sz w:val="20"/>
              </w:rPr>
            </w:pPr>
            <w:r w:rsidRPr="00C9042F">
              <w:rPr>
                <w:sz w:val="20"/>
              </w:rPr>
              <w:t>2 kpl karb.syvys</w:t>
            </w:r>
          </w:p>
          <w:p w:rsidR="00D33C8F" w:rsidRDefault="00D33C8F" w:rsidP="00A45B1E">
            <w:pPr>
              <w:pStyle w:val="Leipteksti"/>
              <w:spacing w:after="0"/>
              <w:ind w:left="0"/>
              <w:jc w:val="left"/>
              <w:rPr>
                <w:sz w:val="20"/>
              </w:rPr>
            </w:pPr>
            <w:r w:rsidRPr="00C9042F">
              <w:rPr>
                <w:sz w:val="20"/>
              </w:rPr>
              <w:t>1 -2 kpl vetolujuus</w:t>
            </w:r>
          </w:p>
          <w:p w:rsidR="001E285F" w:rsidRPr="00C9042F" w:rsidRDefault="001E285F" w:rsidP="00A45B1E">
            <w:pPr>
              <w:pStyle w:val="Leipteksti"/>
              <w:spacing w:after="0"/>
              <w:ind w:left="0"/>
              <w:jc w:val="left"/>
              <w:rPr>
                <w:sz w:val="20"/>
              </w:rPr>
            </w:pPr>
            <w:r>
              <w:rPr>
                <w:sz w:val="20"/>
              </w:rPr>
              <w:t>1 OH</w:t>
            </w:r>
          </w:p>
          <w:p w:rsidR="001E285F" w:rsidRDefault="00D33C8F" w:rsidP="00A45B1E">
            <w:pPr>
              <w:pStyle w:val="Leipteksti"/>
              <w:spacing w:after="0"/>
              <w:ind w:left="0"/>
              <w:jc w:val="left"/>
              <w:rPr>
                <w:sz w:val="20"/>
              </w:rPr>
            </w:pPr>
            <w:r w:rsidRPr="00C9042F">
              <w:rPr>
                <w:sz w:val="20"/>
              </w:rPr>
              <w:t>1 kpl kloridipitoisuu</w:t>
            </w:r>
            <w:r w:rsidR="001E285F">
              <w:rPr>
                <w:sz w:val="20"/>
              </w:rPr>
              <w:t>s</w:t>
            </w:r>
          </w:p>
          <w:p w:rsidR="00D33C8F" w:rsidRPr="00C9042F" w:rsidRDefault="001E285F" w:rsidP="00A45B1E">
            <w:pPr>
              <w:pStyle w:val="Leipteksti"/>
              <w:spacing w:after="0"/>
              <w:ind w:left="0"/>
              <w:jc w:val="left"/>
              <w:rPr>
                <w:sz w:val="20"/>
              </w:rPr>
            </w:pPr>
            <w:r>
              <w:rPr>
                <w:sz w:val="20"/>
              </w:rPr>
              <w:t xml:space="preserve">         </w:t>
            </w:r>
            <w:r w:rsidR="00D33C8F" w:rsidRPr="00C9042F">
              <w:rPr>
                <w:sz w:val="20"/>
              </w:rPr>
              <w:t>0-20-40 mm</w:t>
            </w:r>
          </w:p>
          <w:p w:rsidR="00D33C8F" w:rsidRPr="00C9042F" w:rsidRDefault="00D33C8F" w:rsidP="00A45B1E">
            <w:pPr>
              <w:pStyle w:val="Leipteksti"/>
              <w:spacing w:after="0"/>
              <w:ind w:left="0"/>
              <w:jc w:val="left"/>
              <w:rPr>
                <w:sz w:val="20"/>
              </w:rPr>
            </w:pPr>
            <w:r w:rsidRPr="00C9042F">
              <w:rPr>
                <w:sz w:val="20"/>
              </w:rPr>
              <w:t>(optio/lisätutkimus)</w:t>
            </w:r>
          </w:p>
        </w:tc>
      </w:tr>
      <w:tr w:rsidR="00D33C8F" w:rsidRPr="00C9042F" w:rsidTr="00A45B1E">
        <w:tc>
          <w:tcPr>
            <w:tcW w:w="1782" w:type="dxa"/>
          </w:tcPr>
          <w:p w:rsidR="00D33C8F" w:rsidRPr="00C9042F" w:rsidRDefault="00D33C8F" w:rsidP="00A45B1E">
            <w:pPr>
              <w:pStyle w:val="Leipteksti"/>
              <w:spacing w:after="0"/>
              <w:ind w:left="0"/>
              <w:jc w:val="left"/>
              <w:rPr>
                <w:b/>
                <w:sz w:val="20"/>
              </w:rPr>
            </w:pPr>
            <w:r w:rsidRPr="00C9042F">
              <w:rPr>
                <w:b/>
                <w:sz w:val="20"/>
              </w:rPr>
              <w:t>Siipimuurit</w:t>
            </w:r>
          </w:p>
          <w:p w:rsidR="00D33C8F" w:rsidRPr="00C9042F" w:rsidRDefault="00D33C8F" w:rsidP="00A45B1E">
            <w:pPr>
              <w:pStyle w:val="Leipteksti"/>
              <w:spacing w:after="0"/>
              <w:ind w:left="0"/>
              <w:jc w:val="left"/>
              <w:rPr>
                <w:sz w:val="20"/>
              </w:rPr>
            </w:pPr>
            <w:r w:rsidRPr="00C9042F">
              <w:rPr>
                <w:sz w:val="20"/>
              </w:rPr>
              <w:t>(korkeat siip</w:t>
            </w:r>
            <w:r w:rsidRPr="00C9042F">
              <w:rPr>
                <w:sz w:val="20"/>
              </w:rPr>
              <w:t>i</w:t>
            </w:r>
            <w:r w:rsidRPr="00C9042F">
              <w:rPr>
                <w:sz w:val="20"/>
              </w:rPr>
              <w:t>muurit)</w:t>
            </w:r>
          </w:p>
        </w:tc>
        <w:tc>
          <w:tcPr>
            <w:tcW w:w="2126" w:type="dxa"/>
          </w:tcPr>
          <w:p w:rsidR="00D33C8F" w:rsidRPr="00C9042F" w:rsidRDefault="00D33C8F" w:rsidP="00A45B1E">
            <w:pPr>
              <w:pStyle w:val="Leipteksti"/>
              <w:spacing w:after="0"/>
              <w:ind w:left="0"/>
              <w:jc w:val="left"/>
              <w:rPr>
                <w:sz w:val="20"/>
              </w:rPr>
            </w:pPr>
            <w:r w:rsidRPr="00C9042F">
              <w:rPr>
                <w:sz w:val="20"/>
              </w:rPr>
              <w:t>3 kpl poralieriöitä</w:t>
            </w:r>
          </w:p>
          <w:p w:rsidR="00D33C8F" w:rsidRPr="00C9042F" w:rsidRDefault="00D33C8F" w:rsidP="00A45B1E">
            <w:pPr>
              <w:pStyle w:val="Leipteksti"/>
              <w:spacing w:after="0"/>
              <w:ind w:left="0"/>
              <w:jc w:val="left"/>
              <w:rPr>
                <w:sz w:val="20"/>
              </w:rPr>
            </w:pPr>
            <w:r w:rsidRPr="00C9042F">
              <w:rPr>
                <w:sz w:val="20"/>
              </w:rPr>
              <w:t>3 porajauhesarjaa</w:t>
            </w:r>
          </w:p>
        </w:tc>
        <w:tc>
          <w:tcPr>
            <w:tcW w:w="2046" w:type="dxa"/>
          </w:tcPr>
          <w:p w:rsidR="00D33C8F" w:rsidRPr="00C9042F" w:rsidRDefault="00FA0C66" w:rsidP="00A45B1E">
            <w:pPr>
              <w:pStyle w:val="Leipteksti"/>
              <w:spacing w:after="0"/>
              <w:ind w:left="0"/>
              <w:jc w:val="left"/>
              <w:rPr>
                <w:sz w:val="20"/>
              </w:rPr>
            </w:pPr>
            <w:r>
              <w:rPr>
                <w:sz w:val="20"/>
              </w:rPr>
              <w:t>Poralieriöt ehji</w:t>
            </w:r>
            <w:r w:rsidRPr="00C9042F">
              <w:rPr>
                <w:sz w:val="20"/>
              </w:rPr>
              <w:t>stä</w:t>
            </w:r>
            <w:r>
              <w:rPr>
                <w:sz w:val="20"/>
              </w:rPr>
              <w:t>, edustavi</w:t>
            </w:r>
            <w:r w:rsidRPr="00C9042F">
              <w:rPr>
                <w:sz w:val="20"/>
              </w:rPr>
              <w:t>sta koh</w:t>
            </w:r>
            <w:r>
              <w:rPr>
                <w:sz w:val="20"/>
              </w:rPr>
              <w:t>di</w:t>
            </w:r>
            <w:r w:rsidRPr="00C9042F">
              <w:rPr>
                <w:sz w:val="20"/>
              </w:rPr>
              <w:t>s</w:t>
            </w:r>
            <w:r w:rsidRPr="00C9042F">
              <w:rPr>
                <w:sz w:val="20"/>
              </w:rPr>
              <w:t>ta</w:t>
            </w:r>
            <w:r w:rsidR="00D33C8F" w:rsidRPr="00C9042F">
              <w:rPr>
                <w:sz w:val="20"/>
              </w:rPr>
              <w:t>. 2 poraj</w:t>
            </w:r>
            <w:r>
              <w:rPr>
                <w:sz w:val="20"/>
              </w:rPr>
              <w:t>a</w:t>
            </w:r>
            <w:r w:rsidR="00D33C8F" w:rsidRPr="00C9042F">
              <w:rPr>
                <w:sz w:val="20"/>
              </w:rPr>
              <w:t>uhesa</w:t>
            </w:r>
            <w:r w:rsidR="00D33C8F" w:rsidRPr="00C9042F">
              <w:rPr>
                <w:sz w:val="20"/>
              </w:rPr>
              <w:t>r</w:t>
            </w:r>
            <w:r w:rsidR="00D33C8F" w:rsidRPr="00C9042F">
              <w:rPr>
                <w:sz w:val="20"/>
              </w:rPr>
              <w:t>jaa edustavasta kohdasta, 1 jauh</w:t>
            </w:r>
            <w:r w:rsidR="00D33C8F" w:rsidRPr="00C9042F">
              <w:rPr>
                <w:sz w:val="20"/>
              </w:rPr>
              <w:t>e</w:t>
            </w:r>
            <w:r w:rsidR="00D33C8F" w:rsidRPr="00C9042F">
              <w:rPr>
                <w:sz w:val="20"/>
              </w:rPr>
              <w:t xml:space="preserve">sarja kohdasta, </w:t>
            </w:r>
            <w:r w:rsidR="00D33C8F" w:rsidRPr="00C9042F">
              <w:rPr>
                <w:sz w:val="20"/>
                <w:u w:val="single"/>
              </w:rPr>
              <w:t>jos</w:t>
            </w:r>
            <w:r w:rsidR="00D33C8F" w:rsidRPr="00C9042F">
              <w:rPr>
                <w:sz w:val="20"/>
              </w:rPr>
              <w:t xml:space="preserve"> on </w:t>
            </w:r>
            <w:r w:rsidRPr="00C9042F">
              <w:rPr>
                <w:sz w:val="20"/>
                <w:szCs w:val="20"/>
              </w:rPr>
              <w:t>vesiv</w:t>
            </w:r>
            <w:r>
              <w:rPr>
                <w:sz w:val="20"/>
                <w:szCs w:val="20"/>
              </w:rPr>
              <w:t>uotojälkiä</w:t>
            </w:r>
          </w:p>
        </w:tc>
        <w:tc>
          <w:tcPr>
            <w:tcW w:w="2490" w:type="dxa"/>
          </w:tcPr>
          <w:p w:rsidR="00D33C8F" w:rsidRPr="00C9042F" w:rsidRDefault="00D33C8F" w:rsidP="00A45B1E">
            <w:pPr>
              <w:pStyle w:val="Leipteksti"/>
              <w:spacing w:after="0"/>
              <w:ind w:left="0"/>
              <w:jc w:val="left"/>
              <w:rPr>
                <w:sz w:val="20"/>
              </w:rPr>
            </w:pPr>
            <w:r w:rsidRPr="00C9042F">
              <w:rPr>
                <w:sz w:val="20"/>
              </w:rPr>
              <w:t>3 kpl karb.syvyys</w:t>
            </w:r>
          </w:p>
          <w:p w:rsidR="00D33C8F" w:rsidRPr="00C9042F" w:rsidRDefault="00D33C8F" w:rsidP="00A45B1E">
            <w:pPr>
              <w:pStyle w:val="Leipteksti"/>
              <w:spacing w:after="0"/>
              <w:ind w:left="0"/>
              <w:jc w:val="left"/>
              <w:rPr>
                <w:sz w:val="20"/>
              </w:rPr>
            </w:pPr>
            <w:r w:rsidRPr="00C9042F">
              <w:rPr>
                <w:sz w:val="20"/>
              </w:rPr>
              <w:t>3 kpl vetolujuus</w:t>
            </w:r>
          </w:p>
          <w:p w:rsidR="00D33C8F" w:rsidRPr="00C9042F" w:rsidRDefault="001E285F" w:rsidP="00A45B1E">
            <w:pPr>
              <w:pStyle w:val="Leipteksti"/>
              <w:spacing w:after="0"/>
              <w:ind w:left="0"/>
              <w:jc w:val="left"/>
              <w:rPr>
                <w:sz w:val="20"/>
              </w:rPr>
            </w:pPr>
            <w:r>
              <w:rPr>
                <w:sz w:val="20"/>
              </w:rPr>
              <w:t>3 kpl kloridipitoisuus</w:t>
            </w:r>
            <w:r>
              <w:rPr>
                <w:sz w:val="20"/>
              </w:rPr>
              <w:br/>
              <w:t xml:space="preserve">         </w:t>
            </w:r>
            <w:r w:rsidR="00D33C8F" w:rsidRPr="00C9042F">
              <w:rPr>
                <w:sz w:val="20"/>
              </w:rPr>
              <w:t>0-20-40</w:t>
            </w:r>
            <w:r w:rsidR="00FF37BE">
              <w:rPr>
                <w:sz w:val="20"/>
              </w:rPr>
              <w:t>-60</w:t>
            </w:r>
            <w:r w:rsidR="00D33C8F" w:rsidRPr="00C9042F">
              <w:rPr>
                <w:sz w:val="20"/>
              </w:rPr>
              <w:t xml:space="preserve"> mm</w:t>
            </w:r>
          </w:p>
        </w:tc>
      </w:tr>
      <w:tr w:rsidR="00D33C8F" w:rsidRPr="00C9042F" w:rsidTr="00A45B1E">
        <w:tc>
          <w:tcPr>
            <w:tcW w:w="1782" w:type="dxa"/>
          </w:tcPr>
          <w:p w:rsidR="00D33C8F" w:rsidRDefault="00D32BEA" w:rsidP="00A45B1E">
            <w:pPr>
              <w:pStyle w:val="Leipteksti"/>
              <w:spacing w:after="0"/>
              <w:ind w:left="0"/>
              <w:jc w:val="left"/>
              <w:rPr>
                <w:b/>
                <w:sz w:val="20"/>
              </w:rPr>
            </w:pPr>
            <w:r w:rsidRPr="00D32BEA">
              <w:rPr>
                <w:b/>
                <w:sz w:val="20"/>
              </w:rPr>
              <w:t>Otsamuurit</w:t>
            </w:r>
          </w:p>
          <w:p w:rsidR="00D32BEA" w:rsidRPr="00D32BEA" w:rsidRDefault="00D32BEA" w:rsidP="00A45B1E">
            <w:pPr>
              <w:pStyle w:val="Leipteksti"/>
              <w:spacing w:after="0"/>
              <w:ind w:left="0"/>
              <w:jc w:val="left"/>
              <w:rPr>
                <w:sz w:val="20"/>
              </w:rPr>
            </w:pPr>
            <w:r>
              <w:rPr>
                <w:sz w:val="20"/>
              </w:rPr>
              <w:t>(optio/ lisätutk</w:t>
            </w:r>
            <w:r>
              <w:rPr>
                <w:sz w:val="20"/>
              </w:rPr>
              <w:t>i</w:t>
            </w:r>
            <w:r>
              <w:rPr>
                <w:sz w:val="20"/>
              </w:rPr>
              <w:t>mus)</w:t>
            </w:r>
          </w:p>
        </w:tc>
        <w:tc>
          <w:tcPr>
            <w:tcW w:w="2126" w:type="dxa"/>
          </w:tcPr>
          <w:p w:rsidR="00D33C8F" w:rsidRPr="00C9042F" w:rsidRDefault="00D32BEA" w:rsidP="00A45B1E">
            <w:pPr>
              <w:pStyle w:val="Leipteksti"/>
              <w:spacing w:after="0"/>
              <w:ind w:left="0"/>
              <w:jc w:val="left"/>
              <w:rPr>
                <w:sz w:val="20"/>
              </w:rPr>
            </w:pPr>
            <w:r>
              <w:rPr>
                <w:sz w:val="20"/>
              </w:rPr>
              <w:t>1-2 kpl porajauhesa</w:t>
            </w:r>
            <w:r>
              <w:rPr>
                <w:sz w:val="20"/>
              </w:rPr>
              <w:t>r</w:t>
            </w:r>
            <w:r>
              <w:rPr>
                <w:sz w:val="20"/>
              </w:rPr>
              <w:t>joja</w:t>
            </w:r>
          </w:p>
        </w:tc>
        <w:tc>
          <w:tcPr>
            <w:tcW w:w="2046" w:type="dxa"/>
          </w:tcPr>
          <w:p w:rsidR="00D33C8F" w:rsidRPr="00C9042F" w:rsidRDefault="00D32BEA" w:rsidP="00A45B1E">
            <w:pPr>
              <w:pStyle w:val="Leipteksti"/>
              <w:spacing w:after="0"/>
              <w:ind w:left="0"/>
              <w:jc w:val="left"/>
              <w:rPr>
                <w:sz w:val="20"/>
              </w:rPr>
            </w:pPr>
            <w:r>
              <w:rPr>
                <w:sz w:val="20"/>
              </w:rPr>
              <w:t>Vesivuotokohdat</w:t>
            </w:r>
          </w:p>
        </w:tc>
        <w:tc>
          <w:tcPr>
            <w:tcW w:w="2490" w:type="dxa"/>
          </w:tcPr>
          <w:p w:rsidR="00D33C8F" w:rsidRPr="00C9042F" w:rsidRDefault="00D32BEA" w:rsidP="001E285F">
            <w:pPr>
              <w:pStyle w:val="Leipteksti"/>
              <w:spacing w:after="0"/>
              <w:ind w:left="0"/>
              <w:jc w:val="left"/>
              <w:rPr>
                <w:sz w:val="20"/>
              </w:rPr>
            </w:pPr>
            <w:r>
              <w:rPr>
                <w:sz w:val="20"/>
              </w:rPr>
              <w:t>1-2 kpl kloridipitoisuus</w:t>
            </w:r>
            <w:r w:rsidR="001E285F">
              <w:rPr>
                <w:sz w:val="20"/>
              </w:rPr>
              <w:br/>
              <w:t xml:space="preserve">            </w:t>
            </w:r>
            <w:r>
              <w:rPr>
                <w:sz w:val="20"/>
              </w:rPr>
              <w:t>0-20-40 mm</w:t>
            </w:r>
          </w:p>
        </w:tc>
      </w:tr>
      <w:tr w:rsidR="007E3D7F" w:rsidRPr="00C9042F" w:rsidTr="0048779A">
        <w:tc>
          <w:tcPr>
            <w:tcW w:w="8444" w:type="dxa"/>
            <w:gridSpan w:val="4"/>
          </w:tcPr>
          <w:p w:rsidR="007E3D7F" w:rsidRPr="00874D0D" w:rsidRDefault="007E3D7F" w:rsidP="00A45B1E">
            <w:pPr>
              <w:pStyle w:val="Leipteksti"/>
              <w:spacing w:after="0"/>
              <w:ind w:left="0"/>
              <w:jc w:val="left"/>
              <w:rPr>
                <w:i/>
                <w:sz w:val="20"/>
              </w:rPr>
            </w:pPr>
            <w:r w:rsidRPr="00874D0D">
              <w:rPr>
                <w:i/>
                <w:sz w:val="20"/>
              </w:rPr>
              <w:t xml:space="preserve">Yleisesti maatuista </w:t>
            </w:r>
            <w:r w:rsidR="00673CC7">
              <w:rPr>
                <w:i/>
                <w:sz w:val="20"/>
              </w:rPr>
              <w:t xml:space="preserve">on </w:t>
            </w:r>
            <w:r w:rsidRPr="00874D0D">
              <w:rPr>
                <w:i/>
                <w:sz w:val="20"/>
              </w:rPr>
              <w:t>pyrittävä selvittämään tarvittavien korjaustoimen</w:t>
            </w:r>
            <w:r w:rsidR="00673CC7">
              <w:rPr>
                <w:i/>
                <w:sz w:val="20"/>
              </w:rPr>
              <w:t>piteiden määrät, v</w:t>
            </w:r>
            <w:r w:rsidRPr="00874D0D">
              <w:rPr>
                <w:i/>
                <w:sz w:val="20"/>
              </w:rPr>
              <w:t>es</w:t>
            </w:r>
            <w:r w:rsidRPr="00874D0D">
              <w:rPr>
                <w:i/>
                <w:sz w:val="20"/>
              </w:rPr>
              <w:t>i</w:t>
            </w:r>
            <w:r w:rsidRPr="00874D0D">
              <w:rPr>
                <w:i/>
                <w:sz w:val="20"/>
              </w:rPr>
              <w:t xml:space="preserve">piikkausmäärät, halkeamainjektoinnit, jne. </w:t>
            </w:r>
          </w:p>
        </w:tc>
      </w:tr>
      <w:tr w:rsidR="00D33C8F" w:rsidRPr="00C9042F" w:rsidTr="00A45B1E">
        <w:tc>
          <w:tcPr>
            <w:tcW w:w="1782" w:type="dxa"/>
          </w:tcPr>
          <w:p w:rsidR="00D33C8F" w:rsidRPr="00C9042F" w:rsidRDefault="00D33C8F" w:rsidP="00A45B1E">
            <w:pPr>
              <w:pStyle w:val="Leipteksti"/>
              <w:spacing w:after="0"/>
              <w:ind w:left="0"/>
              <w:jc w:val="left"/>
              <w:rPr>
                <w:sz w:val="20"/>
              </w:rPr>
            </w:pPr>
            <w:r w:rsidRPr="00C9042F">
              <w:rPr>
                <w:b/>
                <w:sz w:val="20"/>
              </w:rPr>
              <w:t>Välituet</w:t>
            </w:r>
            <w:r w:rsidRPr="00C9042F">
              <w:rPr>
                <w:sz w:val="20"/>
              </w:rPr>
              <w:t>, ka</w:t>
            </w:r>
            <w:r w:rsidRPr="00C9042F">
              <w:rPr>
                <w:sz w:val="20"/>
              </w:rPr>
              <w:t>r</w:t>
            </w:r>
            <w:r w:rsidRPr="00C9042F">
              <w:rPr>
                <w:sz w:val="20"/>
              </w:rPr>
              <w:t>bonatisoituminen ja vetolujuus</w:t>
            </w:r>
          </w:p>
        </w:tc>
        <w:tc>
          <w:tcPr>
            <w:tcW w:w="2126" w:type="dxa"/>
          </w:tcPr>
          <w:p w:rsidR="00D33C8F" w:rsidRPr="00C9042F" w:rsidRDefault="00D33C8F" w:rsidP="00A45B1E">
            <w:pPr>
              <w:pStyle w:val="Leipteksti"/>
              <w:spacing w:after="0"/>
              <w:ind w:left="0"/>
              <w:jc w:val="left"/>
              <w:rPr>
                <w:sz w:val="20"/>
              </w:rPr>
            </w:pPr>
            <w:r w:rsidRPr="00C9042F">
              <w:rPr>
                <w:sz w:val="20"/>
              </w:rPr>
              <w:t>Minimi 3</w:t>
            </w:r>
            <w:r w:rsidR="005360A3">
              <w:rPr>
                <w:sz w:val="20"/>
              </w:rPr>
              <w:t>+1</w:t>
            </w:r>
            <w:r w:rsidRPr="00C9042F">
              <w:rPr>
                <w:sz w:val="20"/>
              </w:rPr>
              <w:t xml:space="preserve"> kpl por</w:t>
            </w:r>
            <w:r w:rsidRPr="00C9042F">
              <w:rPr>
                <w:sz w:val="20"/>
              </w:rPr>
              <w:t>a</w:t>
            </w:r>
            <w:r w:rsidRPr="00C9042F">
              <w:rPr>
                <w:sz w:val="20"/>
              </w:rPr>
              <w:t xml:space="preserve">lieriöitä. </w:t>
            </w:r>
          </w:p>
          <w:p w:rsidR="00D33C8F" w:rsidRPr="00C9042F" w:rsidRDefault="00D33C8F" w:rsidP="00A45B1E">
            <w:pPr>
              <w:pStyle w:val="Leipteksti"/>
              <w:spacing w:after="0"/>
              <w:ind w:left="0"/>
              <w:jc w:val="left"/>
              <w:rPr>
                <w:sz w:val="20"/>
              </w:rPr>
            </w:pPr>
            <w:r w:rsidRPr="00C9042F">
              <w:rPr>
                <w:sz w:val="20"/>
              </w:rPr>
              <w:t>Määrää lisätään ha</w:t>
            </w:r>
            <w:r w:rsidRPr="00C9042F">
              <w:rPr>
                <w:sz w:val="20"/>
              </w:rPr>
              <w:t>r</w:t>
            </w:r>
            <w:r w:rsidRPr="00C9042F">
              <w:rPr>
                <w:sz w:val="20"/>
              </w:rPr>
              <w:t>kinnan mukaan, jos välitukia on ene</w:t>
            </w:r>
            <w:r w:rsidRPr="00C9042F">
              <w:rPr>
                <w:sz w:val="20"/>
              </w:rPr>
              <w:t>m</w:t>
            </w:r>
            <w:r w:rsidRPr="00C9042F">
              <w:rPr>
                <w:sz w:val="20"/>
              </w:rPr>
              <w:t xml:space="preserve">män kuin 1. </w:t>
            </w:r>
          </w:p>
        </w:tc>
        <w:tc>
          <w:tcPr>
            <w:tcW w:w="2046" w:type="dxa"/>
          </w:tcPr>
          <w:p w:rsidR="00D33C8F" w:rsidRPr="00C9042F" w:rsidRDefault="00FA0C66" w:rsidP="00A45B1E">
            <w:pPr>
              <w:pStyle w:val="Leipteksti"/>
              <w:spacing w:after="0"/>
              <w:ind w:left="0"/>
              <w:jc w:val="left"/>
              <w:rPr>
                <w:sz w:val="20"/>
              </w:rPr>
            </w:pPr>
            <w:r>
              <w:rPr>
                <w:sz w:val="20"/>
              </w:rPr>
              <w:t>Poralieriöt ehji</w:t>
            </w:r>
            <w:r w:rsidRPr="00C9042F">
              <w:rPr>
                <w:sz w:val="20"/>
              </w:rPr>
              <w:t>stä</w:t>
            </w:r>
            <w:r>
              <w:rPr>
                <w:sz w:val="20"/>
              </w:rPr>
              <w:t>, edustavi</w:t>
            </w:r>
            <w:r w:rsidRPr="00C9042F">
              <w:rPr>
                <w:sz w:val="20"/>
              </w:rPr>
              <w:t>sta koh</w:t>
            </w:r>
            <w:r>
              <w:rPr>
                <w:sz w:val="20"/>
              </w:rPr>
              <w:t>di</w:t>
            </w:r>
            <w:r w:rsidRPr="00C9042F">
              <w:rPr>
                <w:sz w:val="20"/>
              </w:rPr>
              <w:t>s</w:t>
            </w:r>
            <w:r w:rsidRPr="00C9042F">
              <w:rPr>
                <w:sz w:val="20"/>
              </w:rPr>
              <w:t>ta</w:t>
            </w:r>
            <w:r w:rsidR="00D33C8F" w:rsidRPr="00C9042F">
              <w:rPr>
                <w:sz w:val="20"/>
              </w:rPr>
              <w:t>. Jos betonipi</w:t>
            </w:r>
            <w:r w:rsidR="00D33C8F" w:rsidRPr="00C9042F">
              <w:rPr>
                <w:sz w:val="20"/>
              </w:rPr>
              <w:t>n</w:t>
            </w:r>
            <w:r w:rsidR="00D33C8F" w:rsidRPr="00C9042F">
              <w:rPr>
                <w:sz w:val="20"/>
              </w:rPr>
              <w:t>nassa on verkkoha</w:t>
            </w:r>
            <w:r w:rsidR="00D33C8F" w:rsidRPr="00C9042F">
              <w:rPr>
                <w:sz w:val="20"/>
              </w:rPr>
              <w:t>l</w:t>
            </w:r>
            <w:r w:rsidR="00D33C8F" w:rsidRPr="00C9042F">
              <w:rPr>
                <w:sz w:val="20"/>
              </w:rPr>
              <w:t>keilua, täytyy tämä tuoda esille ko. v</w:t>
            </w:r>
            <w:r w:rsidR="00D33C8F" w:rsidRPr="00C9042F">
              <w:rPr>
                <w:sz w:val="20"/>
              </w:rPr>
              <w:t>e</w:t>
            </w:r>
            <w:r w:rsidR="00D33C8F" w:rsidRPr="00C9042F">
              <w:rPr>
                <w:sz w:val="20"/>
              </w:rPr>
              <w:t>tonäytteen kohdalla</w:t>
            </w:r>
          </w:p>
        </w:tc>
        <w:tc>
          <w:tcPr>
            <w:tcW w:w="2490" w:type="dxa"/>
          </w:tcPr>
          <w:p w:rsidR="00D33C8F" w:rsidRPr="00C9042F" w:rsidRDefault="00D33C8F" w:rsidP="00A45B1E">
            <w:pPr>
              <w:pStyle w:val="Leipteksti"/>
              <w:spacing w:after="0"/>
              <w:ind w:left="0"/>
              <w:jc w:val="left"/>
              <w:rPr>
                <w:sz w:val="20"/>
              </w:rPr>
            </w:pPr>
            <w:r w:rsidRPr="00C9042F">
              <w:rPr>
                <w:sz w:val="20"/>
              </w:rPr>
              <w:t>3 kpl karb.syvyys</w:t>
            </w:r>
          </w:p>
          <w:p w:rsidR="00D33C8F" w:rsidRDefault="00D33C8F" w:rsidP="00A45B1E">
            <w:pPr>
              <w:pStyle w:val="Leipteksti"/>
              <w:spacing w:after="0"/>
              <w:ind w:left="0"/>
              <w:jc w:val="left"/>
              <w:rPr>
                <w:sz w:val="20"/>
              </w:rPr>
            </w:pPr>
            <w:r w:rsidRPr="00C9042F">
              <w:rPr>
                <w:sz w:val="20"/>
              </w:rPr>
              <w:t>3 kpl vetolujuus</w:t>
            </w:r>
          </w:p>
          <w:p w:rsidR="005360A3" w:rsidRPr="00C9042F" w:rsidRDefault="005360A3" w:rsidP="00A45B1E">
            <w:pPr>
              <w:pStyle w:val="Leipteksti"/>
              <w:spacing w:after="0"/>
              <w:ind w:left="0"/>
              <w:jc w:val="left"/>
              <w:rPr>
                <w:sz w:val="20"/>
              </w:rPr>
            </w:pPr>
            <w:r>
              <w:rPr>
                <w:sz w:val="20"/>
              </w:rPr>
              <w:t>1 OH</w:t>
            </w:r>
          </w:p>
          <w:p w:rsidR="00D33C8F" w:rsidRPr="00C9042F" w:rsidRDefault="00D33C8F" w:rsidP="00A45B1E">
            <w:pPr>
              <w:pStyle w:val="Leipteksti"/>
              <w:spacing w:after="0"/>
              <w:ind w:left="0"/>
              <w:jc w:val="left"/>
              <w:rPr>
                <w:sz w:val="20"/>
              </w:rPr>
            </w:pPr>
          </w:p>
        </w:tc>
      </w:tr>
      <w:tr w:rsidR="00D33C8F" w:rsidRPr="00C9042F" w:rsidTr="00A45B1E">
        <w:tc>
          <w:tcPr>
            <w:tcW w:w="1782" w:type="dxa"/>
          </w:tcPr>
          <w:p w:rsidR="00D33C8F" w:rsidRPr="00C9042F" w:rsidRDefault="00D33C8F" w:rsidP="00A45B1E">
            <w:pPr>
              <w:pStyle w:val="Leipteksti"/>
              <w:spacing w:after="0"/>
              <w:ind w:left="0"/>
              <w:jc w:val="left"/>
              <w:rPr>
                <w:sz w:val="20"/>
              </w:rPr>
            </w:pPr>
            <w:r w:rsidRPr="00C9042F">
              <w:rPr>
                <w:b/>
                <w:sz w:val="20"/>
              </w:rPr>
              <w:t>Välituet</w:t>
            </w:r>
            <w:r w:rsidRPr="00C9042F">
              <w:rPr>
                <w:sz w:val="20"/>
              </w:rPr>
              <w:t>, klorid</w:t>
            </w:r>
            <w:r w:rsidRPr="00C9042F">
              <w:rPr>
                <w:sz w:val="20"/>
              </w:rPr>
              <w:t>i</w:t>
            </w:r>
            <w:r w:rsidRPr="00C9042F">
              <w:rPr>
                <w:sz w:val="20"/>
              </w:rPr>
              <w:t>pitoisuus, por</w:t>
            </w:r>
            <w:r w:rsidRPr="00C9042F">
              <w:rPr>
                <w:sz w:val="20"/>
              </w:rPr>
              <w:t>a</w:t>
            </w:r>
            <w:r w:rsidRPr="00C9042F">
              <w:rPr>
                <w:sz w:val="20"/>
              </w:rPr>
              <w:t>jauhesarjat</w:t>
            </w:r>
          </w:p>
        </w:tc>
        <w:tc>
          <w:tcPr>
            <w:tcW w:w="2126" w:type="dxa"/>
          </w:tcPr>
          <w:p w:rsidR="00D33C8F" w:rsidRPr="00C9042F" w:rsidRDefault="00D33C8F" w:rsidP="00A45B1E">
            <w:pPr>
              <w:pStyle w:val="Leipteksti"/>
              <w:spacing w:after="0"/>
              <w:ind w:left="0"/>
              <w:jc w:val="left"/>
              <w:rPr>
                <w:sz w:val="20"/>
              </w:rPr>
            </w:pPr>
            <w:r w:rsidRPr="00C9042F">
              <w:rPr>
                <w:sz w:val="20"/>
              </w:rPr>
              <w:t>Minimimäärä 1 kpl/välituki</w:t>
            </w:r>
          </w:p>
        </w:tc>
        <w:tc>
          <w:tcPr>
            <w:tcW w:w="2046" w:type="dxa"/>
          </w:tcPr>
          <w:p w:rsidR="00D33C8F" w:rsidRPr="00C9042F" w:rsidRDefault="00D33C8F" w:rsidP="00A45B1E">
            <w:pPr>
              <w:pStyle w:val="Leipteksti"/>
              <w:spacing w:after="0"/>
              <w:ind w:left="0"/>
              <w:jc w:val="left"/>
              <w:rPr>
                <w:sz w:val="20"/>
              </w:rPr>
            </w:pPr>
            <w:r w:rsidRPr="00C9042F">
              <w:rPr>
                <w:sz w:val="20"/>
                <w:u w:val="single"/>
              </w:rPr>
              <w:t>Jos</w:t>
            </w:r>
            <w:r w:rsidRPr="00C9042F">
              <w:rPr>
                <w:sz w:val="20"/>
              </w:rPr>
              <w:t xml:space="preserve"> välituet ovat alttiina suola</w:t>
            </w:r>
            <w:r w:rsidRPr="00C9042F">
              <w:rPr>
                <w:sz w:val="20"/>
              </w:rPr>
              <w:softHyphen/>
              <w:t>sumulle (tai merivedelle):</w:t>
            </w:r>
          </w:p>
          <w:p w:rsidR="00D33C8F" w:rsidRPr="00C9042F" w:rsidRDefault="00D33C8F" w:rsidP="00A45B1E">
            <w:pPr>
              <w:pStyle w:val="Leipteksti"/>
              <w:spacing w:after="0"/>
              <w:ind w:left="0"/>
              <w:jc w:val="left"/>
              <w:rPr>
                <w:sz w:val="20"/>
              </w:rPr>
            </w:pPr>
            <w:r w:rsidRPr="00C9042F">
              <w:rPr>
                <w:sz w:val="20"/>
              </w:rPr>
              <w:t>2 kpl rasitetulta al</w:t>
            </w:r>
            <w:r w:rsidRPr="00C9042F">
              <w:rPr>
                <w:sz w:val="20"/>
              </w:rPr>
              <w:t>u</w:t>
            </w:r>
            <w:r w:rsidRPr="00C9042F">
              <w:rPr>
                <w:sz w:val="20"/>
              </w:rPr>
              <w:t>eelta ja 1 vertail</w:t>
            </w:r>
            <w:r w:rsidRPr="00C9042F">
              <w:rPr>
                <w:sz w:val="20"/>
              </w:rPr>
              <w:t>u</w:t>
            </w:r>
            <w:r w:rsidRPr="00C9042F">
              <w:rPr>
                <w:sz w:val="20"/>
              </w:rPr>
              <w:t>näyte suojaiselta alueelta (”takaa” tai ylempää)</w:t>
            </w:r>
          </w:p>
        </w:tc>
        <w:tc>
          <w:tcPr>
            <w:tcW w:w="2490" w:type="dxa"/>
          </w:tcPr>
          <w:p w:rsidR="00D33C8F" w:rsidRPr="00C9042F" w:rsidRDefault="00D33C8F" w:rsidP="005360A3">
            <w:pPr>
              <w:pStyle w:val="Leipteksti"/>
              <w:spacing w:after="0"/>
              <w:ind w:left="0"/>
              <w:jc w:val="left"/>
              <w:rPr>
                <w:sz w:val="20"/>
              </w:rPr>
            </w:pPr>
            <w:r w:rsidRPr="00C9042F">
              <w:rPr>
                <w:sz w:val="20"/>
              </w:rPr>
              <w:t>1-N kpl kloridipitoisuus</w:t>
            </w:r>
            <w:r w:rsidR="005360A3">
              <w:rPr>
                <w:sz w:val="20"/>
              </w:rPr>
              <w:br/>
              <w:t xml:space="preserve">             </w:t>
            </w:r>
            <w:r w:rsidRPr="00C9042F">
              <w:rPr>
                <w:sz w:val="20"/>
              </w:rPr>
              <w:t>0-20-40</w:t>
            </w:r>
            <w:r w:rsidR="00FF37BE">
              <w:rPr>
                <w:sz w:val="20"/>
              </w:rPr>
              <w:t>-60</w:t>
            </w:r>
            <w:r w:rsidRPr="00C9042F">
              <w:rPr>
                <w:sz w:val="20"/>
              </w:rPr>
              <w:t xml:space="preserve"> mm. Määrä arvioidaan tutk</w:t>
            </w:r>
            <w:r w:rsidRPr="00C9042F">
              <w:rPr>
                <w:sz w:val="20"/>
              </w:rPr>
              <w:t>i</w:t>
            </w:r>
            <w:r w:rsidRPr="00C9042F">
              <w:rPr>
                <w:sz w:val="20"/>
              </w:rPr>
              <w:t>mussuunnitelmassa väl</w:t>
            </w:r>
            <w:r w:rsidRPr="00C9042F">
              <w:rPr>
                <w:sz w:val="20"/>
              </w:rPr>
              <w:t>i</w:t>
            </w:r>
            <w:r w:rsidRPr="00C9042F">
              <w:rPr>
                <w:sz w:val="20"/>
              </w:rPr>
              <w:t>tukien lukumäärän ja risteävän väylän (tai v</w:t>
            </w:r>
            <w:r w:rsidRPr="00C9042F">
              <w:rPr>
                <w:sz w:val="20"/>
              </w:rPr>
              <w:t>e</w:t>
            </w:r>
            <w:r w:rsidRPr="00C9042F">
              <w:rPr>
                <w:sz w:val="20"/>
              </w:rPr>
              <w:t>sistön) aiheuttaman su</w:t>
            </w:r>
            <w:r w:rsidRPr="00C9042F">
              <w:rPr>
                <w:sz w:val="20"/>
              </w:rPr>
              <w:t>o</w:t>
            </w:r>
            <w:r w:rsidRPr="00C9042F">
              <w:rPr>
                <w:sz w:val="20"/>
              </w:rPr>
              <w:t xml:space="preserve">larasituksen perusteella. </w:t>
            </w:r>
          </w:p>
        </w:tc>
      </w:tr>
      <w:tr w:rsidR="00874D0D" w:rsidRPr="00C9042F" w:rsidTr="0048779A">
        <w:tc>
          <w:tcPr>
            <w:tcW w:w="8444" w:type="dxa"/>
            <w:gridSpan w:val="4"/>
          </w:tcPr>
          <w:p w:rsidR="00874D0D" w:rsidRPr="00874D0D" w:rsidRDefault="00874D0D" w:rsidP="00A45B1E">
            <w:pPr>
              <w:pStyle w:val="Leipteksti"/>
              <w:spacing w:after="0"/>
              <w:ind w:left="0"/>
              <w:jc w:val="left"/>
              <w:rPr>
                <w:i/>
                <w:sz w:val="20"/>
              </w:rPr>
            </w:pPr>
            <w:r w:rsidRPr="00874D0D">
              <w:rPr>
                <w:i/>
                <w:sz w:val="20"/>
              </w:rPr>
              <w:t>Välitukien osalta on suolarasitettujen rakenteiden tapauksessa tärkeää kohdentaa kloridian</w:t>
            </w:r>
            <w:r w:rsidRPr="00874D0D">
              <w:rPr>
                <w:i/>
                <w:sz w:val="20"/>
              </w:rPr>
              <w:t>a</w:t>
            </w:r>
            <w:r w:rsidRPr="00874D0D">
              <w:rPr>
                <w:i/>
                <w:sz w:val="20"/>
              </w:rPr>
              <w:t xml:space="preserve">lyysit niin, että saadaan selkeä kuva siitä, miten laajalta alueelta kloridipitoista betonia on poistettava vesipiikkaamalla. </w:t>
            </w:r>
          </w:p>
        </w:tc>
      </w:tr>
      <w:tr w:rsidR="00D33C8F" w:rsidRPr="00C9042F" w:rsidTr="00A45B1E">
        <w:tc>
          <w:tcPr>
            <w:tcW w:w="1782" w:type="dxa"/>
          </w:tcPr>
          <w:p w:rsidR="00D33C8F" w:rsidRPr="00C9042F" w:rsidRDefault="00D33C8F" w:rsidP="00D33C8F">
            <w:pPr>
              <w:pStyle w:val="Leipteksti"/>
              <w:spacing w:after="0"/>
              <w:ind w:left="0"/>
              <w:jc w:val="left"/>
              <w:rPr>
                <w:sz w:val="20"/>
              </w:rPr>
            </w:pPr>
            <w:r w:rsidRPr="00C9042F">
              <w:rPr>
                <w:b/>
                <w:sz w:val="20"/>
              </w:rPr>
              <w:t>Reunapalkit</w:t>
            </w:r>
            <w:r w:rsidRPr="00C9042F">
              <w:rPr>
                <w:sz w:val="20"/>
              </w:rPr>
              <w:t xml:space="preserve"> (sis. alus</w:t>
            </w:r>
            <w:r w:rsidRPr="00C9042F">
              <w:rPr>
                <w:sz w:val="20"/>
              </w:rPr>
              <w:softHyphen/>
              <w:t xml:space="preserve">rakenteen reunapalkit) - </w:t>
            </w:r>
            <w:r w:rsidRPr="00C9042F">
              <w:rPr>
                <w:sz w:val="20"/>
              </w:rPr>
              <w:br/>
            </w:r>
          </w:p>
          <w:p w:rsidR="00D33C8F" w:rsidRPr="00C9042F" w:rsidRDefault="00D33C8F" w:rsidP="00D33C8F">
            <w:pPr>
              <w:pStyle w:val="Leipteksti"/>
              <w:spacing w:after="0"/>
              <w:ind w:left="0"/>
              <w:jc w:val="left"/>
              <w:rPr>
                <w:sz w:val="20"/>
              </w:rPr>
            </w:pPr>
          </w:p>
        </w:tc>
        <w:tc>
          <w:tcPr>
            <w:tcW w:w="2126" w:type="dxa"/>
          </w:tcPr>
          <w:p w:rsidR="00D33C8F" w:rsidRPr="00C9042F" w:rsidRDefault="001E285F" w:rsidP="00A45B1E">
            <w:pPr>
              <w:pStyle w:val="Leipteksti"/>
              <w:spacing w:after="0"/>
              <w:ind w:left="0"/>
              <w:jc w:val="left"/>
              <w:rPr>
                <w:sz w:val="20"/>
              </w:rPr>
            </w:pPr>
            <w:r>
              <w:rPr>
                <w:sz w:val="20"/>
              </w:rPr>
              <w:t>3+2</w:t>
            </w:r>
            <w:r w:rsidR="00D33C8F" w:rsidRPr="00C9042F">
              <w:rPr>
                <w:sz w:val="20"/>
              </w:rPr>
              <w:t xml:space="preserve"> kpl poralieriöitä</w:t>
            </w:r>
          </w:p>
          <w:p w:rsidR="00D33C8F" w:rsidRPr="00C9042F" w:rsidRDefault="00D33C8F" w:rsidP="00A45B1E">
            <w:pPr>
              <w:pStyle w:val="Leipteksti"/>
              <w:spacing w:after="0"/>
              <w:ind w:left="0"/>
              <w:jc w:val="left"/>
              <w:rPr>
                <w:sz w:val="20"/>
              </w:rPr>
            </w:pPr>
            <w:r w:rsidRPr="00C9042F">
              <w:rPr>
                <w:sz w:val="20"/>
              </w:rPr>
              <w:t>3 kpl porajauhesa</w:t>
            </w:r>
            <w:r w:rsidRPr="00C9042F">
              <w:rPr>
                <w:sz w:val="20"/>
              </w:rPr>
              <w:t>r</w:t>
            </w:r>
            <w:r w:rsidRPr="00C9042F">
              <w:rPr>
                <w:sz w:val="20"/>
              </w:rPr>
              <w:t>jaa</w:t>
            </w:r>
          </w:p>
        </w:tc>
        <w:tc>
          <w:tcPr>
            <w:tcW w:w="2046" w:type="dxa"/>
          </w:tcPr>
          <w:p w:rsidR="00D33C8F" w:rsidRPr="00C9042F" w:rsidRDefault="00FA0C66" w:rsidP="00A45B1E">
            <w:pPr>
              <w:pStyle w:val="Leipteksti"/>
              <w:spacing w:after="0"/>
              <w:ind w:left="0"/>
              <w:jc w:val="left"/>
              <w:rPr>
                <w:sz w:val="20"/>
              </w:rPr>
            </w:pPr>
            <w:r>
              <w:rPr>
                <w:sz w:val="20"/>
              </w:rPr>
              <w:t>Poralieriöt ehji</w:t>
            </w:r>
            <w:r w:rsidRPr="00C9042F">
              <w:rPr>
                <w:sz w:val="20"/>
              </w:rPr>
              <w:t>stä</w:t>
            </w:r>
            <w:r>
              <w:rPr>
                <w:sz w:val="20"/>
              </w:rPr>
              <w:t>, edustavi</w:t>
            </w:r>
            <w:r w:rsidRPr="00C9042F">
              <w:rPr>
                <w:sz w:val="20"/>
              </w:rPr>
              <w:t>sta koh</w:t>
            </w:r>
            <w:r>
              <w:rPr>
                <w:sz w:val="20"/>
              </w:rPr>
              <w:t>di</w:t>
            </w:r>
            <w:r w:rsidRPr="00C9042F">
              <w:rPr>
                <w:sz w:val="20"/>
              </w:rPr>
              <w:t>s</w:t>
            </w:r>
            <w:r w:rsidRPr="00C9042F">
              <w:rPr>
                <w:sz w:val="20"/>
              </w:rPr>
              <w:t>ta</w:t>
            </w:r>
            <w:r w:rsidR="00D33C8F" w:rsidRPr="00C9042F">
              <w:rPr>
                <w:sz w:val="20"/>
              </w:rPr>
              <w:t>. 2 poraj</w:t>
            </w:r>
            <w:r>
              <w:rPr>
                <w:sz w:val="20"/>
              </w:rPr>
              <w:t>a</w:t>
            </w:r>
            <w:r w:rsidR="00D33C8F" w:rsidRPr="00C9042F">
              <w:rPr>
                <w:sz w:val="20"/>
              </w:rPr>
              <w:t>uhesa</w:t>
            </w:r>
            <w:r w:rsidR="00D33C8F" w:rsidRPr="00C9042F">
              <w:rPr>
                <w:sz w:val="20"/>
              </w:rPr>
              <w:t>r</w:t>
            </w:r>
            <w:r w:rsidR="00D33C8F" w:rsidRPr="00C9042F">
              <w:rPr>
                <w:sz w:val="20"/>
              </w:rPr>
              <w:t>jaa edustavasta kohdasta, 1 jauh</w:t>
            </w:r>
            <w:r w:rsidR="00D33C8F" w:rsidRPr="00C9042F">
              <w:rPr>
                <w:sz w:val="20"/>
              </w:rPr>
              <w:t>e</w:t>
            </w:r>
            <w:r w:rsidR="00D33C8F" w:rsidRPr="00C9042F">
              <w:rPr>
                <w:sz w:val="20"/>
              </w:rPr>
              <w:t xml:space="preserve">sarja kohdasta, </w:t>
            </w:r>
            <w:r w:rsidR="00D33C8F" w:rsidRPr="00C9042F">
              <w:rPr>
                <w:sz w:val="20"/>
                <w:u w:val="single"/>
              </w:rPr>
              <w:t>jos</w:t>
            </w:r>
            <w:r w:rsidR="00D33C8F" w:rsidRPr="00C9042F">
              <w:rPr>
                <w:sz w:val="20"/>
              </w:rPr>
              <w:t xml:space="preserve"> on </w:t>
            </w:r>
            <w:r w:rsidRPr="00C9042F">
              <w:rPr>
                <w:sz w:val="20"/>
                <w:szCs w:val="20"/>
              </w:rPr>
              <w:t>vesiv</w:t>
            </w:r>
            <w:r>
              <w:rPr>
                <w:sz w:val="20"/>
                <w:szCs w:val="20"/>
              </w:rPr>
              <w:t>uotojälkiä</w:t>
            </w:r>
          </w:p>
        </w:tc>
        <w:tc>
          <w:tcPr>
            <w:tcW w:w="2490" w:type="dxa"/>
          </w:tcPr>
          <w:p w:rsidR="00D33C8F" w:rsidRPr="00C9042F" w:rsidRDefault="00D33C8F" w:rsidP="00A45B1E">
            <w:pPr>
              <w:pStyle w:val="Leipteksti"/>
              <w:spacing w:after="0"/>
              <w:ind w:left="0"/>
              <w:jc w:val="left"/>
              <w:rPr>
                <w:sz w:val="20"/>
              </w:rPr>
            </w:pPr>
            <w:r w:rsidRPr="00C9042F">
              <w:rPr>
                <w:sz w:val="20"/>
              </w:rPr>
              <w:t>3 kpl karb.syvyys</w:t>
            </w:r>
          </w:p>
          <w:p w:rsidR="00D33C8F" w:rsidRPr="00C9042F" w:rsidRDefault="00D33C8F" w:rsidP="00A45B1E">
            <w:pPr>
              <w:pStyle w:val="Leipteksti"/>
              <w:spacing w:after="0"/>
              <w:ind w:left="0"/>
              <w:jc w:val="left"/>
              <w:rPr>
                <w:sz w:val="20"/>
              </w:rPr>
            </w:pPr>
            <w:r w:rsidRPr="00C9042F">
              <w:rPr>
                <w:sz w:val="20"/>
              </w:rPr>
              <w:t>3 kpl vetolujuus</w:t>
            </w:r>
          </w:p>
          <w:p w:rsidR="00D33C8F" w:rsidRDefault="00D33C8F" w:rsidP="00A45B1E">
            <w:pPr>
              <w:pStyle w:val="Leipteksti"/>
              <w:spacing w:after="0"/>
              <w:ind w:left="0"/>
              <w:jc w:val="left"/>
              <w:rPr>
                <w:sz w:val="20"/>
              </w:rPr>
            </w:pPr>
            <w:r w:rsidRPr="00C9042F">
              <w:rPr>
                <w:sz w:val="20"/>
              </w:rPr>
              <w:t>3 kpl kloridipitoisuus</w:t>
            </w:r>
            <w:r w:rsidR="001E285F">
              <w:rPr>
                <w:sz w:val="20"/>
              </w:rPr>
              <w:br/>
            </w:r>
            <w:r w:rsidRPr="00C9042F">
              <w:rPr>
                <w:sz w:val="20"/>
              </w:rPr>
              <w:t xml:space="preserve"> </w:t>
            </w:r>
            <w:r w:rsidR="001E285F">
              <w:rPr>
                <w:sz w:val="20"/>
              </w:rPr>
              <w:t xml:space="preserve">        </w:t>
            </w:r>
            <w:r w:rsidRPr="00C9042F">
              <w:rPr>
                <w:sz w:val="20"/>
              </w:rPr>
              <w:t>0-20-40</w:t>
            </w:r>
            <w:r w:rsidR="00FF37BE">
              <w:rPr>
                <w:sz w:val="20"/>
              </w:rPr>
              <w:t>-60</w:t>
            </w:r>
            <w:r w:rsidR="001E285F">
              <w:rPr>
                <w:sz w:val="20"/>
              </w:rPr>
              <w:t xml:space="preserve"> mm</w:t>
            </w:r>
            <w:r w:rsidRPr="00C9042F">
              <w:rPr>
                <w:sz w:val="20"/>
              </w:rPr>
              <w:t xml:space="preserve"> </w:t>
            </w:r>
          </w:p>
          <w:p w:rsidR="001E285F" w:rsidRPr="00C9042F" w:rsidRDefault="001E285F" w:rsidP="00A45B1E">
            <w:pPr>
              <w:pStyle w:val="Leipteksti"/>
              <w:spacing w:after="0"/>
              <w:ind w:left="0"/>
              <w:jc w:val="left"/>
              <w:rPr>
                <w:sz w:val="20"/>
              </w:rPr>
            </w:pPr>
            <w:r>
              <w:rPr>
                <w:sz w:val="20"/>
              </w:rPr>
              <w:t>2 OH</w:t>
            </w:r>
          </w:p>
          <w:p w:rsidR="00D33C8F" w:rsidRPr="00C9042F" w:rsidRDefault="00D33C8F" w:rsidP="00D33C8F">
            <w:pPr>
              <w:pStyle w:val="Leipteksti"/>
              <w:spacing w:after="0"/>
              <w:ind w:left="0"/>
              <w:jc w:val="left"/>
              <w:rPr>
                <w:sz w:val="20"/>
              </w:rPr>
            </w:pPr>
            <w:r w:rsidRPr="00C9042F">
              <w:rPr>
                <w:sz w:val="20"/>
              </w:rPr>
              <w:t>Pitkän sillan tapauksessa näytemäärän lisäystarve arvioidaan tutkimussuu</w:t>
            </w:r>
            <w:r w:rsidRPr="00C9042F">
              <w:rPr>
                <w:sz w:val="20"/>
              </w:rPr>
              <w:t>n</w:t>
            </w:r>
            <w:r w:rsidRPr="00C9042F">
              <w:rPr>
                <w:sz w:val="20"/>
              </w:rPr>
              <w:t>nitelmassa.</w:t>
            </w:r>
          </w:p>
        </w:tc>
      </w:tr>
      <w:tr w:rsidR="0024437A" w:rsidRPr="00C9042F" w:rsidTr="00A45B1E">
        <w:tc>
          <w:tcPr>
            <w:tcW w:w="8444" w:type="dxa"/>
            <w:gridSpan w:val="4"/>
          </w:tcPr>
          <w:p w:rsidR="0024437A" w:rsidRPr="00874D0D" w:rsidRDefault="00D108BF" w:rsidP="00FA0C66">
            <w:pPr>
              <w:pStyle w:val="Leipteksti"/>
              <w:spacing w:after="0"/>
              <w:ind w:left="0"/>
              <w:jc w:val="left"/>
              <w:rPr>
                <w:i/>
                <w:sz w:val="20"/>
              </w:rPr>
            </w:pPr>
            <w:r>
              <w:rPr>
                <w:i/>
                <w:sz w:val="20"/>
              </w:rPr>
              <w:t>Vaikka</w:t>
            </w:r>
            <w:r w:rsidR="007E3D7F" w:rsidRPr="00874D0D">
              <w:rPr>
                <w:i/>
                <w:sz w:val="20"/>
              </w:rPr>
              <w:t xml:space="preserve"> reunapalkit ovat huonokuntoiset tai muusta syystä r</w:t>
            </w:r>
            <w:r w:rsidR="00406727" w:rsidRPr="00874D0D">
              <w:rPr>
                <w:i/>
                <w:sz w:val="20"/>
              </w:rPr>
              <w:t xml:space="preserve">eunapalkit </w:t>
            </w:r>
            <w:r>
              <w:rPr>
                <w:i/>
                <w:sz w:val="20"/>
              </w:rPr>
              <w:t>on päätetty uusia</w:t>
            </w:r>
            <w:r w:rsidR="00FA0C66">
              <w:rPr>
                <w:i/>
                <w:sz w:val="20"/>
              </w:rPr>
              <w:t>,</w:t>
            </w:r>
            <w:r>
              <w:rPr>
                <w:i/>
                <w:sz w:val="20"/>
              </w:rPr>
              <w:t xml:space="preserve"> on rakenne kuitenkin tutkittava riittävän kattavasti</w:t>
            </w:r>
            <w:r w:rsidRPr="00874D0D">
              <w:rPr>
                <w:i/>
                <w:sz w:val="20"/>
              </w:rPr>
              <w:t xml:space="preserve"> reunapalkin purkurajan</w:t>
            </w:r>
            <w:r>
              <w:rPr>
                <w:i/>
                <w:sz w:val="20"/>
              </w:rPr>
              <w:t xml:space="preserve"> määrittämistä varten (klor</w:t>
            </w:r>
            <w:r w:rsidR="008026D8">
              <w:rPr>
                <w:i/>
                <w:sz w:val="20"/>
              </w:rPr>
              <w:t>i</w:t>
            </w:r>
            <w:r>
              <w:rPr>
                <w:i/>
                <w:sz w:val="20"/>
              </w:rPr>
              <w:t>dipitoisuus, vetolujuus).</w:t>
            </w:r>
            <w:r w:rsidR="00406727" w:rsidRPr="00874D0D">
              <w:rPr>
                <w:i/>
                <w:sz w:val="20"/>
              </w:rPr>
              <w:t xml:space="preserve"> </w:t>
            </w:r>
            <w:r w:rsidR="007E3D7F" w:rsidRPr="00874D0D">
              <w:rPr>
                <w:i/>
                <w:sz w:val="20"/>
              </w:rPr>
              <w:t xml:space="preserve"> </w:t>
            </w:r>
            <w:r w:rsidR="0024437A" w:rsidRPr="00874D0D">
              <w:rPr>
                <w:i/>
                <w:sz w:val="20"/>
              </w:rPr>
              <w:t xml:space="preserve"> </w:t>
            </w:r>
          </w:p>
        </w:tc>
      </w:tr>
    </w:tbl>
    <w:p w:rsidR="00072FB8" w:rsidRPr="00C9042F" w:rsidRDefault="00072FB8">
      <w:r w:rsidRPr="00C9042F">
        <w:br w:type="page"/>
      </w:r>
    </w:p>
    <w:tbl>
      <w:tblPr>
        <w:tblStyle w:val="TaulukkoRuudukko"/>
        <w:tblW w:w="0" w:type="auto"/>
        <w:tblInd w:w="1304" w:type="dxa"/>
        <w:tblLayout w:type="fixed"/>
        <w:tblLook w:val="04A0" w:firstRow="1" w:lastRow="0" w:firstColumn="1" w:lastColumn="0" w:noHBand="0" w:noVBand="1"/>
      </w:tblPr>
      <w:tblGrid>
        <w:gridCol w:w="1782"/>
        <w:gridCol w:w="2126"/>
        <w:gridCol w:w="2046"/>
        <w:gridCol w:w="2490"/>
      </w:tblGrid>
      <w:tr w:rsidR="00D33C8F" w:rsidRPr="00C9042F" w:rsidTr="00A45B1E">
        <w:tc>
          <w:tcPr>
            <w:tcW w:w="1782" w:type="dxa"/>
            <w:shd w:val="clear" w:color="auto" w:fill="A6A6A6" w:themeFill="background1" w:themeFillShade="A6"/>
          </w:tcPr>
          <w:p w:rsidR="00D33C8F" w:rsidRPr="00C9042F" w:rsidRDefault="00D33C8F" w:rsidP="00A45B1E">
            <w:pPr>
              <w:pStyle w:val="Leipteksti"/>
              <w:spacing w:after="0"/>
              <w:ind w:left="0"/>
              <w:jc w:val="left"/>
              <w:rPr>
                <w:b/>
              </w:rPr>
            </w:pPr>
            <w:r w:rsidRPr="00C9042F">
              <w:rPr>
                <w:b/>
              </w:rPr>
              <w:lastRenderedPageBreak/>
              <w:t>Rakenneosa</w:t>
            </w:r>
          </w:p>
        </w:tc>
        <w:tc>
          <w:tcPr>
            <w:tcW w:w="2126" w:type="dxa"/>
            <w:shd w:val="clear" w:color="auto" w:fill="A6A6A6" w:themeFill="background1" w:themeFillShade="A6"/>
          </w:tcPr>
          <w:p w:rsidR="00D33C8F" w:rsidRPr="00C9042F" w:rsidRDefault="00D33C8F" w:rsidP="00A45B1E">
            <w:pPr>
              <w:pStyle w:val="Leipteksti"/>
              <w:spacing w:after="0"/>
              <w:ind w:left="0"/>
              <w:jc w:val="left"/>
              <w:rPr>
                <w:b/>
              </w:rPr>
            </w:pPr>
            <w:r w:rsidRPr="00C9042F">
              <w:rPr>
                <w:b/>
              </w:rPr>
              <w:t>Näytteet</w:t>
            </w:r>
          </w:p>
        </w:tc>
        <w:tc>
          <w:tcPr>
            <w:tcW w:w="2046" w:type="dxa"/>
            <w:shd w:val="clear" w:color="auto" w:fill="A6A6A6" w:themeFill="background1" w:themeFillShade="A6"/>
          </w:tcPr>
          <w:p w:rsidR="00D33C8F" w:rsidRPr="00C9042F" w:rsidRDefault="00D33C8F" w:rsidP="00A45B1E">
            <w:pPr>
              <w:pStyle w:val="Leipteksti"/>
              <w:spacing w:after="0"/>
              <w:ind w:left="0"/>
              <w:jc w:val="left"/>
              <w:rPr>
                <w:b/>
              </w:rPr>
            </w:pPr>
            <w:r w:rsidRPr="00C9042F">
              <w:rPr>
                <w:b/>
              </w:rPr>
              <w:t>Kohdentaminen</w:t>
            </w:r>
          </w:p>
        </w:tc>
        <w:tc>
          <w:tcPr>
            <w:tcW w:w="2490" w:type="dxa"/>
            <w:shd w:val="clear" w:color="auto" w:fill="A6A6A6" w:themeFill="background1" w:themeFillShade="A6"/>
          </w:tcPr>
          <w:p w:rsidR="00D33C8F" w:rsidRPr="00C9042F" w:rsidRDefault="00D33C8F" w:rsidP="00A45B1E">
            <w:pPr>
              <w:pStyle w:val="Leipteksti"/>
              <w:spacing w:after="0"/>
              <w:ind w:left="0"/>
              <w:jc w:val="left"/>
              <w:rPr>
                <w:b/>
              </w:rPr>
            </w:pPr>
            <w:r w:rsidRPr="00C9042F">
              <w:rPr>
                <w:b/>
              </w:rPr>
              <w:t xml:space="preserve">Tutkimukset, minimi </w:t>
            </w:r>
          </w:p>
        </w:tc>
      </w:tr>
      <w:tr w:rsidR="00D33C8F" w:rsidRPr="00C9042F" w:rsidTr="00A45B1E">
        <w:tc>
          <w:tcPr>
            <w:tcW w:w="1782" w:type="dxa"/>
          </w:tcPr>
          <w:p w:rsidR="00D33C8F" w:rsidRPr="00406727" w:rsidRDefault="00D33C8F" w:rsidP="00A45B1E">
            <w:pPr>
              <w:pStyle w:val="Leipteksti"/>
              <w:spacing w:after="0"/>
              <w:ind w:left="0"/>
              <w:jc w:val="left"/>
              <w:rPr>
                <w:sz w:val="20"/>
                <w:szCs w:val="20"/>
              </w:rPr>
            </w:pPr>
            <w:r w:rsidRPr="00C9042F">
              <w:rPr>
                <w:b/>
                <w:sz w:val="20"/>
                <w:szCs w:val="20"/>
              </w:rPr>
              <w:t>Kansilaatan sivu</w:t>
            </w:r>
            <w:r w:rsidR="00406727">
              <w:rPr>
                <w:b/>
                <w:sz w:val="20"/>
                <w:szCs w:val="20"/>
              </w:rPr>
              <w:t xml:space="preserve"> </w:t>
            </w:r>
            <w:r w:rsidR="00406727">
              <w:rPr>
                <w:sz w:val="20"/>
                <w:szCs w:val="20"/>
              </w:rPr>
              <w:t>(laattasillat)</w:t>
            </w:r>
          </w:p>
        </w:tc>
        <w:tc>
          <w:tcPr>
            <w:tcW w:w="2126" w:type="dxa"/>
          </w:tcPr>
          <w:p w:rsidR="00D33C8F" w:rsidRPr="00C9042F" w:rsidRDefault="00D33C8F" w:rsidP="00A45B1E">
            <w:pPr>
              <w:pStyle w:val="Leipteksti"/>
              <w:spacing w:after="0"/>
              <w:ind w:left="0"/>
              <w:jc w:val="left"/>
              <w:rPr>
                <w:sz w:val="20"/>
                <w:szCs w:val="20"/>
              </w:rPr>
            </w:pPr>
            <w:r w:rsidRPr="00C9042F">
              <w:rPr>
                <w:sz w:val="20"/>
                <w:szCs w:val="20"/>
              </w:rPr>
              <w:t>2 kpl poralieriöitä</w:t>
            </w:r>
          </w:p>
          <w:p w:rsidR="00D33C8F" w:rsidRPr="00C9042F" w:rsidRDefault="00D33C8F" w:rsidP="00A45B1E">
            <w:pPr>
              <w:pStyle w:val="Leipteksti"/>
              <w:spacing w:after="0"/>
              <w:ind w:left="0"/>
              <w:jc w:val="left"/>
              <w:rPr>
                <w:sz w:val="20"/>
                <w:szCs w:val="20"/>
              </w:rPr>
            </w:pPr>
            <w:r w:rsidRPr="00C9042F">
              <w:rPr>
                <w:sz w:val="20"/>
                <w:szCs w:val="20"/>
              </w:rPr>
              <w:t>2 kpl porajauhesa</w:t>
            </w:r>
            <w:r w:rsidRPr="00C9042F">
              <w:rPr>
                <w:sz w:val="20"/>
                <w:szCs w:val="20"/>
              </w:rPr>
              <w:t>r</w:t>
            </w:r>
            <w:r w:rsidRPr="00C9042F">
              <w:rPr>
                <w:sz w:val="20"/>
                <w:szCs w:val="20"/>
              </w:rPr>
              <w:t>jaa</w:t>
            </w:r>
          </w:p>
          <w:p w:rsidR="00D33C8F" w:rsidRPr="00C9042F" w:rsidRDefault="00D33C8F" w:rsidP="00A45B1E">
            <w:pPr>
              <w:pStyle w:val="Leipteksti"/>
              <w:spacing w:after="0"/>
              <w:ind w:left="0"/>
              <w:jc w:val="left"/>
              <w:rPr>
                <w:sz w:val="20"/>
                <w:szCs w:val="20"/>
              </w:rPr>
            </w:pPr>
            <w:r w:rsidRPr="00C9042F">
              <w:rPr>
                <w:sz w:val="20"/>
                <w:szCs w:val="20"/>
              </w:rPr>
              <w:t xml:space="preserve">1 kpl porajauhesarja lisää, </w:t>
            </w:r>
            <w:r w:rsidRPr="00C9042F">
              <w:rPr>
                <w:sz w:val="20"/>
                <w:szCs w:val="20"/>
                <w:u w:val="single"/>
              </w:rPr>
              <w:t>jos</w:t>
            </w:r>
            <w:r w:rsidRPr="00C9042F">
              <w:rPr>
                <w:sz w:val="20"/>
                <w:szCs w:val="20"/>
              </w:rPr>
              <w:t xml:space="preserve"> vesivuot</w:t>
            </w:r>
            <w:r w:rsidRPr="00C9042F">
              <w:rPr>
                <w:sz w:val="20"/>
                <w:szCs w:val="20"/>
              </w:rPr>
              <w:t>o</w:t>
            </w:r>
            <w:r w:rsidRPr="00C9042F">
              <w:rPr>
                <w:sz w:val="20"/>
                <w:szCs w:val="20"/>
              </w:rPr>
              <w:t>kohtia</w:t>
            </w:r>
          </w:p>
        </w:tc>
        <w:tc>
          <w:tcPr>
            <w:tcW w:w="2046" w:type="dxa"/>
          </w:tcPr>
          <w:p w:rsidR="00D33C8F" w:rsidRPr="00C9042F" w:rsidRDefault="00FA0C66" w:rsidP="00FA0C66">
            <w:pPr>
              <w:pStyle w:val="Leipteksti"/>
              <w:spacing w:after="0"/>
              <w:ind w:left="0"/>
              <w:jc w:val="left"/>
              <w:rPr>
                <w:sz w:val="20"/>
                <w:szCs w:val="20"/>
              </w:rPr>
            </w:pPr>
            <w:r>
              <w:rPr>
                <w:sz w:val="20"/>
              </w:rPr>
              <w:t>Poralieriöt ehji</w:t>
            </w:r>
            <w:r w:rsidRPr="00C9042F">
              <w:rPr>
                <w:sz w:val="20"/>
              </w:rPr>
              <w:t>stä</w:t>
            </w:r>
            <w:r>
              <w:rPr>
                <w:sz w:val="20"/>
              </w:rPr>
              <w:t>, edustavi</w:t>
            </w:r>
            <w:r w:rsidRPr="00C9042F">
              <w:rPr>
                <w:sz w:val="20"/>
              </w:rPr>
              <w:t>sta koh</w:t>
            </w:r>
            <w:r>
              <w:rPr>
                <w:sz w:val="20"/>
              </w:rPr>
              <w:t>di</w:t>
            </w:r>
            <w:r w:rsidRPr="00C9042F">
              <w:rPr>
                <w:sz w:val="20"/>
              </w:rPr>
              <w:t>s</w:t>
            </w:r>
            <w:r w:rsidRPr="00C9042F">
              <w:rPr>
                <w:sz w:val="20"/>
              </w:rPr>
              <w:t>ta</w:t>
            </w:r>
            <w:r w:rsidR="00D33C8F" w:rsidRPr="00C9042F">
              <w:rPr>
                <w:sz w:val="20"/>
                <w:szCs w:val="20"/>
              </w:rPr>
              <w:t>. 2 poraj</w:t>
            </w:r>
            <w:r>
              <w:rPr>
                <w:sz w:val="20"/>
                <w:szCs w:val="20"/>
              </w:rPr>
              <w:t>a</w:t>
            </w:r>
            <w:r w:rsidR="00D33C8F" w:rsidRPr="00C9042F">
              <w:rPr>
                <w:sz w:val="20"/>
                <w:szCs w:val="20"/>
              </w:rPr>
              <w:t>uhesa</w:t>
            </w:r>
            <w:r w:rsidR="00D33C8F" w:rsidRPr="00C9042F">
              <w:rPr>
                <w:sz w:val="20"/>
                <w:szCs w:val="20"/>
              </w:rPr>
              <w:t>r</w:t>
            </w:r>
            <w:r w:rsidR="00D33C8F" w:rsidRPr="00C9042F">
              <w:rPr>
                <w:sz w:val="20"/>
                <w:szCs w:val="20"/>
              </w:rPr>
              <w:t>jaa edustavasta kohdasta, 1 jauh</w:t>
            </w:r>
            <w:r w:rsidR="00D33C8F" w:rsidRPr="00C9042F">
              <w:rPr>
                <w:sz w:val="20"/>
                <w:szCs w:val="20"/>
              </w:rPr>
              <w:t>e</w:t>
            </w:r>
            <w:r w:rsidR="00D33C8F" w:rsidRPr="00C9042F">
              <w:rPr>
                <w:sz w:val="20"/>
                <w:szCs w:val="20"/>
              </w:rPr>
              <w:t xml:space="preserve">sarja kohdasta, </w:t>
            </w:r>
            <w:r w:rsidR="00D33C8F" w:rsidRPr="00C9042F">
              <w:rPr>
                <w:sz w:val="20"/>
                <w:szCs w:val="20"/>
                <w:u w:val="single"/>
              </w:rPr>
              <w:t>jos</w:t>
            </w:r>
            <w:r w:rsidR="00D33C8F" w:rsidRPr="00C9042F">
              <w:rPr>
                <w:sz w:val="20"/>
                <w:szCs w:val="20"/>
              </w:rPr>
              <w:t xml:space="preserve"> on vesiv</w:t>
            </w:r>
            <w:r>
              <w:rPr>
                <w:sz w:val="20"/>
                <w:szCs w:val="20"/>
              </w:rPr>
              <w:t>uotojälkiä</w:t>
            </w:r>
          </w:p>
        </w:tc>
        <w:tc>
          <w:tcPr>
            <w:tcW w:w="2490" w:type="dxa"/>
          </w:tcPr>
          <w:p w:rsidR="00D33C8F" w:rsidRPr="00C9042F" w:rsidRDefault="00D33C8F" w:rsidP="00A45B1E">
            <w:pPr>
              <w:pStyle w:val="Leipteksti"/>
              <w:spacing w:after="0"/>
              <w:ind w:left="0"/>
              <w:jc w:val="left"/>
              <w:rPr>
                <w:sz w:val="20"/>
                <w:szCs w:val="20"/>
              </w:rPr>
            </w:pPr>
            <w:r w:rsidRPr="00C9042F">
              <w:rPr>
                <w:sz w:val="20"/>
                <w:szCs w:val="20"/>
              </w:rPr>
              <w:t>2 kpl karb.syvyys</w:t>
            </w:r>
          </w:p>
          <w:p w:rsidR="00D33C8F" w:rsidRPr="00C9042F" w:rsidRDefault="00D33C8F" w:rsidP="00A45B1E">
            <w:pPr>
              <w:pStyle w:val="Leipteksti"/>
              <w:spacing w:after="0"/>
              <w:ind w:left="0"/>
              <w:jc w:val="left"/>
              <w:rPr>
                <w:sz w:val="20"/>
                <w:szCs w:val="20"/>
              </w:rPr>
            </w:pPr>
            <w:r w:rsidRPr="00C9042F">
              <w:rPr>
                <w:sz w:val="20"/>
                <w:szCs w:val="20"/>
              </w:rPr>
              <w:t>2 kpl vetolujuus</w:t>
            </w:r>
          </w:p>
          <w:p w:rsidR="00D33C8F" w:rsidRPr="00C9042F" w:rsidRDefault="00D33C8F" w:rsidP="00A45B1E">
            <w:pPr>
              <w:pStyle w:val="Leipteksti"/>
              <w:spacing w:after="0"/>
              <w:ind w:left="0"/>
              <w:jc w:val="left"/>
              <w:rPr>
                <w:sz w:val="20"/>
                <w:szCs w:val="20"/>
              </w:rPr>
            </w:pPr>
            <w:r w:rsidRPr="00C9042F">
              <w:rPr>
                <w:sz w:val="20"/>
                <w:szCs w:val="20"/>
              </w:rPr>
              <w:t>2-3 kpl kloridipitoisuus</w:t>
            </w:r>
          </w:p>
          <w:p w:rsidR="00D33C8F" w:rsidRPr="00C9042F" w:rsidRDefault="00D33C8F" w:rsidP="00A45B1E">
            <w:pPr>
              <w:pStyle w:val="Leipteksti"/>
              <w:spacing w:after="0"/>
              <w:ind w:left="0"/>
              <w:jc w:val="left"/>
              <w:rPr>
                <w:sz w:val="20"/>
                <w:szCs w:val="20"/>
              </w:rPr>
            </w:pPr>
            <w:r w:rsidRPr="00C9042F">
              <w:rPr>
                <w:sz w:val="20"/>
                <w:szCs w:val="20"/>
              </w:rPr>
              <w:t>Pitkän sillan tapauksessa näytemäärän lisäystarve arvioidaan tutkimussuu</w:t>
            </w:r>
            <w:r w:rsidRPr="00C9042F">
              <w:rPr>
                <w:sz w:val="20"/>
                <w:szCs w:val="20"/>
              </w:rPr>
              <w:t>n</w:t>
            </w:r>
            <w:r w:rsidRPr="00C9042F">
              <w:rPr>
                <w:sz w:val="20"/>
                <w:szCs w:val="20"/>
              </w:rPr>
              <w:t>nitelmassa.</w:t>
            </w:r>
          </w:p>
        </w:tc>
      </w:tr>
      <w:tr w:rsidR="00D33C8F" w:rsidRPr="00C9042F" w:rsidTr="00A45B1E">
        <w:tc>
          <w:tcPr>
            <w:tcW w:w="1782" w:type="dxa"/>
          </w:tcPr>
          <w:p w:rsidR="00D33C8F" w:rsidRPr="00C9042F" w:rsidRDefault="00D33C8F" w:rsidP="00A45B1E">
            <w:pPr>
              <w:pStyle w:val="Leipteksti"/>
              <w:spacing w:after="0"/>
              <w:ind w:left="0"/>
              <w:jc w:val="left"/>
              <w:rPr>
                <w:sz w:val="20"/>
                <w:szCs w:val="20"/>
              </w:rPr>
            </w:pPr>
            <w:r w:rsidRPr="00C9042F">
              <w:rPr>
                <w:b/>
                <w:sz w:val="20"/>
                <w:szCs w:val="20"/>
              </w:rPr>
              <w:t>Kansilaatan alapinta ja pä</w:t>
            </w:r>
            <w:r w:rsidRPr="00C9042F">
              <w:rPr>
                <w:b/>
                <w:sz w:val="20"/>
                <w:szCs w:val="20"/>
              </w:rPr>
              <w:t>ä</w:t>
            </w:r>
            <w:r w:rsidRPr="00C9042F">
              <w:rPr>
                <w:b/>
                <w:sz w:val="20"/>
                <w:szCs w:val="20"/>
              </w:rPr>
              <w:t>kannattajat</w:t>
            </w:r>
            <w:r w:rsidRPr="00C9042F">
              <w:rPr>
                <w:sz w:val="20"/>
                <w:szCs w:val="20"/>
              </w:rPr>
              <w:t xml:space="preserve"> (s</w:t>
            </w:r>
            <w:r w:rsidRPr="00C9042F">
              <w:rPr>
                <w:sz w:val="20"/>
                <w:szCs w:val="20"/>
              </w:rPr>
              <w:t>a</w:t>
            </w:r>
            <w:r w:rsidRPr="00C9042F">
              <w:rPr>
                <w:sz w:val="20"/>
                <w:szCs w:val="20"/>
              </w:rPr>
              <w:t>maa betonia, sama rasitusol</w:t>
            </w:r>
            <w:r w:rsidRPr="00C9042F">
              <w:rPr>
                <w:sz w:val="20"/>
                <w:szCs w:val="20"/>
              </w:rPr>
              <w:t>o</w:t>
            </w:r>
            <w:r w:rsidRPr="00C9042F">
              <w:rPr>
                <w:sz w:val="20"/>
                <w:szCs w:val="20"/>
              </w:rPr>
              <w:t>suhde)</w:t>
            </w:r>
          </w:p>
        </w:tc>
        <w:tc>
          <w:tcPr>
            <w:tcW w:w="2126" w:type="dxa"/>
          </w:tcPr>
          <w:p w:rsidR="00D33C8F" w:rsidRPr="00C9042F" w:rsidRDefault="00D33C8F" w:rsidP="00A45B1E">
            <w:pPr>
              <w:pStyle w:val="Leipteksti"/>
              <w:spacing w:after="0"/>
              <w:ind w:left="0"/>
              <w:jc w:val="left"/>
              <w:rPr>
                <w:sz w:val="20"/>
                <w:szCs w:val="20"/>
              </w:rPr>
            </w:pPr>
            <w:r w:rsidRPr="00C9042F">
              <w:rPr>
                <w:sz w:val="20"/>
                <w:szCs w:val="20"/>
              </w:rPr>
              <w:t>3</w:t>
            </w:r>
            <w:r w:rsidR="001E285F">
              <w:rPr>
                <w:sz w:val="20"/>
                <w:szCs w:val="20"/>
              </w:rPr>
              <w:t>+2</w:t>
            </w:r>
            <w:r w:rsidRPr="00C9042F">
              <w:rPr>
                <w:sz w:val="20"/>
                <w:szCs w:val="20"/>
              </w:rPr>
              <w:t xml:space="preserve"> kpl poralieriöitä</w:t>
            </w:r>
          </w:p>
          <w:p w:rsidR="00D33C8F" w:rsidRPr="00C9042F" w:rsidRDefault="00D33C8F" w:rsidP="00A45B1E">
            <w:pPr>
              <w:pStyle w:val="Leipteksti"/>
              <w:spacing w:after="0"/>
              <w:ind w:left="0"/>
              <w:jc w:val="left"/>
              <w:rPr>
                <w:sz w:val="20"/>
                <w:szCs w:val="20"/>
              </w:rPr>
            </w:pPr>
            <w:r w:rsidRPr="00C9042F">
              <w:rPr>
                <w:sz w:val="20"/>
                <w:szCs w:val="20"/>
              </w:rPr>
              <w:t xml:space="preserve">2 kpl porajauhesarja, </w:t>
            </w:r>
            <w:r w:rsidRPr="00C9042F">
              <w:rPr>
                <w:sz w:val="20"/>
                <w:szCs w:val="20"/>
                <w:u w:val="single"/>
              </w:rPr>
              <w:t>jos</w:t>
            </w:r>
            <w:r w:rsidRPr="00C9042F">
              <w:rPr>
                <w:sz w:val="20"/>
                <w:szCs w:val="20"/>
              </w:rPr>
              <w:t xml:space="preserve"> vesivuotokohtia </w:t>
            </w:r>
          </w:p>
        </w:tc>
        <w:tc>
          <w:tcPr>
            <w:tcW w:w="2046" w:type="dxa"/>
          </w:tcPr>
          <w:p w:rsidR="00D33C8F" w:rsidRPr="00C9042F" w:rsidRDefault="00FA0C66" w:rsidP="00A45B1E">
            <w:pPr>
              <w:pStyle w:val="Leipteksti"/>
              <w:spacing w:after="0"/>
              <w:ind w:left="0"/>
              <w:jc w:val="left"/>
              <w:rPr>
                <w:sz w:val="20"/>
                <w:szCs w:val="20"/>
              </w:rPr>
            </w:pPr>
            <w:r>
              <w:rPr>
                <w:sz w:val="20"/>
              </w:rPr>
              <w:t>Poralieriöt ehji</w:t>
            </w:r>
            <w:r w:rsidRPr="00C9042F">
              <w:rPr>
                <w:sz w:val="20"/>
              </w:rPr>
              <w:t>stä</w:t>
            </w:r>
            <w:r>
              <w:rPr>
                <w:sz w:val="20"/>
              </w:rPr>
              <w:t>, edustavi</w:t>
            </w:r>
            <w:r w:rsidRPr="00C9042F">
              <w:rPr>
                <w:sz w:val="20"/>
              </w:rPr>
              <w:t>sta koh</w:t>
            </w:r>
            <w:r>
              <w:rPr>
                <w:sz w:val="20"/>
              </w:rPr>
              <w:t>di</w:t>
            </w:r>
            <w:r w:rsidRPr="00C9042F">
              <w:rPr>
                <w:sz w:val="20"/>
              </w:rPr>
              <w:t>s</w:t>
            </w:r>
            <w:r w:rsidRPr="00C9042F">
              <w:rPr>
                <w:sz w:val="20"/>
              </w:rPr>
              <w:t>ta</w:t>
            </w:r>
            <w:r w:rsidR="00D33C8F" w:rsidRPr="00C9042F">
              <w:rPr>
                <w:sz w:val="20"/>
                <w:szCs w:val="20"/>
              </w:rPr>
              <w:t>. 1 porajauhe v</w:t>
            </w:r>
            <w:r w:rsidR="00D33C8F" w:rsidRPr="00C9042F">
              <w:rPr>
                <w:sz w:val="20"/>
                <w:szCs w:val="20"/>
              </w:rPr>
              <w:t>e</w:t>
            </w:r>
            <w:r w:rsidR="00D33C8F" w:rsidRPr="00C9042F">
              <w:rPr>
                <w:sz w:val="20"/>
                <w:szCs w:val="20"/>
              </w:rPr>
              <w:t>sivuotokohdasta ja vertailunäyte edu</w:t>
            </w:r>
            <w:r w:rsidR="00D33C8F" w:rsidRPr="00C9042F">
              <w:rPr>
                <w:sz w:val="20"/>
                <w:szCs w:val="20"/>
              </w:rPr>
              <w:t>s</w:t>
            </w:r>
            <w:r w:rsidR="00D33C8F" w:rsidRPr="00C9042F">
              <w:rPr>
                <w:sz w:val="20"/>
                <w:szCs w:val="20"/>
              </w:rPr>
              <w:t>tavasta kohdasta</w:t>
            </w:r>
          </w:p>
        </w:tc>
        <w:tc>
          <w:tcPr>
            <w:tcW w:w="2490" w:type="dxa"/>
          </w:tcPr>
          <w:p w:rsidR="00D33C8F" w:rsidRPr="00C9042F" w:rsidRDefault="00D33C8F" w:rsidP="00A45B1E">
            <w:pPr>
              <w:pStyle w:val="Leipteksti"/>
              <w:spacing w:after="0"/>
              <w:ind w:left="0"/>
              <w:jc w:val="left"/>
              <w:rPr>
                <w:sz w:val="20"/>
                <w:szCs w:val="20"/>
              </w:rPr>
            </w:pPr>
            <w:r w:rsidRPr="00C9042F">
              <w:rPr>
                <w:sz w:val="20"/>
                <w:szCs w:val="20"/>
              </w:rPr>
              <w:t>3 kpl karb.syvyys</w:t>
            </w:r>
          </w:p>
          <w:p w:rsidR="00D33C8F" w:rsidRPr="00C9042F" w:rsidRDefault="00D33C8F" w:rsidP="00A45B1E">
            <w:pPr>
              <w:pStyle w:val="Leipteksti"/>
              <w:spacing w:after="0"/>
              <w:ind w:left="0"/>
              <w:jc w:val="left"/>
              <w:rPr>
                <w:sz w:val="20"/>
                <w:szCs w:val="20"/>
              </w:rPr>
            </w:pPr>
            <w:r w:rsidRPr="00C9042F">
              <w:rPr>
                <w:sz w:val="20"/>
                <w:szCs w:val="20"/>
              </w:rPr>
              <w:t>3 kpl vetolujuus</w:t>
            </w:r>
          </w:p>
          <w:p w:rsidR="001E285F" w:rsidRDefault="001E285F" w:rsidP="00A45B1E">
            <w:pPr>
              <w:pStyle w:val="Leipteksti"/>
              <w:spacing w:after="0"/>
              <w:ind w:left="0"/>
              <w:jc w:val="left"/>
              <w:rPr>
                <w:sz w:val="20"/>
                <w:szCs w:val="20"/>
              </w:rPr>
            </w:pPr>
            <w:r>
              <w:rPr>
                <w:sz w:val="20"/>
                <w:szCs w:val="20"/>
              </w:rPr>
              <w:t>0-N kpl kloridipitoisuus</w:t>
            </w:r>
          </w:p>
          <w:p w:rsidR="00D33C8F" w:rsidRDefault="001E285F" w:rsidP="00A45B1E">
            <w:pPr>
              <w:pStyle w:val="Leipteksti"/>
              <w:spacing w:after="0"/>
              <w:ind w:left="0"/>
              <w:jc w:val="left"/>
              <w:rPr>
                <w:sz w:val="20"/>
                <w:szCs w:val="20"/>
              </w:rPr>
            </w:pPr>
            <w:r>
              <w:rPr>
                <w:sz w:val="20"/>
                <w:szCs w:val="20"/>
              </w:rPr>
              <w:t xml:space="preserve">       </w:t>
            </w:r>
            <w:r w:rsidR="00D33C8F" w:rsidRPr="00C9042F">
              <w:rPr>
                <w:sz w:val="20"/>
                <w:szCs w:val="20"/>
              </w:rPr>
              <w:t>0-20-40</w:t>
            </w:r>
            <w:r w:rsidR="00FF37BE">
              <w:rPr>
                <w:sz w:val="20"/>
                <w:szCs w:val="20"/>
              </w:rPr>
              <w:t>-60</w:t>
            </w:r>
            <w:r w:rsidR="00D33C8F" w:rsidRPr="00C9042F">
              <w:rPr>
                <w:sz w:val="20"/>
                <w:szCs w:val="20"/>
              </w:rPr>
              <w:t xml:space="preserve"> mm</w:t>
            </w:r>
          </w:p>
          <w:p w:rsidR="001E285F" w:rsidRPr="00C9042F" w:rsidRDefault="001E285F" w:rsidP="00A45B1E">
            <w:pPr>
              <w:pStyle w:val="Leipteksti"/>
              <w:spacing w:after="0"/>
              <w:ind w:left="0"/>
              <w:jc w:val="left"/>
              <w:rPr>
                <w:sz w:val="20"/>
                <w:szCs w:val="20"/>
              </w:rPr>
            </w:pPr>
            <w:r>
              <w:rPr>
                <w:sz w:val="20"/>
                <w:szCs w:val="20"/>
              </w:rPr>
              <w:t>2 OH</w:t>
            </w:r>
          </w:p>
          <w:p w:rsidR="00D33C8F" w:rsidRDefault="00D33C8F" w:rsidP="00A45B1E">
            <w:pPr>
              <w:pStyle w:val="Leipteksti"/>
              <w:spacing w:after="0"/>
              <w:ind w:left="0"/>
              <w:jc w:val="left"/>
              <w:rPr>
                <w:sz w:val="20"/>
                <w:szCs w:val="20"/>
              </w:rPr>
            </w:pPr>
            <w:r w:rsidRPr="00C9042F">
              <w:rPr>
                <w:sz w:val="20"/>
                <w:szCs w:val="20"/>
              </w:rPr>
              <w:t>Pitkän sillan tapauksessa näytemäärän lisäystarve arvioidaan tutkimussuu</w:t>
            </w:r>
            <w:r w:rsidRPr="00C9042F">
              <w:rPr>
                <w:sz w:val="20"/>
                <w:szCs w:val="20"/>
              </w:rPr>
              <w:t>n</w:t>
            </w:r>
            <w:r w:rsidRPr="00C9042F">
              <w:rPr>
                <w:sz w:val="20"/>
                <w:szCs w:val="20"/>
              </w:rPr>
              <w:t xml:space="preserve">nitelmassa. </w:t>
            </w:r>
          </w:p>
          <w:p w:rsidR="001E285F" w:rsidRPr="00C9042F" w:rsidRDefault="001E285F" w:rsidP="00A45B1E">
            <w:pPr>
              <w:pStyle w:val="Leipteksti"/>
              <w:spacing w:after="0"/>
              <w:ind w:left="0"/>
              <w:jc w:val="left"/>
              <w:rPr>
                <w:sz w:val="20"/>
                <w:szCs w:val="20"/>
              </w:rPr>
            </w:pPr>
          </w:p>
        </w:tc>
      </w:tr>
      <w:tr w:rsidR="006D400B" w:rsidRPr="00C9042F" w:rsidTr="0048779A">
        <w:tc>
          <w:tcPr>
            <w:tcW w:w="8444" w:type="dxa"/>
            <w:gridSpan w:val="4"/>
          </w:tcPr>
          <w:p w:rsidR="006D400B" w:rsidRPr="00874D0D" w:rsidRDefault="006D400B" w:rsidP="00A45B1E">
            <w:pPr>
              <w:pStyle w:val="Leipteksti"/>
              <w:spacing w:after="0"/>
              <w:ind w:left="0"/>
              <w:jc w:val="left"/>
              <w:rPr>
                <w:i/>
                <w:sz w:val="20"/>
                <w:szCs w:val="20"/>
              </w:rPr>
            </w:pPr>
            <w:r w:rsidRPr="00874D0D">
              <w:rPr>
                <w:i/>
                <w:sz w:val="20"/>
                <w:szCs w:val="20"/>
              </w:rPr>
              <w:t>Kansilaatan sivu- ja alapintojen sekä pääkannattajien kuntoa ja korjaustarpeita on pyrittävä arvioimaan kokonaisuutena</w:t>
            </w:r>
            <w:r w:rsidR="001846EA" w:rsidRPr="00874D0D">
              <w:rPr>
                <w:i/>
                <w:sz w:val="20"/>
                <w:szCs w:val="20"/>
              </w:rPr>
              <w:t xml:space="preserve">. Korjaustarpeet ja </w:t>
            </w:r>
            <w:r w:rsidR="00874D0D" w:rsidRPr="00874D0D">
              <w:rPr>
                <w:i/>
                <w:sz w:val="20"/>
                <w:szCs w:val="20"/>
              </w:rPr>
              <w:t>–laajuus tulee arvioida kokonaisuutena (inje</w:t>
            </w:r>
            <w:r w:rsidR="00874D0D" w:rsidRPr="00874D0D">
              <w:rPr>
                <w:i/>
                <w:sz w:val="20"/>
                <w:szCs w:val="20"/>
              </w:rPr>
              <w:t>k</w:t>
            </w:r>
            <w:r w:rsidR="00874D0D" w:rsidRPr="00874D0D">
              <w:rPr>
                <w:i/>
                <w:sz w:val="20"/>
                <w:szCs w:val="20"/>
              </w:rPr>
              <w:t>tointi- ja roilopaikkausmäärät, jne.)</w:t>
            </w:r>
          </w:p>
        </w:tc>
      </w:tr>
      <w:tr w:rsidR="00D33C8F" w:rsidRPr="00C9042F" w:rsidTr="00A45B1E">
        <w:tc>
          <w:tcPr>
            <w:tcW w:w="1782" w:type="dxa"/>
          </w:tcPr>
          <w:p w:rsidR="00D33C8F" w:rsidRPr="00C9042F" w:rsidRDefault="00D33C8F" w:rsidP="00A45B1E">
            <w:pPr>
              <w:pStyle w:val="Leipteksti"/>
              <w:spacing w:after="0"/>
              <w:ind w:left="0"/>
              <w:jc w:val="left"/>
              <w:rPr>
                <w:sz w:val="20"/>
                <w:szCs w:val="20"/>
              </w:rPr>
            </w:pPr>
            <w:r w:rsidRPr="00C9042F">
              <w:rPr>
                <w:b/>
                <w:sz w:val="20"/>
                <w:szCs w:val="20"/>
              </w:rPr>
              <w:t>Kannen yläpi</w:t>
            </w:r>
            <w:r w:rsidRPr="00C9042F">
              <w:rPr>
                <w:b/>
                <w:sz w:val="20"/>
                <w:szCs w:val="20"/>
              </w:rPr>
              <w:t>n</w:t>
            </w:r>
            <w:r w:rsidRPr="00C9042F">
              <w:rPr>
                <w:b/>
                <w:sz w:val="20"/>
                <w:szCs w:val="20"/>
              </w:rPr>
              <w:t>ta,</w:t>
            </w:r>
            <w:r w:rsidRPr="00C9042F">
              <w:rPr>
                <w:sz w:val="20"/>
                <w:szCs w:val="20"/>
              </w:rPr>
              <w:t xml:space="preserve"> rakenneav</w:t>
            </w:r>
            <w:r w:rsidRPr="00C9042F">
              <w:rPr>
                <w:sz w:val="20"/>
                <w:szCs w:val="20"/>
              </w:rPr>
              <w:t>a</w:t>
            </w:r>
            <w:r w:rsidRPr="00C9042F">
              <w:rPr>
                <w:sz w:val="20"/>
                <w:szCs w:val="20"/>
              </w:rPr>
              <w:t>ukset ja näy</w:t>
            </w:r>
            <w:r w:rsidRPr="00C9042F">
              <w:rPr>
                <w:sz w:val="20"/>
                <w:szCs w:val="20"/>
              </w:rPr>
              <w:t>t</w:t>
            </w:r>
            <w:r w:rsidR="00FF37BE">
              <w:rPr>
                <w:sz w:val="20"/>
                <w:szCs w:val="20"/>
              </w:rPr>
              <w:t>t</w:t>
            </w:r>
            <w:r w:rsidRPr="00C9042F">
              <w:rPr>
                <w:sz w:val="20"/>
                <w:szCs w:val="20"/>
              </w:rPr>
              <w:t>ee</w:t>
            </w:r>
            <w:r w:rsidR="00FF37BE">
              <w:rPr>
                <w:sz w:val="20"/>
                <w:szCs w:val="20"/>
              </w:rPr>
              <w:t>n</w:t>
            </w:r>
            <w:r w:rsidRPr="00C9042F">
              <w:rPr>
                <w:sz w:val="20"/>
                <w:szCs w:val="20"/>
              </w:rPr>
              <w:t>otto (rake</w:t>
            </w:r>
            <w:r w:rsidRPr="00C9042F">
              <w:rPr>
                <w:sz w:val="20"/>
                <w:szCs w:val="20"/>
              </w:rPr>
              <w:t>n</w:t>
            </w:r>
            <w:r w:rsidRPr="00C9042F">
              <w:rPr>
                <w:sz w:val="20"/>
                <w:szCs w:val="20"/>
              </w:rPr>
              <w:t>neavauksia sama määrä kuin näy</w:t>
            </w:r>
            <w:r w:rsidRPr="00C9042F">
              <w:rPr>
                <w:sz w:val="20"/>
                <w:szCs w:val="20"/>
              </w:rPr>
              <w:t>t</w:t>
            </w:r>
            <w:r w:rsidRPr="00C9042F">
              <w:rPr>
                <w:sz w:val="20"/>
                <w:szCs w:val="20"/>
              </w:rPr>
              <w:t>teenottokohtia)</w:t>
            </w:r>
          </w:p>
        </w:tc>
        <w:tc>
          <w:tcPr>
            <w:tcW w:w="2126" w:type="dxa"/>
          </w:tcPr>
          <w:p w:rsidR="00D33C8F" w:rsidRPr="00C9042F" w:rsidRDefault="00D33C8F" w:rsidP="00A45B1E">
            <w:pPr>
              <w:pStyle w:val="Leipteksti"/>
              <w:spacing w:after="0"/>
              <w:ind w:left="0"/>
              <w:jc w:val="left"/>
              <w:rPr>
                <w:sz w:val="20"/>
                <w:szCs w:val="20"/>
              </w:rPr>
            </w:pPr>
            <w:r w:rsidRPr="00C9042F">
              <w:rPr>
                <w:sz w:val="20"/>
                <w:szCs w:val="20"/>
              </w:rPr>
              <w:t>Kannen pinta-alan mukaan:</w:t>
            </w:r>
          </w:p>
          <w:p w:rsidR="00D33C8F" w:rsidRPr="00C9042F" w:rsidRDefault="00D33C8F" w:rsidP="00A45B1E">
            <w:pPr>
              <w:pStyle w:val="Leipteksti"/>
              <w:spacing w:after="0"/>
              <w:ind w:left="0"/>
              <w:jc w:val="left"/>
              <w:rPr>
                <w:sz w:val="20"/>
                <w:szCs w:val="20"/>
              </w:rPr>
            </w:pPr>
            <w:r w:rsidRPr="00C9042F">
              <w:rPr>
                <w:sz w:val="20"/>
                <w:szCs w:val="20"/>
              </w:rPr>
              <w:t>&lt; 100m</w:t>
            </w:r>
            <w:r w:rsidRPr="00C9042F">
              <w:rPr>
                <w:sz w:val="20"/>
                <w:szCs w:val="20"/>
                <w:vertAlign w:val="superscript"/>
              </w:rPr>
              <w:t>2</w:t>
            </w:r>
            <w:r w:rsidR="00236798">
              <w:rPr>
                <w:sz w:val="20"/>
                <w:szCs w:val="20"/>
              </w:rPr>
              <w:t xml:space="preserve"> </w:t>
            </w:r>
            <w:r w:rsidRPr="00C9042F">
              <w:rPr>
                <w:sz w:val="20"/>
                <w:szCs w:val="20"/>
              </w:rPr>
              <w:t>→ 3</w:t>
            </w:r>
            <w:r w:rsidR="00236798">
              <w:rPr>
                <w:sz w:val="20"/>
                <w:szCs w:val="20"/>
              </w:rPr>
              <w:t xml:space="preserve"> kpl</w:t>
            </w:r>
          </w:p>
          <w:p w:rsidR="00D33C8F" w:rsidRPr="00C9042F" w:rsidRDefault="00D33C8F" w:rsidP="00A45B1E">
            <w:pPr>
              <w:pStyle w:val="Leipteksti"/>
              <w:spacing w:after="0"/>
              <w:ind w:left="0"/>
              <w:jc w:val="left"/>
              <w:rPr>
                <w:sz w:val="20"/>
                <w:szCs w:val="20"/>
                <w:vertAlign w:val="superscript"/>
              </w:rPr>
            </w:pPr>
            <w:r w:rsidRPr="00C9042F">
              <w:rPr>
                <w:sz w:val="20"/>
                <w:szCs w:val="20"/>
              </w:rPr>
              <w:t>100-300m</w:t>
            </w:r>
            <w:r w:rsidR="00236798">
              <w:rPr>
                <w:sz w:val="20"/>
                <w:szCs w:val="20"/>
                <w:vertAlign w:val="superscript"/>
              </w:rPr>
              <w:t xml:space="preserve">2  </w:t>
            </w:r>
            <w:r w:rsidRPr="00C9042F">
              <w:rPr>
                <w:sz w:val="20"/>
                <w:szCs w:val="20"/>
              </w:rPr>
              <w:t>→ 4</w:t>
            </w:r>
            <w:r w:rsidR="00236798">
              <w:rPr>
                <w:sz w:val="20"/>
                <w:szCs w:val="20"/>
              </w:rPr>
              <w:t>kpl</w:t>
            </w:r>
          </w:p>
          <w:p w:rsidR="00D33C8F" w:rsidRPr="00C9042F" w:rsidRDefault="00D33C8F" w:rsidP="00A45B1E">
            <w:pPr>
              <w:pStyle w:val="Leipteksti"/>
              <w:spacing w:after="0"/>
              <w:ind w:left="0"/>
              <w:jc w:val="left"/>
              <w:rPr>
                <w:sz w:val="20"/>
                <w:szCs w:val="20"/>
                <w:vertAlign w:val="superscript"/>
              </w:rPr>
            </w:pPr>
            <w:r w:rsidRPr="00C9042F">
              <w:rPr>
                <w:sz w:val="20"/>
                <w:szCs w:val="20"/>
              </w:rPr>
              <w:t>300-1000m</w:t>
            </w:r>
            <w:r w:rsidR="00236798">
              <w:rPr>
                <w:sz w:val="20"/>
                <w:szCs w:val="20"/>
                <w:vertAlign w:val="superscript"/>
              </w:rPr>
              <w:t xml:space="preserve">2 </w:t>
            </w:r>
            <w:r w:rsidRPr="00C9042F">
              <w:rPr>
                <w:sz w:val="20"/>
                <w:szCs w:val="20"/>
                <w:vertAlign w:val="superscript"/>
              </w:rPr>
              <w:t xml:space="preserve"> </w:t>
            </w:r>
            <w:r w:rsidRPr="00C9042F">
              <w:rPr>
                <w:sz w:val="20"/>
                <w:szCs w:val="20"/>
              </w:rPr>
              <w:t>→ 5</w:t>
            </w:r>
            <w:r w:rsidR="00236798">
              <w:rPr>
                <w:sz w:val="20"/>
                <w:szCs w:val="20"/>
              </w:rPr>
              <w:t xml:space="preserve"> kpl</w:t>
            </w:r>
          </w:p>
          <w:p w:rsidR="00D33C8F" w:rsidRPr="00C9042F" w:rsidRDefault="00D33C8F" w:rsidP="00A45B1E">
            <w:pPr>
              <w:pStyle w:val="Leipteksti"/>
              <w:spacing w:after="0"/>
              <w:ind w:left="0"/>
              <w:jc w:val="left"/>
              <w:rPr>
                <w:sz w:val="20"/>
                <w:szCs w:val="20"/>
                <w:vertAlign w:val="superscript"/>
              </w:rPr>
            </w:pPr>
            <w:r w:rsidRPr="00C9042F">
              <w:rPr>
                <w:sz w:val="20"/>
                <w:szCs w:val="20"/>
              </w:rPr>
              <w:t>1000-5000m</w:t>
            </w:r>
            <w:r w:rsidRPr="00C9042F">
              <w:rPr>
                <w:sz w:val="20"/>
                <w:szCs w:val="20"/>
                <w:vertAlign w:val="superscript"/>
              </w:rPr>
              <w:t xml:space="preserve">2 </w:t>
            </w:r>
            <w:r w:rsidRPr="00C9042F">
              <w:rPr>
                <w:sz w:val="20"/>
                <w:szCs w:val="20"/>
              </w:rPr>
              <w:t>→ 6...7</w:t>
            </w:r>
            <w:r w:rsidR="00236798">
              <w:rPr>
                <w:sz w:val="20"/>
                <w:szCs w:val="20"/>
              </w:rPr>
              <w:t xml:space="preserve"> kpl</w:t>
            </w:r>
          </w:p>
          <w:p w:rsidR="00D33C8F" w:rsidRPr="00C9042F" w:rsidRDefault="00D33C8F" w:rsidP="00A45B1E">
            <w:pPr>
              <w:pStyle w:val="Leipteksti"/>
              <w:spacing w:after="0"/>
              <w:ind w:left="0"/>
              <w:jc w:val="left"/>
              <w:rPr>
                <w:sz w:val="20"/>
                <w:szCs w:val="20"/>
                <w:vertAlign w:val="superscript"/>
              </w:rPr>
            </w:pPr>
            <w:r w:rsidRPr="00C9042F">
              <w:rPr>
                <w:sz w:val="20"/>
                <w:szCs w:val="20"/>
              </w:rPr>
              <w:t>&gt; 5000 m</w:t>
            </w:r>
            <w:r w:rsidR="00236798">
              <w:rPr>
                <w:sz w:val="20"/>
                <w:szCs w:val="20"/>
                <w:vertAlign w:val="superscript"/>
              </w:rPr>
              <w:t xml:space="preserve">2 </w:t>
            </w:r>
            <w:r w:rsidRPr="00C9042F">
              <w:rPr>
                <w:sz w:val="20"/>
                <w:szCs w:val="20"/>
                <w:vertAlign w:val="superscript"/>
              </w:rPr>
              <w:t xml:space="preserve"> </w:t>
            </w:r>
            <w:r w:rsidRPr="00C9042F">
              <w:rPr>
                <w:sz w:val="20"/>
                <w:szCs w:val="20"/>
              </w:rPr>
              <w:t>→ 8...9</w:t>
            </w:r>
            <w:r w:rsidR="00236798">
              <w:rPr>
                <w:sz w:val="20"/>
                <w:szCs w:val="20"/>
              </w:rPr>
              <w:t xml:space="preserve"> kpl</w:t>
            </w:r>
          </w:p>
        </w:tc>
        <w:tc>
          <w:tcPr>
            <w:tcW w:w="2046" w:type="dxa"/>
          </w:tcPr>
          <w:p w:rsidR="00D33C8F" w:rsidRPr="00C9042F" w:rsidRDefault="00D33C8F" w:rsidP="00A45B1E">
            <w:pPr>
              <w:pStyle w:val="Leipteksti"/>
              <w:spacing w:after="0"/>
              <w:ind w:left="0"/>
              <w:jc w:val="left"/>
              <w:rPr>
                <w:sz w:val="20"/>
                <w:szCs w:val="20"/>
              </w:rPr>
            </w:pPr>
            <w:r w:rsidRPr="00C9042F">
              <w:rPr>
                <w:sz w:val="20"/>
                <w:szCs w:val="20"/>
              </w:rPr>
              <w:t>Näytteet/ra</w:t>
            </w:r>
            <w:r w:rsidR="00FA0C66">
              <w:rPr>
                <w:sz w:val="20"/>
                <w:szCs w:val="20"/>
              </w:rPr>
              <w:t>kenne</w:t>
            </w:r>
            <w:r w:rsidR="00FA0C66">
              <w:rPr>
                <w:sz w:val="20"/>
                <w:szCs w:val="20"/>
              </w:rPr>
              <w:softHyphen/>
              <w:t>avaukset ajoradalta ja jkpp</w:t>
            </w:r>
            <w:r w:rsidRPr="00C9042F">
              <w:rPr>
                <w:sz w:val="20"/>
                <w:szCs w:val="20"/>
              </w:rPr>
              <w:t xml:space="preserve">:ltä </w:t>
            </w:r>
            <w:r w:rsidRPr="00C9042F">
              <w:rPr>
                <w:sz w:val="20"/>
                <w:szCs w:val="20"/>
                <w:u w:val="single"/>
              </w:rPr>
              <w:t xml:space="preserve">jos </w:t>
            </w:r>
            <w:r w:rsidRPr="00C9042F">
              <w:rPr>
                <w:sz w:val="20"/>
                <w:szCs w:val="20"/>
              </w:rPr>
              <w:t>sillalla on kevyenliikenteen väylä. Puolet näy</w:t>
            </w:r>
            <w:r w:rsidRPr="00C9042F">
              <w:rPr>
                <w:sz w:val="20"/>
                <w:szCs w:val="20"/>
              </w:rPr>
              <w:t>t</w:t>
            </w:r>
            <w:r w:rsidRPr="00C9042F">
              <w:rPr>
                <w:sz w:val="20"/>
                <w:szCs w:val="20"/>
              </w:rPr>
              <w:t>teistä sillan reuna-alueilta/kaatojen alapäistä, puolet keskemmältä siltaa</w:t>
            </w:r>
          </w:p>
        </w:tc>
        <w:tc>
          <w:tcPr>
            <w:tcW w:w="2490" w:type="dxa"/>
          </w:tcPr>
          <w:p w:rsidR="00D33C8F" w:rsidRPr="00C9042F" w:rsidRDefault="00D33C8F" w:rsidP="00A45B1E">
            <w:pPr>
              <w:pStyle w:val="Leipteksti"/>
              <w:spacing w:after="0"/>
              <w:ind w:left="0"/>
              <w:jc w:val="left"/>
              <w:rPr>
                <w:sz w:val="20"/>
                <w:szCs w:val="20"/>
              </w:rPr>
            </w:pPr>
            <w:r w:rsidRPr="00C9042F">
              <w:rPr>
                <w:sz w:val="20"/>
                <w:szCs w:val="20"/>
              </w:rPr>
              <w:t>Kaikista näytteidenott</w:t>
            </w:r>
            <w:r w:rsidRPr="00C9042F">
              <w:rPr>
                <w:sz w:val="20"/>
                <w:szCs w:val="20"/>
              </w:rPr>
              <w:t>o</w:t>
            </w:r>
            <w:r w:rsidRPr="00C9042F">
              <w:rPr>
                <w:sz w:val="20"/>
                <w:szCs w:val="20"/>
              </w:rPr>
              <w:t>kohdista kloridipitoi</w:t>
            </w:r>
            <w:r w:rsidR="00FF37BE">
              <w:rPr>
                <w:sz w:val="20"/>
                <w:szCs w:val="20"/>
              </w:rPr>
              <w:t>s</w:t>
            </w:r>
            <w:r w:rsidRPr="00C9042F">
              <w:rPr>
                <w:sz w:val="20"/>
                <w:szCs w:val="20"/>
              </w:rPr>
              <w:t>uus</w:t>
            </w:r>
            <w:r w:rsidR="005360A3">
              <w:rPr>
                <w:sz w:val="20"/>
                <w:szCs w:val="20"/>
              </w:rPr>
              <w:br/>
              <w:t xml:space="preserve">               </w:t>
            </w:r>
            <w:r w:rsidRPr="00C9042F">
              <w:rPr>
                <w:sz w:val="20"/>
                <w:szCs w:val="20"/>
              </w:rPr>
              <w:t>0-20-40</w:t>
            </w:r>
            <w:r w:rsidR="00FF37BE">
              <w:rPr>
                <w:sz w:val="20"/>
                <w:szCs w:val="20"/>
              </w:rPr>
              <w:t>-60</w:t>
            </w:r>
            <w:r w:rsidRPr="00C9042F">
              <w:rPr>
                <w:sz w:val="20"/>
                <w:szCs w:val="20"/>
              </w:rPr>
              <w:t xml:space="preserve"> mm. Veto- ja ohuthietutkimu</w:t>
            </w:r>
            <w:r w:rsidRPr="00C9042F">
              <w:rPr>
                <w:sz w:val="20"/>
                <w:szCs w:val="20"/>
              </w:rPr>
              <w:t>k</w:t>
            </w:r>
            <w:r w:rsidRPr="00C9042F">
              <w:rPr>
                <w:sz w:val="20"/>
                <w:szCs w:val="20"/>
              </w:rPr>
              <w:t>set näytemäärän peru</w:t>
            </w:r>
            <w:r w:rsidRPr="00C9042F">
              <w:rPr>
                <w:sz w:val="20"/>
                <w:szCs w:val="20"/>
              </w:rPr>
              <w:t>s</w:t>
            </w:r>
            <w:r w:rsidRPr="00C9042F">
              <w:rPr>
                <w:sz w:val="20"/>
                <w:szCs w:val="20"/>
              </w:rPr>
              <w:t>tella:</w:t>
            </w:r>
          </w:p>
          <w:p w:rsidR="00D33C8F" w:rsidRPr="00C9042F" w:rsidRDefault="00D33C8F" w:rsidP="00A45B1E">
            <w:pPr>
              <w:pStyle w:val="Leipteksti"/>
              <w:spacing w:after="0"/>
              <w:ind w:left="0"/>
              <w:jc w:val="left"/>
              <w:rPr>
                <w:sz w:val="20"/>
                <w:szCs w:val="20"/>
              </w:rPr>
            </w:pPr>
            <w:r w:rsidRPr="00C9042F">
              <w:rPr>
                <w:sz w:val="20"/>
                <w:szCs w:val="20"/>
              </w:rPr>
              <w:t>3 kpl → 1OH, 2 Vetoa</w:t>
            </w:r>
          </w:p>
          <w:p w:rsidR="00D33C8F" w:rsidRPr="00C9042F" w:rsidRDefault="00D33C8F" w:rsidP="00A45B1E">
            <w:pPr>
              <w:pStyle w:val="Leipteksti"/>
              <w:spacing w:after="0"/>
              <w:ind w:left="0"/>
              <w:jc w:val="left"/>
              <w:rPr>
                <w:sz w:val="20"/>
                <w:szCs w:val="20"/>
              </w:rPr>
            </w:pPr>
            <w:r w:rsidRPr="00C9042F">
              <w:rPr>
                <w:sz w:val="20"/>
                <w:szCs w:val="20"/>
              </w:rPr>
              <w:t>4 kpl → 2OH, 2 Vetoa</w:t>
            </w:r>
          </w:p>
          <w:p w:rsidR="00D33C8F" w:rsidRPr="00C9042F" w:rsidRDefault="00D33C8F" w:rsidP="00A45B1E">
            <w:pPr>
              <w:pStyle w:val="Leipteksti"/>
              <w:spacing w:after="0"/>
              <w:ind w:left="0"/>
              <w:jc w:val="left"/>
              <w:rPr>
                <w:sz w:val="20"/>
                <w:szCs w:val="20"/>
              </w:rPr>
            </w:pPr>
            <w:r w:rsidRPr="00C9042F">
              <w:rPr>
                <w:sz w:val="20"/>
                <w:szCs w:val="20"/>
              </w:rPr>
              <w:t>5 kpl → 2OH, 3 Vetoa</w:t>
            </w:r>
          </w:p>
          <w:p w:rsidR="00D33C8F" w:rsidRPr="00C9042F" w:rsidRDefault="00D33C8F" w:rsidP="00A45B1E">
            <w:pPr>
              <w:pStyle w:val="Leipteksti"/>
              <w:spacing w:after="0"/>
              <w:ind w:left="0"/>
              <w:jc w:val="left"/>
              <w:rPr>
                <w:sz w:val="20"/>
                <w:szCs w:val="20"/>
              </w:rPr>
            </w:pPr>
            <w:r w:rsidRPr="00C9042F">
              <w:rPr>
                <w:sz w:val="20"/>
                <w:szCs w:val="20"/>
              </w:rPr>
              <w:t>6 kpl → 3OH, 3 Vetoa</w:t>
            </w:r>
          </w:p>
          <w:p w:rsidR="00D33C8F" w:rsidRPr="00C9042F" w:rsidRDefault="00D33C8F" w:rsidP="00A45B1E">
            <w:pPr>
              <w:pStyle w:val="Leipteksti"/>
              <w:spacing w:after="0"/>
              <w:ind w:left="0"/>
              <w:jc w:val="left"/>
              <w:rPr>
                <w:sz w:val="20"/>
                <w:szCs w:val="20"/>
              </w:rPr>
            </w:pPr>
            <w:r w:rsidRPr="00C9042F">
              <w:rPr>
                <w:sz w:val="20"/>
                <w:szCs w:val="20"/>
              </w:rPr>
              <w:t>7 kpl → 3OH, 4 Vetoa</w:t>
            </w:r>
          </w:p>
          <w:p w:rsidR="00D33C8F" w:rsidRPr="00C9042F" w:rsidRDefault="00D33C8F" w:rsidP="00A45B1E">
            <w:pPr>
              <w:pStyle w:val="Leipteksti"/>
              <w:spacing w:after="0"/>
              <w:ind w:left="0"/>
              <w:jc w:val="left"/>
              <w:rPr>
                <w:sz w:val="20"/>
                <w:szCs w:val="20"/>
              </w:rPr>
            </w:pPr>
            <w:r w:rsidRPr="00C9042F">
              <w:rPr>
                <w:sz w:val="20"/>
                <w:szCs w:val="20"/>
              </w:rPr>
              <w:t>8 kpl → 4OH, 4 Vetoa</w:t>
            </w:r>
          </w:p>
          <w:p w:rsidR="00874D0D" w:rsidRPr="00C9042F" w:rsidRDefault="00D33C8F" w:rsidP="00A7265D">
            <w:pPr>
              <w:pStyle w:val="Leipteksti"/>
              <w:spacing w:after="0"/>
              <w:ind w:left="0"/>
              <w:jc w:val="left"/>
              <w:rPr>
                <w:sz w:val="20"/>
                <w:szCs w:val="20"/>
              </w:rPr>
            </w:pPr>
            <w:r w:rsidRPr="00C9042F">
              <w:rPr>
                <w:sz w:val="20"/>
                <w:szCs w:val="20"/>
              </w:rPr>
              <w:t>9 kpl → 4OH, 5 Vetoa</w:t>
            </w:r>
          </w:p>
        </w:tc>
      </w:tr>
      <w:tr w:rsidR="008A06BF" w:rsidRPr="00C9042F" w:rsidTr="0048779A">
        <w:tc>
          <w:tcPr>
            <w:tcW w:w="8444" w:type="dxa"/>
            <w:gridSpan w:val="4"/>
          </w:tcPr>
          <w:p w:rsidR="001E285F" w:rsidRDefault="008A06BF" w:rsidP="00A45B1E">
            <w:pPr>
              <w:pStyle w:val="Leipteksti"/>
              <w:spacing w:after="0"/>
              <w:ind w:left="0"/>
              <w:jc w:val="left"/>
              <w:rPr>
                <w:i/>
                <w:sz w:val="20"/>
                <w:szCs w:val="20"/>
              </w:rPr>
            </w:pPr>
            <w:r>
              <w:rPr>
                <w:i/>
                <w:sz w:val="20"/>
                <w:szCs w:val="20"/>
              </w:rPr>
              <w:t xml:space="preserve">Kannen yläpinnan </w:t>
            </w:r>
            <w:r w:rsidR="00767D2C">
              <w:rPr>
                <w:i/>
                <w:sz w:val="20"/>
                <w:szCs w:val="20"/>
              </w:rPr>
              <w:t>rakenneavauskohdista tarkastetaan ja mitataan rakennekerrosten pa</w:t>
            </w:r>
            <w:r w:rsidR="00767D2C">
              <w:rPr>
                <w:i/>
                <w:sz w:val="20"/>
                <w:szCs w:val="20"/>
              </w:rPr>
              <w:t>k</w:t>
            </w:r>
            <w:r w:rsidR="00767D2C">
              <w:rPr>
                <w:i/>
                <w:sz w:val="20"/>
                <w:szCs w:val="20"/>
              </w:rPr>
              <w:t>suudet. Lisäksi arvioidaan kannen yläpinnan laatua ja rapautuneis</w:t>
            </w:r>
            <w:r w:rsidR="00FA0C66">
              <w:rPr>
                <w:i/>
                <w:sz w:val="20"/>
                <w:szCs w:val="20"/>
              </w:rPr>
              <w:t>u</w:t>
            </w:r>
            <w:r w:rsidR="00767D2C">
              <w:rPr>
                <w:i/>
                <w:sz w:val="20"/>
                <w:szCs w:val="20"/>
              </w:rPr>
              <w:t>utta</w:t>
            </w:r>
            <w:r w:rsidR="001E285F">
              <w:rPr>
                <w:i/>
                <w:sz w:val="20"/>
                <w:szCs w:val="20"/>
              </w:rPr>
              <w:t xml:space="preserve"> sekä näytepaloihin osuvien halkeamien suuntaa, kokoa, aiheuttajaa</w:t>
            </w:r>
            <w:r w:rsidR="00767D2C">
              <w:rPr>
                <w:i/>
                <w:sz w:val="20"/>
                <w:szCs w:val="20"/>
              </w:rPr>
              <w:t xml:space="preserve"> (mm. vesieriste irtoaa helposti porattaessa, jos kannen yläpinta on rapautunut). </w:t>
            </w:r>
          </w:p>
          <w:p w:rsidR="008A06BF" w:rsidRDefault="00767D2C" w:rsidP="00A45B1E">
            <w:pPr>
              <w:pStyle w:val="Leipteksti"/>
              <w:spacing w:after="0"/>
              <w:ind w:left="0"/>
              <w:jc w:val="left"/>
              <w:rPr>
                <w:i/>
                <w:sz w:val="20"/>
                <w:szCs w:val="20"/>
              </w:rPr>
            </w:pPr>
            <w:r>
              <w:rPr>
                <w:i/>
                <w:sz w:val="20"/>
                <w:szCs w:val="20"/>
              </w:rPr>
              <w:t xml:space="preserve">Vesieristeen tartunta alustaan raportoidaan ja vesieristeen kunto/elastisuus arvioidaan. </w:t>
            </w:r>
          </w:p>
          <w:p w:rsidR="00A7265D" w:rsidRPr="008A06BF" w:rsidRDefault="00A7265D" w:rsidP="00A7265D">
            <w:pPr>
              <w:pStyle w:val="Leipteksti"/>
              <w:spacing w:after="0"/>
              <w:ind w:left="0"/>
              <w:jc w:val="left"/>
              <w:rPr>
                <w:i/>
                <w:sz w:val="20"/>
                <w:szCs w:val="20"/>
              </w:rPr>
            </w:pPr>
            <w:r>
              <w:rPr>
                <w:i/>
                <w:sz w:val="20"/>
                <w:szCs w:val="20"/>
              </w:rPr>
              <w:t>Päällystekerrosten bitumipitoisuus tutkitaan materiaalien uusiokäyttöä varten.</w:t>
            </w:r>
          </w:p>
        </w:tc>
      </w:tr>
      <w:tr w:rsidR="00D33C8F" w:rsidRPr="00C9042F" w:rsidTr="00A45B1E">
        <w:tc>
          <w:tcPr>
            <w:tcW w:w="1782" w:type="dxa"/>
          </w:tcPr>
          <w:p w:rsidR="00D33C8F" w:rsidRPr="00874D0D" w:rsidRDefault="00D33C8F" w:rsidP="00A45B1E">
            <w:pPr>
              <w:pStyle w:val="Leipteksti"/>
              <w:spacing w:after="0"/>
              <w:ind w:left="0"/>
              <w:jc w:val="left"/>
              <w:rPr>
                <w:b/>
                <w:sz w:val="20"/>
                <w:szCs w:val="20"/>
              </w:rPr>
            </w:pPr>
            <w:r w:rsidRPr="00874D0D">
              <w:rPr>
                <w:b/>
                <w:sz w:val="20"/>
                <w:szCs w:val="20"/>
              </w:rPr>
              <w:t>Vesieristeet</w:t>
            </w:r>
          </w:p>
          <w:p w:rsidR="00236798" w:rsidRPr="00C9042F" w:rsidRDefault="00236798" w:rsidP="00A45B1E">
            <w:pPr>
              <w:pStyle w:val="Leipteksti"/>
              <w:spacing w:after="0"/>
              <w:ind w:left="0"/>
              <w:jc w:val="left"/>
              <w:rPr>
                <w:sz w:val="20"/>
                <w:szCs w:val="20"/>
              </w:rPr>
            </w:pPr>
            <w:r>
              <w:rPr>
                <w:sz w:val="20"/>
                <w:szCs w:val="20"/>
              </w:rPr>
              <w:t>(Vesieristetyyppi voi olla eri aj</w:t>
            </w:r>
            <w:r>
              <w:rPr>
                <w:sz w:val="20"/>
                <w:szCs w:val="20"/>
              </w:rPr>
              <w:t>o</w:t>
            </w:r>
            <w:r>
              <w:rPr>
                <w:sz w:val="20"/>
                <w:szCs w:val="20"/>
              </w:rPr>
              <w:t>kaistalla ja kev</w:t>
            </w:r>
            <w:r>
              <w:rPr>
                <w:sz w:val="20"/>
                <w:szCs w:val="20"/>
              </w:rPr>
              <w:t>y</w:t>
            </w:r>
            <w:r>
              <w:rPr>
                <w:sz w:val="20"/>
                <w:szCs w:val="20"/>
              </w:rPr>
              <w:t>enliikenteen vä</w:t>
            </w:r>
            <w:r>
              <w:rPr>
                <w:sz w:val="20"/>
                <w:szCs w:val="20"/>
              </w:rPr>
              <w:t>y</w:t>
            </w:r>
            <w:r>
              <w:rPr>
                <w:sz w:val="20"/>
                <w:szCs w:val="20"/>
              </w:rPr>
              <w:t>lällä)</w:t>
            </w:r>
          </w:p>
        </w:tc>
        <w:tc>
          <w:tcPr>
            <w:tcW w:w="2126" w:type="dxa"/>
          </w:tcPr>
          <w:p w:rsidR="00D33C8F" w:rsidRDefault="00236798" w:rsidP="00A45B1E">
            <w:pPr>
              <w:pStyle w:val="Leipteksti"/>
              <w:spacing w:after="0"/>
              <w:ind w:left="0"/>
              <w:jc w:val="left"/>
              <w:rPr>
                <w:sz w:val="20"/>
                <w:szCs w:val="20"/>
              </w:rPr>
            </w:pPr>
            <w:r>
              <w:rPr>
                <w:sz w:val="20"/>
                <w:szCs w:val="20"/>
              </w:rPr>
              <w:t>1 näyte ajoradalta</w:t>
            </w:r>
          </w:p>
          <w:p w:rsidR="00236798" w:rsidRDefault="00236798" w:rsidP="00A45B1E">
            <w:pPr>
              <w:pStyle w:val="Leipteksti"/>
              <w:spacing w:after="0"/>
              <w:ind w:left="0"/>
              <w:jc w:val="left"/>
              <w:rPr>
                <w:sz w:val="20"/>
                <w:szCs w:val="20"/>
              </w:rPr>
            </w:pPr>
            <w:r>
              <w:rPr>
                <w:sz w:val="20"/>
                <w:szCs w:val="20"/>
              </w:rPr>
              <w:t>1 näyte kevyenliike</w:t>
            </w:r>
            <w:r>
              <w:rPr>
                <w:sz w:val="20"/>
                <w:szCs w:val="20"/>
              </w:rPr>
              <w:t>n</w:t>
            </w:r>
            <w:r>
              <w:rPr>
                <w:sz w:val="20"/>
                <w:szCs w:val="20"/>
              </w:rPr>
              <w:t>teen väylältä</w:t>
            </w:r>
          </w:p>
          <w:p w:rsidR="00236798" w:rsidRDefault="00236798" w:rsidP="00A45B1E">
            <w:pPr>
              <w:pStyle w:val="Leipteksti"/>
              <w:spacing w:after="0"/>
              <w:ind w:left="0"/>
              <w:jc w:val="left"/>
              <w:rPr>
                <w:sz w:val="20"/>
                <w:szCs w:val="20"/>
              </w:rPr>
            </w:pPr>
          </w:p>
          <w:p w:rsidR="00C9042F" w:rsidRDefault="00C9042F" w:rsidP="00A45B1E">
            <w:pPr>
              <w:pStyle w:val="Leipteksti"/>
              <w:spacing w:after="0"/>
              <w:ind w:left="0"/>
              <w:jc w:val="left"/>
              <w:rPr>
                <w:sz w:val="20"/>
                <w:szCs w:val="20"/>
              </w:rPr>
            </w:pPr>
          </w:p>
          <w:p w:rsidR="00C9042F" w:rsidRPr="00C9042F" w:rsidRDefault="00C9042F" w:rsidP="00A45B1E">
            <w:pPr>
              <w:pStyle w:val="Leipteksti"/>
              <w:spacing w:after="0"/>
              <w:ind w:left="0"/>
              <w:jc w:val="left"/>
              <w:rPr>
                <w:i/>
                <w:sz w:val="20"/>
                <w:szCs w:val="20"/>
              </w:rPr>
            </w:pPr>
          </w:p>
        </w:tc>
        <w:tc>
          <w:tcPr>
            <w:tcW w:w="2046" w:type="dxa"/>
          </w:tcPr>
          <w:p w:rsidR="00D33C8F" w:rsidRPr="00C9042F" w:rsidRDefault="00236798" w:rsidP="00A45B1E">
            <w:pPr>
              <w:pStyle w:val="Leipteksti"/>
              <w:spacing w:after="0"/>
              <w:ind w:left="0"/>
              <w:jc w:val="left"/>
              <w:rPr>
                <w:sz w:val="20"/>
                <w:szCs w:val="20"/>
              </w:rPr>
            </w:pPr>
            <w:r>
              <w:rPr>
                <w:sz w:val="20"/>
                <w:szCs w:val="20"/>
              </w:rPr>
              <w:t>Kansinäytteiden ottokohdista</w:t>
            </w:r>
          </w:p>
        </w:tc>
        <w:tc>
          <w:tcPr>
            <w:tcW w:w="2490" w:type="dxa"/>
          </w:tcPr>
          <w:p w:rsidR="00D33C8F" w:rsidRPr="00C9042F" w:rsidRDefault="00D33C8F" w:rsidP="00A45B1E">
            <w:pPr>
              <w:pStyle w:val="Leipteksti"/>
              <w:spacing w:after="0"/>
              <w:ind w:left="0"/>
              <w:jc w:val="left"/>
              <w:rPr>
                <w:sz w:val="20"/>
                <w:szCs w:val="20"/>
              </w:rPr>
            </w:pPr>
            <w:r w:rsidRPr="00C9042F">
              <w:rPr>
                <w:sz w:val="20"/>
                <w:szCs w:val="20"/>
              </w:rPr>
              <w:t>Arvioidaan silmämäärä</w:t>
            </w:r>
            <w:r w:rsidRPr="00C9042F">
              <w:rPr>
                <w:sz w:val="20"/>
                <w:szCs w:val="20"/>
              </w:rPr>
              <w:t>i</w:t>
            </w:r>
            <w:r w:rsidRPr="00C9042F">
              <w:rPr>
                <w:sz w:val="20"/>
                <w:szCs w:val="20"/>
              </w:rPr>
              <w:t>sesti vesieristeen laatu ja kunto sekä tartunta ka</w:t>
            </w:r>
            <w:r w:rsidRPr="00C9042F">
              <w:rPr>
                <w:sz w:val="20"/>
                <w:szCs w:val="20"/>
              </w:rPr>
              <w:t>n</w:t>
            </w:r>
            <w:r w:rsidRPr="00C9042F">
              <w:rPr>
                <w:sz w:val="20"/>
                <w:szCs w:val="20"/>
              </w:rPr>
              <w:t>teen.</w:t>
            </w:r>
          </w:p>
          <w:p w:rsidR="00D33C8F" w:rsidRPr="00C9042F" w:rsidRDefault="00236798" w:rsidP="00A45B1E">
            <w:pPr>
              <w:pStyle w:val="Leipteksti"/>
              <w:spacing w:after="0"/>
              <w:ind w:left="0"/>
              <w:jc w:val="left"/>
              <w:rPr>
                <w:sz w:val="20"/>
                <w:szCs w:val="20"/>
              </w:rPr>
            </w:pPr>
            <w:r>
              <w:rPr>
                <w:sz w:val="20"/>
                <w:szCs w:val="20"/>
              </w:rPr>
              <w:t xml:space="preserve">1-2 kpl </w:t>
            </w:r>
            <w:r w:rsidR="00D33C8F" w:rsidRPr="00C9042F">
              <w:rPr>
                <w:sz w:val="20"/>
                <w:szCs w:val="20"/>
              </w:rPr>
              <w:t xml:space="preserve">PAH-pitoisuus </w:t>
            </w:r>
            <w:r w:rsidR="00FA0C66">
              <w:rPr>
                <w:sz w:val="20"/>
                <w:szCs w:val="20"/>
              </w:rPr>
              <w:t xml:space="preserve"> </w:t>
            </w:r>
          </w:p>
          <w:p w:rsidR="00D33C8F" w:rsidRDefault="00236798" w:rsidP="00FA0C66">
            <w:pPr>
              <w:pStyle w:val="Leipteksti"/>
              <w:spacing w:after="0"/>
              <w:ind w:left="0"/>
              <w:jc w:val="left"/>
              <w:rPr>
                <w:sz w:val="20"/>
                <w:szCs w:val="20"/>
              </w:rPr>
            </w:pPr>
            <w:r>
              <w:rPr>
                <w:sz w:val="20"/>
                <w:szCs w:val="20"/>
              </w:rPr>
              <w:t xml:space="preserve">1-2 </w:t>
            </w:r>
            <w:r w:rsidR="00D33C8F" w:rsidRPr="00C9042F">
              <w:rPr>
                <w:sz w:val="20"/>
                <w:szCs w:val="20"/>
              </w:rPr>
              <w:t xml:space="preserve">Asbestipitoisuus </w:t>
            </w:r>
            <w:r w:rsidR="00FA0C66">
              <w:rPr>
                <w:sz w:val="20"/>
                <w:szCs w:val="20"/>
              </w:rPr>
              <w:t xml:space="preserve"> </w:t>
            </w:r>
          </w:p>
          <w:p w:rsidR="00FA0C66" w:rsidRPr="00C9042F" w:rsidRDefault="00FA0C66" w:rsidP="00FA0C66">
            <w:pPr>
              <w:pStyle w:val="Leipteksti"/>
              <w:spacing w:after="0"/>
              <w:ind w:left="0"/>
              <w:jc w:val="left"/>
              <w:rPr>
                <w:sz w:val="20"/>
                <w:szCs w:val="20"/>
              </w:rPr>
            </w:pPr>
            <w:r>
              <w:rPr>
                <w:sz w:val="20"/>
                <w:szCs w:val="20"/>
              </w:rPr>
              <w:t>(eristeen materiaalista ja iästä riippuen)</w:t>
            </w:r>
          </w:p>
        </w:tc>
      </w:tr>
      <w:tr w:rsidR="00D33C8F" w:rsidRPr="00C9042F" w:rsidTr="00A45B1E">
        <w:tc>
          <w:tcPr>
            <w:tcW w:w="1782" w:type="dxa"/>
          </w:tcPr>
          <w:p w:rsidR="00D33C8F" w:rsidRPr="00874D0D" w:rsidRDefault="00D33C8F" w:rsidP="00A45B1E">
            <w:pPr>
              <w:pStyle w:val="Leipteksti"/>
              <w:spacing w:after="0"/>
              <w:ind w:left="0"/>
              <w:jc w:val="left"/>
              <w:rPr>
                <w:b/>
                <w:sz w:val="20"/>
                <w:szCs w:val="20"/>
              </w:rPr>
            </w:pPr>
            <w:r w:rsidRPr="00874D0D">
              <w:rPr>
                <w:b/>
                <w:sz w:val="20"/>
                <w:szCs w:val="20"/>
              </w:rPr>
              <w:t>Suojabetoni</w:t>
            </w:r>
          </w:p>
        </w:tc>
        <w:tc>
          <w:tcPr>
            <w:tcW w:w="2126" w:type="dxa"/>
          </w:tcPr>
          <w:p w:rsidR="00D33C8F" w:rsidRPr="00C9042F" w:rsidRDefault="006D400B" w:rsidP="00A45B1E">
            <w:pPr>
              <w:pStyle w:val="Leipteksti"/>
              <w:spacing w:after="0"/>
              <w:ind w:left="0"/>
              <w:jc w:val="left"/>
              <w:rPr>
                <w:sz w:val="20"/>
                <w:szCs w:val="20"/>
              </w:rPr>
            </w:pPr>
            <w:r>
              <w:rPr>
                <w:sz w:val="20"/>
                <w:szCs w:val="20"/>
              </w:rPr>
              <w:t>-</w:t>
            </w:r>
          </w:p>
        </w:tc>
        <w:tc>
          <w:tcPr>
            <w:tcW w:w="2046" w:type="dxa"/>
          </w:tcPr>
          <w:p w:rsidR="00D33C8F" w:rsidRPr="00C9042F" w:rsidRDefault="00D33C8F" w:rsidP="00A45B1E">
            <w:pPr>
              <w:pStyle w:val="Leipteksti"/>
              <w:spacing w:after="0"/>
              <w:ind w:left="0"/>
              <w:jc w:val="left"/>
              <w:rPr>
                <w:sz w:val="20"/>
                <w:szCs w:val="20"/>
              </w:rPr>
            </w:pPr>
            <w:r w:rsidRPr="00C9042F">
              <w:rPr>
                <w:sz w:val="20"/>
                <w:szCs w:val="20"/>
              </w:rPr>
              <w:t>-</w:t>
            </w:r>
          </w:p>
        </w:tc>
        <w:tc>
          <w:tcPr>
            <w:tcW w:w="2490" w:type="dxa"/>
          </w:tcPr>
          <w:p w:rsidR="00D33C8F" w:rsidRDefault="00D33C8F" w:rsidP="00A45B1E">
            <w:pPr>
              <w:pStyle w:val="Leipteksti"/>
              <w:spacing w:after="0"/>
              <w:ind w:left="0"/>
              <w:jc w:val="left"/>
              <w:rPr>
                <w:sz w:val="20"/>
                <w:szCs w:val="20"/>
              </w:rPr>
            </w:pPr>
            <w:r w:rsidRPr="00C9042F">
              <w:rPr>
                <w:sz w:val="20"/>
                <w:szCs w:val="20"/>
              </w:rPr>
              <w:t>Arvioidaan silmämäärä</w:t>
            </w:r>
            <w:r w:rsidRPr="00C9042F">
              <w:rPr>
                <w:sz w:val="20"/>
                <w:szCs w:val="20"/>
              </w:rPr>
              <w:t>i</w:t>
            </w:r>
            <w:r w:rsidRPr="00C9042F">
              <w:rPr>
                <w:sz w:val="20"/>
                <w:szCs w:val="20"/>
              </w:rPr>
              <w:t>sesti suojabetonin kunto</w:t>
            </w:r>
            <w:r w:rsidR="006D400B">
              <w:rPr>
                <w:sz w:val="20"/>
                <w:szCs w:val="20"/>
              </w:rPr>
              <w:t>.</w:t>
            </w:r>
          </w:p>
          <w:p w:rsidR="00A7265D" w:rsidRPr="00C9042F" w:rsidRDefault="00A7265D" w:rsidP="00A45B1E">
            <w:pPr>
              <w:pStyle w:val="Leipteksti"/>
              <w:spacing w:after="0"/>
              <w:ind w:left="0"/>
              <w:jc w:val="left"/>
              <w:rPr>
                <w:sz w:val="20"/>
                <w:szCs w:val="20"/>
              </w:rPr>
            </w:pPr>
            <w:r>
              <w:rPr>
                <w:sz w:val="20"/>
                <w:szCs w:val="20"/>
              </w:rPr>
              <w:t>Raudoitus selvitetään suunnitelmista ja/ tai rakennetutkimuksilla.</w:t>
            </w:r>
          </w:p>
        </w:tc>
      </w:tr>
      <w:tr w:rsidR="00D33C8F" w:rsidRPr="00C9042F" w:rsidTr="00A45B1E">
        <w:tc>
          <w:tcPr>
            <w:tcW w:w="1782" w:type="dxa"/>
          </w:tcPr>
          <w:p w:rsidR="00D33C8F" w:rsidRPr="00874D0D" w:rsidRDefault="00D33C8F" w:rsidP="00A45B1E">
            <w:pPr>
              <w:pStyle w:val="Leipteksti"/>
              <w:spacing w:after="0"/>
              <w:ind w:left="0"/>
              <w:jc w:val="left"/>
              <w:rPr>
                <w:b/>
                <w:sz w:val="20"/>
                <w:szCs w:val="20"/>
              </w:rPr>
            </w:pPr>
            <w:r w:rsidRPr="00874D0D">
              <w:rPr>
                <w:b/>
                <w:sz w:val="20"/>
                <w:szCs w:val="20"/>
              </w:rPr>
              <w:t>Saumamassat</w:t>
            </w:r>
          </w:p>
          <w:p w:rsidR="00874D0D" w:rsidRPr="00C9042F" w:rsidRDefault="00874D0D" w:rsidP="00A45B1E">
            <w:pPr>
              <w:pStyle w:val="Leipteksti"/>
              <w:spacing w:after="0"/>
              <w:ind w:left="0"/>
              <w:jc w:val="left"/>
              <w:rPr>
                <w:sz w:val="20"/>
                <w:szCs w:val="20"/>
              </w:rPr>
            </w:pPr>
            <w:r>
              <w:rPr>
                <w:sz w:val="20"/>
              </w:rPr>
              <w:t>(optio/ lisätutk</w:t>
            </w:r>
            <w:r>
              <w:rPr>
                <w:sz w:val="20"/>
              </w:rPr>
              <w:t>i</w:t>
            </w:r>
            <w:r>
              <w:rPr>
                <w:sz w:val="20"/>
              </w:rPr>
              <w:t>mus)</w:t>
            </w:r>
          </w:p>
        </w:tc>
        <w:tc>
          <w:tcPr>
            <w:tcW w:w="2126" w:type="dxa"/>
          </w:tcPr>
          <w:p w:rsidR="00D33C8F" w:rsidRPr="00C9042F" w:rsidRDefault="00D33C8F" w:rsidP="00A45B1E">
            <w:pPr>
              <w:pStyle w:val="Leipteksti"/>
              <w:spacing w:after="0"/>
              <w:ind w:left="0"/>
              <w:jc w:val="left"/>
              <w:rPr>
                <w:sz w:val="20"/>
                <w:szCs w:val="20"/>
              </w:rPr>
            </w:pPr>
            <w:r w:rsidRPr="00C9042F">
              <w:rPr>
                <w:sz w:val="20"/>
                <w:szCs w:val="20"/>
              </w:rPr>
              <w:t>1 näyte/saumatyyppi</w:t>
            </w:r>
          </w:p>
        </w:tc>
        <w:tc>
          <w:tcPr>
            <w:tcW w:w="2046" w:type="dxa"/>
          </w:tcPr>
          <w:p w:rsidR="00D33C8F" w:rsidRPr="00C9042F" w:rsidRDefault="00D33C8F" w:rsidP="00A45B1E">
            <w:pPr>
              <w:pStyle w:val="Leipteksti"/>
              <w:spacing w:after="0"/>
              <w:ind w:left="0"/>
              <w:jc w:val="left"/>
              <w:rPr>
                <w:sz w:val="20"/>
                <w:szCs w:val="20"/>
              </w:rPr>
            </w:pPr>
            <w:r w:rsidRPr="00C9042F">
              <w:rPr>
                <w:sz w:val="20"/>
                <w:szCs w:val="20"/>
              </w:rPr>
              <w:t>-</w:t>
            </w:r>
          </w:p>
        </w:tc>
        <w:tc>
          <w:tcPr>
            <w:tcW w:w="2490" w:type="dxa"/>
          </w:tcPr>
          <w:p w:rsidR="00D33C8F" w:rsidRPr="00C9042F" w:rsidRDefault="00D33C8F" w:rsidP="00A45B1E">
            <w:pPr>
              <w:pStyle w:val="Leipteksti"/>
              <w:spacing w:after="0"/>
              <w:ind w:left="0"/>
              <w:jc w:val="left"/>
              <w:rPr>
                <w:sz w:val="20"/>
                <w:szCs w:val="20"/>
              </w:rPr>
            </w:pPr>
            <w:r w:rsidRPr="00C9042F">
              <w:rPr>
                <w:sz w:val="20"/>
                <w:szCs w:val="20"/>
              </w:rPr>
              <w:t>PCB ≤ 1980</w:t>
            </w:r>
          </w:p>
          <w:p w:rsidR="00D33C8F" w:rsidRPr="00C9042F" w:rsidRDefault="00D33C8F" w:rsidP="00A45B1E">
            <w:pPr>
              <w:pStyle w:val="Leipteksti"/>
              <w:spacing w:after="0"/>
              <w:ind w:left="0"/>
              <w:jc w:val="left"/>
              <w:rPr>
                <w:sz w:val="20"/>
                <w:szCs w:val="20"/>
              </w:rPr>
            </w:pPr>
            <w:r w:rsidRPr="00C9042F">
              <w:rPr>
                <w:sz w:val="20"/>
                <w:szCs w:val="20"/>
              </w:rPr>
              <w:t>Lyijy ≤ 1990</w:t>
            </w:r>
          </w:p>
        </w:tc>
      </w:tr>
      <w:tr w:rsidR="00D33C8F" w:rsidRPr="00C9042F" w:rsidTr="00A45B1E">
        <w:tc>
          <w:tcPr>
            <w:tcW w:w="1782" w:type="dxa"/>
          </w:tcPr>
          <w:p w:rsidR="00D33C8F" w:rsidRPr="00874D0D" w:rsidRDefault="00D33C8F" w:rsidP="00A45B1E">
            <w:pPr>
              <w:pStyle w:val="Leipteksti"/>
              <w:spacing w:after="0"/>
              <w:ind w:left="0"/>
              <w:jc w:val="left"/>
              <w:rPr>
                <w:b/>
                <w:sz w:val="20"/>
                <w:szCs w:val="20"/>
              </w:rPr>
            </w:pPr>
            <w:r w:rsidRPr="00874D0D">
              <w:rPr>
                <w:b/>
                <w:sz w:val="20"/>
                <w:szCs w:val="20"/>
              </w:rPr>
              <w:t>Maalit</w:t>
            </w:r>
          </w:p>
          <w:p w:rsidR="00874D0D" w:rsidRPr="00C9042F" w:rsidRDefault="00874D0D" w:rsidP="00A45B1E">
            <w:pPr>
              <w:pStyle w:val="Leipteksti"/>
              <w:spacing w:after="0"/>
              <w:ind w:left="0"/>
              <w:jc w:val="left"/>
              <w:rPr>
                <w:sz w:val="20"/>
                <w:szCs w:val="20"/>
              </w:rPr>
            </w:pPr>
            <w:r>
              <w:rPr>
                <w:sz w:val="20"/>
              </w:rPr>
              <w:t>(optio/ lisätutk</w:t>
            </w:r>
            <w:r>
              <w:rPr>
                <w:sz w:val="20"/>
              </w:rPr>
              <w:t>i</w:t>
            </w:r>
            <w:r>
              <w:rPr>
                <w:sz w:val="20"/>
              </w:rPr>
              <w:t>mus)</w:t>
            </w:r>
          </w:p>
        </w:tc>
        <w:tc>
          <w:tcPr>
            <w:tcW w:w="2126" w:type="dxa"/>
          </w:tcPr>
          <w:p w:rsidR="00D33C8F" w:rsidRPr="00C9042F" w:rsidRDefault="00D33C8F" w:rsidP="00A45B1E">
            <w:pPr>
              <w:pStyle w:val="Leipteksti"/>
              <w:spacing w:after="0"/>
              <w:ind w:left="0"/>
              <w:jc w:val="left"/>
              <w:rPr>
                <w:sz w:val="20"/>
                <w:szCs w:val="20"/>
              </w:rPr>
            </w:pPr>
            <w:r w:rsidRPr="00C9042F">
              <w:rPr>
                <w:sz w:val="20"/>
                <w:szCs w:val="20"/>
              </w:rPr>
              <w:t>1 näyte/maalityyppi</w:t>
            </w:r>
          </w:p>
        </w:tc>
        <w:tc>
          <w:tcPr>
            <w:tcW w:w="2046" w:type="dxa"/>
          </w:tcPr>
          <w:p w:rsidR="00D33C8F" w:rsidRPr="00C9042F" w:rsidRDefault="00D33C8F" w:rsidP="00A45B1E">
            <w:pPr>
              <w:pStyle w:val="Leipteksti"/>
              <w:spacing w:after="0"/>
              <w:ind w:left="0"/>
              <w:jc w:val="left"/>
              <w:rPr>
                <w:sz w:val="20"/>
                <w:szCs w:val="20"/>
              </w:rPr>
            </w:pPr>
            <w:r w:rsidRPr="00C9042F">
              <w:rPr>
                <w:sz w:val="20"/>
                <w:szCs w:val="20"/>
              </w:rPr>
              <w:t>-</w:t>
            </w:r>
          </w:p>
        </w:tc>
        <w:tc>
          <w:tcPr>
            <w:tcW w:w="2490" w:type="dxa"/>
          </w:tcPr>
          <w:p w:rsidR="00D33C8F" w:rsidRPr="00C9042F" w:rsidRDefault="00D33C8F" w:rsidP="00A7265D">
            <w:pPr>
              <w:pStyle w:val="Leipteksti"/>
              <w:spacing w:after="0"/>
              <w:ind w:left="0"/>
              <w:jc w:val="left"/>
              <w:rPr>
                <w:sz w:val="20"/>
                <w:szCs w:val="20"/>
              </w:rPr>
            </w:pPr>
            <w:r w:rsidRPr="00C9042F">
              <w:rPr>
                <w:sz w:val="20"/>
                <w:szCs w:val="20"/>
              </w:rPr>
              <w:t>Siltamaalien koostumus suhteellisen hyvin tiedo</w:t>
            </w:r>
            <w:r w:rsidRPr="00C9042F">
              <w:rPr>
                <w:sz w:val="20"/>
                <w:szCs w:val="20"/>
              </w:rPr>
              <w:t>s</w:t>
            </w:r>
            <w:r w:rsidR="00072FB8" w:rsidRPr="00C9042F">
              <w:rPr>
                <w:sz w:val="20"/>
                <w:szCs w:val="20"/>
              </w:rPr>
              <w:t xml:space="preserve">sa. </w:t>
            </w:r>
          </w:p>
        </w:tc>
      </w:tr>
    </w:tbl>
    <w:p w:rsidR="001E285F" w:rsidRDefault="001E285F">
      <w:r>
        <w:br w:type="page"/>
      </w:r>
    </w:p>
    <w:p w:rsidR="00F62EE4" w:rsidRDefault="00FA0C66" w:rsidP="00A7265D">
      <w:pPr>
        <w:pStyle w:val="Leipteksti"/>
        <w:jc w:val="left"/>
      </w:pPr>
      <w:r>
        <w:lastRenderedPageBreak/>
        <w:t>N</w:t>
      </w:r>
      <w:r w:rsidR="000D54A7" w:rsidRPr="000D54A7">
        <w:t>äytteenottoa betoniterästen kohdalta</w:t>
      </w:r>
      <w:r>
        <w:t xml:space="preserve"> o</w:t>
      </w:r>
      <w:r w:rsidRPr="000D54A7">
        <w:t>n pyrittävä välttämään</w:t>
      </w:r>
      <w:r>
        <w:t>. Betoni</w:t>
      </w:r>
      <w:r w:rsidR="000D54A7" w:rsidRPr="000D54A7">
        <w:t xml:space="preserve">terästen sijainti </w:t>
      </w:r>
      <w:r>
        <w:t xml:space="preserve">tutkitaan </w:t>
      </w:r>
      <w:r w:rsidR="000D54A7" w:rsidRPr="000D54A7">
        <w:t>betonipeitemittarilla ennen näytteenottoa</w:t>
      </w:r>
      <w:r>
        <w:t xml:space="preserve"> mahdollisuuksien mukaan</w:t>
      </w:r>
      <w:r w:rsidR="000D54A7">
        <w:t>.</w:t>
      </w:r>
      <w:r w:rsidR="000D54A7" w:rsidRPr="00C9042F">
        <w:t xml:space="preserve"> </w:t>
      </w:r>
      <w:r w:rsidR="00072FB8" w:rsidRPr="00C9042F">
        <w:t xml:space="preserve">Kannen yläpinnan näytteet </w:t>
      </w:r>
      <w:r w:rsidR="00F62EE4">
        <w:t>on suositeltava</w:t>
      </w:r>
      <w:r w:rsidR="00072FB8" w:rsidRPr="00C9042F">
        <w:t xml:space="preserve"> ottaa ”kentästä”. Tukien kohdilla yläp</w:t>
      </w:r>
      <w:r w:rsidR="0024437A" w:rsidRPr="00C9042F">
        <w:t>innan raudo</w:t>
      </w:r>
      <w:r w:rsidR="0024437A" w:rsidRPr="00C9042F">
        <w:t>i</w:t>
      </w:r>
      <w:r w:rsidR="0024437A" w:rsidRPr="00C9042F">
        <w:t>tusta on runsaammin.</w:t>
      </w:r>
      <w:r w:rsidR="000D54A7">
        <w:t xml:space="preserve"> </w:t>
      </w:r>
    </w:p>
    <w:p w:rsidR="00072FB8" w:rsidRPr="00C9042F" w:rsidRDefault="00072FB8" w:rsidP="00072FB8">
      <w:pPr>
        <w:pStyle w:val="Leipteksti"/>
      </w:pPr>
      <w:r w:rsidRPr="00C9042F">
        <w:t>Tarkastustyön aikana</w:t>
      </w:r>
      <w:r w:rsidR="004F65AF">
        <w:t xml:space="preserve"> arvioidaan tutkimusohjelman mukaisten näytteiden riittävyys ja otettujen näytteiden kattavuus. T</w:t>
      </w:r>
      <w:r w:rsidRPr="00C9042F">
        <w:t>arpeelliseksi ilmenneiden yksikköhintaisten lisätu</w:t>
      </w:r>
      <w:r w:rsidRPr="00C9042F">
        <w:t>t</w:t>
      </w:r>
      <w:r w:rsidRPr="00C9042F">
        <w:t>kimusten tekemisestä on sovittava tilaajan kanssa. Lisäkustannus (tai hyvitys</w:t>
      </w:r>
      <w:r w:rsidR="004F65AF">
        <w:t xml:space="preserve"> näyt</w:t>
      </w:r>
      <w:r w:rsidR="004F65AF">
        <w:t>e</w:t>
      </w:r>
      <w:r w:rsidR="004F65AF">
        <w:t>määrän alentuessa</w:t>
      </w:r>
      <w:r w:rsidRPr="00C9042F">
        <w:t>) lasketaan annettujen laboratoriotutkimusten yksikköhintojen p</w:t>
      </w:r>
      <w:r w:rsidRPr="00C9042F">
        <w:t>e</w:t>
      </w:r>
      <w:r w:rsidR="00FA0C66">
        <w:t>rusteella.</w:t>
      </w:r>
    </w:p>
    <w:p w:rsidR="005A7EA6" w:rsidRDefault="005A7EA6" w:rsidP="005A7EA6">
      <w:pPr>
        <w:pStyle w:val="Leipteksti"/>
      </w:pPr>
      <w:r w:rsidRPr="00C9042F">
        <w:rPr>
          <w:b/>
        </w:rPr>
        <w:t>Betonipeitekerrosmittauksia</w:t>
      </w:r>
      <w:r w:rsidRPr="00C9042F">
        <w:t xml:space="preserve"> suoritetaan siten, että saadaan kattava ja luotettava tulos sillan eri osista. Peitekerrosmittauksissa on huomioitava, että toisinaan esime</w:t>
      </w:r>
      <w:r w:rsidRPr="00C9042F">
        <w:t>r</w:t>
      </w:r>
      <w:r w:rsidRPr="00C9042F">
        <w:t>kiksi reunapalkkien ulkopinnoissa ja kannen alap</w:t>
      </w:r>
      <w:r w:rsidR="00FA0C66">
        <w:t>innoissa on lähimpänä pintaa ”työ</w:t>
      </w:r>
      <w:r w:rsidRPr="00C9042F">
        <w:t>t</w:t>
      </w:r>
      <w:r w:rsidRPr="00C9042F">
        <w:t>e</w:t>
      </w:r>
      <w:r w:rsidRPr="00C9042F">
        <w:t xml:space="preserve">räkset”. Tällöin yleensä riittää, että mittaa </w:t>
      </w:r>
      <w:r w:rsidR="00FA0C66">
        <w:t>työ</w:t>
      </w:r>
      <w:r w:rsidRPr="00C9042F">
        <w:t>terästen peitekerroksen, toimivat terä</w:t>
      </w:r>
      <w:r w:rsidRPr="00C9042F">
        <w:t>k</w:t>
      </w:r>
      <w:r w:rsidRPr="00C9042F">
        <w:t xml:space="preserve">set ovat asennusteräksen halkaisijan verran syvemmällä. </w:t>
      </w:r>
    </w:p>
    <w:p w:rsidR="005A7EA6" w:rsidRDefault="005A7EA6" w:rsidP="005A7EA6">
      <w:pPr>
        <w:pStyle w:val="Leipteksti"/>
      </w:pPr>
      <w:r w:rsidRPr="00C9042F">
        <w:rPr>
          <w:b/>
        </w:rPr>
        <w:t xml:space="preserve">Ohuthietutkimuksia </w:t>
      </w:r>
      <w:r w:rsidR="000D54A7">
        <w:t xml:space="preserve">tehdään pääsääntöisesti </w:t>
      </w:r>
      <w:r w:rsidRPr="00F62EE4">
        <w:t>kannen yläpinnan näytteille</w:t>
      </w:r>
      <w:r w:rsidR="000D54A7">
        <w:t xml:space="preserve"> ja </w:t>
      </w:r>
      <w:r w:rsidR="00261AD5">
        <w:t>sekä seuraaville</w:t>
      </w:r>
      <w:r w:rsidR="000D54A7">
        <w:t xml:space="preserve"> ra</w:t>
      </w:r>
      <w:r w:rsidR="00261AD5">
        <w:t>kenneosille alla esitetyn</w:t>
      </w:r>
      <w:r w:rsidR="000D54A7">
        <w:t xml:space="preserve"> periaatteen muka</w:t>
      </w:r>
      <w:r w:rsidR="00261AD5">
        <w:t>isesti</w:t>
      </w:r>
      <w:r w:rsidR="000D54A7">
        <w:t>:</w:t>
      </w:r>
    </w:p>
    <w:p w:rsidR="00630A02" w:rsidRDefault="00630A02" w:rsidP="00F93728">
      <w:pPr>
        <w:pStyle w:val="Leipteksti"/>
        <w:numPr>
          <w:ilvl w:val="0"/>
          <w:numId w:val="12"/>
        </w:numPr>
      </w:pPr>
      <w:r w:rsidRPr="00630A02">
        <w:t>Välitukien tai maatukien ulkoiselle kloridirasitukselle rasitetuimmasta kohdasta (kuitenkin rapautuneen alueen vierestä) otetaan vähintään 1 ohuthie</w:t>
      </w:r>
      <w:r w:rsidR="00C10B4A">
        <w:t>näyte</w:t>
      </w:r>
    </w:p>
    <w:p w:rsidR="00630A02" w:rsidRDefault="00630A02" w:rsidP="00F93728">
      <w:pPr>
        <w:pStyle w:val="Leipteksti"/>
        <w:numPr>
          <w:ilvl w:val="0"/>
          <w:numId w:val="12"/>
        </w:numPr>
      </w:pPr>
      <w:r w:rsidRPr="00630A02">
        <w:t>Kansilaatan alapinnasta otetaan vähintään 2 ohuthienäytettä, joista vähintään to</w:t>
      </w:r>
      <w:r w:rsidRPr="00630A02">
        <w:t>i</w:t>
      </w:r>
      <w:r w:rsidRPr="00630A02">
        <w:t>nen sillan reuna-aluee</w:t>
      </w:r>
      <w:r w:rsidR="00C10B4A">
        <w:t>lta (ulokkeen alapinnasta)</w:t>
      </w:r>
    </w:p>
    <w:p w:rsidR="00630A02" w:rsidRPr="00630A02" w:rsidRDefault="00630A02" w:rsidP="00F93728">
      <w:pPr>
        <w:pStyle w:val="Leipteksti"/>
        <w:numPr>
          <w:ilvl w:val="0"/>
          <w:numId w:val="12"/>
        </w:numPr>
      </w:pPr>
      <w:r w:rsidRPr="00630A02">
        <w:t>Reunapalkeista otetaan vähintään 1 ohuthienäyte</w:t>
      </w:r>
      <w:r w:rsidR="00FB5DCA">
        <w:t>/ reunapalkki, jos reunapalki</w:t>
      </w:r>
      <w:r w:rsidRPr="00630A02">
        <w:t>n kun</w:t>
      </w:r>
      <w:r w:rsidR="00C10B4A">
        <w:t>toarvio on</w:t>
      </w:r>
      <w:r w:rsidR="00261AD5" w:rsidRPr="00261AD5">
        <w:t xml:space="preserve"> </w:t>
      </w:r>
      <w:r w:rsidR="00261AD5" w:rsidRPr="00630A02">
        <w:t>Sillantarkastuskäsikirjan mukaan määritettynä</w:t>
      </w:r>
      <w:r w:rsidR="00C10B4A">
        <w:t xml:space="preserve"> 2 tai parempi</w:t>
      </w:r>
      <w:r w:rsidRPr="00630A02">
        <w:t>.</w:t>
      </w:r>
    </w:p>
    <w:p w:rsidR="00C10B4A" w:rsidRDefault="000D54A7" w:rsidP="000D54A7">
      <w:pPr>
        <w:pStyle w:val="Perusteksti"/>
        <w:jc w:val="left"/>
        <w:rPr>
          <w:rFonts w:ascii="Arial" w:hAnsi="Arial" w:cs="Arial"/>
          <w:sz w:val="22"/>
          <w:szCs w:val="22"/>
        </w:rPr>
      </w:pPr>
      <w:r>
        <w:rPr>
          <w:rFonts w:ascii="Arial" w:hAnsi="Arial" w:cs="Arial"/>
          <w:sz w:val="22"/>
          <w:szCs w:val="22"/>
        </w:rPr>
        <w:t>Ohuthietutkim</w:t>
      </w:r>
      <w:r w:rsidR="00261AD5">
        <w:rPr>
          <w:rFonts w:ascii="Arial" w:hAnsi="Arial" w:cs="Arial"/>
          <w:sz w:val="22"/>
          <w:szCs w:val="22"/>
        </w:rPr>
        <w:t>uksia voi suorittaa myös muille</w:t>
      </w:r>
      <w:r>
        <w:rPr>
          <w:rFonts w:ascii="Arial" w:hAnsi="Arial" w:cs="Arial"/>
          <w:sz w:val="22"/>
          <w:szCs w:val="22"/>
        </w:rPr>
        <w:t xml:space="preserve"> kuin yllä esitetyille rakenneosille ja es</w:t>
      </w:r>
      <w:r>
        <w:rPr>
          <w:rFonts w:ascii="Arial" w:hAnsi="Arial" w:cs="Arial"/>
          <w:sz w:val="22"/>
          <w:szCs w:val="22"/>
        </w:rPr>
        <w:t>i</w:t>
      </w:r>
      <w:r>
        <w:rPr>
          <w:rFonts w:ascii="Arial" w:hAnsi="Arial" w:cs="Arial"/>
          <w:sz w:val="22"/>
          <w:szCs w:val="22"/>
        </w:rPr>
        <w:t>tettyä kattavammin, jos se on rakenteen kuntotiedon selvittämisen kannalta peruste</w:t>
      </w:r>
      <w:r>
        <w:rPr>
          <w:rFonts w:ascii="Arial" w:hAnsi="Arial" w:cs="Arial"/>
          <w:sz w:val="22"/>
          <w:szCs w:val="22"/>
        </w:rPr>
        <w:t>l</w:t>
      </w:r>
      <w:r>
        <w:rPr>
          <w:rFonts w:ascii="Arial" w:hAnsi="Arial" w:cs="Arial"/>
          <w:sz w:val="22"/>
          <w:szCs w:val="22"/>
        </w:rPr>
        <w:t>tua.</w:t>
      </w:r>
    </w:p>
    <w:p w:rsidR="00C10B4A" w:rsidRPr="00C10B4A" w:rsidRDefault="00C10B4A" w:rsidP="005A7EA6">
      <w:pPr>
        <w:pStyle w:val="Perusteksti"/>
        <w:rPr>
          <w:rFonts w:ascii="Arial" w:hAnsi="Arial" w:cs="Arial"/>
          <w:sz w:val="22"/>
          <w:szCs w:val="22"/>
        </w:rPr>
      </w:pPr>
    </w:p>
    <w:p w:rsidR="005726D4" w:rsidRDefault="005A7EA6" w:rsidP="005726D4">
      <w:pPr>
        <w:pStyle w:val="Perusteksti"/>
        <w:rPr>
          <w:rFonts w:ascii="Arial" w:hAnsi="Arial" w:cs="Arial"/>
          <w:sz w:val="22"/>
          <w:szCs w:val="22"/>
        </w:rPr>
      </w:pPr>
      <w:r w:rsidRPr="00C9042F">
        <w:rPr>
          <w:rFonts w:ascii="Arial" w:hAnsi="Arial" w:cs="Arial"/>
          <w:b/>
          <w:sz w:val="22"/>
          <w:szCs w:val="22"/>
        </w:rPr>
        <w:t>Vetolujuus</w:t>
      </w:r>
      <w:r w:rsidR="00C9042F" w:rsidRPr="00C9042F">
        <w:rPr>
          <w:rFonts w:ascii="Arial" w:hAnsi="Arial" w:cs="Arial"/>
          <w:sz w:val="22"/>
          <w:szCs w:val="22"/>
        </w:rPr>
        <w:t xml:space="preserve"> </w:t>
      </w:r>
      <w:r w:rsidR="00261AD5">
        <w:rPr>
          <w:rFonts w:ascii="Arial" w:hAnsi="Arial" w:cs="Arial"/>
          <w:sz w:val="22"/>
          <w:szCs w:val="22"/>
        </w:rPr>
        <w:t xml:space="preserve">tutkitaan </w:t>
      </w:r>
      <w:r w:rsidR="00A85189">
        <w:rPr>
          <w:rFonts w:ascii="Arial" w:hAnsi="Arial" w:cs="Arial"/>
          <w:sz w:val="22"/>
          <w:szCs w:val="22"/>
        </w:rPr>
        <w:t>betoni</w:t>
      </w:r>
      <w:r w:rsidR="00C9042F" w:rsidRPr="00C9042F">
        <w:rPr>
          <w:rFonts w:ascii="Arial" w:hAnsi="Arial" w:cs="Arial"/>
          <w:sz w:val="22"/>
          <w:szCs w:val="22"/>
        </w:rPr>
        <w:t>rakenteesta irtiporatusta näytekappaleesta</w:t>
      </w:r>
      <w:r w:rsidR="00261AD5">
        <w:rPr>
          <w:rFonts w:ascii="Arial" w:hAnsi="Arial" w:cs="Arial"/>
          <w:sz w:val="22"/>
          <w:szCs w:val="22"/>
        </w:rPr>
        <w:t xml:space="preserve"> vetokokeella</w:t>
      </w:r>
      <w:r w:rsidR="00C9042F">
        <w:rPr>
          <w:rFonts w:ascii="Arial" w:hAnsi="Arial" w:cs="Arial"/>
          <w:sz w:val="22"/>
          <w:szCs w:val="22"/>
        </w:rPr>
        <w:t xml:space="preserve">. </w:t>
      </w:r>
      <w:r w:rsidR="00261AD5">
        <w:rPr>
          <w:rFonts w:ascii="Arial" w:hAnsi="Arial" w:cs="Arial"/>
          <w:sz w:val="22"/>
          <w:szCs w:val="22"/>
        </w:rPr>
        <w:t xml:space="preserve">Koe </w:t>
      </w:r>
      <w:r w:rsidRPr="00C9042F">
        <w:rPr>
          <w:rFonts w:ascii="Arial" w:hAnsi="Arial" w:cs="Arial"/>
          <w:sz w:val="22"/>
          <w:szCs w:val="22"/>
        </w:rPr>
        <w:t>uusitaan jos yksittäinen mittaustulos on &lt; 1,5 N/mm</w:t>
      </w:r>
      <w:r w:rsidRPr="00C9042F">
        <w:rPr>
          <w:rFonts w:ascii="Arial" w:hAnsi="Arial" w:cs="Arial"/>
          <w:sz w:val="22"/>
          <w:szCs w:val="22"/>
          <w:vertAlign w:val="superscript"/>
        </w:rPr>
        <w:t>2</w:t>
      </w:r>
      <w:r w:rsidR="00261AD5">
        <w:rPr>
          <w:rFonts w:ascii="Arial" w:hAnsi="Arial" w:cs="Arial"/>
          <w:sz w:val="22"/>
          <w:szCs w:val="22"/>
        </w:rPr>
        <w:t xml:space="preserve">. </w:t>
      </w:r>
      <w:r w:rsidR="005726D4">
        <w:rPr>
          <w:rFonts w:ascii="Arial" w:hAnsi="Arial" w:cs="Arial"/>
          <w:sz w:val="22"/>
          <w:szCs w:val="22"/>
        </w:rPr>
        <w:t>Uusintakoe tehdään s</w:t>
      </w:r>
      <w:r w:rsidR="005726D4">
        <w:rPr>
          <w:rFonts w:ascii="Arial" w:hAnsi="Arial" w:cs="Arial"/>
          <w:sz w:val="22"/>
          <w:szCs w:val="22"/>
        </w:rPr>
        <w:t>a</w:t>
      </w:r>
      <w:r w:rsidR="005726D4">
        <w:rPr>
          <w:rFonts w:ascii="Arial" w:hAnsi="Arial" w:cs="Arial"/>
          <w:sz w:val="22"/>
          <w:szCs w:val="22"/>
        </w:rPr>
        <w:t>malle koekappaleelle liimaamalla koekappale murtopinnasta yhtenäiseksi. Jos liim</w:t>
      </w:r>
      <w:r w:rsidR="005726D4">
        <w:rPr>
          <w:rFonts w:ascii="Arial" w:hAnsi="Arial" w:cs="Arial"/>
          <w:sz w:val="22"/>
          <w:szCs w:val="22"/>
        </w:rPr>
        <w:t>a</w:t>
      </w:r>
      <w:r w:rsidR="005726D4">
        <w:rPr>
          <w:rFonts w:ascii="Arial" w:hAnsi="Arial" w:cs="Arial"/>
          <w:sz w:val="22"/>
          <w:szCs w:val="22"/>
        </w:rPr>
        <w:t xml:space="preserve">tun näytteen uusintakokeen tulos on myös alle </w:t>
      </w:r>
      <w:r w:rsidR="005726D4" w:rsidRPr="00C9042F">
        <w:rPr>
          <w:rFonts w:ascii="Arial" w:hAnsi="Arial" w:cs="Arial"/>
          <w:sz w:val="22"/>
          <w:szCs w:val="22"/>
        </w:rPr>
        <w:t>&lt; 1,5 N/mm</w:t>
      </w:r>
      <w:r w:rsidR="005726D4" w:rsidRPr="00C9042F">
        <w:rPr>
          <w:rFonts w:ascii="Arial" w:hAnsi="Arial" w:cs="Arial"/>
          <w:sz w:val="22"/>
          <w:szCs w:val="22"/>
          <w:vertAlign w:val="superscript"/>
        </w:rPr>
        <w:t>2</w:t>
      </w:r>
      <w:r w:rsidR="005726D4">
        <w:rPr>
          <w:rFonts w:ascii="Arial" w:hAnsi="Arial" w:cs="Arial"/>
          <w:sz w:val="22"/>
          <w:szCs w:val="22"/>
          <w:vertAlign w:val="superscript"/>
        </w:rPr>
        <w:t xml:space="preserve"> </w:t>
      </w:r>
      <w:r w:rsidR="005726D4">
        <w:rPr>
          <w:rFonts w:ascii="Arial" w:hAnsi="Arial" w:cs="Arial"/>
          <w:sz w:val="22"/>
          <w:szCs w:val="22"/>
        </w:rPr>
        <w:t>testataan varanäyte, jos sellainen on otettu.</w:t>
      </w:r>
    </w:p>
    <w:p w:rsidR="00550E0D" w:rsidRPr="00C9042F" w:rsidRDefault="00550E0D" w:rsidP="005726D4">
      <w:pPr>
        <w:pStyle w:val="Perusteksti"/>
        <w:rPr>
          <w:rFonts w:ascii="Arial" w:hAnsi="Arial" w:cs="Arial"/>
          <w:sz w:val="22"/>
          <w:szCs w:val="22"/>
        </w:rPr>
      </w:pPr>
    </w:p>
    <w:p w:rsidR="00A85189" w:rsidRDefault="00550E0D" w:rsidP="005A7EA6">
      <w:pPr>
        <w:pStyle w:val="Perusteksti"/>
        <w:rPr>
          <w:rFonts w:ascii="Arial" w:hAnsi="Arial" w:cs="Arial"/>
          <w:sz w:val="22"/>
          <w:szCs w:val="22"/>
        </w:rPr>
      </w:pPr>
      <w:r>
        <w:rPr>
          <w:rFonts w:ascii="Arial" w:hAnsi="Arial" w:cs="Arial"/>
          <w:sz w:val="22"/>
          <w:szCs w:val="22"/>
        </w:rPr>
        <w:t>Tartuntav</w:t>
      </w:r>
      <w:r w:rsidRPr="00C9042F">
        <w:rPr>
          <w:rFonts w:ascii="Arial" w:hAnsi="Arial" w:cs="Arial"/>
          <w:sz w:val="22"/>
          <w:szCs w:val="22"/>
        </w:rPr>
        <w:t>etolujuuskoetta ei uusita, jos murto tapahtuu näytteen ”epäjatkuvuusko</w:t>
      </w:r>
      <w:r w:rsidRPr="00C9042F">
        <w:rPr>
          <w:rFonts w:ascii="Arial" w:hAnsi="Arial" w:cs="Arial"/>
          <w:sz w:val="22"/>
          <w:szCs w:val="22"/>
        </w:rPr>
        <w:t>h</w:t>
      </w:r>
      <w:r w:rsidRPr="00C9042F">
        <w:rPr>
          <w:rFonts w:ascii="Arial" w:hAnsi="Arial" w:cs="Arial"/>
          <w:sz w:val="22"/>
          <w:szCs w:val="22"/>
        </w:rPr>
        <w:t>dasta” (betoniraudoite, iso huokonen, iso kivi).</w:t>
      </w:r>
    </w:p>
    <w:p w:rsidR="00550E0D" w:rsidRDefault="00550E0D" w:rsidP="005A7EA6">
      <w:pPr>
        <w:pStyle w:val="Perusteksti"/>
        <w:rPr>
          <w:rFonts w:ascii="Arial" w:hAnsi="Arial" w:cs="Arial"/>
          <w:sz w:val="22"/>
          <w:szCs w:val="22"/>
        </w:rPr>
      </w:pPr>
    </w:p>
    <w:p w:rsidR="005A7EA6" w:rsidRDefault="00A85189" w:rsidP="00550E0D">
      <w:pPr>
        <w:pStyle w:val="Perusteksti"/>
        <w:rPr>
          <w:rFonts w:ascii="Arial" w:hAnsi="Arial" w:cs="Arial"/>
          <w:sz w:val="22"/>
          <w:szCs w:val="22"/>
        </w:rPr>
      </w:pPr>
      <w:r>
        <w:rPr>
          <w:rFonts w:ascii="Arial" w:hAnsi="Arial" w:cs="Arial"/>
          <w:sz w:val="22"/>
          <w:szCs w:val="22"/>
        </w:rPr>
        <w:t>Kenttätutkimusten yhteydessä on jatkuvasti arvioitava rakenteen betonin laatua. Epäiltäessä betonin tai näytekappaleiden laatua on rakenteesta otettava kenttätöiden yhteydessä ylimääräisiä rakennekoekappaleita (varanäyt</w:t>
      </w:r>
      <w:r w:rsidR="00FA0C66">
        <w:rPr>
          <w:rFonts w:ascii="Arial" w:hAnsi="Arial" w:cs="Arial"/>
          <w:sz w:val="22"/>
          <w:szCs w:val="22"/>
        </w:rPr>
        <w:t>te</w:t>
      </w:r>
      <w:r>
        <w:rPr>
          <w:rFonts w:ascii="Arial" w:hAnsi="Arial" w:cs="Arial"/>
          <w:sz w:val="22"/>
          <w:szCs w:val="22"/>
        </w:rPr>
        <w:t>e</w:t>
      </w:r>
      <w:r w:rsidR="00FA0C66">
        <w:rPr>
          <w:rFonts w:ascii="Arial" w:hAnsi="Arial" w:cs="Arial"/>
          <w:sz w:val="22"/>
          <w:szCs w:val="22"/>
        </w:rPr>
        <w:t>t</w:t>
      </w:r>
      <w:r>
        <w:rPr>
          <w:rFonts w:ascii="Arial" w:hAnsi="Arial" w:cs="Arial"/>
          <w:sz w:val="22"/>
          <w:szCs w:val="22"/>
        </w:rPr>
        <w:t>), jotta laboratoriotutk</w:t>
      </w:r>
      <w:r>
        <w:rPr>
          <w:rFonts w:ascii="Arial" w:hAnsi="Arial" w:cs="Arial"/>
          <w:sz w:val="22"/>
          <w:szCs w:val="22"/>
        </w:rPr>
        <w:t>i</w:t>
      </w:r>
      <w:r>
        <w:rPr>
          <w:rFonts w:ascii="Arial" w:hAnsi="Arial" w:cs="Arial"/>
          <w:sz w:val="22"/>
          <w:szCs w:val="22"/>
        </w:rPr>
        <w:t>muksista saadaan riittävän kattavat tulokset.</w:t>
      </w:r>
    </w:p>
    <w:p w:rsidR="005726D4" w:rsidRDefault="005726D4">
      <w:pPr>
        <w:rPr>
          <w:b/>
        </w:rPr>
      </w:pPr>
    </w:p>
    <w:p w:rsidR="00C92522" w:rsidRDefault="00C92522">
      <w:pPr>
        <w:rPr>
          <w:b/>
        </w:rPr>
      </w:pPr>
      <w:r>
        <w:rPr>
          <w:b/>
        </w:rPr>
        <w:br w:type="page"/>
      </w:r>
    </w:p>
    <w:p w:rsidR="0091425E" w:rsidRDefault="005A7EA6" w:rsidP="00AC2FAF">
      <w:pPr>
        <w:pStyle w:val="Leipteksti"/>
      </w:pPr>
      <w:r w:rsidRPr="00C9042F">
        <w:rPr>
          <w:b/>
        </w:rPr>
        <w:lastRenderedPageBreak/>
        <w:t xml:space="preserve">Kloridinäytesarja </w:t>
      </w:r>
      <w:r w:rsidRPr="00C9042F">
        <w:t xml:space="preserve">käsittää </w:t>
      </w:r>
      <w:r w:rsidR="00A85189">
        <w:t xml:space="preserve">samasta porareiästä otetut </w:t>
      </w:r>
      <w:r w:rsidRPr="00C9042F">
        <w:t>porajauhenäytteet</w:t>
      </w:r>
      <w:r w:rsidR="00A85189">
        <w:t xml:space="preserve"> syvyyksiltä 0-20 mm, </w:t>
      </w:r>
      <w:r w:rsidRPr="00C9042F">
        <w:t>20-40 mm</w:t>
      </w:r>
      <w:r w:rsidR="00A85189">
        <w:t xml:space="preserve"> sekä</w:t>
      </w:r>
      <w:r w:rsidR="0091425E">
        <w:t xml:space="preserve"> </w:t>
      </w:r>
      <w:r w:rsidR="00FF37BE">
        <w:t>40-60 mm</w:t>
      </w:r>
      <w:r w:rsidR="00A85189">
        <w:t>.</w:t>
      </w:r>
      <w:r w:rsidR="00AC2FAF">
        <w:t xml:space="preserve"> </w:t>
      </w:r>
    </w:p>
    <w:p w:rsidR="00EE454D" w:rsidRDefault="00FF37BE" w:rsidP="005A7EA6">
      <w:pPr>
        <w:pStyle w:val="Leipteksti"/>
      </w:pPr>
      <w:r>
        <w:t xml:space="preserve">Kaikki </w:t>
      </w:r>
      <w:r w:rsidR="005A7EA6" w:rsidRPr="00C9042F">
        <w:t>porajauhenäyt</w:t>
      </w:r>
      <w:r w:rsidR="00AC2FAF">
        <w:t xml:space="preserve">teet </w:t>
      </w:r>
      <w:r w:rsidR="005A7EA6" w:rsidRPr="00C9042F">
        <w:t>kuivataan</w:t>
      </w:r>
      <w:r w:rsidR="00AC2FAF">
        <w:t xml:space="preserve"> yleensä</w:t>
      </w:r>
      <w:r w:rsidR="005A7EA6" w:rsidRPr="00C9042F">
        <w:t xml:space="preserve"> uunissa samaan aikaan. </w:t>
      </w:r>
    </w:p>
    <w:p w:rsidR="005A7EA6" w:rsidRPr="00C9042F" w:rsidRDefault="00EE454D" w:rsidP="005A7EA6">
      <w:pPr>
        <w:pStyle w:val="Leipteksti"/>
      </w:pPr>
      <w:r>
        <w:t xml:space="preserve">Kansilaatan yläpinnasta </w:t>
      </w:r>
      <w:r w:rsidR="005A7EA6" w:rsidRPr="00C9042F">
        <w:t>tutkitaan vain 0-20 mm jauhenäyte, jos:</w:t>
      </w:r>
    </w:p>
    <w:p w:rsidR="005A7EA6" w:rsidRDefault="00550E0D" w:rsidP="00F93728">
      <w:pPr>
        <w:pStyle w:val="Leipteksti"/>
        <w:numPr>
          <w:ilvl w:val="0"/>
          <w:numId w:val="11"/>
        </w:numPr>
      </w:pPr>
      <w:r>
        <w:t xml:space="preserve">ko. </w:t>
      </w:r>
      <w:r w:rsidR="005A7EA6" w:rsidRPr="00C9042F">
        <w:t>näytteen kloridipitoi</w:t>
      </w:r>
      <w:r w:rsidR="00AC2FAF">
        <w:t xml:space="preserve">suus on </w:t>
      </w:r>
      <w:r w:rsidRPr="00550E0D">
        <w:rPr>
          <w:u w:val="single"/>
        </w:rPr>
        <w:t>&lt;</w:t>
      </w:r>
      <w:r w:rsidR="005A7EA6" w:rsidRPr="00C9042F">
        <w:t xml:space="preserve"> 0,03 p-%</w:t>
      </w:r>
    </w:p>
    <w:p w:rsidR="00A85189" w:rsidRDefault="00AC2FAF" w:rsidP="00FF37BE">
      <w:pPr>
        <w:pStyle w:val="Leipteksti"/>
        <w:ind w:left="1310"/>
      </w:pPr>
      <w:r>
        <w:t>Vas</w:t>
      </w:r>
      <w:r w:rsidR="00FF37BE">
        <w:t>taavasti 40-60 mm näyte</w:t>
      </w:r>
      <w:r>
        <w:t xml:space="preserve"> (optio)</w:t>
      </w:r>
      <w:r w:rsidR="00A85189">
        <w:t xml:space="preserve"> tutkitaan, </w:t>
      </w:r>
      <w:r w:rsidR="00FF37BE">
        <w:t>jos</w:t>
      </w:r>
    </w:p>
    <w:p w:rsidR="00FF37BE" w:rsidRDefault="00FF37BE" w:rsidP="00F93728">
      <w:pPr>
        <w:pStyle w:val="Leipteksti"/>
        <w:numPr>
          <w:ilvl w:val="0"/>
          <w:numId w:val="11"/>
        </w:numPr>
      </w:pPr>
      <w:r>
        <w:t xml:space="preserve">syvyydeltä 20-40 mm otetun näytteen kloridipitoisuus on </w:t>
      </w:r>
      <w:r w:rsidRPr="00FF37BE">
        <w:rPr>
          <w:u w:val="single"/>
        </w:rPr>
        <w:t>&gt;</w:t>
      </w:r>
      <w:r w:rsidRPr="00C9042F">
        <w:t xml:space="preserve"> 0,03 p-%</w:t>
      </w:r>
      <w:r w:rsidR="00AC2FAF">
        <w:t>.</w:t>
      </w:r>
    </w:p>
    <w:p w:rsidR="00FF37BE" w:rsidRPr="00C9042F" w:rsidRDefault="005A7EA6" w:rsidP="00AC2FAF">
      <w:pPr>
        <w:pStyle w:val="Leipteksti"/>
      </w:pPr>
      <w:r w:rsidRPr="00C9042F">
        <w:t>Reunapalkeista</w:t>
      </w:r>
      <w:r w:rsidR="00A85189">
        <w:t>, välitukirakenteista</w:t>
      </w:r>
      <w:r w:rsidRPr="00C9042F">
        <w:t xml:space="preserve">, siipimuureista ja mahdollisista </w:t>
      </w:r>
      <w:r w:rsidR="00AC2FAF">
        <w:t>vesivuoto</w:t>
      </w:r>
      <w:r w:rsidRPr="00C9042F">
        <w:t>vuot</w:t>
      </w:r>
      <w:r w:rsidRPr="00C9042F">
        <w:t>o</w:t>
      </w:r>
      <w:r w:rsidRPr="00C9042F">
        <w:t>kohdista (etumuuri, siipimuuri</w:t>
      </w:r>
      <w:r w:rsidR="00A85189">
        <w:t>,</w:t>
      </w:r>
      <w:r w:rsidRPr="00C9042F">
        <w:t xml:space="preserve"> kannen</w:t>
      </w:r>
      <w:r w:rsidR="00EE454D">
        <w:t xml:space="preserve"> ja/tai pääkannattaja</w:t>
      </w:r>
      <w:r w:rsidRPr="00C9042F">
        <w:t xml:space="preserve"> ala</w:t>
      </w:r>
      <w:r w:rsidR="00EE454D">
        <w:t>- /sivu</w:t>
      </w:r>
      <w:r w:rsidRPr="00C9042F">
        <w:t>pinta) otetut nä</w:t>
      </w:r>
      <w:r w:rsidRPr="00C9042F">
        <w:t>y</w:t>
      </w:r>
      <w:r w:rsidRPr="00C9042F">
        <w:t>tesarjat tutkitaan aina kokonaisuudessaan (kloridien huuhtoutuminen pinnalta, klor</w:t>
      </w:r>
      <w:r w:rsidR="00AC2FAF">
        <w:t>id</w:t>
      </w:r>
      <w:r w:rsidR="00AC2FAF">
        <w:t>i</w:t>
      </w:r>
      <w:r w:rsidR="00AC2FAF">
        <w:t xml:space="preserve">lähde rakenteen ”takana”).  </w:t>
      </w:r>
    </w:p>
    <w:p w:rsidR="005A7EA6" w:rsidRPr="00C9042F" w:rsidRDefault="005A7EA6" w:rsidP="00F93728">
      <w:pPr>
        <w:pStyle w:val="Otsikko3"/>
        <w:numPr>
          <w:ilvl w:val="2"/>
          <w:numId w:val="4"/>
        </w:numPr>
      </w:pPr>
      <w:bookmarkStart w:id="20" w:name="_Toc418359731"/>
      <w:bookmarkStart w:id="21" w:name="_Toc436721804"/>
      <w:r w:rsidRPr="00C9042F">
        <w:t>Muut tutkimukset ja mittaukset</w:t>
      </w:r>
      <w:bookmarkEnd w:id="20"/>
      <w:bookmarkEnd w:id="21"/>
    </w:p>
    <w:p w:rsidR="003215CB" w:rsidRDefault="005A7EA6" w:rsidP="00F62EE4">
      <w:pPr>
        <w:pStyle w:val="Leipteksti"/>
      </w:pPr>
      <w:bookmarkStart w:id="22" w:name="_Toc418188323"/>
      <w:bookmarkStart w:id="23" w:name="_Toc418359641"/>
      <w:bookmarkStart w:id="24" w:name="_Toc418359732"/>
      <w:r w:rsidRPr="003215CB">
        <w:t xml:space="preserve">Kaikissa tapauksissa sillan </w:t>
      </w:r>
      <w:r w:rsidR="00EE454D">
        <w:t xml:space="preserve">päämitat </w:t>
      </w:r>
      <w:r w:rsidRPr="003215CB">
        <w:t>tarkastetaan mittaamalla.</w:t>
      </w:r>
      <w:bookmarkEnd w:id="22"/>
      <w:bookmarkEnd w:id="23"/>
      <w:bookmarkEnd w:id="24"/>
      <w:r w:rsidRPr="003215CB">
        <w:t xml:space="preserve"> Erikoistarkastukseen kuuluu aina alkuperäisten siltasuunnitelmien tarkastaminen, siten että suunnittelulle oleelliset näkyvät mitat ja tiedot ovat ajan ta</w:t>
      </w:r>
      <w:bookmarkStart w:id="25" w:name="_Toc418188324"/>
      <w:bookmarkStart w:id="26" w:name="_Toc418359642"/>
      <w:bookmarkStart w:id="27" w:name="_Toc418359733"/>
      <w:r w:rsidR="00EE454D">
        <w:t>salla.</w:t>
      </w:r>
    </w:p>
    <w:p w:rsidR="00300949" w:rsidRDefault="005A7EA6" w:rsidP="003215CB">
      <w:pPr>
        <w:pStyle w:val="Leipteksti"/>
      </w:pPr>
      <w:r w:rsidRPr="003215CB">
        <w:t>Perusmuotoiseen erikoistarkastukseen kuuluu sillan päällysteiden ja reuna</w:t>
      </w:r>
      <w:r w:rsidRPr="003215CB">
        <w:softHyphen/>
        <w:t>palk</w:t>
      </w:r>
      <w:r w:rsidRPr="003215CB">
        <w:softHyphen/>
        <w:t xml:space="preserve">kien korkeusasemien mittaus. </w:t>
      </w:r>
      <w:r w:rsidR="00300949">
        <w:t>Jos sillan alkuperäinen korkomittauspiste on tiedossa ja si</w:t>
      </w:r>
      <w:r w:rsidR="00300949">
        <w:t>l</w:t>
      </w:r>
      <w:r w:rsidR="00300949">
        <w:t>lan välittämässä läheisyydessä, voidaan korot sitoa tähän</w:t>
      </w:r>
      <w:r w:rsidR="00A7265D">
        <w:t>, jolloin ne ilmoitetaan N2000 korkeusjärjestelmän</w:t>
      </w:r>
      <w:r w:rsidR="008631C8">
        <w:t xml:space="preserve"> mukaisesti</w:t>
      </w:r>
      <w:r w:rsidR="00300949">
        <w:t>. Muussa tapauksessa korkomittausten 0-koroksi määritellään 1</w:t>
      </w:r>
      <w:r w:rsidR="00FB5DCA">
        <w:t>-tuen vasemman reunapalkin pää</w:t>
      </w:r>
      <w:r w:rsidR="00300949">
        <w:t>n korko</w:t>
      </w:r>
      <w:r w:rsidR="00FB5DCA">
        <w:t xml:space="preserve"> (sisäreunan pystyli</w:t>
      </w:r>
      <w:r w:rsidR="00FB5DCA">
        <w:t>n</w:t>
      </w:r>
      <w:r w:rsidR="00FB5DCA">
        <w:t>jan ja reunapalkin yläreunan risteyspiste)</w:t>
      </w:r>
      <w:r w:rsidR="00300949">
        <w:t>.</w:t>
      </w:r>
      <w:r w:rsidR="00A85189">
        <w:t xml:space="preserve"> Hyvä tapa on yhdistää korkomittaus rake</w:t>
      </w:r>
      <w:r w:rsidR="00A85189">
        <w:t>n</w:t>
      </w:r>
      <w:r w:rsidR="00A85189">
        <w:t>teiden mittaukseen (reunapalkin korkeus, päällysrakenteen reunan korkeus, kannen alapinnan korkeus), jolloin voidaan arvioida rakenteen kokonaispaksuutta.</w:t>
      </w:r>
      <w:r w:rsidR="00300949">
        <w:t xml:space="preserve"> </w:t>
      </w:r>
    </w:p>
    <w:p w:rsidR="00300949" w:rsidRDefault="00300949" w:rsidP="00300949">
      <w:pPr>
        <w:pStyle w:val="Leipteksti"/>
      </w:pPr>
      <w:r>
        <w:t>Jos liikenneolosuh</w:t>
      </w:r>
      <w:r w:rsidR="00550E0D">
        <w:t xml:space="preserve">teet sallivat, </w:t>
      </w:r>
      <w:r>
        <w:t xml:space="preserve">mitataan myös </w:t>
      </w:r>
      <w:r w:rsidR="00A85189">
        <w:t>sekä ylittävän väylän että alittavan vä</w:t>
      </w:r>
      <w:r w:rsidR="00A85189">
        <w:t>y</w:t>
      </w:r>
      <w:r w:rsidR="00A85189">
        <w:t xml:space="preserve">län </w:t>
      </w:r>
      <w:r>
        <w:t>korkeusasema</w:t>
      </w:r>
      <w:r w:rsidR="00A85189">
        <w:t>t</w:t>
      </w:r>
      <w:r>
        <w:t xml:space="preserve"> sillan kohdalla</w:t>
      </w:r>
      <w:r w:rsidR="00A85189">
        <w:t xml:space="preserve"> (mittaus väylän reunalinjoilta sekä harjalta)</w:t>
      </w:r>
      <w:r>
        <w:t>.</w:t>
      </w:r>
      <w:r w:rsidR="005360A3">
        <w:t xml:space="preserve"> </w:t>
      </w:r>
      <w:r w:rsidR="005A7EA6" w:rsidRPr="003215CB">
        <w:t>Eri</w:t>
      </w:r>
      <w:r w:rsidR="005A7EA6" w:rsidRPr="003215CB">
        <w:t>k</w:t>
      </w:r>
      <w:r w:rsidR="005A7EA6" w:rsidRPr="003215CB">
        <w:t>seen sovitaan, mitataanko tiepenkereiden korkoja sillan tulopenkereillä. Yleensä tul</w:t>
      </w:r>
      <w:r w:rsidR="005A7EA6" w:rsidRPr="003215CB">
        <w:t>o</w:t>
      </w:r>
      <w:r w:rsidR="005A7EA6" w:rsidRPr="003215CB">
        <w:t>penkereiden korkeusasemat mitataan 5 m välein 30 m matkalta.</w:t>
      </w:r>
      <w:bookmarkEnd w:id="25"/>
      <w:bookmarkEnd w:id="26"/>
      <w:bookmarkEnd w:id="27"/>
    </w:p>
    <w:p w:rsidR="001C323E" w:rsidRDefault="001C323E" w:rsidP="00300949">
      <w:pPr>
        <w:pStyle w:val="Leipteksti"/>
      </w:pPr>
      <w:r>
        <w:t>Sillan alikulkukorkeus tarkastetaan määräävimmästä kohdasta. Alikulkukorkeuden o</w:t>
      </w:r>
      <w:r>
        <w:t>l</w:t>
      </w:r>
      <w:r>
        <w:t>lessa alle 5 m tulee se mitata kattavasti ja tarkasti monesta pisteestä.</w:t>
      </w:r>
    </w:p>
    <w:p w:rsidR="00A85189" w:rsidRPr="003215CB" w:rsidRDefault="00A85189" w:rsidP="00300949">
      <w:pPr>
        <w:pStyle w:val="Leipteksti"/>
      </w:pPr>
      <w:r>
        <w:t>Rakenteen todelliset mitat ja muodot</w:t>
      </w:r>
      <w:r w:rsidR="008631C8">
        <w:t xml:space="preserve"> sekä absoluuttiset korkeustasot saadaan selville</w:t>
      </w:r>
      <w:r>
        <w:t xml:space="preserve"> erillisellä rakennemittauksella, joka voidaan tehdä täkymetrillä tai täkymetrillä sekä laserkeilauksella. Tarkemittauksen tarve arvioidaan kohdekohtaisesti ja siitä sovitaan erikseen. </w:t>
      </w:r>
    </w:p>
    <w:p w:rsidR="005A7EA6" w:rsidRPr="003215CB" w:rsidRDefault="005A7EA6" w:rsidP="00D108BF">
      <w:pPr>
        <w:pStyle w:val="Leipteksti"/>
      </w:pPr>
      <w:bookmarkStart w:id="28" w:name="_Toc418188325"/>
      <w:bookmarkStart w:id="29" w:name="_Toc418359643"/>
      <w:bookmarkStart w:id="30" w:name="_Toc418359734"/>
      <w:r w:rsidRPr="003215CB">
        <w:rPr>
          <w:b/>
        </w:rPr>
        <w:t>Kimmovasara</w:t>
      </w:r>
      <w:r w:rsidR="00D108BF">
        <w:rPr>
          <w:b/>
        </w:rPr>
        <w:t>testaukse</w:t>
      </w:r>
      <w:r w:rsidRPr="003215CB">
        <w:rPr>
          <w:b/>
        </w:rPr>
        <w:t>lla</w:t>
      </w:r>
      <w:r w:rsidR="00D108BF" w:rsidRPr="00D108BF">
        <w:t xml:space="preserve"> voidaan</w:t>
      </w:r>
      <w:r w:rsidR="00D108BF">
        <w:t xml:space="preserve"> </w:t>
      </w:r>
      <w:r w:rsidR="00D108BF" w:rsidRPr="00D108BF">
        <w:t>arvioida</w:t>
      </w:r>
      <w:r w:rsidR="00D108BF">
        <w:t xml:space="preserve"> </w:t>
      </w:r>
      <w:r w:rsidR="00EE454D">
        <w:t xml:space="preserve">uuden </w:t>
      </w:r>
      <w:r w:rsidR="00D108BF">
        <w:t>betonin puristuslujuutta. Testaus on tehtävä Liikenneviraston ohjeen 2/2014 Kimmovasaran käyttäjän ohje mukaisesti huomioiden siinä esitetyt rajoitukset testauksen osalta. K</w:t>
      </w:r>
      <w:r w:rsidRPr="003215CB">
        <w:t xml:space="preserve">äytännössä </w:t>
      </w:r>
      <w:r w:rsidR="00D108BF">
        <w:t>kimmovasar</w:t>
      </w:r>
      <w:r w:rsidR="00D108BF">
        <w:t>a</w:t>
      </w:r>
      <w:r w:rsidR="00D108BF">
        <w:t xml:space="preserve">testauksella ei välttämättä saada oikeaa kuvaa vanhan </w:t>
      </w:r>
      <w:r w:rsidRPr="003215CB">
        <w:t xml:space="preserve">karbonatisoituneen betonin todellisesta puristuslujuudesta. </w:t>
      </w:r>
      <w:r w:rsidR="00D108BF">
        <w:t xml:space="preserve">Testauksia voidaan kuitenkin </w:t>
      </w:r>
      <w:r w:rsidRPr="003215CB">
        <w:t>suo</w:t>
      </w:r>
      <w:r w:rsidR="00D108BF">
        <w:t>rittaa mm. laajemp</w:t>
      </w:r>
      <w:r w:rsidR="00D108BF">
        <w:t>i</w:t>
      </w:r>
      <w:r w:rsidR="00D108BF">
        <w:t xml:space="preserve">en alueiden betonipintojen </w:t>
      </w:r>
      <w:r w:rsidRPr="003215CB">
        <w:t>rapautum</w:t>
      </w:r>
      <w:r w:rsidR="00D108BF">
        <w:t>ien</w:t>
      </w:r>
      <w:r w:rsidRPr="003215CB">
        <w:t xml:space="preserve"> ja lujuusvaihtelui</w:t>
      </w:r>
      <w:r w:rsidR="00D108BF">
        <w:t>den selvittämiseen.</w:t>
      </w:r>
      <w:bookmarkEnd w:id="28"/>
      <w:bookmarkEnd w:id="29"/>
      <w:bookmarkEnd w:id="30"/>
    </w:p>
    <w:p w:rsidR="00C92522" w:rsidRDefault="00C92522">
      <w:pPr>
        <w:rPr>
          <w:b/>
        </w:rPr>
      </w:pPr>
      <w:bookmarkStart w:id="31" w:name="_Toc418188326"/>
      <w:bookmarkStart w:id="32" w:name="_Toc418359644"/>
      <w:bookmarkStart w:id="33" w:name="_Toc418359735"/>
      <w:r>
        <w:rPr>
          <w:b/>
        </w:rPr>
        <w:br w:type="page"/>
      </w:r>
    </w:p>
    <w:p w:rsidR="005A7EA6" w:rsidRPr="003215CB" w:rsidRDefault="005A7EA6" w:rsidP="003215CB">
      <w:pPr>
        <w:pStyle w:val="Leipteksti"/>
      </w:pPr>
      <w:r w:rsidRPr="003215CB">
        <w:rPr>
          <w:b/>
        </w:rPr>
        <w:lastRenderedPageBreak/>
        <w:t>Pinnoitepaksuusmittau</w:t>
      </w:r>
      <w:r w:rsidR="003215CB" w:rsidRPr="003215CB">
        <w:rPr>
          <w:b/>
        </w:rPr>
        <w:t>k</w:t>
      </w:r>
      <w:r w:rsidRPr="003215CB">
        <w:rPr>
          <w:b/>
        </w:rPr>
        <w:t>set</w:t>
      </w:r>
      <w:r w:rsidRPr="00C9042F">
        <w:t xml:space="preserve"> </w:t>
      </w:r>
      <w:r w:rsidRPr="003215CB">
        <w:t>tehdään sillan kaiteille ja muille mahdollisesti maalatui</w:t>
      </w:r>
      <w:r w:rsidRPr="003215CB">
        <w:t>l</w:t>
      </w:r>
      <w:r w:rsidRPr="003215CB">
        <w:t xml:space="preserve">le teräsosille. </w:t>
      </w:r>
      <w:bookmarkEnd w:id="31"/>
      <w:bookmarkEnd w:id="32"/>
      <w:bookmarkEnd w:id="33"/>
    </w:p>
    <w:p w:rsidR="00630A02" w:rsidRDefault="005A7EA6" w:rsidP="003215CB">
      <w:pPr>
        <w:pStyle w:val="Leipteksti"/>
        <w:rPr>
          <w:b/>
        </w:rPr>
      </w:pPr>
      <w:bookmarkStart w:id="34" w:name="_Toc418188327"/>
      <w:bookmarkStart w:id="35" w:name="_Toc418359645"/>
      <w:bookmarkStart w:id="36" w:name="_Toc418359736"/>
      <w:r w:rsidRPr="003215CB">
        <w:t xml:space="preserve">Lähtökohtaisesti betonin </w:t>
      </w:r>
      <w:r w:rsidRPr="003215CB">
        <w:rPr>
          <w:b/>
        </w:rPr>
        <w:t>suhteellisen kosteuden</w:t>
      </w:r>
      <w:r w:rsidRPr="00C9042F">
        <w:t xml:space="preserve"> mittaus on erikoistutkimus</w:t>
      </w:r>
      <w:r w:rsidRPr="003215CB">
        <w:t>, joka voidaan tehdä esim. potentiaalimittausten yhteydessä terästen korroosionopeuden arvioimiseksi. Betonin kosteuden mittaus on mielekästä vain pintakosteusmit</w:t>
      </w:r>
      <w:r w:rsidRPr="003215CB">
        <w:softHyphen/>
        <w:t>tauk</w:t>
      </w:r>
      <w:r w:rsidRPr="003215CB">
        <w:softHyphen/>
        <w:t>sena (Tramex Moisture Encounter), jos esimerkiksi halutaan tutkia silmin havaittavien vesivuotokohtien kosteustilaa verrattuna kuivan näköiseen betonipintaan. Jos ei ole näkyvissä mitään viitteitä kannen (tai esim. maatuen) vesivuodoista, ei pintakosteus</w:t>
      </w:r>
      <w:r w:rsidRPr="003215CB">
        <w:softHyphen/>
        <w:t>mittauksia tarvitse suorittaa.</w:t>
      </w:r>
      <w:bookmarkEnd w:id="34"/>
      <w:bookmarkEnd w:id="35"/>
      <w:bookmarkEnd w:id="36"/>
    </w:p>
    <w:p w:rsidR="005A7EA6" w:rsidRPr="00C9042F" w:rsidRDefault="005A7EA6" w:rsidP="003215CB">
      <w:pPr>
        <w:pStyle w:val="Leipteksti"/>
      </w:pPr>
      <w:bookmarkStart w:id="37" w:name="_Toc418188328"/>
      <w:bookmarkStart w:id="38" w:name="_Toc418359646"/>
      <w:bookmarkStart w:id="39" w:name="_Toc418359737"/>
      <w:r w:rsidRPr="003215CB">
        <w:rPr>
          <w:b/>
        </w:rPr>
        <w:t>Raudoitusten korroosiotilaa</w:t>
      </w:r>
      <w:r w:rsidRPr="00C9042F">
        <w:t xml:space="preserve"> (potentiaali-, ominaisvastus- ja/tai polarisaatiomittaus) mitataan vain erikoistutkimuksena, jos perustutkimuksessa tälle nähdään tarvetta.</w:t>
      </w:r>
      <w:bookmarkEnd w:id="37"/>
      <w:bookmarkEnd w:id="38"/>
      <w:bookmarkEnd w:id="39"/>
    </w:p>
    <w:p w:rsidR="00EE454D" w:rsidRDefault="005A7EA6" w:rsidP="00EE454D">
      <w:pPr>
        <w:pStyle w:val="Leipteksti"/>
      </w:pPr>
      <w:r w:rsidRPr="00C9042F">
        <w:t xml:space="preserve">Silmämääräisten havaintojen tai tutkimuksissa esille tulleiden havaintojen perusteella tehdään </w:t>
      </w:r>
      <w:r w:rsidR="00550E0D">
        <w:t>myös</w:t>
      </w:r>
      <w:r w:rsidRPr="00C9042F">
        <w:t xml:space="preserve"> </w:t>
      </w:r>
      <w:r w:rsidRPr="00550E0D">
        <w:rPr>
          <w:b/>
        </w:rPr>
        <w:t>terästen esiin piikkauksia</w:t>
      </w:r>
      <w:r w:rsidRPr="00C9042F">
        <w:t xml:space="preserve"> korroosiotilanteen tai teräksen la</w:t>
      </w:r>
      <w:r w:rsidRPr="00C9042F">
        <w:t>a</w:t>
      </w:r>
      <w:r w:rsidR="00550E0D">
        <w:t>dun/halkaisijan tarkastamiseksi sekä esim. betonipeitemittausten varmistamiseksi.</w:t>
      </w:r>
      <w:r w:rsidR="00EE454D">
        <w:t xml:space="preserve"> Aukipiikkauksia on suositeltavaa tehdä ainakin:</w:t>
      </w:r>
    </w:p>
    <w:p w:rsidR="00EE454D" w:rsidRDefault="00EE454D" w:rsidP="00EE454D">
      <w:pPr>
        <w:pStyle w:val="Leipteksti"/>
        <w:numPr>
          <w:ilvl w:val="0"/>
          <w:numId w:val="12"/>
        </w:numPr>
      </w:pPr>
      <w:r>
        <w:t>kannen alapinnasta pääterästen ja raudoitusperiaatteen varmistamiseksi</w:t>
      </w:r>
    </w:p>
    <w:p w:rsidR="00EE454D" w:rsidRDefault="00EE454D" w:rsidP="00EE454D">
      <w:pPr>
        <w:pStyle w:val="Leipteksti"/>
        <w:numPr>
          <w:ilvl w:val="0"/>
          <w:numId w:val="12"/>
        </w:numPr>
      </w:pPr>
      <w:r>
        <w:t>välitukipilareista</w:t>
      </w:r>
    </w:p>
    <w:p w:rsidR="00EE454D" w:rsidRDefault="00EE454D" w:rsidP="00EE454D">
      <w:pPr>
        <w:pStyle w:val="Leipteksti"/>
        <w:numPr>
          <w:ilvl w:val="0"/>
          <w:numId w:val="12"/>
        </w:numPr>
      </w:pPr>
      <w:r>
        <w:t>selkeistä betonivauriokohdista teräskorroosiotilan arvioimiseksi</w:t>
      </w:r>
    </w:p>
    <w:p w:rsidR="00EE454D" w:rsidRDefault="00EE454D" w:rsidP="00EE454D">
      <w:pPr>
        <w:pStyle w:val="Leipteksti"/>
        <w:numPr>
          <w:ilvl w:val="0"/>
          <w:numId w:val="12"/>
        </w:numPr>
      </w:pPr>
      <w:r>
        <w:t>betonipeitemittausten kalibroimiseksi (mm. mitattavan pääteräksen halkaisija)</w:t>
      </w:r>
    </w:p>
    <w:p w:rsidR="003B17C8" w:rsidRDefault="005C1AAF" w:rsidP="003B17C8">
      <w:pPr>
        <w:pStyle w:val="Leipteksti"/>
        <w:rPr>
          <w:b/>
        </w:rPr>
      </w:pPr>
      <w:r>
        <w:t xml:space="preserve">Vanhojen ontelolaatta- ja kotelosiltojen osalta </w:t>
      </w:r>
      <w:r w:rsidRPr="00550E0D">
        <w:rPr>
          <w:b/>
        </w:rPr>
        <w:t>potentiaalimittauksen</w:t>
      </w:r>
      <w:r>
        <w:t xml:space="preserve"> tekeminen on harkittava</w:t>
      </w:r>
      <w:r w:rsidR="00EE454D">
        <w:t xml:space="preserve"> tehtäväksi</w:t>
      </w:r>
      <w:r>
        <w:t xml:space="preserve"> jo perustutkimuksen yhteydessä.</w:t>
      </w:r>
      <w:r w:rsidR="005A7EA6" w:rsidRPr="00C9042F">
        <w:t xml:space="preserve"> </w:t>
      </w:r>
      <w:bookmarkStart w:id="40" w:name="_Toc418188329"/>
      <w:bookmarkStart w:id="41" w:name="_Toc418359647"/>
      <w:bookmarkStart w:id="42" w:name="_Toc418359738"/>
    </w:p>
    <w:p w:rsidR="008A337A" w:rsidRPr="003B17C8" w:rsidRDefault="005A7EA6" w:rsidP="003B17C8">
      <w:pPr>
        <w:pStyle w:val="Leipteksti"/>
        <w:rPr>
          <w:b/>
        </w:rPr>
      </w:pPr>
      <w:r w:rsidRPr="005C1AAF">
        <w:rPr>
          <w:b/>
        </w:rPr>
        <w:t>Sillan värähtely</w:t>
      </w:r>
      <w:r w:rsidRPr="00C9042F">
        <w:t xml:space="preserve"> </w:t>
      </w:r>
      <w:r w:rsidR="008631C8">
        <w:t xml:space="preserve">ja kevytrakenteisten siltojen liikkeet </w:t>
      </w:r>
      <w:r w:rsidRPr="00C9042F">
        <w:t>arvioidaan aistinvaraisesti. Jos värähtelyn epäillään olevan haitallisen suurta korjaustöiden suorittamisen kannalta (valujen varhais</w:t>
      </w:r>
      <w:r w:rsidRPr="00C9042F">
        <w:softHyphen/>
        <w:t>lujittumisvaiheessa värähtelystä on haittaa), kirjataan erikoistarka</w:t>
      </w:r>
      <w:r w:rsidRPr="00C9042F">
        <w:t>s</w:t>
      </w:r>
      <w:r w:rsidRPr="00C9042F">
        <w:t>tusraporttiin suositus värähtelymittausten suorittamisesta korjaustöiden yhteydessä.</w:t>
      </w:r>
      <w:bookmarkStart w:id="43" w:name="_Toc418359739"/>
      <w:bookmarkEnd w:id="40"/>
      <w:bookmarkEnd w:id="41"/>
      <w:bookmarkEnd w:id="42"/>
    </w:p>
    <w:p w:rsidR="008A337A" w:rsidRDefault="008A337A" w:rsidP="008A337A">
      <w:pPr>
        <w:pStyle w:val="Leipteksti"/>
      </w:pPr>
      <w:r w:rsidRPr="00FF37BE">
        <w:t>Vanhoissa korkealujuusteräksestä valmistetuissa rullalaakereissa on havaittu ha</w:t>
      </w:r>
      <w:r w:rsidRPr="00FF37BE">
        <w:t>l</w:t>
      </w:r>
      <w:r w:rsidRPr="00FF37BE">
        <w:t xml:space="preserve">keamariskejä. Sen vuoksi ne tarkastetaan </w:t>
      </w:r>
      <w:r w:rsidR="00EE454D">
        <w:t>erikseen sovittaessa</w:t>
      </w:r>
      <w:r w:rsidRPr="00FF37BE">
        <w:t xml:space="preserve"> esimerkiksi </w:t>
      </w:r>
      <w:r w:rsidRPr="00550E0D">
        <w:rPr>
          <w:b/>
        </w:rPr>
        <w:t>ultraä</w:t>
      </w:r>
      <w:r w:rsidRPr="00550E0D">
        <w:rPr>
          <w:b/>
        </w:rPr>
        <w:t>ä</w:t>
      </w:r>
      <w:r w:rsidRPr="00550E0D">
        <w:rPr>
          <w:b/>
        </w:rPr>
        <w:t>nimittauksilla</w:t>
      </w:r>
      <w:r w:rsidR="00550E0D">
        <w:t>, jolla voidaan tutkia myös muiden teräsrakenteiden vaur</w:t>
      </w:r>
      <w:r w:rsidR="003B17C8">
        <w:t>i</w:t>
      </w:r>
      <w:r w:rsidR="00550E0D">
        <w:t>oita.</w:t>
      </w:r>
    </w:p>
    <w:p w:rsidR="003B17C8" w:rsidRDefault="00EE454D" w:rsidP="003B17C8">
      <w:pPr>
        <w:pStyle w:val="Leipteksti"/>
      </w:pPr>
      <w:r>
        <w:t>Kriittisiä laakereita ovat ns.</w:t>
      </w:r>
      <w:r w:rsidR="003B17C8">
        <w:t xml:space="preserve"> Kreutzin laakerit, joita on asennettu vuosina 1956-1976. Tyypillisesti laakeri on ohut esim. ehjän rullan paksuus on 142 mm, mutta mitta ja päädyn ulkonäkö voi jonkin verran vaihdella.</w:t>
      </w:r>
    </w:p>
    <w:p w:rsidR="00EE454D" w:rsidRDefault="00EE454D">
      <w:pPr>
        <w:rPr>
          <w:rFonts w:asciiTheme="majorHAnsi" w:eastAsiaTheme="majorEastAsia" w:hAnsiTheme="majorHAnsi" w:cstheme="majorBidi"/>
          <w:b/>
          <w:bCs/>
        </w:rPr>
      </w:pPr>
      <w:r>
        <w:br w:type="page"/>
      </w:r>
    </w:p>
    <w:p w:rsidR="005A7EA6" w:rsidRPr="00FF37BE" w:rsidRDefault="005A7EA6" w:rsidP="00F93728">
      <w:pPr>
        <w:pStyle w:val="Otsikko3"/>
        <w:numPr>
          <w:ilvl w:val="2"/>
          <w:numId w:val="4"/>
        </w:numPr>
      </w:pPr>
      <w:bookmarkStart w:id="44" w:name="_Toc436721805"/>
      <w:r w:rsidRPr="00FF37BE">
        <w:lastRenderedPageBreak/>
        <w:t>Tutkimustulosten luotettavuus ja tulkinnat</w:t>
      </w:r>
      <w:bookmarkEnd w:id="43"/>
      <w:bookmarkEnd w:id="44"/>
      <w:r w:rsidRPr="00FF37BE">
        <w:t xml:space="preserve"> </w:t>
      </w:r>
    </w:p>
    <w:p w:rsidR="005A7EA6" w:rsidRPr="00FF37BE" w:rsidRDefault="005A7EA6" w:rsidP="005A7EA6">
      <w:pPr>
        <w:pStyle w:val="Leipteksti"/>
        <w:ind w:left="1310"/>
        <w:rPr>
          <w:rFonts w:ascii="Arial" w:hAnsi="Arial" w:cs="Arial"/>
        </w:rPr>
      </w:pPr>
      <w:r w:rsidRPr="00FF37BE">
        <w:rPr>
          <w:rFonts w:ascii="Arial" w:hAnsi="Arial" w:cs="Arial"/>
        </w:rPr>
        <w:t xml:space="preserve">Tutkimusotanta </w:t>
      </w:r>
      <w:r w:rsidR="008026D8">
        <w:rPr>
          <w:rFonts w:ascii="Arial" w:hAnsi="Arial" w:cs="Arial"/>
        </w:rPr>
        <w:t xml:space="preserve">tulee </w:t>
      </w:r>
      <w:r w:rsidRPr="00FF37BE">
        <w:rPr>
          <w:rFonts w:ascii="Arial" w:hAnsi="Arial" w:cs="Arial"/>
        </w:rPr>
        <w:t>olla riittävä</w:t>
      </w:r>
      <w:r w:rsidR="008026D8">
        <w:rPr>
          <w:rFonts w:ascii="Arial" w:hAnsi="Arial" w:cs="Arial"/>
        </w:rPr>
        <w:t xml:space="preserve"> siten</w:t>
      </w:r>
      <w:r w:rsidRPr="00FF37BE">
        <w:rPr>
          <w:rFonts w:ascii="Arial" w:hAnsi="Arial" w:cs="Arial"/>
        </w:rPr>
        <w:t xml:space="preserve"> että </w:t>
      </w:r>
      <w:r w:rsidR="008026D8">
        <w:rPr>
          <w:rFonts w:ascii="Arial" w:hAnsi="Arial" w:cs="Arial"/>
        </w:rPr>
        <w:t>tutkimus</w:t>
      </w:r>
      <w:r w:rsidRPr="00FF37BE">
        <w:rPr>
          <w:rFonts w:ascii="Arial" w:hAnsi="Arial" w:cs="Arial"/>
        </w:rPr>
        <w:t>raportin</w:t>
      </w:r>
      <w:r w:rsidR="008026D8">
        <w:rPr>
          <w:rFonts w:ascii="Arial" w:hAnsi="Arial" w:cs="Arial"/>
        </w:rPr>
        <w:t xml:space="preserve"> laati</w:t>
      </w:r>
      <w:r w:rsidR="00550E0D">
        <w:rPr>
          <w:rFonts w:ascii="Arial" w:hAnsi="Arial" w:cs="Arial"/>
        </w:rPr>
        <w:t>j</w:t>
      </w:r>
      <w:r w:rsidR="008026D8">
        <w:rPr>
          <w:rFonts w:ascii="Arial" w:hAnsi="Arial" w:cs="Arial"/>
        </w:rPr>
        <w:t>a</w:t>
      </w:r>
      <w:r w:rsidRPr="00FF37BE">
        <w:rPr>
          <w:rFonts w:ascii="Arial" w:hAnsi="Arial" w:cs="Arial"/>
        </w:rPr>
        <w:t xml:space="preserve"> voi</w:t>
      </w:r>
      <w:r w:rsidR="00550E0D">
        <w:rPr>
          <w:rFonts w:ascii="Arial" w:hAnsi="Arial" w:cs="Arial"/>
        </w:rPr>
        <w:t>,</w:t>
      </w:r>
      <w:r w:rsidRPr="00FF37BE">
        <w:rPr>
          <w:rFonts w:ascii="Arial" w:hAnsi="Arial" w:cs="Arial"/>
        </w:rPr>
        <w:t xml:space="preserve"> laboratoriot</w:t>
      </w:r>
      <w:r w:rsidRPr="00FF37BE">
        <w:rPr>
          <w:rFonts w:ascii="Arial" w:hAnsi="Arial" w:cs="Arial"/>
        </w:rPr>
        <w:t>u</w:t>
      </w:r>
      <w:r w:rsidRPr="00FF37BE">
        <w:rPr>
          <w:rFonts w:ascii="Arial" w:hAnsi="Arial" w:cs="Arial"/>
        </w:rPr>
        <w:t>los</w:t>
      </w:r>
      <w:r w:rsidRPr="008026D8">
        <w:rPr>
          <w:rFonts w:ascii="Arial" w:hAnsi="Arial" w:cs="Arial"/>
        </w:rPr>
        <w:t>ten ja visuaalisen tarkastelun perusteella</w:t>
      </w:r>
      <w:r w:rsidR="00550E0D">
        <w:rPr>
          <w:rFonts w:ascii="Arial" w:hAnsi="Arial" w:cs="Arial"/>
        </w:rPr>
        <w:t>,</w:t>
      </w:r>
      <w:r w:rsidRPr="008026D8">
        <w:rPr>
          <w:rFonts w:ascii="Arial" w:hAnsi="Arial" w:cs="Arial"/>
        </w:rPr>
        <w:t xml:space="preserve"> arvioida tarvittavien purkutöiden laaju</w:t>
      </w:r>
      <w:r w:rsidRPr="008026D8">
        <w:rPr>
          <w:rFonts w:ascii="Arial" w:hAnsi="Arial" w:cs="Arial"/>
        </w:rPr>
        <w:t>u</w:t>
      </w:r>
      <w:r w:rsidR="008026D8" w:rsidRPr="008026D8">
        <w:rPr>
          <w:rFonts w:ascii="Arial" w:hAnsi="Arial" w:cs="Arial"/>
        </w:rPr>
        <w:t>det ja että korjaussuunnittelija saa riittävän luotettavan ja kattavan kuvan rakenteen kunnosta korjaustoimenpiteiden määrittämistä varten.</w:t>
      </w:r>
    </w:p>
    <w:p w:rsidR="005A7EA6" w:rsidRDefault="005A7EA6" w:rsidP="005A7EA6">
      <w:pPr>
        <w:pStyle w:val="Leipteksti"/>
        <w:rPr>
          <w:rFonts w:ascii="Arial" w:hAnsi="Arial" w:cs="Arial"/>
        </w:rPr>
      </w:pPr>
      <w:r w:rsidRPr="00FF37BE">
        <w:rPr>
          <w:rFonts w:ascii="Arial" w:hAnsi="Arial" w:cs="Arial"/>
        </w:rPr>
        <w:t>Tutkimustuloksia tulee tulkita rinnakkain, jotta saadaan paras mahdollinen kuva r</w:t>
      </w:r>
      <w:r w:rsidRPr="00FF37BE">
        <w:rPr>
          <w:rFonts w:ascii="Arial" w:hAnsi="Arial" w:cs="Arial"/>
        </w:rPr>
        <w:t>a</w:t>
      </w:r>
      <w:r w:rsidRPr="00FF37BE">
        <w:rPr>
          <w:rFonts w:ascii="Arial" w:hAnsi="Arial" w:cs="Arial"/>
        </w:rPr>
        <w:t>kenteen kunnosta ja korjaustarpeita. Samaan aikaan on hyvä muistaa perussääntö, että ”ehjää ei kannata korjata”. Esimerkiksi karbonatisoitumiskorro</w:t>
      </w:r>
      <w:r w:rsidR="008026D8">
        <w:rPr>
          <w:rFonts w:ascii="Arial" w:hAnsi="Arial" w:cs="Arial"/>
        </w:rPr>
        <w:t>o</w:t>
      </w:r>
      <w:r w:rsidRPr="00FF37BE">
        <w:rPr>
          <w:rFonts w:ascii="Arial" w:hAnsi="Arial" w:cs="Arial"/>
        </w:rPr>
        <w:t>sion ja kloridiko</w:t>
      </w:r>
      <w:r w:rsidRPr="00FF37BE">
        <w:rPr>
          <w:rFonts w:ascii="Arial" w:hAnsi="Arial" w:cs="Arial"/>
        </w:rPr>
        <w:t>r</w:t>
      </w:r>
      <w:r w:rsidRPr="00FF37BE">
        <w:rPr>
          <w:rFonts w:ascii="Arial" w:hAnsi="Arial" w:cs="Arial"/>
        </w:rPr>
        <w:t>roosion tutkimusmenetelmät tuottavat vain riskiarvion, eivät totuutta raudoituksen ko</w:t>
      </w:r>
      <w:r w:rsidRPr="00FF37BE">
        <w:rPr>
          <w:rFonts w:ascii="Arial" w:hAnsi="Arial" w:cs="Arial"/>
        </w:rPr>
        <w:t>r</w:t>
      </w:r>
      <w:r w:rsidRPr="00FF37BE">
        <w:rPr>
          <w:rFonts w:ascii="Arial" w:hAnsi="Arial" w:cs="Arial"/>
        </w:rPr>
        <w:t>roosiosta. Raudoitteiden todellinen korroosiotila selviää vain avaamalla rakenteita. Samoin ohuthietutkimuksissa varsin usein esiintyvä toteama ”betoni ei ole arviolta pakkasenkestävä kosteusrasituksessa”, ei tarkoita sitä, että rakenne tulisi purkaa ja uusia.</w:t>
      </w:r>
    </w:p>
    <w:p w:rsidR="003B17C8" w:rsidRPr="00FF37BE" w:rsidRDefault="003B17C8" w:rsidP="005A7EA6">
      <w:pPr>
        <w:pStyle w:val="Leipteksti"/>
      </w:pPr>
      <w:r>
        <w:rPr>
          <w:rFonts w:ascii="Arial" w:hAnsi="Arial" w:cs="Arial"/>
        </w:rPr>
        <w:t>Toisaalta korjaustoimenpiteiden on oltava riittävän laajoja ja kattavia, jotta siltaa ei tarvitse peruskorjata moneen otteeseen.</w:t>
      </w:r>
    </w:p>
    <w:p w:rsidR="002F34B0" w:rsidRPr="00FF37BE" w:rsidRDefault="002F34B0" w:rsidP="00A45B1E">
      <w:pPr>
        <w:pStyle w:val="Otsikko3"/>
      </w:pPr>
      <w:bookmarkStart w:id="45" w:name="_Toc418359740"/>
      <w:bookmarkStart w:id="46" w:name="_Toc436721806"/>
      <w:r w:rsidRPr="00FF37BE">
        <w:t>Erikoistarkastuksen raportointi ja valokuvat</w:t>
      </w:r>
      <w:bookmarkEnd w:id="45"/>
      <w:bookmarkEnd w:id="46"/>
      <w:r w:rsidRPr="00FF37BE">
        <w:t xml:space="preserve"> </w:t>
      </w:r>
    </w:p>
    <w:p w:rsidR="002F34B0" w:rsidRPr="00FF37BE" w:rsidRDefault="002F34B0" w:rsidP="002F34B0">
      <w:pPr>
        <w:ind w:left="1310"/>
        <w:rPr>
          <w:rFonts w:ascii="Arial" w:hAnsi="Arial" w:cs="Arial"/>
        </w:rPr>
      </w:pPr>
      <w:r w:rsidRPr="00FF37BE">
        <w:rPr>
          <w:rFonts w:ascii="Arial" w:hAnsi="Arial" w:cs="Arial"/>
        </w:rPr>
        <w:t xml:space="preserve">Erikoistarkastusten yhteydessä tehtävät </w:t>
      </w:r>
      <w:r w:rsidRPr="00FF37BE">
        <w:rPr>
          <w:rFonts w:ascii="Arial" w:hAnsi="Arial" w:cs="Arial"/>
          <w:b/>
        </w:rPr>
        <w:t>yleistarkastusmenettelyn</w:t>
      </w:r>
      <w:r w:rsidRPr="00FF37BE">
        <w:rPr>
          <w:rFonts w:ascii="Arial" w:hAnsi="Arial" w:cs="Arial"/>
        </w:rPr>
        <w:t xml:space="preserve"> (YT) mukaiset vauriokirjaukset ja kuntoluokka-arviot tekee päätarkastaja yksin tai sillantarkastajan kanssa yhteistyössä. Normaalista yleistarkastusmenettelystä (YT) poiketen: </w:t>
      </w:r>
    </w:p>
    <w:p w:rsidR="002F34B0" w:rsidRPr="00FF37BE" w:rsidRDefault="002F34B0" w:rsidP="002F34B0">
      <w:pPr>
        <w:ind w:left="1310"/>
        <w:rPr>
          <w:rFonts w:ascii="Arial" w:hAnsi="Arial" w:cs="Arial"/>
        </w:rPr>
      </w:pPr>
    </w:p>
    <w:p w:rsidR="002F34B0" w:rsidRPr="00FF37BE" w:rsidRDefault="002F34B0" w:rsidP="00F93728">
      <w:pPr>
        <w:pStyle w:val="Luettelokappale"/>
        <w:numPr>
          <w:ilvl w:val="0"/>
          <w:numId w:val="11"/>
        </w:numPr>
        <w:rPr>
          <w:rFonts w:ascii="Arial" w:hAnsi="Arial" w:cs="Arial"/>
        </w:rPr>
      </w:pPr>
      <w:r w:rsidRPr="00FF37BE">
        <w:rPr>
          <w:rFonts w:ascii="Arial" w:hAnsi="Arial" w:cs="Arial"/>
        </w:rPr>
        <w:t>Sillan ja sen päärakenneosien kuntoarvioissa huomioidaan visuaalisten havaint</w:t>
      </w:r>
      <w:r w:rsidRPr="00FF37BE">
        <w:rPr>
          <w:rFonts w:ascii="Arial" w:hAnsi="Arial" w:cs="Arial"/>
        </w:rPr>
        <w:t>o</w:t>
      </w:r>
      <w:r w:rsidRPr="00FF37BE">
        <w:rPr>
          <w:rFonts w:ascii="Arial" w:hAnsi="Arial" w:cs="Arial"/>
        </w:rPr>
        <w:t xml:space="preserve">jen lisäksi laboratoriotutkimusten ja betonipeitekerrosmittausten tulokset. </w:t>
      </w:r>
    </w:p>
    <w:p w:rsidR="002F34B0" w:rsidRPr="00FF37BE" w:rsidRDefault="002F34B0" w:rsidP="00F93728">
      <w:pPr>
        <w:pStyle w:val="Luettelokappale"/>
        <w:numPr>
          <w:ilvl w:val="0"/>
          <w:numId w:val="11"/>
        </w:numPr>
        <w:rPr>
          <w:rFonts w:ascii="Arial" w:hAnsi="Arial" w:cs="Arial"/>
        </w:rPr>
      </w:pPr>
      <w:r w:rsidRPr="00FF37BE">
        <w:rPr>
          <w:rFonts w:ascii="Arial" w:hAnsi="Arial" w:cs="Arial"/>
        </w:rPr>
        <w:t>Sillantarkastuslomakkeiden korjaustavaksi kirjataan enemmän todellisuutta / suunniteltua vastaava korjaustapa. Esimerkiksi reunapalkkien pieniä vaurioita ei korjata, jos on ilmiselvää, että reunapalkit uusitaan varsin pian</w:t>
      </w:r>
    </w:p>
    <w:p w:rsidR="002F34B0" w:rsidRDefault="002F34B0" w:rsidP="00F93728">
      <w:pPr>
        <w:pStyle w:val="Luettelokappale"/>
        <w:numPr>
          <w:ilvl w:val="0"/>
          <w:numId w:val="11"/>
        </w:numPr>
        <w:rPr>
          <w:rFonts w:ascii="Arial" w:hAnsi="Arial" w:cs="Arial"/>
        </w:rPr>
      </w:pPr>
      <w:r w:rsidRPr="00FF37BE">
        <w:rPr>
          <w:rFonts w:ascii="Arial" w:hAnsi="Arial" w:cs="Arial"/>
        </w:rPr>
        <w:t>Seuraavaksi tarkastukseksi merkitän edelleen ”YT 5 vuoden päästä”, jos ei ole tietoa siitä</w:t>
      </w:r>
      <w:r w:rsidR="008A3DEF">
        <w:rPr>
          <w:rFonts w:ascii="Arial" w:hAnsi="Arial" w:cs="Arial"/>
        </w:rPr>
        <w:t>, milloin silta peruskorjataan.</w:t>
      </w:r>
    </w:p>
    <w:p w:rsidR="00EE454D" w:rsidRPr="00EE454D" w:rsidRDefault="008A3DEF" w:rsidP="008A3DEF">
      <w:pPr>
        <w:ind w:left="1310"/>
        <w:rPr>
          <w:rFonts w:ascii="Arial" w:hAnsi="Arial" w:cs="Arial"/>
        </w:rPr>
      </w:pPr>
      <w:r>
        <w:rPr>
          <w:rFonts w:ascii="Arial" w:hAnsi="Arial" w:cs="Arial"/>
        </w:rPr>
        <w:t>Erikoistarkastus raportoidaan sillantarkastuskä</w:t>
      </w:r>
      <w:r w:rsidR="009F0C09">
        <w:rPr>
          <w:rFonts w:ascii="Arial" w:hAnsi="Arial" w:cs="Arial"/>
        </w:rPr>
        <w:t>sikirjan mukaisen rakenneosajao</w:t>
      </w:r>
      <w:r>
        <w:rPr>
          <w:rFonts w:ascii="Arial" w:hAnsi="Arial" w:cs="Arial"/>
        </w:rPr>
        <w:t>ttelun mukaisesti rakenneosakohtaisesti</w:t>
      </w:r>
      <w:r w:rsidR="009F0C09">
        <w:rPr>
          <w:rFonts w:ascii="Arial" w:hAnsi="Arial" w:cs="Arial"/>
        </w:rPr>
        <w:t xml:space="preserve"> (ks. myös kohta 3.3.1)</w:t>
      </w:r>
      <w:r>
        <w:rPr>
          <w:rFonts w:ascii="Arial" w:hAnsi="Arial" w:cs="Arial"/>
        </w:rPr>
        <w:t>. Tutkimus ja kohde esit</w:t>
      </w:r>
      <w:r>
        <w:rPr>
          <w:rFonts w:ascii="Arial" w:hAnsi="Arial" w:cs="Arial"/>
        </w:rPr>
        <w:t>e</w:t>
      </w:r>
      <w:r>
        <w:rPr>
          <w:rFonts w:ascii="Arial" w:hAnsi="Arial" w:cs="Arial"/>
        </w:rPr>
        <w:t>tään raportissa kokonaisuudessaan rakenneosittain jaoteltuina.</w:t>
      </w:r>
    </w:p>
    <w:p w:rsidR="004F65AF" w:rsidRDefault="004F65AF">
      <w:pPr>
        <w:rPr>
          <w:rFonts w:ascii="Arial" w:hAnsi="Arial" w:cs="Arial"/>
        </w:rPr>
      </w:pPr>
      <w:r>
        <w:rPr>
          <w:rFonts w:ascii="Arial" w:hAnsi="Arial" w:cs="Arial"/>
        </w:rPr>
        <w:br w:type="page"/>
      </w:r>
    </w:p>
    <w:p w:rsidR="002F34B0" w:rsidRPr="00707311" w:rsidRDefault="002F34B0" w:rsidP="002F34B0">
      <w:pPr>
        <w:ind w:left="1310"/>
        <w:rPr>
          <w:rFonts w:ascii="Arial" w:hAnsi="Arial" w:cs="Arial"/>
          <w:b/>
        </w:rPr>
      </w:pPr>
      <w:r w:rsidRPr="00707311">
        <w:rPr>
          <w:rFonts w:ascii="Arial" w:hAnsi="Arial" w:cs="Arial"/>
          <w:b/>
        </w:rPr>
        <w:lastRenderedPageBreak/>
        <w:t>Perustapauksessa erikoistarkastusraportti sisältää seuraavat kokonaisuudet:</w:t>
      </w:r>
    </w:p>
    <w:p w:rsidR="002F34B0" w:rsidRPr="00FF37BE" w:rsidRDefault="002F34B0" w:rsidP="002F34B0">
      <w:pPr>
        <w:ind w:left="1310"/>
        <w:rPr>
          <w:rFonts w:ascii="Arial" w:hAnsi="Arial" w:cs="Arial"/>
        </w:rPr>
      </w:pPr>
    </w:p>
    <w:p w:rsidR="002F34B0" w:rsidRPr="00FF37BE" w:rsidRDefault="002F34B0" w:rsidP="00F93728">
      <w:pPr>
        <w:pStyle w:val="Luettelokappale"/>
        <w:numPr>
          <w:ilvl w:val="0"/>
          <w:numId w:val="11"/>
        </w:numPr>
        <w:rPr>
          <w:rFonts w:ascii="Arial" w:hAnsi="Arial" w:cs="Arial"/>
        </w:rPr>
      </w:pPr>
      <w:r w:rsidRPr="00FF37BE">
        <w:rPr>
          <w:rFonts w:ascii="Arial" w:hAnsi="Arial" w:cs="Arial"/>
        </w:rPr>
        <w:t>TIIVISTELMÄ</w:t>
      </w:r>
    </w:p>
    <w:p w:rsidR="002F34B0" w:rsidRPr="00FF37BE" w:rsidRDefault="002F34B0" w:rsidP="00F93728">
      <w:pPr>
        <w:pStyle w:val="Luettelokappale"/>
        <w:numPr>
          <w:ilvl w:val="0"/>
          <w:numId w:val="11"/>
        </w:numPr>
        <w:rPr>
          <w:rFonts w:ascii="Arial" w:hAnsi="Arial" w:cs="Arial"/>
        </w:rPr>
      </w:pPr>
      <w:r w:rsidRPr="00FF37BE">
        <w:rPr>
          <w:rFonts w:ascii="Arial" w:hAnsi="Arial" w:cs="Arial"/>
        </w:rPr>
        <w:t>Sisällysluettelo sivunumeroineen</w:t>
      </w:r>
    </w:p>
    <w:p w:rsidR="002F34B0" w:rsidRPr="00FF37BE" w:rsidRDefault="002F34B0" w:rsidP="00F93728">
      <w:pPr>
        <w:pStyle w:val="Luettelokappale"/>
        <w:numPr>
          <w:ilvl w:val="0"/>
          <w:numId w:val="11"/>
        </w:numPr>
        <w:spacing w:after="0"/>
      </w:pPr>
      <w:r w:rsidRPr="00FF37BE">
        <w:rPr>
          <w:rFonts w:ascii="Arial" w:hAnsi="Arial" w:cs="Arial"/>
        </w:rPr>
        <w:t>Yleistiedot tutkimuskohteesta ja tutkimustehtävästä</w:t>
      </w:r>
    </w:p>
    <w:p w:rsidR="002F34B0" w:rsidRPr="00FF37BE" w:rsidRDefault="002F34B0" w:rsidP="00F93728">
      <w:pPr>
        <w:pStyle w:val="Leipteksti"/>
        <w:numPr>
          <w:ilvl w:val="1"/>
          <w:numId w:val="11"/>
        </w:numPr>
        <w:spacing w:after="0"/>
      </w:pPr>
      <w:r w:rsidRPr="00FF37BE">
        <w:t>sovitut tavoitteet ja rajaukset</w:t>
      </w:r>
    </w:p>
    <w:p w:rsidR="002F34B0" w:rsidRDefault="002F34B0" w:rsidP="00F93728">
      <w:pPr>
        <w:pStyle w:val="Leipteksti"/>
        <w:numPr>
          <w:ilvl w:val="1"/>
          <w:numId w:val="11"/>
        </w:numPr>
        <w:spacing w:after="0"/>
      </w:pPr>
      <w:r w:rsidRPr="00FF37BE">
        <w:t>rakenteeseen vaikuttavat ympäristötekijät</w:t>
      </w:r>
    </w:p>
    <w:p w:rsidR="002F34B0" w:rsidRPr="00FF37BE" w:rsidRDefault="002F34B0" w:rsidP="00F93728">
      <w:pPr>
        <w:pStyle w:val="Luettelokappale"/>
        <w:numPr>
          <w:ilvl w:val="0"/>
          <w:numId w:val="11"/>
        </w:numPr>
        <w:rPr>
          <w:rFonts w:ascii="Arial" w:hAnsi="Arial" w:cs="Arial"/>
        </w:rPr>
      </w:pPr>
      <w:r w:rsidRPr="00FF37BE">
        <w:rPr>
          <w:rFonts w:ascii="Arial" w:hAnsi="Arial" w:cs="Arial"/>
        </w:rPr>
        <w:t>Käytetyt tutkimusmenetelmät</w:t>
      </w:r>
    </w:p>
    <w:p w:rsidR="002F34B0" w:rsidRPr="00FF37BE" w:rsidRDefault="002F34B0" w:rsidP="00F93728">
      <w:pPr>
        <w:pStyle w:val="Luettelokappale"/>
        <w:numPr>
          <w:ilvl w:val="0"/>
          <w:numId w:val="11"/>
        </w:numPr>
        <w:rPr>
          <w:rFonts w:ascii="Arial" w:hAnsi="Arial" w:cs="Arial"/>
        </w:rPr>
      </w:pPr>
      <w:r w:rsidRPr="00FF37BE">
        <w:rPr>
          <w:rFonts w:ascii="Arial" w:hAnsi="Arial" w:cs="Arial"/>
        </w:rPr>
        <w:t>Listaus otetuista näytteistä ja mittauksista</w:t>
      </w:r>
    </w:p>
    <w:p w:rsidR="002F34B0" w:rsidRPr="00FF37BE" w:rsidRDefault="002F34B0" w:rsidP="00F93728">
      <w:pPr>
        <w:pStyle w:val="Luettelokappale"/>
        <w:numPr>
          <w:ilvl w:val="0"/>
          <w:numId w:val="11"/>
        </w:numPr>
        <w:rPr>
          <w:rFonts w:ascii="Arial" w:hAnsi="Arial" w:cs="Arial"/>
        </w:rPr>
      </w:pPr>
      <w:r w:rsidRPr="00FF37BE">
        <w:rPr>
          <w:rFonts w:ascii="Arial" w:hAnsi="Arial" w:cs="Arial"/>
        </w:rPr>
        <w:t>Visuaalisen tarkastelun tulokset päärakenneosittain. Myös mahdolliset havainnot poralieriönäytteistä</w:t>
      </w:r>
    </w:p>
    <w:p w:rsidR="002F34B0" w:rsidRPr="00FF37BE" w:rsidRDefault="002F34B0" w:rsidP="00F93728">
      <w:pPr>
        <w:pStyle w:val="Luettelokappale"/>
        <w:numPr>
          <w:ilvl w:val="0"/>
          <w:numId w:val="11"/>
        </w:numPr>
        <w:rPr>
          <w:rFonts w:ascii="Arial" w:hAnsi="Arial" w:cs="Arial"/>
        </w:rPr>
      </w:pPr>
      <w:r w:rsidRPr="00FF37BE">
        <w:rPr>
          <w:rFonts w:ascii="Arial" w:hAnsi="Arial" w:cs="Arial"/>
        </w:rPr>
        <w:t>Laboratoriotutkimusten tulokset ja mittaustulokset johtopäätöksineen</w:t>
      </w:r>
    </w:p>
    <w:p w:rsidR="002F34B0" w:rsidRPr="00FF37BE" w:rsidRDefault="002F34B0" w:rsidP="00F93728">
      <w:pPr>
        <w:pStyle w:val="Luettelokappale"/>
        <w:numPr>
          <w:ilvl w:val="0"/>
          <w:numId w:val="11"/>
        </w:numPr>
        <w:rPr>
          <w:rFonts w:ascii="Arial" w:hAnsi="Arial" w:cs="Arial"/>
        </w:rPr>
      </w:pPr>
      <w:r w:rsidRPr="00FF37BE">
        <w:rPr>
          <w:rFonts w:ascii="Arial" w:hAnsi="Arial" w:cs="Arial"/>
        </w:rPr>
        <w:t xml:space="preserve">Yhteenveto </w:t>
      </w:r>
    </w:p>
    <w:p w:rsidR="002F34B0" w:rsidRPr="00FF37BE" w:rsidRDefault="002F34B0" w:rsidP="00F93728">
      <w:pPr>
        <w:pStyle w:val="Luettelokappale"/>
        <w:numPr>
          <w:ilvl w:val="0"/>
          <w:numId w:val="18"/>
        </w:numPr>
        <w:rPr>
          <w:rFonts w:ascii="Arial" w:hAnsi="Arial" w:cs="Arial"/>
        </w:rPr>
      </w:pPr>
      <w:r w:rsidRPr="00FF37BE">
        <w:rPr>
          <w:rFonts w:ascii="Arial" w:hAnsi="Arial" w:cs="Arial"/>
        </w:rPr>
        <w:t>Kiireelliset korjaustarpeet ja turvallisuusriskit</w:t>
      </w:r>
    </w:p>
    <w:p w:rsidR="002F34B0" w:rsidRPr="00FF37BE" w:rsidRDefault="002F34B0" w:rsidP="00F93728">
      <w:pPr>
        <w:pStyle w:val="Luettelokappale"/>
        <w:numPr>
          <w:ilvl w:val="0"/>
          <w:numId w:val="18"/>
        </w:numPr>
        <w:rPr>
          <w:rFonts w:ascii="Arial" w:hAnsi="Arial" w:cs="Arial"/>
        </w:rPr>
      </w:pPr>
      <w:r w:rsidRPr="00FF37BE">
        <w:rPr>
          <w:rFonts w:ascii="Arial" w:hAnsi="Arial" w:cs="Arial"/>
        </w:rPr>
        <w:t>Sillan kantavuuteen vaikuttavat vauriot</w:t>
      </w:r>
    </w:p>
    <w:p w:rsidR="002F34B0" w:rsidRPr="00FF37BE" w:rsidRDefault="002F34B0" w:rsidP="00F93728">
      <w:pPr>
        <w:pStyle w:val="Luettelokappale"/>
        <w:numPr>
          <w:ilvl w:val="0"/>
          <w:numId w:val="18"/>
        </w:numPr>
        <w:rPr>
          <w:rFonts w:ascii="Arial" w:hAnsi="Arial" w:cs="Arial"/>
        </w:rPr>
      </w:pPr>
      <w:r w:rsidRPr="00FF37BE">
        <w:rPr>
          <w:rFonts w:ascii="Arial" w:hAnsi="Arial" w:cs="Arial"/>
        </w:rPr>
        <w:t>Sillan vauriot, päärakenneosien kuntoluokat ja sillan yleiskunto ja VPS, si</w:t>
      </w:r>
      <w:r w:rsidRPr="00FF37BE">
        <w:rPr>
          <w:rFonts w:ascii="Arial" w:hAnsi="Arial" w:cs="Arial"/>
        </w:rPr>
        <w:t>l</w:t>
      </w:r>
      <w:r w:rsidRPr="00FF37BE">
        <w:rPr>
          <w:rFonts w:ascii="Arial" w:hAnsi="Arial" w:cs="Arial"/>
        </w:rPr>
        <w:t>lan betoniteknologinen kunto laboratoriotutkimusten perusteella</w:t>
      </w:r>
    </w:p>
    <w:p w:rsidR="002F34B0" w:rsidRPr="00FF37BE" w:rsidRDefault="002F34B0" w:rsidP="00F93728">
      <w:pPr>
        <w:pStyle w:val="Luettelokappale"/>
        <w:numPr>
          <w:ilvl w:val="0"/>
          <w:numId w:val="18"/>
        </w:numPr>
        <w:rPr>
          <w:rFonts w:ascii="Arial" w:hAnsi="Arial" w:cs="Arial"/>
        </w:rPr>
      </w:pPr>
      <w:r w:rsidRPr="00FF37BE">
        <w:rPr>
          <w:rFonts w:ascii="Arial" w:hAnsi="Arial" w:cs="Arial"/>
        </w:rPr>
        <w:t>Arvio lisätutkimusten tarpeesta ja tutkimusotannan riittävyydestä sekä tu</w:t>
      </w:r>
      <w:r w:rsidRPr="00FF37BE">
        <w:rPr>
          <w:rFonts w:ascii="Arial" w:hAnsi="Arial" w:cs="Arial"/>
        </w:rPr>
        <w:t>t</w:t>
      </w:r>
      <w:r w:rsidRPr="00FF37BE">
        <w:rPr>
          <w:rFonts w:ascii="Arial" w:hAnsi="Arial" w:cs="Arial"/>
        </w:rPr>
        <w:t>kimusten luotettavuudesta</w:t>
      </w:r>
    </w:p>
    <w:p w:rsidR="002F34B0" w:rsidRPr="00FF37BE" w:rsidRDefault="002F34B0" w:rsidP="00F93728">
      <w:pPr>
        <w:pStyle w:val="Luettelokappale"/>
        <w:numPr>
          <w:ilvl w:val="0"/>
          <w:numId w:val="18"/>
        </w:numPr>
        <w:rPr>
          <w:rFonts w:ascii="Arial" w:hAnsi="Arial" w:cs="Arial"/>
        </w:rPr>
      </w:pPr>
      <w:r w:rsidRPr="00FF37BE">
        <w:rPr>
          <w:rFonts w:ascii="Arial" w:hAnsi="Arial" w:cs="Arial"/>
        </w:rPr>
        <w:t>Turvallisuuteen vaikuttavat tekijät</w:t>
      </w:r>
    </w:p>
    <w:p w:rsidR="002F34B0" w:rsidRPr="00FF37BE" w:rsidRDefault="002F34B0" w:rsidP="00F93728">
      <w:pPr>
        <w:pStyle w:val="Luettelokappale"/>
        <w:numPr>
          <w:ilvl w:val="0"/>
          <w:numId w:val="18"/>
        </w:numPr>
        <w:rPr>
          <w:rFonts w:ascii="Arial" w:hAnsi="Arial" w:cs="Arial"/>
        </w:rPr>
      </w:pPr>
      <w:r w:rsidRPr="00FF37BE">
        <w:rPr>
          <w:rFonts w:ascii="Arial" w:hAnsi="Arial" w:cs="Arial"/>
        </w:rPr>
        <w:t>Kantavuuteen vaikuttavat tekijät</w:t>
      </w:r>
    </w:p>
    <w:p w:rsidR="002F34B0" w:rsidRPr="00FF37BE" w:rsidRDefault="002F34B0" w:rsidP="00F93728">
      <w:pPr>
        <w:pStyle w:val="Luettelokappale"/>
        <w:numPr>
          <w:ilvl w:val="0"/>
          <w:numId w:val="18"/>
        </w:numPr>
        <w:rPr>
          <w:rFonts w:ascii="Arial" w:hAnsi="Arial" w:cs="Arial"/>
        </w:rPr>
      </w:pPr>
      <w:r w:rsidRPr="00FF37BE">
        <w:rPr>
          <w:rFonts w:ascii="Arial" w:hAnsi="Arial" w:cs="Arial"/>
        </w:rPr>
        <w:t>Tutkijan käsitys korjaustavoista ja korjausten kiireellisyys sekä korjaustö</w:t>
      </w:r>
      <w:r w:rsidRPr="00FF37BE">
        <w:rPr>
          <w:rFonts w:ascii="Arial" w:hAnsi="Arial" w:cs="Arial"/>
        </w:rPr>
        <w:t>i</w:t>
      </w:r>
      <w:r w:rsidRPr="00FF37BE">
        <w:rPr>
          <w:rFonts w:ascii="Arial" w:hAnsi="Arial" w:cs="Arial"/>
        </w:rPr>
        <w:t>den vaikutus liikennehaittoihin</w:t>
      </w:r>
    </w:p>
    <w:p w:rsidR="002F34B0" w:rsidRPr="00FF37BE" w:rsidRDefault="002F34B0" w:rsidP="00F93728">
      <w:pPr>
        <w:pStyle w:val="Luettelokappale"/>
        <w:numPr>
          <w:ilvl w:val="0"/>
          <w:numId w:val="11"/>
        </w:numPr>
        <w:rPr>
          <w:rFonts w:ascii="Arial" w:hAnsi="Arial" w:cs="Arial"/>
        </w:rPr>
      </w:pPr>
      <w:r w:rsidRPr="00FF37BE">
        <w:rPr>
          <w:rFonts w:ascii="Arial" w:hAnsi="Arial" w:cs="Arial"/>
        </w:rPr>
        <w:t>Alustava korjausten kustannusarvio</w:t>
      </w:r>
    </w:p>
    <w:p w:rsidR="008631C8" w:rsidRDefault="008631C8" w:rsidP="00F93728">
      <w:pPr>
        <w:pStyle w:val="Luettelokappale"/>
        <w:numPr>
          <w:ilvl w:val="0"/>
          <w:numId w:val="11"/>
        </w:numPr>
        <w:rPr>
          <w:rFonts w:ascii="Arial" w:hAnsi="Arial" w:cs="Arial"/>
        </w:rPr>
      </w:pPr>
      <w:r>
        <w:rPr>
          <w:rFonts w:ascii="Arial" w:hAnsi="Arial" w:cs="Arial"/>
        </w:rPr>
        <w:t>Liite 1 Sillan yleispiirustus</w:t>
      </w:r>
    </w:p>
    <w:p w:rsidR="002F34B0" w:rsidRPr="00FF37BE" w:rsidRDefault="002F34B0" w:rsidP="00F93728">
      <w:pPr>
        <w:pStyle w:val="Luettelokappale"/>
        <w:numPr>
          <w:ilvl w:val="0"/>
          <w:numId w:val="11"/>
        </w:numPr>
        <w:rPr>
          <w:rFonts w:ascii="Arial" w:hAnsi="Arial" w:cs="Arial"/>
        </w:rPr>
      </w:pPr>
      <w:r w:rsidRPr="00FF37BE">
        <w:rPr>
          <w:rFonts w:ascii="Arial" w:hAnsi="Arial" w:cs="Arial"/>
        </w:rPr>
        <w:t xml:space="preserve">Liite </w:t>
      </w:r>
      <w:r w:rsidR="008631C8">
        <w:rPr>
          <w:rFonts w:ascii="Arial" w:hAnsi="Arial" w:cs="Arial"/>
        </w:rPr>
        <w:t>2</w:t>
      </w:r>
      <w:r w:rsidRPr="00FF37BE">
        <w:rPr>
          <w:rFonts w:ascii="Arial" w:hAnsi="Arial" w:cs="Arial"/>
        </w:rPr>
        <w:t xml:space="preserve"> Valokuvaliite</w:t>
      </w:r>
    </w:p>
    <w:p w:rsidR="002F34B0" w:rsidRPr="00FF37BE" w:rsidRDefault="002F34B0" w:rsidP="00F93728">
      <w:pPr>
        <w:pStyle w:val="Luettelokappale"/>
        <w:numPr>
          <w:ilvl w:val="0"/>
          <w:numId w:val="11"/>
        </w:numPr>
        <w:rPr>
          <w:rFonts w:ascii="Arial" w:hAnsi="Arial" w:cs="Arial"/>
        </w:rPr>
      </w:pPr>
      <w:r w:rsidRPr="00FF37BE">
        <w:rPr>
          <w:rFonts w:ascii="Arial" w:hAnsi="Arial" w:cs="Arial"/>
        </w:rPr>
        <w:t xml:space="preserve">Liite </w:t>
      </w:r>
      <w:r w:rsidR="008631C8">
        <w:rPr>
          <w:rFonts w:ascii="Arial" w:hAnsi="Arial" w:cs="Arial"/>
        </w:rPr>
        <w:t>3</w:t>
      </w:r>
      <w:r w:rsidR="00D626E0">
        <w:rPr>
          <w:rFonts w:ascii="Arial" w:hAnsi="Arial" w:cs="Arial"/>
        </w:rPr>
        <w:t xml:space="preserve"> Yleisliite: n</w:t>
      </w:r>
      <w:r w:rsidRPr="00FF37BE">
        <w:rPr>
          <w:rFonts w:ascii="Arial" w:hAnsi="Arial" w:cs="Arial"/>
        </w:rPr>
        <w:t>äyteluettelo, karbonatisoitumissyvyydet, suoritetut laboratori</w:t>
      </w:r>
      <w:r w:rsidRPr="00FF37BE">
        <w:rPr>
          <w:rFonts w:ascii="Arial" w:hAnsi="Arial" w:cs="Arial"/>
        </w:rPr>
        <w:t>o</w:t>
      </w:r>
      <w:r w:rsidRPr="00FF37BE">
        <w:rPr>
          <w:rFonts w:ascii="Arial" w:hAnsi="Arial" w:cs="Arial"/>
        </w:rPr>
        <w:t>tutkimukset, peitekerrosmittaustulokset</w:t>
      </w:r>
      <w:r w:rsidR="00707311">
        <w:rPr>
          <w:rFonts w:ascii="Arial" w:hAnsi="Arial" w:cs="Arial"/>
        </w:rPr>
        <w:t xml:space="preserve">, ym. </w:t>
      </w:r>
    </w:p>
    <w:p w:rsidR="00707311" w:rsidRDefault="002F34B0" w:rsidP="00F93728">
      <w:pPr>
        <w:pStyle w:val="Luettelokappale"/>
        <w:numPr>
          <w:ilvl w:val="0"/>
          <w:numId w:val="11"/>
        </w:numPr>
        <w:rPr>
          <w:rFonts w:ascii="Arial" w:hAnsi="Arial" w:cs="Arial"/>
        </w:rPr>
      </w:pPr>
      <w:r w:rsidRPr="00707311">
        <w:rPr>
          <w:rFonts w:ascii="Arial" w:hAnsi="Arial" w:cs="Arial"/>
        </w:rPr>
        <w:t xml:space="preserve">Liite </w:t>
      </w:r>
      <w:r w:rsidR="008631C8">
        <w:rPr>
          <w:rFonts w:ascii="Arial" w:hAnsi="Arial" w:cs="Arial"/>
        </w:rPr>
        <w:t>4</w:t>
      </w:r>
      <w:r w:rsidRPr="00707311">
        <w:rPr>
          <w:rFonts w:ascii="Arial" w:hAnsi="Arial" w:cs="Arial"/>
        </w:rPr>
        <w:t xml:space="preserve"> Näytteenottokartta, johon sisällytetään m</w:t>
      </w:r>
      <w:r w:rsidR="00707311">
        <w:rPr>
          <w:rFonts w:ascii="Arial" w:hAnsi="Arial" w:cs="Arial"/>
        </w:rPr>
        <w:t>yös tutkittujen rakenteiden oleell</w:t>
      </w:r>
      <w:r w:rsidR="00707311">
        <w:rPr>
          <w:rFonts w:ascii="Arial" w:hAnsi="Arial" w:cs="Arial"/>
        </w:rPr>
        <w:t>i</w:t>
      </w:r>
      <w:r w:rsidR="00707311">
        <w:rPr>
          <w:rFonts w:ascii="Arial" w:hAnsi="Arial" w:cs="Arial"/>
        </w:rPr>
        <w:t>set kuntotiedot/tutkimustulokset</w:t>
      </w:r>
    </w:p>
    <w:p w:rsidR="008631C8" w:rsidRDefault="008631C8" w:rsidP="00F93728">
      <w:pPr>
        <w:pStyle w:val="Luettelokappale"/>
        <w:numPr>
          <w:ilvl w:val="0"/>
          <w:numId w:val="11"/>
        </w:numPr>
        <w:rPr>
          <w:rFonts w:ascii="Arial" w:hAnsi="Arial" w:cs="Arial"/>
        </w:rPr>
      </w:pPr>
      <w:r>
        <w:rPr>
          <w:rFonts w:ascii="Arial" w:hAnsi="Arial" w:cs="Arial"/>
        </w:rPr>
        <w:t>Liite 5 Vauriokartta erillisenä, jos liitteen 3 kartassa ei saa asioita esitettyä riitt</w:t>
      </w:r>
      <w:r>
        <w:rPr>
          <w:rFonts w:ascii="Arial" w:hAnsi="Arial" w:cs="Arial"/>
        </w:rPr>
        <w:t>ä</w:t>
      </w:r>
      <w:r>
        <w:rPr>
          <w:rFonts w:ascii="Arial" w:hAnsi="Arial" w:cs="Arial"/>
        </w:rPr>
        <w:t>vän selkeästi</w:t>
      </w:r>
    </w:p>
    <w:p w:rsidR="002F34B0" w:rsidRPr="00707311" w:rsidRDefault="00707311" w:rsidP="00F93728">
      <w:pPr>
        <w:pStyle w:val="Luettelokappale"/>
        <w:numPr>
          <w:ilvl w:val="0"/>
          <w:numId w:val="11"/>
        </w:numPr>
        <w:rPr>
          <w:rFonts w:ascii="Arial" w:hAnsi="Arial" w:cs="Arial"/>
        </w:rPr>
      </w:pPr>
      <w:r>
        <w:rPr>
          <w:rFonts w:ascii="Arial" w:hAnsi="Arial" w:cs="Arial"/>
        </w:rPr>
        <w:t xml:space="preserve">Liitteet </w:t>
      </w:r>
      <w:r w:rsidR="008631C8">
        <w:rPr>
          <w:rFonts w:ascii="Arial" w:hAnsi="Arial" w:cs="Arial"/>
        </w:rPr>
        <w:t>6</w:t>
      </w:r>
      <w:r w:rsidR="002F34B0" w:rsidRPr="00707311">
        <w:rPr>
          <w:rFonts w:ascii="Arial" w:hAnsi="Arial" w:cs="Arial"/>
        </w:rPr>
        <w:t>-N La</w:t>
      </w:r>
      <w:r>
        <w:rPr>
          <w:rFonts w:ascii="Arial" w:hAnsi="Arial" w:cs="Arial"/>
        </w:rPr>
        <w:t>boratoriotutkimukset liitteinä.</w:t>
      </w:r>
    </w:p>
    <w:p w:rsidR="002F34B0" w:rsidRPr="00FF37BE" w:rsidRDefault="002F34B0" w:rsidP="002F34B0">
      <w:pPr>
        <w:ind w:left="1310"/>
        <w:rPr>
          <w:rFonts w:ascii="Arial" w:hAnsi="Arial" w:cs="Arial"/>
        </w:rPr>
      </w:pPr>
      <w:r w:rsidRPr="00FF37BE">
        <w:rPr>
          <w:rFonts w:ascii="Arial" w:hAnsi="Arial" w:cs="Arial"/>
          <w:b/>
        </w:rPr>
        <w:t>Siltarek</w:t>
      </w:r>
      <w:r w:rsidR="00EA188B">
        <w:rPr>
          <w:rFonts w:ascii="Arial" w:hAnsi="Arial" w:cs="Arial"/>
          <w:b/>
        </w:rPr>
        <w:t>isterin sillantarkastusraportit</w:t>
      </w:r>
      <w:r w:rsidRPr="00FF37BE">
        <w:rPr>
          <w:rFonts w:ascii="Arial" w:hAnsi="Arial" w:cs="Arial"/>
        </w:rPr>
        <w:t xml:space="preserve"> </w:t>
      </w:r>
      <w:r w:rsidR="00EA188B">
        <w:rPr>
          <w:rFonts w:ascii="Arial" w:hAnsi="Arial" w:cs="Arial"/>
        </w:rPr>
        <w:t xml:space="preserve">liitetään </w:t>
      </w:r>
      <w:r w:rsidRPr="00FF37BE">
        <w:rPr>
          <w:rFonts w:ascii="Arial" w:hAnsi="Arial" w:cs="Arial"/>
        </w:rPr>
        <w:t>raportin liitteeksi.</w:t>
      </w:r>
    </w:p>
    <w:p w:rsidR="002F34B0" w:rsidRPr="00FF37BE" w:rsidRDefault="002F34B0" w:rsidP="002F34B0">
      <w:pPr>
        <w:ind w:left="1310"/>
        <w:rPr>
          <w:rFonts w:ascii="Arial" w:hAnsi="Arial" w:cs="Arial"/>
        </w:rPr>
      </w:pPr>
    </w:p>
    <w:p w:rsidR="002F34B0" w:rsidRPr="00FF37BE" w:rsidRDefault="002F34B0" w:rsidP="002F34B0">
      <w:pPr>
        <w:ind w:left="1310"/>
        <w:rPr>
          <w:rFonts w:ascii="Arial" w:hAnsi="Arial" w:cs="Arial"/>
        </w:rPr>
      </w:pPr>
      <w:r w:rsidRPr="00FF37BE">
        <w:rPr>
          <w:rFonts w:ascii="Arial" w:hAnsi="Arial" w:cs="Arial"/>
        </w:rPr>
        <w:t>Jos erikoistarkastuksen ja sitä seuraavan korjaussuunnittelun tekee sama konsultti, tulee raportissa esitetyistä korjaustavoista keskustella päätarkastajan ja korjaussuu</w:t>
      </w:r>
      <w:r w:rsidRPr="00FF37BE">
        <w:rPr>
          <w:rFonts w:ascii="Arial" w:hAnsi="Arial" w:cs="Arial"/>
        </w:rPr>
        <w:t>n</w:t>
      </w:r>
      <w:r w:rsidRPr="00FF37BE">
        <w:rPr>
          <w:rFonts w:ascii="Arial" w:hAnsi="Arial" w:cs="Arial"/>
        </w:rPr>
        <w:t>nittelijan kesken.</w:t>
      </w:r>
    </w:p>
    <w:p w:rsidR="002F34B0" w:rsidRPr="00FF37BE" w:rsidRDefault="002F34B0" w:rsidP="002F34B0">
      <w:pPr>
        <w:ind w:left="1310"/>
        <w:rPr>
          <w:rFonts w:ascii="Arial" w:hAnsi="Arial" w:cs="Arial"/>
        </w:rPr>
      </w:pPr>
    </w:p>
    <w:p w:rsidR="002F34B0" w:rsidRDefault="002F34B0" w:rsidP="002F34B0">
      <w:pPr>
        <w:ind w:left="1310"/>
        <w:rPr>
          <w:rFonts w:ascii="Arial" w:hAnsi="Arial" w:cs="Arial"/>
          <w:b/>
        </w:rPr>
      </w:pPr>
      <w:r w:rsidRPr="00FF37BE">
        <w:rPr>
          <w:rFonts w:ascii="Arial" w:hAnsi="Arial" w:cs="Arial"/>
          <w:b/>
        </w:rPr>
        <w:t>Valokuvaliitteessä esitetään:</w:t>
      </w:r>
    </w:p>
    <w:p w:rsidR="003638FB" w:rsidRPr="00FF37BE" w:rsidRDefault="003638FB" w:rsidP="002F34B0">
      <w:pPr>
        <w:ind w:left="1310"/>
        <w:rPr>
          <w:rFonts w:ascii="Arial" w:hAnsi="Arial" w:cs="Arial"/>
          <w:b/>
        </w:rPr>
      </w:pPr>
    </w:p>
    <w:p w:rsidR="002F34B0" w:rsidRPr="00FF37BE" w:rsidRDefault="002F34B0" w:rsidP="00F93728">
      <w:pPr>
        <w:pStyle w:val="Luettelokappale"/>
        <w:numPr>
          <w:ilvl w:val="0"/>
          <w:numId w:val="11"/>
        </w:numPr>
        <w:rPr>
          <w:rFonts w:ascii="Arial" w:hAnsi="Arial" w:cs="Arial"/>
        </w:rPr>
      </w:pPr>
      <w:r w:rsidRPr="00FF37BE">
        <w:rPr>
          <w:rFonts w:ascii="Arial" w:hAnsi="Arial" w:cs="Arial"/>
        </w:rPr>
        <w:t>sillan yleiskuvat</w:t>
      </w:r>
    </w:p>
    <w:p w:rsidR="002F34B0" w:rsidRPr="00FF37BE" w:rsidRDefault="002F34B0" w:rsidP="00F93728">
      <w:pPr>
        <w:pStyle w:val="Luettelokappale"/>
        <w:numPr>
          <w:ilvl w:val="0"/>
          <w:numId w:val="11"/>
        </w:numPr>
        <w:rPr>
          <w:rFonts w:ascii="Arial" w:hAnsi="Arial" w:cs="Arial"/>
        </w:rPr>
      </w:pPr>
      <w:r w:rsidRPr="00FF37BE">
        <w:rPr>
          <w:rFonts w:ascii="Arial" w:hAnsi="Arial" w:cs="Arial"/>
        </w:rPr>
        <w:t>yleiskuvat päärakenneosittain</w:t>
      </w:r>
    </w:p>
    <w:p w:rsidR="002F34B0" w:rsidRPr="00FF37BE" w:rsidRDefault="002F34B0" w:rsidP="00F93728">
      <w:pPr>
        <w:pStyle w:val="Luettelokappale"/>
        <w:numPr>
          <w:ilvl w:val="0"/>
          <w:numId w:val="11"/>
        </w:numPr>
        <w:rPr>
          <w:rFonts w:ascii="Arial" w:hAnsi="Arial" w:cs="Arial"/>
        </w:rPr>
      </w:pPr>
      <w:r w:rsidRPr="00FF37BE">
        <w:rPr>
          <w:rFonts w:ascii="Arial" w:hAnsi="Arial" w:cs="Arial"/>
        </w:rPr>
        <w:t>siltapaikan yleiskuvat (risteävät väylät, tulopenkereet)</w:t>
      </w:r>
    </w:p>
    <w:p w:rsidR="002F34B0" w:rsidRPr="00FF37BE" w:rsidRDefault="002F34B0" w:rsidP="00F93728">
      <w:pPr>
        <w:pStyle w:val="Luettelokappale"/>
        <w:numPr>
          <w:ilvl w:val="0"/>
          <w:numId w:val="11"/>
        </w:numPr>
        <w:rPr>
          <w:rFonts w:ascii="Arial" w:hAnsi="Arial" w:cs="Arial"/>
        </w:rPr>
      </w:pPr>
      <w:r w:rsidRPr="00FF37BE">
        <w:rPr>
          <w:rFonts w:ascii="Arial" w:hAnsi="Arial" w:cs="Arial"/>
        </w:rPr>
        <w:t>vauriohavainto- ja detalji kuvat päärakenneosittain.</w:t>
      </w:r>
    </w:p>
    <w:p w:rsidR="002F34B0" w:rsidRPr="00FF37BE" w:rsidRDefault="002F34B0" w:rsidP="002F34B0">
      <w:pPr>
        <w:ind w:left="1310"/>
        <w:rPr>
          <w:rFonts w:ascii="Arial" w:hAnsi="Arial" w:cs="Arial"/>
        </w:rPr>
      </w:pPr>
      <w:r w:rsidRPr="00FF37BE">
        <w:rPr>
          <w:rFonts w:ascii="Arial" w:hAnsi="Arial" w:cs="Arial"/>
        </w:rPr>
        <w:t>Yle</w:t>
      </w:r>
      <w:r w:rsidR="00707311">
        <w:rPr>
          <w:rFonts w:ascii="Arial" w:hAnsi="Arial" w:cs="Arial"/>
        </w:rPr>
        <w:t>iskuvat esitetään ensin ja muut</w:t>
      </w:r>
      <w:r w:rsidRPr="00FF37BE">
        <w:rPr>
          <w:rFonts w:ascii="Arial" w:hAnsi="Arial" w:cs="Arial"/>
        </w:rPr>
        <w:t xml:space="preserve"> havaintokuvat mieluusti järjestyksessä päärake</w:t>
      </w:r>
      <w:r w:rsidRPr="00FF37BE">
        <w:rPr>
          <w:rFonts w:ascii="Arial" w:hAnsi="Arial" w:cs="Arial"/>
        </w:rPr>
        <w:t>n</w:t>
      </w:r>
      <w:r w:rsidRPr="00FF37BE">
        <w:rPr>
          <w:rFonts w:ascii="Arial" w:hAnsi="Arial" w:cs="Arial"/>
        </w:rPr>
        <w:t xml:space="preserve">neosittain 100-900.   </w:t>
      </w:r>
    </w:p>
    <w:p w:rsidR="004F65AF" w:rsidRDefault="004F65AF">
      <w:pPr>
        <w:rPr>
          <w:rFonts w:ascii="Arial" w:hAnsi="Arial" w:cs="Arial"/>
          <w:b/>
        </w:rPr>
      </w:pPr>
      <w:r>
        <w:rPr>
          <w:rFonts w:ascii="Arial" w:hAnsi="Arial" w:cs="Arial"/>
          <w:b/>
        </w:rPr>
        <w:br w:type="page"/>
      </w:r>
    </w:p>
    <w:p w:rsidR="002F34B0" w:rsidRPr="00FF37BE" w:rsidRDefault="002F34B0" w:rsidP="002F34B0">
      <w:pPr>
        <w:ind w:left="1310"/>
        <w:rPr>
          <w:rFonts w:ascii="Arial" w:hAnsi="Arial" w:cs="Arial"/>
        </w:rPr>
      </w:pPr>
      <w:r w:rsidRPr="00FF37BE">
        <w:rPr>
          <w:rFonts w:ascii="Arial" w:hAnsi="Arial" w:cs="Arial"/>
          <w:b/>
        </w:rPr>
        <w:lastRenderedPageBreak/>
        <w:t>Sillan korjaustöiden alu</w:t>
      </w:r>
      <w:r w:rsidR="004F65AF">
        <w:rPr>
          <w:rFonts w:ascii="Arial" w:hAnsi="Arial" w:cs="Arial"/>
          <w:b/>
        </w:rPr>
        <w:t>s</w:t>
      </w:r>
      <w:r w:rsidRPr="00FF37BE">
        <w:rPr>
          <w:rFonts w:ascii="Arial" w:hAnsi="Arial" w:cs="Arial"/>
          <w:b/>
        </w:rPr>
        <w:t>tava kustannusarvio</w:t>
      </w:r>
      <w:r w:rsidRPr="00FF37BE">
        <w:rPr>
          <w:rFonts w:ascii="Arial" w:hAnsi="Arial" w:cs="Arial"/>
        </w:rPr>
        <w:t xml:space="preserve"> on suuntaa antava arvio, koska ku</w:t>
      </w:r>
      <w:r w:rsidRPr="00FF37BE">
        <w:rPr>
          <w:rFonts w:ascii="Arial" w:hAnsi="Arial" w:cs="Arial"/>
        </w:rPr>
        <w:t>s</w:t>
      </w:r>
      <w:r w:rsidRPr="00FF37BE">
        <w:rPr>
          <w:rFonts w:ascii="Arial" w:hAnsi="Arial" w:cs="Arial"/>
        </w:rPr>
        <w:t>tannukset arvioidaan tarkemmin korjaussuunnittelun yhteydessä.</w:t>
      </w:r>
      <w:r w:rsidR="00D626E0">
        <w:rPr>
          <w:rFonts w:ascii="Arial" w:hAnsi="Arial" w:cs="Arial"/>
        </w:rPr>
        <w:t xml:space="preserve"> Tarkastuksen y</w:t>
      </w:r>
      <w:r w:rsidR="00D626E0">
        <w:rPr>
          <w:rFonts w:ascii="Arial" w:hAnsi="Arial" w:cs="Arial"/>
        </w:rPr>
        <w:t>h</w:t>
      </w:r>
      <w:r w:rsidR="00D626E0">
        <w:rPr>
          <w:rFonts w:ascii="Arial" w:hAnsi="Arial" w:cs="Arial"/>
        </w:rPr>
        <w:t>teydessä tehtävän kustannusarvion on kuitenkin oltava kattava (kaikki korjattavat kohteet huomioidaan) ja riittävän tarkka, koska se toimii osaltaan päätöksenteon p</w:t>
      </w:r>
      <w:r w:rsidR="00D626E0">
        <w:rPr>
          <w:rFonts w:ascii="Arial" w:hAnsi="Arial" w:cs="Arial"/>
        </w:rPr>
        <w:t>e</w:t>
      </w:r>
      <w:r w:rsidR="00D626E0">
        <w:rPr>
          <w:rFonts w:ascii="Arial" w:hAnsi="Arial" w:cs="Arial"/>
        </w:rPr>
        <w:t>rusteena sillalle kohdistettavien/ suunniteltavien tulevien toimenpiteiden ja niiden a</w:t>
      </w:r>
      <w:r w:rsidR="00D626E0">
        <w:rPr>
          <w:rFonts w:ascii="Arial" w:hAnsi="Arial" w:cs="Arial"/>
        </w:rPr>
        <w:t>i</w:t>
      </w:r>
      <w:r w:rsidR="00D626E0">
        <w:rPr>
          <w:rFonts w:ascii="Arial" w:hAnsi="Arial" w:cs="Arial"/>
        </w:rPr>
        <w:t>katauluttamisen osalta.</w:t>
      </w:r>
      <w:r w:rsidRPr="00FF37BE">
        <w:rPr>
          <w:rFonts w:ascii="Arial" w:hAnsi="Arial" w:cs="Arial"/>
        </w:rPr>
        <w:t xml:space="preserve"> </w:t>
      </w:r>
    </w:p>
    <w:p w:rsidR="002F34B0" w:rsidRPr="00FF37BE" w:rsidRDefault="002F34B0" w:rsidP="002F34B0">
      <w:pPr>
        <w:rPr>
          <w:rFonts w:ascii="Arial" w:hAnsi="Arial" w:cs="Arial"/>
        </w:rPr>
      </w:pPr>
    </w:p>
    <w:p w:rsidR="008026D8" w:rsidRPr="00FF37BE" w:rsidRDefault="002F34B0" w:rsidP="008026D8">
      <w:pPr>
        <w:pStyle w:val="Leipteksti"/>
        <w:jc w:val="left"/>
      </w:pPr>
      <w:r w:rsidRPr="00FF37BE">
        <w:t>Lopullinen raportti</w:t>
      </w:r>
      <w:r w:rsidR="008026D8" w:rsidRPr="008026D8">
        <w:t xml:space="preserve"> toimitetaan tilaajalle tarkastettavaksi itselleluovutuksen jälkeen </w:t>
      </w:r>
      <w:r w:rsidRPr="00FF37BE">
        <w:t>a</w:t>
      </w:r>
      <w:r w:rsidRPr="00FF37BE">
        <w:t>l</w:t>
      </w:r>
      <w:r w:rsidRPr="00FF37BE">
        <w:t>lekirjoitettuna (raportin kirjoittaja ja raportin tarkastaja) pdf -muodossa yhteen koott</w:t>
      </w:r>
      <w:r w:rsidRPr="00FF37BE">
        <w:t>u</w:t>
      </w:r>
      <w:r w:rsidRPr="00FF37BE">
        <w:t>na.</w:t>
      </w:r>
      <w:r w:rsidR="008026D8">
        <w:t xml:space="preserve"> </w:t>
      </w:r>
    </w:p>
    <w:p w:rsidR="00A45B1E" w:rsidRPr="00FF37BE" w:rsidRDefault="00A45B1E" w:rsidP="00A45B1E">
      <w:pPr>
        <w:pStyle w:val="Leipteksti"/>
        <w:rPr>
          <w:b/>
        </w:rPr>
      </w:pPr>
      <w:r w:rsidRPr="00FF37BE">
        <w:rPr>
          <w:b/>
        </w:rPr>
        <w:t>Tiivistetty erikoistarkastusraportti</w:t>
      </w:r>
    </w:p>
    <w:p w:rsidR="00A45B1E" w:rsidRPr="00FF37BE" w:rsidRDefault="00A45B1E" w:rsidP="00A45B1E">
      <w:pPr>
        <w:pStyle w:val="Leipteksti"/>
      </w:pPr>
      <w:r w:rsidRPr="00FF37BE">
        <w:t>Tarvittaessa tilaajan kanssa erikseen sovittaessa voidaan erikoistarkastus raportoida ns. tiivistetyllä erikoistarkastusraportilla. Tätä voidaan käyttää mm. tapauksissa, joi</w:t>
      </w:r>
      <w:r w:rsidRPr="00FF37BE">
        <w:t>s</w:t>
      </w:r>
      <w:r w:rsidRPr="00FF37BE">
        <w:t>sa korjaussuunnittelu alkaa välittömästi erikoistarkastuksen jälkeen ja voidaan va</w:t>
      </w:r>
      <w:r w:rsidRPr="00FF37BE">
        <w:t>r</w:t>
      </w:r>
      <w:r w:rsidRPr="00FF37BE">
        <w:t xml:space="preserve">mistua siitä, että korjaussuunnittelija saa riittävät tiedot </w:t>
      </w:r>
      <w:r w:rsidR="00707311">
        <w:t xml:space="preserve">erikoistarkastajalta </w:t>
      </w:r>
      <w:r w:rsidRPr="00FF37BE">
        <w:t>suunnite</w:t>
      </w:r>
      <w:r w:rsidRPr="00FF37BE">
        <w:t>l</w:t>
      </w:r>
      <w:r w:rsidRPr="00FF37BE">
        <w:t>man laatimiseen.</w:t>
      </w:r>
    </w:p>
    <w:p w:rsidR="00A45B1E" w:rsidRDefault="00A45B1E" w:rsidP="00A45B1E">
      <w:pPr>
        <w:pStyle w:val="Leipteksti"/>
      </w:pPr>
      <w:r w:rsidRPr="00FF37BE">
        <w:t>Tiivistetyn erikoistarkastusraportin rakenteen on noudatettava normaalia erikoista</w:t>
      </w:r>
      <w:r w:rsidRPr="00FF37BE">
        <w:t>r</w:t>
      </w:r>
      <w:r w:rsidRPr="00FF37BE">
        <w:t>kastusraporttia, mutta asiat voidaan esittää siinä tiivistetymmin jättäen osa tutkimusta ja rakennetta kuvaavista asioista pois. Oleellista on esittää selkeästi rakenne, tehdyt tutkimukset ja tulokset siten, että korjaussuunnittelija saa kaiken oleellisen tiedon ko</w:t>
      </w:r>
      <w:r w:rsidRPr="00FF37BE">
        <w:t>r</w:t>
      </w:r>
      <w:r w:rsidRPr="00FF37BE">
        <w:t>jaussuunnitelman laatimiseksi.</w:t>
      </w:r>
    </w:p>
    <w:bookmarkStart w:id="47" w:name="_Toc436721807" w:displacedByCustomXml="next"/>
    <w:sdt>
      <w:sdtPr>
        <w:id w:val="-1661616522"/>
        <w:text/>
      </w:sdtPr>
      <w:sdtContent>
        <w:p w:rsidR="008026D8" w:rsidRPr="00FF37BE" w:rsidRDefault="008026D8" w:rsidP="00F93728">
          <w:pPr>
            <w:pStyle w:val="Otsikko2"/>
            <w:numPr>
              <w:ilvl w:val="1"/>
              <w:numId w:val="4"/>
            </w:numPr>
          </w:pPr>
          <w:r>
            <w:t>Näytteenottokohtien paikkaus</w:t>
          </w:r>
        </w:p>
      </w:sdtContent>
    </w:sdt>
    <w:bookmarkEnd w:id="47" w:displacedByCustomXml="prev"/>
    <w:p w:rsidR="008026D8" w:rsidRDefault="008026D8" w:rsidP="008026D8">
      <w:pPr>
        <w:pStyle w:val="Leipteksti"/>
      </w:pPr>
      <w:r>
        <w:t>Rakenteesta irtiporatut näytekohdat tai aukipiikkaukset paikataan koko näytteenott</w:t>
      </w:r>
      <w:r>
        <w:t>o</w:t>
      </w:r>
      <w:r>
        <w:t>kohdan tai aukipiikkauksen laajuudelta. Betonirakenteen osalta paikkaus tehdään laastipaikkaamalla tai betonoimalla käyttäen SILKO- hyväksyttyjä tuotteita ja nouda</w:t>
      </w:r>
      <w:r>
        <w:t>t</w:t>
      </w:r>
      <w:r>
        <w:t xml:space="preserve">tamalla SILKO- ohjeita betonirakenteen korjaamisesta. Erillisellä tilaajan myöntämällä kohdekohtaisella luvalla voidaan betonirakenteiden paikkaaminen tehdä jollain muulla tavalla. </w:t>
      </w:r>
    </w:p>
    <w:p w:rsidR="008026D8" w:rsidRDefault="00AB027F" w:rsidP="00AB027F">
      <w:pPr>
        <w:pStyle w:val="Leipteksti"/>
      </w:pPr>
      <w:r>
        <w:t>Sillan kannen yläpinnan paikkaamisessa noudatetaan SILKO- ohjeen 2.831 periaa</w:t>
      </w:r>
      <w:r>
        <w:t>t</w:t>
      </w:r>
      <w:r>
        <w:t>teita, kuitenkin niin, että betonirakenteen paikkaus tehdään yo. periaatteen mukaise</w:t>
      </w:r>
      <w:r>
        <w:t>s</w:t>
      </w:r>
      <w:r>
        <w:t>ti. Poikkeuksena lyhyet (ulottuvat betonikanteen alle 15 mm) betonikannen yläpinnan näytteet, jotka paikataan epoksihiekkaseoksella. Vedeneristeen ja pintarakenteiden paikkaus tehdään ko. SILKO- ohjeen mukaisesti.</w:t>
      </w:r>
    </w:p>
    <w:p w:rsidR="008026D8" w:rsidRPr="00FF37BE" w:rsidRDefault="008026D8" w:rsidP="008026D8">
      <w:pPr>
        <w:pStyle w:val="Leipteksti"/>
      </w:pPr>
      <w:r>
        <w:t>Näytteenottokohtien paikkausperiaate on esitettävä</w:t>
      </w:r>
      <w:r w:rsidR="00083353">
        <w:t xml:space="preserve"> tutkimussuunnitelmassa.</w:t>
      </w:r>
    </w:p>
    <w:p w:rsidR="008026D8" w:rsidRDefault="008026D8" w:rsidP="00A45B1E">
      <w:pPr>
        <w:pStyle w:val="Leipteksti"/>
      </w:pPr>
    </w:p>
    <w:p w:rsidR="00A45B1E" w:rsidRPr="00FF37BE" w:rsidRDefault="00A45B1E">
      <w:pPr>
        <w:rPr>
          <w:rFonts w:asciiTheme="majorHAnsi" w:eastAsiaTheme="majorEastAsia" w:hAnsiTheme="majorHAnsi" w:cstheme="majorBidi"/>
          <w:b/>
          <w:bCs/>
          <w:sz w:val="24"/>
          <w:szCs w:val="28"/>
        </w:rPr>
      </w:pPr>
      <w:r w:rsidRPr="00FF37BE">
        <w:br w:type="page"/>
      </w:r>
    </w:p>
    <w:p w:rsidR="00C77A9D" w:rsidRPr="00FF37BE" w:rsidRDefault="00C77A9D" w:rsidP="00C77A9D">
      <w:pPr>
        <w:pStyle w:val="Otsikko1"/>
      </w:pPr>
      <w:bookmarkStart w:id="48" w:name="_Toc436721808"/>
      <w:r w:rsidRPr="00FF37BE">
        <w:lastRenderedPageBreak/>
        <w:t>Korjaussuunnittelu</w:t>
      </w:r>
      <w:bookmarkEnd w:id="48"/>
    </w:p>
    <w:bookmarkStart w:id="49" w:name="_Toc436721809" w:displacedByCustomXml="next"/>
    <w:sdt>
      <w:sdtPr>
        <w:id w:val="-1945987581"/>
        <w:text/>
      </w:sdtPr>
      <w:sdtContent>
        <w:p w:rsidR="00C77A9D" w:rsidRPr="00FF37BE" w:rsidRDefault="00EF48DD" w:rsidP="00C77A9D">
          <w:pPr>
            <w:pStyle w:val="Otsikko2"/>
          </w:pPr>
          <w:r w:rsidRPr="00FF37BE">
            <w:t>Periaatteet ja laajuus</w:t>
          </w:r>
        </w:p>
      </w:sdtContent>
    </w:sdt>
    <w:bookmarkEnd w:id="49" w:displacedByCustomXml="prev"/>
    <w:p w:rsidR="00F31B36" w:rsidRDefault="00F31B36" w:rsidP="00F31B36">
      <w:pPr>
        <w:pStyle w:val="Leipteksti"/>
      </w:pPr>
      <w:r w:rsidRPr="00FF37BE">
        <w:t>Sillan korjaussuunnitelman tulee käsittää kaikki sillan rakenneosat</w:t>
      </w:r>
      <w:r w:rsidR="00D36689" w:rsidRPr="00FF37BE">
        <w:t xml:space="preserve"> sekä siltaan liitt</w:t>
      </w:r>
      <w:r w:rsidR="00D36689" w:rsidRPr="00FF37BE">
        <w:t>y</w:t>
      </w:r>
      <w:r w:rsidR="00826F17">
        <w:t xml:space="preserve">vät katu-, </w:t>
      </w:r>
      <w:r w:rsidR="00D36689" w:rsidRPr="00FF37BE">
        <w:t>tie</w:t>
      </w:r>
      <w:r w:rsidR="00826F17">
        <w:t>-, väylä</w:t>
      </w:r>
      <w:r w:rsidR="00D36689" w:rsidRPr="00FF37BE">
        <w:t>rakenteet tarpeellisessa laajuudessa. Suunnitelmat ulotetaan niin pitkälle, että luiskat, kaiteet, päällysteet yms. saadaan yhdistettyä väylän rakenteisiin liikenneturvallisuus ja rakenteiden toiminta huomioiden (vedenpoisto, päällysteen t</w:t>
      </w:r>
      <w:r w:rsidR="00D36689" w:rsidRPr="00FF37BE">
        <w:t>a</w:t>
      </w:r>
      <w:r w:rsidR="00D36689" w:rsidRPr="00FF37BE">
        <w:t>saisuus jne.).</w:t>
      </w:r>
      <w:r w:rsidRPr="00FF37BE">
        <w:t xml:space="preserve"> </w:t>
      </w:r>
    </w:p>
    <w:p w:rsidR="00473196" w:rsidRPr="00FF37BE" w:rsidRDefault="00473196" w:rsidP="00F31B36">
      <w:pPr>
        <w:pStyle w:val="Leipteksti"/>
      </w:pPr>
      <w:r>
        <w:t>Kaikkiin tarkastuksissa havaittuihin vaurioihin on esitettävä korjaussuunni</w:t>
      </w:r>
      <w:r w:rsidR="003B17C8">
        <w:t>telmassa perusteltu korjaustapa tms. käsittelyperiaate. Perustellusti, tilaajan hyväksynnällä, voidaan jokin vaurio jättää korjaamatta.</w:t>
      </w:r>
    </w:p>
    <w:p w:rsidR="00C92522" w:rsidRPr="00FF37BE" w:rsidRDefault="005F5720" w:rsidP="00C92522">
      <w:pPr>
        <w:pStyle w:val="Leipteksti"/>
      </w:pPr>
      <w:r w:rsidRPr="00FF37BE">
        <w:t xml:space="preserve">Suunnitelmien laadinnassa </w:t>
      </w:r>
      <w:r w:rsidR="002300B1" w:rsidRPr="00FF37BE">
        <w:t>tulee noudattaa tilaajan suunnittelun kuluessa antamia ohjeita</w:t>
      </w:r>
      <w:r w:rsidRPr="00FF37BE">
        <w:t xml:space="preserve"> sekä</w:t>
      </w:r>
      <w:r w:rsidR="002300B1" w:rsidRPr="00FF37BE">
        <w:t xml:space="preserve"> </w:t>
      </w:r>
      <w:r w:rsidRPr="00FF37BE">
        <w:t xml:space="preserve">voimassa olevia </w:t>
      </w:r>
      <w:r w:rsidR="002300B1" w:rsidRPr="00FF37BE">
        <w:t>tyyppipiirustuksia</w:t>
      </w:r>
      <w:r w:rsidRPr="00FF37BE">
        <w:t>.</w:t>
      </w:r>
      <w:r w:rsidR="00C92522" w:rsidRPr="00C92522">
        <w:t xml:space="preserve"> </w:t>
      </w:r>
      <w:r w:rsidR="00C92522" w:rsidRPr="00FF37BE">
        <w:t>Kantavien rakenteiden osalta on suunni</w:t>
      </w:r>
      <w:r w:rsidR="00C92522">
        <w:t xml:space="preserve">ttelu tehtävä Liikenneviraston </w:t>
      </w:r>
      <w:r w:rsidR="00C92522" w:rsidRPr="00826F17">
        <w:rPr>
          <w:i/>
        </w:rPr>
        <w:t xml:space="preserve">Eurokoodien soveltamisohjeiden, NCCI </w:t>
      </w:r>
      <w:r w:rsidR="00C92522" w:rsidRPr="00FF37BE">
        <w:t>muka</w:t>
      </w:r>
      <w:r w:rsidR="00C92522" w:rsidRPr="00FF37BE">
        <w:t>i</w:t>
      </w:r>
      <w:r w:rsidR="00C92522" w:rsidRPr="00FF37BE">
        <w:t>sesti. Betonisiltojen osalta noudatetaan myös Lii</w:t>
      </w:r>
      <w:r w:rsidR="00C92522">
        <w:t xml:space="preserve">kenneviraston ohjetta </w:t>
      </w:r>
      <w:r w:rsidR="00C92522" w:rsidRPr="00826F17">
        <w:rPr>
          <w:i/>
        </w:rPr>
        <w:t>Betonisiltojen korjaussuunnitteluohje LO 17/2011</w:t>
      </w:r>
      <w:r w:rsidR="00C92522" w:rsidRPr="00FF37BE">
        <w:t>.</w:t>
      </w:r>
    </w:p>
    <w:p w:rsidR="00D36689" w:rsidRPr="00FF37BE" w:rsidRDefault="002300B1" w:rsidP="00D36689">
      <w:pPr>
        <w:pStyle w:val="Leipteksti"/>
      </w:pPr>
      <w:r w:rsidRPr="00FF37BE">
        <w:t xml:space="preserve">Korjaussuunnitelman piirustuksissa ei tarvitse esittää sellaisia </w:t>
      </w:r>
      <w:r w:rsidR="005F5720" w:rsidRPr="00FF37BE">
        <w:t>yleisissä suunnittelu</w:t>
      </w:r>
      <w:r w:rsidRPr="00FF37BE">
        <w:t xml:space="preserve"> oh</w:t>
      </w:r>
      <w:r w:rsidR="005F5720" w:rsidRPr="00FF37BE">
        <w:t>jeis</w:t>
      </w:r>
      <w:r w:rsidRPr="00FF37BE">
        <w:t>sa esitettyjä asioita, joilla ei ole korjaustyössä merkitystä. Oh</w:t>
      </w:r>
      <w:r w:rsidR="005F5720" w:rsidRPr="00FF37BE">
        <w:t>jeiden</w:t>
      </w:r>
      <w:r w:rsidRPr="00FF37BE">
        <w:t xml:space="preserve"> vaatimu</w:t>
      </w:r>
      <w:r w:rsidRPr="00FF37BE">
        <w:t>k</w:t>
      </w:r>
      <w:r w:rsidRPr="00FF37BE">
        <w:t>sista voidaan poiketa, kun siihen voidaan esittää perusteltu syy.</w:t>
      </w:r>
    </w:p>
    <w:p w:rsidR="00C2775B" w:rsidRDefault="00C2775B" w:rsidP="00D36689">
      <w:pPr>
        <w:pStyle w:val="Leipteksti"/>
      </w:pPr>
      <w:r w:rsidRPr="00FF37BE">
        <w:t xml:space="preserve">Korjaussuunnittelijan on tutustuttava kohteeseen käynnillä paikan päällä. </w:t>
      </w:r>
    </w:p>
    <w:bookmarkStart w:id="50" w:name="_Toc436721810" w:displacedByCustomXml="next"/>
    <w:sdt>
      <w:sdtPr>
        <w:id w:val="1069775438"/>
        <w:text/>
      </w:sdtPr>
      <w:sdtContent>
        <w:p w:rsidR="008026D8" w:rsidRPr="00FF37BE" w:rsidRDefault="008026D8" w:rsidP="00F93728">
          <w:pPr>
            <w:pStyle w:val="Otsikko2"/>
            <w:numPr>
              <w:ilvl w:val="1"/>
              <w:numId w:val="4"/>
            </w:numPr>
          </w:pPr>
          <w:r w:rsidRPr="00FF37BE">
            <w:t>Liikennetekniset mitat</w:t>
          </w:r>
        </w:p>
      </w:sdtContent>
    </w:sdt>
    <w:bookmarkEnd w:id="50" w:displacedByCustomXml="prev"/>
    <w:p w:rsidR="008026D8" w:rsidRPr="00FF37BE" w:rsidRDefault="008026D8" w:rsidP="008026D8">
      <w:pPr>
        <w:pStyle w:val="Leipteksti"/>
      </w:pPr>
      <w:r w:rsidRPr="00FF37BE">
        <w:t>Sillan pienikin leventäminen saattaa tuoda merkittävää helpotusta liikenteelle käyte</w:t>
      </w:r>
      <w:r w:rsidRPr="00FF37BE">
        <w:t>t</w:t>
      </w:r>
      <w:r w:rsidRPr="00FF37BE">
        <w:t>tävissä olevaan tilaan ja tuleviin mahdollisiin pintarakenteiden uusimistoimenpiteisiin. Toimeksiannon alussa tarkistetaan vielä erikseen mahdollinen tarve leventämiselle ainakin kohteissa, joissa silta sijaitsee erittäin vilkkaalla väylällä tai muutoin paikassa, jossa tulevat korjaustoimenpiteet aiheuttaisivat merkittäviä liikennehaittoja.</w:t>
      </w:r>
    </w:p>
    <w:bookmarkStart w:id="51" w:name="_Toc436721811" w:displacedByCustomXml="next"/>
    <w:sdt>
      <w:sdtPr>
        <w:id w:val="872196808"/>
        <w:text/>
      </w:sdtPr>
      <w:sdtContent>
        <w:p w:rsidR="00D36689" w:rsidRPr="00FF37BE" w:rsidRDefault="00EF48DD" w:rsidP="00D36689">
          <w:pPr>
            <w:pStyle w:val="Otsikko2"/>
            <w:rPr>
              <w:rFonts w:asciiTheme="minorHAnsi" w:eastAsiaTheme="minorHAnsi" w:hAnsiTheme="minorHAnsi" w:cstheme="minorHAnsi"/>
              <w:bCs w:val="0"/>
              <w:szCs w:val="22"/>
            </w:rPr>
          </w:pPr>
          <w:r w:rsidRPr="00FF37BE">
            <w:t>Suunnitelma-asiakirjat</w:t>
          </w:r>
        </w:p>
      </w:sdtContent>
    </w:sdt>
    <w:bookmarkEnd w:id="51" w:displacedByCustomXml="prev"/>
    <w:p w:rsidR="00F16DFA" w:rsidRPr="00FF37BE" w:rsidRDefault="00F16DFA" w:rsidP="00F16DFA">
      <w:pPr>
        <w:pStyle w:val="Otsikko3"/>
      </w:pPr>
      <w:bookmarkStart w:id="52" w:name="_Toc436721812"/>
      <w:r w:rsidRPr="00FF37BE">
        <w:t>Asiakirjat ja niiden sisältö</w:t>
      </w:r>
      <w:bookmarkEnd w:id="52"/>
    </w:p>
    <w:p w:rsidR="009F0C09" w:rsidRDefault="009F0C09" w:rsidP="009F0C09">
      <w:pPr>
        <w:ind w:left="1310"/>
        <w:rPr>
          <w:rFonts w:ascii="Arial" w:hAnsi="Arial" w:cs="Arial"/>
        </w:rPr>
      </w:pPr>
      <w:r>
        <w:rPr>
          <w:rFonts w:ascii="Arial" w:hAnsi="Arial" w:cs="Arial"/>
        </w:rPr>
        <w:t>Korjaussuunnitelman toimenpiteet suunnitellaan ja esitetään suunnitelmissa sillanta</w:t>
      </w:r>
      <w:r>
        <w:rPr>
          <w:rFonts w:ascii="Arial" w:hAnsi="Arial" w:cs="Arial"/>
        </w:rPr>
        <w:t>r</w:t>
      </w:r>
      <w:r>
        <w:rPr>
          <w:rFonts w:ascii="Arial" w:hAnsi="Arial" w:cs="Arial"/>
        </w:rPr>
        <w:t>kastuskäsikirjan mukaisen rakenneosajaottelun mukaisesti siten, että kuhunkin r</w:t>
      </w:r>
      <w:r>
        <w:rPr>
          <w:rFonts w:ascii="Arial" w:hAnsi="Arial" w:cs="Arial"/>
        </w:rPr>
        <w:t>a</w:t>
      </w:r>
      <w:r>
        <w:rPr>
          <w:rFonts w:ascii="Arial" w:hAnsi="Arial" w:cs="Arial"/>
        </w:rPr>
        <w:t>kenneosaan kohdistuvat korjaustoimenpiteet on selkeästi ja yksiselitteisesti esitetty. Lisäksi suunnitelmassa esitetään tarpeen mukaan erikseen ohjeita ja vaatimuksia toimenpiteittäin luokiteltuina.</w:t>
      </w:r>
    </w:p>
    <w:p w:rsidR="009F0C09" w:rsidRDefault="009F0C09" w:rsidP="009F0C09">
      <w:pPr>
        <w:ind w:left="1310"/>
        <w:rPr>
          <w:rFonts w:ascii="Arial" w:hAnsi="Arial" w:cs="Arial"/>
        </w:rPr>
      </w:pPr>
    </w:p>
    <w:p w:rsidR="009F0C09" w:rsidRDefault="009F0C09" w:rsidP="009F0C09">
      <w:pPr>
        <w:keepNext/>
        <w:ind w:left="1310"/>
      </w:pPr>
      <w:r>
        <w:rPr>
          <w:noProof/>
          <w:lang w:eastAsia="fi-FI"/>
        </w:rPr>
        <w:drawing>
          <wp:inline distT="0" distB="0" distL="0" distR="0" wp14:anchorId="22E51620" wp14:editId="498E9F1E">
            <wp:extent cx="3390900" cy="1619250"/>
            <wp:effectExtent l="0" t="0" r="0" b="0"/>
            <wp:docPr id="4" name="Kuv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390900" cy="1619250"/>
                    </a:xfrm>
                    <a:prstGeom prst="rect">
                      <a:avLst/>
                    </a:prstGeom>
                  </pic:spPr>
                </pic:pic>
              </a:graphicData>
            </a:graphic>
          </wp:inline>
        </w:drawing>
      </w:r>
    </w:p>
    <w:p w:rsidR="009F0C09" w:rsidRDefault="009F0C09" w:rsidP="009F0C09">
      <w:pPr>
        <w:pStyle w:val="Kuvanotsikko"/>
        <w:rPr>
          <w:rFonts w:ascii="Arial" w:hAnsi="Arial" w:cs="Arial"/>
        </w:rPr>
      </w:pPr>
      <w:r>
        <w:t xml:space="preserve">Kuva </w:t>
      </w:r>
      <w:r w:rsidR="00EA188B">
        <w:fldChar w:fldCharType="begin"/>
      </w:r>
      <w:r w:rsidR="00EA188B">
        <w:instrText xml:space="preserve"> SEQ Kuva \* ARABIC </w:instrText>
      </w:r>
      <w:r w:rsidR="00EA188B">
        <w:fldChar w:fldCharType="separate"/>
      </w:r>
      <w:r w:rsidR="00B97DF1">
        <w:rPr>
          <w:noProof/>
        </w:rPr>
        <w:t>1</w:t>
      </w:r>
      <w:r w:rsidR="00EA188B">
        <w:rPr>
          <w:noProof/>
        </w:rPr>
        <w:fldChar w:fldCharType="end"/>
      </w:r>
      <w:r>
        <w:t>. Päärakenneosat</w:t>
      </w:r>
    </w:p>
    <w:p w:rsidR="009F0C09" w:rsidRDefault="009F0C09" w:rsidP="009F0C09">
      <w:pPr>
        <w:ind w:left="1310"/>
        <w:rPr>
          <w:rFonts w:ascii="Arial" w:hAnsi="Arial" w:cs="Arial"/>
        </w:rPr>
      </w:pPr>
    </w:p>
    <w:p w:rsidR="005F5720" w:rsidRPr="00FF37BE" w:rsidRDefault="005F5720" w:rsidP="009F0C09">
      <w:pPr>
        <w:ind w:left="1310"/>
      </w:pPr>
      <w:r w:rsidRPr="00FF37BE">
        <w:lastRenderedPageBreak/>
        <w:t xml:space="preserve">Korjaussuunnitelman tulee sisältää seuraavat </w:t>
      </w:r>
      <w:r w:rsidR="00D36689" w:rsidRPr="00FF37BE">
        <w:t>asiakirjat, joiden osalta on lisäksi es</w:t>
      </w:r>
      <w:r w:rsidR="00D36689" w:rsidRPr="00FF37BE">
        <w:t>i</w:t>
      </w:r>
      <w:r w:rsidR="00D36689" w:rsidRPr="00FF37BE">
        <w:t>tetty muutamia huomioitavia asioita sisällön suhteen:</w:t>
      </w:r>
    </w:p>
    <w:p w:rsidR="00F074D3" w:rsidRPr="00FF37BE" w:rsidRDefault="00C2775B" w:rsidP="00F93728">
      <w:pPr>
        <w:pStyle w:val="Leipteksti"/>
        <w:numPr>
          <w:ilvl w:val="0"/>
          <w:numId w:val="11"/>
        </w:numPr>
      </w:pPr>
      <w:r w:rsidRPr="00FF37BE">
        <w:t>Asiakirjaluettelo</w:t>
      </w:r>
      <w:r w:rsidR="005C1AAF">
        <w:t>, erillisenä dokumenttina sisältäen kunkin asiakirjan päiväyksen ja revisiohistorian</w:t>
      </w:r>
      <w:r w:rsidR="00826F17">
        <w:t xml:space="preserve"> (tarpeen mukaan tehdään myös erillinen asiakirjaluettelo korjau</w:t>
      </w:r>
      <w:r w:rsidR="00826F17">
        <w:t>s</w:t>
      </w:r>
      <w:r w:rsidR="00826F17">
        <w:t>urakkakyselyyn toimitettavan aineisto osalta)</w:t>
      </w:r>
    </w:p>
    <w:p w:rsidR="00F074D3" w:rsidRPr="00FF37BE" w:rsidRDefault="00F074D3" w:rsidP="00F93728">
      <w:pPr>
        <w:pStyle w:val="Leipteksti"/>
        <w:numPr>
          <w:ilvl w:val="0"/>
          <w:numId w:val="11"/>
        </w:numPr>
      </w:pPr>
      <w:r w:rsidRPr="00FF37BE">
        <w:t>Korjaustyön työselitys</w:t>
      </w:r>
    </w:p>
    <w:p w:rsidR="00AB5E15" w:rsidRPr="00FF37BE" w:rsidRDefault="00AB5E15" w:rsidP="00F93728">
      <w:pPr>
        <w:pStyle w:val="Leipteksti"/>
        <w:numPr>
          <w:ilvl w:val="2"/>
          <w:numId w:val="12"/>
        </w:numPr>
        <w:tabs>
          <w:tab w:val="clear" w:pos="2166"/>
          <w:tab w:val="num" w:pos="2835"/>
        </w:tabs>
        <w:spacing w:after="120"/>
        <w:ind w:left="2835" w:hanging="357"/>
      </w:pPr>
      <w:r w:rsidRPr="00FF37BE">
        <w:t>Suunnitelmapiirustuks</w:t>
      </w:r>
      <w:r w:rsidR="006617CD" w:rsidRPr="00FF37BE">
        <w:t>ia</w:t>
      </w:r>
      <w:r w:rsidR="00826F17">
        <w:t xml:space="preserve"> </w:t>
      </w:r>
      <w:r w:rsidRPr="00FF37BE">
        <w:t>täydentävä asiakirja. Suunnitelmapiirustu</w:t>
      </w:r>
      <w:r w:rsidRPr="00FF37BE">
        <w:t>k</w:t>
      </w:r>
      <w:r w:rsidRPr="00FF37BE">
        <w:t>sissa on esitettävä mahdollisimman kattavasti korjaustyön toteutus ja työselitys täydentää ja antaa yle</w:t>
      </w:r>
      <w:r w:rsidR="00826F17">
        <w:t>iskuvauksen asiasta.</w:t>
      </w:r>
    </w:p>
    <w:p w:rsidR="00C2775B" w:rsidRPr="00FF37BE" w:rsidRDefault="00C2775B" w:rsidP="00F93728">
      <w:pPr>
        <w:pStyle w:val="Leipteksti"/>
        <w:numPr>
          <w:ilvl w:val="2"/>
          <w:numId w:val="12"/>
        </w:numPr>
        <w:tabs>
          <w:tab w:val="clear" w:pos="2166"/>
          <w:tab w:val="num" w:pos="2835"/>
        </w:tabs>
        <w:spacing w:after="120"/>
        <w:ind w:left="2835" w:hanging="357"/>
      </w:pPr>
      <w:r w:rsidRPr="00FF37BE">
        <w:t>Työselityksessä kuvataan miten korjaustyö toteutetaan ja piirustu</w:t>
      </w:r>
      <w:r w:rsidRPr="00FF37BE">
        <w:t>k</w:t>
      </w:r>
      <w:r w:rsidRPr="00FF37BE">
        <w:t>sissa esitetään alkutila, lopputila ja vaiheet yksiselitteisesti.</w:t>
      </w:r>
    </w:p>
    <w:p w:rsidR="00C2775B" w:rsidRPr="00FF37BE" w:rsidRDefault="005C1AAF" w:rsidP="00F93728">
      <w:pPr>
        <w:pStyle w:val="Leipteksti"/>
        <w:numPr>
          <w:ilvl w:val="2"/>
          <w:numId w:val="12"/>
        </w:numPr>
        <w:tabs>
          <w:tab w:val="clear" w:pos="2166"/>
          <w:tab w:val="num" w:pos="2835"/>
        </w:tabs>
        <w:spacing w:after="120"/>
        <w:ind w:left="2835" w:hanging="357"/>
      </w:pPr>
      <w:r>
        <w:t xml:space="preserve">Silko, </w:t>
      </w:r>
      <w:r w:rsidR="00C2775B" w:rsidRPr="00FF37BE">
        <w:t>InfraRYL</w:t>
      </w:r>
      <w:r w:rsidR="000C4A59">
        <w:t xml:space="preserve"> ja sta</w:t>
      </w:r>
      <w:r>
        <w:t>ndardi</w:t>
      </w:r>
      <w:r w:rsidR="00C2775B" w:rsidRPr="00FF37BE">
        <w:t xml:space="preserve"> viittaukset on tarkistettava ja varmistett</w:t>
      </w:r>
      <w:r w:rsidR="00C2775B" w:rsidRPr="00FF37BE">
        <w:t>a</w:t>
      </w:r>
      <w:r w:rsidR="00C2775B" w:rsidRPr="00FF37BE">
        <w:t>va</w:t>
      </w:r>
      <w:r w:rsidR="000C4A59">
        <w:t xml:space="preserve"> =&gt;</w:t>
      </w:r>
      <w:r w:rsidR="00C2775B" w:rsidRPr="00FF37BE">
        <w:t xml:space="preserve"> ristiriidattomuus</w:t>
      </w:r>
    </w:p>
    <w:p w:rsidR="004F65AF" w:rsidRDefault="00C2775B" w:rsidP="00F93728">
      <w:pPr>
        <w:pStyle w:val="Leipteksti"/>
        <w:numPr>
          <w:ilvl w:val="2"/>
          <w:numId w:val="12"/>
        </w:numPr>
        <w:tabs>
          <w:tab w:val="clear" w:pos="2166"/>
          <w:tab w:val="num" w:pos="2835"/>
        </w:tabs>
        <w:spacing w:after="120"/>
        <w:ind w:left="2835" w:hanging="357"/>
      </w:pPr>
      <w:r w:rsidRPr="00FF37BE">
        <w:t>Laadunmittaukset esitetään kelpoisuuskoetaulukossa</w:t>
      </w:r>
      <w:r w:rsidR="00982A5D">
        <w:t xml:space="preserve"> (ohjeen liite)</w:t>
      </w:r>
      <w:r w:rsidRPr="00FF37BE">
        <w:t>, johon työselityksessä viitataan.</w:t>
      </w:r>
    </w:p>
    <w:p w:rsidR="00F074D3" w:rsidRPr="00FF37BE" w:rsidRDefault="00C2775B" w:rsidP="00F93728">
      <w:pPr>
        <w:pStyle w:val="Leipteksti"/>
        <w:numPr>
          <w:ilvl w:val="0"/>
          <w:numId w:val="11"/>
        </w:numPr>
      </w:pPr>
      <w:r w:rsidRPr="00FF37BE">
        <w:t>Määräluettelo</w:t>
      </w:r>
    </w:p>
    <w:p w:rsidR="006617CD" w:rsidRPr="00FF37BE" w:rsidRDefault="00826F17" w:rsidP="00F93728">
      <w:pPr>
        <w:pStyle w:val="Leipteksti"/>
        <w:numPr>
          <w:ilvl w:val="0"/>
          <w:numId w:val="11"/>
        </w:numPr>
      </w:pPr>
      <w:r>
        <w:t>Raudoitus</w:t>
      </w:r>
      <w:r w:rsidR="00F074D3" w:rsidRPr="00FF37BE">
        <w:t>luettelot</w:t>
      </w:r>
    </w:p>
    <w:p w:rsidR="00F074D3" w:rsidRDefault="00F074D3" w:rsidP="00F93728">
      <w:pPr>
        <w:pStyle w:val="Leipteksti"/>
        <w:numPr>
          <w:ilvl w:val="0"/>
          <w:numId w:val="11"/>
        </w:numPr>
      </w:pPr>
      <w:r w:rsidRPr="00FF37BE">
        <w:t>Kustann</w:t>
      </w:r>
      <w:r w:rsidR="00FB5DCA">
        <w:t>usarvio</w:t>
      </w:r>
    </w:p>
    <w:p w:rsidR="00FB5DCA" w:rsidRPr="00FF37BE" w:rsidRDefault="00FB5DCA" w:rsidP="00F93728">
      <w:pPr>
        <w:pStyle w:val="Leipteksti"/>
        <w:numPr>
          <w:ilvl w:val="0"/>
          <w:numId w:val="11"/>
        </w:numPr>
      </w:pPr>
      <w:r>
        <w:t>Yksikköhintaluettelo</w:t>
      </w:r>
    </w:p>
    <w:p w:rsidR="00C2775B" w:rsidRPr="00FF37BE" w:rsidRDefault="00F074D3" w:rsidP="00FB5DCA">
      <w:pPr>
        <w:pStyle w:val="Leipteksti"/>
        <w:numPr>
          <w:ilvl w:val="0"/>
          <w:numId w:val="11"/>
        </w:numPr>
      </w:pPr>
      <w:r w:rsidRPr="00FF37BE">
        <w:t>Turvallisuusasiakirja</w:t>
      </w:r>
      <w:r w:rsidR="00FB5DCA">
        <w:t xml:space="preserve"> (</w:t>
      </w:r>
      <w:r w:rsidR="00FB5DCA" w:rsidRPr="00FF37BE">
        <w:t>Tilaajan ohjeiden mukaisesti</w:t>
      </w:r>
      <w:r w:rsidR="00FB5DCA">
        <w:t>)</w:t>
      </w:r>
    </w:p>
    <w:p w:rsidR="00F074D3" w:rsidRPr="00FF37BE" w:rsidRDefault="00F074D3" w:rsidP="00F93728">
      <w:pPr>
        <w:pStyle w:val="Leipteksti"/>
        <w:numPr>
          <w:ilvl w:val="0"/>
          <w:numId w:val="11"/>
        </w:numPr>
      </w:pPr>
      <w:r w:rsidRPr="00FF37BE">
        <w:t>Riskikartta</w:t>
      </w:r>
      <w:r w:rsidR="00FB5DCA">
        <w:t xml:space="preserve"> (</w:t>
      </w:r>
      <w:r w:rsidR="00FB5DCA" w:rsidRPr="00FF37BE">
        <w:t>Tilaajan ohjeiden mukaisesti</w:t>
      </w:r>
      <w:r w:rsidR="00FB5DCA">
        <w:t>)</w:t>
      </w:r>
    </w:p>
    <w:p w:rsidR="00F074D3" w:rsidRPr="00FF37BE" w:rsidRDefault="00F074D3" w:rsidP="00F93728">
      <w:pPr>
        <w:pStyle w:val="Leipteksti"/>
        <w:numPr>
          <w:ilvl w:val="0"/>
          <w:numId w:val="11"/>
        </w:numPr>
      </w:pPr>
      <w:r w:rsidRPr="00FF37BE">
        <w:t>Kelpoisuuskoetaulukko</w:t>
      </w:r>
    </w:p>
    <w:p w:rsidR="00F074D3" w:rsidRPr="00FF37BE" w:rsidRDefault="00F074D3" w:rsidP="00F93728">
      <w:pPr>
        <w:pStyle w:val="Leipteksti"/>
        <w:numPr>
          <w:ilvl w:val="0"/>
          <w:numId w:val="11"/>
        </w:numPr>
        <w:tabs>
          <w:tab w:val="num" w:pos="1701"/>
        </w:tabs>
      </w:pPr>
      <w:r w:rsidRPr="00FF37BE">
        <w:t>Piirustukset</w:t>
      </w:r>
    </w:p>
    <w:p w:rsidR="00C2775B" w:rsidRPr="00FF37BE" w:rsidRDefault="00C2775B" w:rsidP="00F93728">
      <w:pPr>
        <w:pStyle w:val="Leipteksti"/>
        <w:numPr>
          <w:ilvl w:val="1"/>
          <w:numId w:val="12"/>
        </w:numPr>
        <w:tabs>
          <w:tab w:val="clear" w:pos="1446"/>
          <w:tab w:val="num" w:pos="2268"/>
        </w:tabs>
        <w:ind w:left="2268" w:hanging="425"/>
      </w:pPr>
      <w:r w:rsidRPr="00FF37BE">
        <w:t>Piirustusluettelo</w:t>
      </w:r>
    </w:p>
    <w:p w:rsidR="005F5720" w:rsidRPr="00FF37BE" w:rsidRDefault="005F5720" w:rsidP="00F93728">
      <w:pPr>
        <w:pStyle w:val="Leipteksti"/>
        <w:numPr>
          <w:ilvl w:val="1"/>
          <w:numId w:val="12"/>
        </w:numPr>
        <w:tabs>
          <w:tab w:val="clear" w:pos="1446"/>
          <w:tab w:val="num" w:pos="2268"/>
        </w:tabs>
        <w:ind w:left="2268" w:hanging="425"/>
      </w:pPr>
      <w:r w:rsidRPr="00FF37BE">
        <w:t>Yleispiirustus:</w:t>
      </w:r>
    </w:p>
    <w:p w:rsidR="005F5720" w:rsidRPr="00FF37BE" w:rsidRDefault="005F5720" w:rsidP="00F93728">
      <w:pPr>
        <w:pStyle w:val="Leipteksti"/>
        <w:numPr>
          <w:ilvl w:val="2"/>
          <w:numId w:val="12"/>
        </w:numPr>
        <w:tabs>
          <w:tab w:val="clear" w:pos="2166"/>
          <w:tab w:val="num" w:pos="2835"/>
        </w:tabs>
        <w:spacing w:after="120"/>
        <w:ind w:left="2835" w:hanging="357"/>
      </w:pPr>
      <w:r w:rsidRPr="00FF37BE">
        <w:t>Numeroitu luettelo sillan eri rakenneosiin ja siltapaikkaan kohdistuvi</w:t>
      </w:r>
      <w:r w:rsidRPr="00FF37BE">
        <w:t>s</w:t>
      </w:r>
      <w:r w:rsidRPr="00FF37BE">
        <w:t>ta korjaustoimenpiteistä</w:t>
      </w:r>
      <w:r w:rsidR="00826F17">
        <w:t xml:space="preserve"> ja nii</w:t>
      </w:r>
      <w:r w:rsidR="00D36689" w:rsidRPr="00FF37BE">
        <w:t xml:space="preserve">tä </w:t>
      </w:r>
      <w:r w:rsidRPr="00FF37BE">
        <w:t>vastaavat</w:t>
      </w:r>
      <w:r w:rsidR="00826F17">
        <w:t>,</w:t>
      </w:r>
      <w:r w:rsidRPr="00FF37BE">
        <w:t xml:space="preserve"> selventävät merkinnät t</w:t>
      </w:r>
      <w:r w:rsidRPr="00FF37BE">
        <w:t>a</w:t>
      </w:r>
      <w:r w:rsidRPr="00FF37BE">
        <w:t>so-, sivu- ja poikkileikkauskuvissa.</w:t>
      </w:r>
    </w:p>
    <w:p w:rsidR="00F16DFA" w:rsidRPr="00FF37BE" w:rsidRDefault="009F0DBF" w:rsidP="00F93728">
      <w:pPr>
        <w:pStyle w:val="Leipteksti"/>
        <w:numPr>
          <w:ilvl w:val="2"/>
          <w:numId w:val="12"/>
        </w:numPr>
        <w:tabs>
          <w:tab w:val="clear" w:pos="2166"/>
          <w:tab w:val="num" w:pos="2835"/>
        </w:tabs>
        <w:spacing w:after="120"/>
        <w:ind w:left="2835" w:hanging="357"/>
      </w:pPr>
      <w:r w:rsidRPr="00FF37BE">
        <w:t>Putket omistajineen (vanhat ja uudet =&gt; lopputilanne)</w:t>
      </w:r>
    </w:p>
    <w:p w:rsidR="00F16DFA" w:rsidRPr="00FF37BE" w:rsidRDefault="00F16DFA" w:rsidP="00F93728">
      <w:pPr>
        <w:pStyle w:val="Leipteksti"/>
        <w:numPr>
          <w:ilvl w:val="2"/>
          <w:numId w:val="12"/>
        </w:numPr>
        <w:tabs>
          <w:tab w:val="clear" w:pos="2166"/>
          <w:tab w:val="num" w:pos="2835"/>
        </w:tabs>
        <w:spacing w:after="120"/>
        <w:ind w:left="2835" w:hanging="357"/>
      </w:pPr>
      <w:r w:rsidRPr="00FF37BE">
        <w:t>Ylikulkusiltojen osalta</w:t>
      </w:r>
    </w:p>
    <w:p w:rsidR="00F16DFA" w:rsidRPr="00FF37BE" w:rsidRDefault="00F16DFA" w:rsidP="00F93728">
      <w:pPr>
        <w:pStyle w:val="Leipteksti"/>
        <w:numPr>
          <w:ilvl w:val="4"/>
          <w:numId w:val="12"/>
        </w:numPr>
        <w:spacing w:after="120"/>
        <w:ind w:hanging="357"/>
      </w:pPr>
      <w:r w:rsidRPr="00FF37BE">
        <w:t>suunnitelmiin tulee merkitä myös rata-km+m, jossa silta sijai</w:t>
      </w:r>
      <w:r w:rsidRPr="00FF37BE">
        <w:t>t</w:t>
      </w:r>
      <w:r w:rsidRPr="00FF37BE">
        <w:t>see</w:t>
      </w:r>
      <w:r w:rsidR="00FB5DCA">
        <w:t xml:space="preserve"> sekä rataosan päätepisteet</w:t>
      </w:r>
    </w:p>
    <w:p w:rsidR="00F16DFA" w:rsidRPr="00FF37BE" w:rsidRDefault="00F16DFA" w:rsidP="00F93728">
      <w:pPr>
        <w:pStyle w:val="Leipteksti"/>
        <w:numPr>
          <w:ilvl w:val="4"/>
          <w:numId w:val="12"/>
        </w:numPr>
        <w:spacing w:after="120"/>
        <w:ind w:hanging="357"/>
      </w:pPr>
      <w:r w:rsidRPr="00FF37BE">
        <w:t>kosketussuojaseinien riittävät pituudet tulee tarkistuttaa as</w:t>
      </w:r>
      <w:r w:rsidRPr="00FF37BE">
        <w:t>i</w:t>
      </w:r>
      <w:r w:rsidRPr="00FF37BE">
        <w:t>antuntijalla (esim. samassa yhteydessä kuin maadoitussuu</w:t>
      </w:r>
      <w:r w:rsidRPr="00FF37BE">
        <w:t>n</w:t>
      </w:r>
      <w:r w:rsidRPr="00FF37BE">
        <w:t>nitelma)</w:t>
      </w:r>
    </w:p>
    <w:p w:rsidR="00F074D3" w:rsidRPr="00FF37BE" w:rsidRDefault="00F074D3" w:rsidP="00F93728">
      <w:pPr>
        <w:pStyle w:val="Leipteksti"/>
        <w:numPr>
          <w:ilvl w:val="1"/>
          <w:numId w:val="12"/>
        </w:numPr>
        <w:tabs>
          <w:tab w:val="clear" w:pos="1446"/>
          <w:tab w:val="num" w:pos="2268"/>
        </w:tabs>
        <w:ind w:left="2268" w:hanging="425"/>
      </w:pPr>
      <w:r w:rsidRPr="00FF37BE">
        <w:t>Mittapiirustukset</w:t>
      </w:r>
    </w:p>
    <w:p w:rsidR="00D36689" w:rsidRPr="00FF37BE" w:rsidRDefault="00D36689" w:rsidP="00F93728">
      <w:pPr>
        <w:pStyle w:val="Leipteksti"/>
        <w:numPr>
          <w:ilvl w:val="2"/>
          <w:numId w:val="12"/>
        </w:numPr>
        <w:tabs>
          <w:tab w:val="clear" w:pos="2166"/>
          <w:tab w:val="num" w:pos="2835"/>
        </w:tabs>
        <w:spacing w:after="120"/>
        <w:ind w:left="2835" w:hanging="357"/>
      </w:pPr>
      <w:r w:rsidRPr="00FF37BE">
        <w:t>Nykyinen rakenne ja uusi rakenne selkeästi erote</w:t>
      </w:r>
      <w:r w:rsidR="009F0DBF" w:rsidRPr="00FF37BE">
        <w:t>ttu</w:t>
      </w:r>
      <w:r w:rsidRPr="00FF37BE">
        <w:t>n</w:t>
      </w:r>
      <w:r w:rsidR="009F0DBF" w:rsidRPr="00FF37BE">
        <w:t>a</w:t>
      </w:r>
    </w:p>
    <w:p w:rsidR="00473196" w:rsidRDefault="009F0DBF" w:rsidP="00F93728">
      <w:pPr>
        <w:pStyle w:val="Leipteksti"/>
        <w:numPr>
          <w:ilvl w:val="2"/>
          <w:numId w:val="12"/>
        </w:numPr>
        <w:tabs>
          <w:tab w:val="clear" w:pos="2166"/>
          <w:tab w:val="num" w:pos="2835"/>
        </w:tabs>
        <w:spacing w:after="120"/>
        <w:ind w:left="2835" w:hanging="357"/>
      </w:pPr>
      <w:r w:rsidRPr="00FF37BE">
        <w:t>Poistettavan betonin raja</w:t>
      </w:r>
    </w:p>
    <w:p w:rsidR="009F0DBF" w:rsidRPr="00FF37BE" w:rsidRDefault="00473196" w:rsidP="00F93728">
      <w:pPr>
        <w:pStyle w:val="Leipteksti"/>
        <w:numPr>
          <w:ilvl w:val="2"/>
          <w:numId w:val="12"/>
        </w:numPr>
        <w:tabs>
          <w:tab w:val="clear" w:pos="2166"/>
          <w:tab w:val="num" w:pos="2835"/>
        </w:tabs>
        <w:spacing w:after="120"/>
        <w:ind w:left="2835" w:hanging="357"/>
      </w:pPr>
      <w:r>
        <w:lastRenderedPageBreak/>
        <w:t>P</w:t>
      </w:r>
      <w:r w:rsidRPr="00473196">
        <w:t>urettava</w:t>
      </w:r>
      <w:r>
        <w:t>t</w:t>
      </w:r>
      <w:r w:rsidRPr="00473196">
        <w:t xml:space="preserve"> rakenteet ja niiden raudoitus sekä </w:t>
      </w:r>
      <w:r w:rsidR="000C4A59">
        <w:t xml:space="preserve">nykyisestä </w:t>
      </w:r>
      <w:r w:rsidRPr="00473196">
        <w:t>raudoitu</w:t>
      </w:r>
      <w:r w:rsidRPr="00473196">
        <w:t>k</w:t>
      </w:r>
      <w:r w:rsidRPr="00473196">
        <w:t>sesta poistettava</w:t>
      </w:r>
      <w:r>
        <w:t>t</w:t>
      </w:r>
      <w:r w:rsidR="000C4A59">
        <w:t xml:space="preserve"> </w:t>
      </w:r>
      <w:r w:rsidRPr="00473196">
        <w:t xml:space="preserve">että jäävät </w:t>
      </w:r>
      <w:r>
        <w:t xml:space="preserve">raudoitteet </w:t>
      </w:r>
      <w:r w:rsidRPr="00473196">
        <w:t>erikseen</w:t>
      </w:r>
      <w:r>
        <w:t xml:space="preserve"> </w:t>
      </w:r>
    </w:p>
    <w:p w:rsidR="009F0DBF" w:rsidRPr="00FF37BE" w:rsidRDefault="009F0DBF" w:rsidP="00F93728">
      <w:pPr>
        <w:pStyle w:val="Leipteksti"/>
        <w:numPr>
          <w:ilvl w:val="2"/>
          <w:numId w:val="12"/>
        </w:numPr>
        <w:tabs>
          <w:tab w:val="clear" w:pos="2166"/>
          <w:tab w:val="num" w:pos="2835"/>
        </w:tabs>
        <w:spacing w:after="120"/>
        <w:ind w:left="2835" w:hanging="357"/>
      </w:pPr>
      <w:r w:rsidRPr="00FF37BE">
        <w:t>Kansilaatan yläpinnan purkurajat, toimenpiteet, käsittely</w:t>
      </w:r>
    </w:p>
    <w:p w:rsidR="00D36689" w:rsidRPr="00FF37BE" w:rsidRDefault="00D36689" w:rsidP="00F93728">
      <w:pPr>
        <w:pStyle w:val="Leipteksti"/>
        <w:numPr>
          <w:ilvl w:val="2"/>
          <w:numId w:val="12"/>
        </w:numPr>
        <w:tabs>
          <w:tab w:val="clear" w:pos="2166"/>
          <w:tab w:val="num" w:pos="2835"/>
        </w:tabs>
        <w:spacing w:after="120"/>
        <w:ind w:left="2835" w:hanging="357"/>
      </w:pPr>
      <w:r w:rsidRPr="00FF37BE">
        <w:t>Tartuntojen poraukset ja niiden kiinnitysperiaate</w:t>
      </w:r>
    </w:p>
    <w:p w:rsidR="009F0DBF" w:rsidRPr="00FF37BE" w:rsidRDefault="009F0DBF" w:rsidP="00F93728">
      <w:pPr>
        <w:pStyle w:val="Leipteksti"/>
        <w:numPr>
          <w:ilvl w:val="2"/>
          <w:numId w:val="12"/>
        </w:numPr>
        <w:tabs>
          <w:tab w:val="clear" w:pos="2166"/>
          <w:tab w:val="num" w:pos="2835"/>
        </w:tabs>
        <w:spacing w:after="120"/>
        <w:ind w:left="2835" w:hanging="357"/>
      </w:pPr>
      <w:r w:rsidRPr="00FF37BE">
        <w:t>Materiaalilujuudet eri osissa, eristemateriaali, eristyksen ulottumat, pinnoitusten tyypit ja laajuudet</w:t>
      </w:r>
    </w:p>
    <w:p w:rsidR="009F0DBF" w:rsidRPr="00FF37BE" w:rsidRDefault="002E7214" w:rsidP="00F93728">
      <w:pPr>
        <w:pStyle w:val="Leipteksti"/>
        <w:numPr>
          <w:ilvl w:val="2"/>
          <w:numId w:val="12"/>
        </w:numPr>
        <w:tabs>
          <w:tab w:val="clear" w:pos="2166"/>
          <w:tab w:val="num" w:pos="2835"/>
        </w:tabs>
        <w:spacing w:after="120"/>
        <w:ind w:left="2835" w:hanging="357"/>
      </w:pPr>
      <w:r>
        <w:t>Sillan ja siltapaikan k</w:t>
      </w:r>
      <w:r w:rsidR="009F0DBF" w:rsidRPr="00FF37BE">
        <w:t>uivatuslaitteet</w:t>
      </w:r>
      <w:r>
        <w:t xml:space="preserve"> ja kuivatus</w:t>
      </w:r>
      <w:r w:rsidR="009F0DBF" w:rsidRPr="00FF37BE">
        <w:t xml:space="preserve"> (toimenpiteet vanhoille sekä uudet)</w:t>
      </w:r>
    </w:p>
    <w:p w:rsidR="009F0DBF" w:rsidRPr="00FF37BE" w:rsidRDefault="009F0DBF" w:rsidP="00F93728">
      <w:pPr>
        <w:pStyle w:val="Leipteksti"/>
        <w:numPr>
          <w:ilvl w:val="2"/>
          <w:numId w:val="12"/>
        </w:numPr>
        <w:tabs>
          <w:tab w:val="clear" w:pos="2166"/>
          <w:tab w:val="num" w:pos="2835"/>
        </w:tabs>
        <w:spacing w:after="120"/>
        <w:ind w:left="2835" w:hanging="357"/>
      </w:pPr>
      <w:r w:rsidRPr="00FF37BE">
        <w:t>Työssä huomioitavat putket ja kaapelit eri työvaiheissa (ellei tätä ole erikseen esitetty työvaihepiirustuksessa)</w:t>
      </w:r>
    </w:p>
    <w:p w:rsidR="00F074D3" w:rsidRPr="00FF37BE" w:rsidRDefault="00F074D3" w:rsidP="00F93728">
      <w:pPr>
        <w:pStyle w:val="Leipteksti"/>
        <w:numPr>
          <w:ilvl w:val="1"/>
          <w:numId w:val="12"/>
        </w:numPr>
        <w:tabs>
          <w:tab w:val="clear" w:pos="1446"/>
          <w:tab w:val="num" w:pos="2268"/>
        </w:tabs>
        <w:ind w:left="2268" w:hanging="425"/>
      </w:pPr>
      <w:r w:rsidRPr="00FF37BE">
        <w:t>Raudoituspiirustukset</w:t>
      </w:r>
    </w:p>
    <w:p w:rsidR="00D36689" w:rsidRPr="00FF37BE" w:rsidRDefault="00D36689" w:rsidP="00F93728">
      <w:pPr>
        <w:pStyle w:val="Leipteksti"/>
        <w:numPr>
          <w:ilvl w:val="2"/>
          <w:numId w:val="12"/>
        </w:numPr>
        <w:tabs>
          <w:tab w:val="clear" w:pos="2166"/>
          <w:tab w:val="num" w:pos="2835"/>
        </w:tabs>
        <w:spacing w:after="120"/>
        <w:ind w:left="2835" w:hanging="357"/>
      </w:pPr>
      <w:r w:rsidRPr="00FF37BE">
        <w:t xml:space="preserve">Esitettävä nykyinen </w:t>
      </w:r>
      <w:r w:rsidR="00473196">
        <w:t xml:space="preserve">uuteen rakenteeseen </w:t>
      </w:r>
      <w:r w:rsidRPr="00FF37BE">
        <w:t>jäävä raudoitus sekä uusi raudoitus</w:t>
      </w:r>
    </w:p>
    <w:p w:rsidR="00D36689" w:rsidRPr="00FF37BE" w:rsidRDefault="00D36689" w:rsidP="00F93728">
      <w:pPr>
        <w:pStyle w:val="Leipteksti"/>
        <w:numPr>
          <w:ilvl w:val="2"/>
          <w:numId w:val="12"/>
        </w:numPr>
        <w:tabs>
          <w:tab w:val="clear" w:pos="2166"/>
          <w:tab w:val="num" w:pos="2835"/>
        </w:tabs>
        <w:spacing w:after="120"/>
        <w:ind w:left="2835" w:hanging="357"/>
      </w:pPr>
      <w:r w:rsidRPr="00FF37BE">
        <w:t>Tartunnat</w:t>
      </w:r>
    </w:p>
    <w:p w:rsidR="004F65AF" w:rsidRDefault="004F65AF">
      <w:r>
        <w:br w:type="page"/>
      </w:r>
    </w:p>
    <w:p w:rsidR="00F16DFA" w:rsidRPr="00FF37BE" w:rsidRDefault="00F16DFA" w:rsidP="00F93728">
      <w:pPr>
        <w:pStyle w:val="Leipteksti"/>
        <w:numPr>
          <w:ilvl w:val="1"/>
          <w:numId w:val="12"/>
        </w:numPr>
        <w:tabs>
          <w:tab w:val="clear" w:pos="1446"/>
          <w:tab w:val="num" w:pos="2268"/>
        </w:tabs>
        <w:ind w:left="2268" w:hanging="425"/>
      </w:pPr>
      <w:r w:rsidRPr="00FF37BE">
        <w:lastRenderedPageBreak/>
        <w:t>Muut rakennepiirustukset</w:t>
      </w:r>
    </w:p>
    <w:p w:rsidR="00F16DFA" w:rsidRPr="00FF37BE" w:rsidRDefault="00F16DFA" w:rsidP="00F93728">
      <w:pPr>
        <w:pStyle w:val="Leipteksti"/>
        <w:numPr>
          <w:ilvl w:val="2"/>
          <w:numId w:val="12"/>
        </w:numPr>
        <w:tabs>
          <w:tab w:val="clear" w:pos="2166"/>
          <w:tab w:val="num" w:pos="2835"/>
        </w:tabs>
        <w:spacing w:after="120"/>
        <w:ind w:left="2835" w:hanging="357"/>
      </w:pPr>
      <w:r w:rsidRPr="00FF37BE">
        <w:t>elementtirakenteiden asennustapaehdotukset (tarvittaessa)</w:t>
      </w:r>
    </w:p>
    <w:p w:rsidR="00F16DFA" w:rsidRPr="00FF37BE" w:rsidRDefault="00F16DFA" w:rsidP="00F93728">
      <w:pPr>
        <w:pStyle w:val="Leipteksti"/>
        <w:numPr>
          <w:ilvl w:val="2"/>
          <w:numId w:val="12"/>
        </w:numPr>
        <w:tabs>
          <w:tab w:val="clear" w:pos="2166"/>
          <w:tab w:val="num" w:pos="2835"/>
        </w:tabs>
        <w:spacing w:after="120"/>
        <w:ind w:left="2835" w:hanging="357"/>
      </w:pPr>
      <w:r w:rsidRPr="00FF37BE">
        <w:t>alustavat jännityssuunnitelmat (tarvittaessa)</w:t>
      </w:r>
    </w:p>
    <w:p w:rsidR="00F16DFA" w:rsidRPr="00FF37BE" w:rsidRDefault="00F16DFA" w:rsidP="00F93728">
      <w:pPr>
        <w:pStyle w:val="Leipteksti"/>
        <w:numPr>
          <w:ilvl w:val="2"/>
          <w:numId w:val="12"/>
        </w:numPr>
        <w:tabs>
          <w:tab w:val="clear" w:pos="2166"/>
          <w:tab w:val="num" w:pos="2835"/>
        </w:tabs>
        <w:spacing w:after="120"/>
        <w:ind w:left="2835" w:hanging="357"/>
      </w:pPr>
      <w:r w:rsidRPr="00FF37BE">
        <w:t>teräsrakenteiden asennustapaehdotukset (tarvittaessa)</w:t>
      </w:r>
    </w:p>
    <w:p w:rsidR="00F16DFA" w:rsidRPr="00FF37BE" w:rsidRDefault="00F16DFA" w:rsidP="00F93728">
      <w:pPr>
        <w:pStyle w:val="Leipteksti"/>
        <w:numPr>
          <w:ilvl w:val="2"/>
          <w:numId w:val="12"/>
        </w:numPr>
        <w:tabs>
          <w:tab w:val="clear" w:pos="2166"/>
          <w:tab w:val="num" w:pos="2835"/>
        </w:tabs>
        <w:spacing w:after="120"/>
        <w:ind w:left="2835" w:hanging="357"/>
      </w:pPr>
      <w:r w:rsidRPr="00FF37BE">
        <w:t>teräsrakenteiden kokoonpanopiirustukset (tarvittaessa)</w:t>
      </w:r>
    </w:p>
    <w:p w:rsidR="00F16DFA" w:rsidRPr="00FF37BE" w:rsidRDefault="00F16DFA" w:rsidP="00F93728">
      <w:pPr>
        <w:pStyle w:val="Leipteksti"/>
        <w:numPr>
          <w:ilvl w:val="2"/>
          <w:numId w:val="12"/>
        </w:numPr>
        <w:tabs>
          <w:tab w:val="clear" w:pos="2166"/>
          <w:tab w:val="num" w:pos="2835"/>
        </w:tabs>
        <w:spacing w:after="120"/>
        <w:ind w:left="2835" w:hanging="357"/>
      </w:pPr>
      <w:r w:rsidRPr="00FF37BE">
        <w:t>maadoitussuunnitelmat (tarvittaessa)</w:t>
      </w:r>
    </w:p>
    <w:p w:rsidR="00F16DFA" w:rsidRPr="00FF37BE" w:rsidRDefault="00F16DFA" w:rsidP="00F93728">
      <w:pPr>
        <w:pStyle w:val="Leipteksti"/>
        <w:numPr>
          <w:ilvl w:val="2"/>
          <w:numId w:val="12"/>
        </w:numPr>
        <w:tabs>
          <w:tab w:val="clear" w:pos="2166"/>
          <w:tab w:val="num" w:pos="2835"/>
        </w:tabs>
        <w:spacing w:after="120"/>
        <w:ind w:left="2835" w:hanging="357"/>
      </w:pPr>
      <w:r w:rsidRPr="00FF37BE">
        <w:t>tyyppiratkaisuis</w:t>
      </w:r>
      <w:r w:rsidR="006617CD" w:rsidRPr="00FF37BE">
        <w:t>ta poikkeavat kaidesuunnitelmat</w:t>
      </w:r>
    </w:p>
    <w:p w:rsidR="005F5720" w:rsidRPr="00FF37BE" w:rsidRDefault="005F5720" w:rsidP="00F93728">
      <w:pPr>
        <w:pStyle w:val="Leipteksti"/>
        <w:numPr>
          <w:ilvl w:val="1"/>
          <w:numId w:val="12"/>
        </w:numPr>
        <w:tabs>
          <w:tab w:val="clear" w:pos="1446"/>
          <w:tab w:val="num" w:pos="2268"/>
        </w:tabs>
        <w:ind w:left="2268" w:hanging="425"/>
      </w:pPr>
      <w:r w:rsidRPr="00FF37BE">
        <w:t>Työvaihepiirustus</w:t>
      </w:r>
      <w:r w:rsidR="009F0DBF" w:rsidRPr="00FF37BE">
        <w:t xml:space="preserve"> ja työvaiheistus</w:t>
      </w:r>
      <w:r w:rsidRPr="00FF37BE">
        <w:t>:</w:t>
      </w:r>
    </w:p>
    <w:p w:rsidR="009F0DBF" w:rsidRPr="00FF37BE" w:rsidRDefault="009F0DBF" w:rsidP="00F93728">
      <w:pPr>
        <w:pStyle w:val="Leipteksti"/>
        <w:numPr>
          <w:ilvl w:val="2"/>
          <w:numId w:val="12"/>
        </w:numPr>
        <w:tabs>
          <w:tab w:val="clear" w:pos="2166"/>
          <w:tab w:val="num" w:pos="2835"/>
        </w:tabs>
        <w:spacing w:after="120"/>
        <w:ind w:left="2835" w:hanging="357"/>
      </w:pPr>
      <w:r w:rsidRPr="00FF37BE">
        <w:t>Työn</w:t>
      </w:r>
      <w:r w:rsidR="002E7214">
        <w:t xml:space="preserve"> </w:t>
      </w:r>
      <w:r w:rsidRPr="00FF37BE">
        <w:t>vaiheistus esitetään työselityksessä. Sen lisäksi laaditaan erill</w:t>
      </w:r>
      <w:r w:rsidRPr="00FF37BE">
        <w:t>i</w:t>
      </w:r>
      <w:r w:rsidRPr="00FF37BE">
        <w:t>nen työvaihepiirustus tarpeen vaatiessa. Jokaisesta korjauskohteesta on laadittava vähi</w:t>
      </w:r>
      <w:r w:rsidR="00F16DFA" w:rsidRPr="00FF37BE">
        <w:t xml:space="preserve">ntään, työselityksen liitteeksi, </w:t>
      </w:r>
      <w:r w:rsidRPr="00FF37BE">
        <w:t>poikkileikkauspiiru</w:t>
      </w:r>
      <w:r w:rsidRPr="00FF37BE">
        <w:t>s</w:t>
      </w:r>
      <w:r w:rsidRPr="00FF37BE">
        <w:t>tukseen kuvattuna korjaustyön vaiheistus, ellei kohdetta voida kok</w:t>
      </w:r>
      <w:r w:rsidRPr="00FF37BE">
        <w:t>o</w:t>
      </w:r>
      <w:r w:rsidRPr="00FF37BE">
        <w:t>naan sulkea korjaustyön ajaksi.</w:t>
      </w:r>
    </w:p>
    <w:p w:rsidR="005F5720" w:rsidRPr="00FF37BE" w:rsidRDefault="005F5720" w:rsidP="00F93728">
      <w:pPr>
        <w:pStyle w:val="Leipteksti"/>
        <w:numPr>
          <w:ilvl w:val="2"/>
          <w:numId w:val="12"/>
        </w:numPr>
        <w:tabs>
          <w:tab w:val="clear" w:pos="2166"/>
          <w:tab w:val="num" w:pos="2835"/>
        </w:tabs>
        <w:spacing w:after="120"/>
        <w:ind w:left="2835" w:hanging="357"/>
      </w:pPr>
      <w:r w:rsidRPr="00FF37BE">
        <w:t>Työvaiheet ja työalueet</w:t>
      </w:r>
      <w:r w:rsidR="002948F8">
        <w:t xml:space="preserve"> (laajuudet määritettävä siten, että työvaihe on mahdollista toteuttaa ko. alueella huomioiden mm. kaiteet ja suojau</w:t>
      </w:r>
      <w:r w:rsidR="002948F8">
        <w:t>k</w:t>
      </w:r>
      <w:r w:rsidR="002948F8">
        <w:t>set)</w:t>
      </w:r>
    </w:p>
    <w:p w:rsidR="00AB5E15" w:rsidRPr="00FF37BE" w:rsidRDefault="00AB5E15" w:rsidP="00F93728">
      <w:pPr>
        <w:pStyle w:val="Leipteksti"/>
        <w:numPr>
          <w:ilvl w:val="2"/>
          <w:numId w:val="12"/>
        </w:numPr>
        <w:tabs>
          <w:tab w:val="clear" w:pos="2166"/>
          <w:tab w:val="num" w:pos="2835"/>
        </w:tabs>
        <w:spacing w:after="120"/>
        <w:ind w:left="2835" w:hanging="357"/>
      </w:pPr>
      <w:r w:rsidRPr="00FF37BE">
        <w:t>Liikenteenohjaus eri työvaiheissa (tarpeen mukaan)</w:t>
      </w:r>
    </w:p>
    <w:p w:rsidR="00AB5E15" w:rsidRPr="00FF37BE" w:rsidRDefault="006617CD" w:rsidP="00F93728">
      <w:pPr>
        <w:pStyle w:val="Leipteksti"/>
        <w:numPr>
          <w:ilvl w:val="2"/>
          <w:numId w:val="12"/>
        </w:numPr>
        <w:tabs>
          <w:tab w:val="clear" w:pos="2166"/>
          <w:tab w:val="num" w:pos="2835"/>
        </w:tabs>
        <w:spacing w:after="120"/>
        <w:ind w:left="2835" w:hanging="357"/>
      </w:pPr>
      <w:r w:rsidRPr="00FF37BE">
        <w:t>Erikseen sovittavissa</w:t>
      </w:r>
      <w:r w:rsidR="00AB5E15" w:rsidRPr="00FF37BE">
        <w:t xml:space="preserve"> kohteissa on laadittava erilliset liikenteeno</w:t>
      </w:r>
      <w:r w:rsidR="00AB5E15" w:rsidRPr="00FF37BE">
        <w:t>h</w:t>
      </w:r>
      <w:r w:rsidR="00AB5E15" w:rsidRPr="00FF37BE">
        <w:t>jaussuunnitelmat (vilkkaasti liikennöidyt kohteet, joissa liikenteeno</w:t>
      </w:r>
      <w:r w:rsidR="00AB5E15" w:rsidRPr="00FF37BE">
        <w:t>h</w:t>
      </w:r>
      <w:r w:rsidR="00AB5E15" w:rsidRPr="00FF37BE">
        <w:t>jaus on suunniteltava ja sovittava sidosryhmien kesken suunnittelun aikana)</w:t>
      </w:r>
    </w:p>
    <w:p w:rsidR="009F0DBF" w:rsidRPr="00FF37BE" w:rsidRDefault="009F0DBF" w:rsidP="00F93728">
      <w:pPr>
        <w:pStyle w:val="Leipteksti"/>
        <w:numPr>
          <w:ilvl w:val="2"/>
          <w:numId w:val="12"/>
        </w:numPr>
        <w:tabs>
          <w:tab w:val="clear" w:pos="2166"/>
          <w:tab w:val="num" w:pos="2835"/>
        </w:tabs>
        <w:spacing w:after="120"/>
        <w:ind w:left="2835" w:hanging="357"/>
      </w:pPr>
      <w:r w:rsidRPr="00FF37BE">
        <w:t>Eri alueiden kantavuusrajoitukset</w:t>
      </w:r>
    </w:p>
    <w:p w:rsidR="005F5720" w:rsidRPr="00FF37BE" w:rsidRDefault="005F5720" w:rsidP="00F93728">
      <w:pPr>
        <w:pStyle w:val="Leipteksti"/>
        <w:numPr>
          <w:ilvl w:val="2"/>
          <w:numId w:val="12"/>
        </w:numPr>
        <w:tabs>
          <w:tab w:val="clear" w:pos="2166"/>
          <w:tab w:val="num" w:pos="2835"/>
        </w:tabs>
        <w:spacing w:after="120"/>
        <w:ind w:left="2835" w:hanging="357"/>
      </w:pPr>
      <w:r w:rsidRPr="00FF37BE">
        <w:t>Korjaustöiden rajaus</w:t>
      </w:r>
    </w:p>
    <w:p w:rsidR="005F5720" w:rsidRPr="00FF37BE" w:rsidRDefault="00F074D3" w:rsidP="00F93728">
      <w:pPr>
        <w:pStyle w:val="Leipteksti"/>
        <w:numPr>
          <w:ilvl w:val="2"/>
          <w:numId w:val="12"/>
        </w:numPr>
        <w:tabs>
          <w:tab w:val="clear" w:pos="2166"/>
          <w:tab w:val="num" w:pos="2835"/>
        </w:tabs>
        <w:spacing w:after="120"/>
        <w:ind w:left="2835" w:hanging="357"/>
      </w:pPr>
      <w:r w:rsidRPr="00FF37BE">
        <w:t xml:space="preserve">Korjaustyön vaatima rakenteiden </w:t>
      </w:r>
      <w:r w:rsidR="005F5720" w:rsidRPr="00FF37BE">
        <w:t>tuenta</w:t>
      </w:r>
      <w:r w:rsidRPr="00FF37BE">
        <w:t xml:space="preserve"> eri työvaiheissa ja tilapäisille tuille tulevat kuormat</w:t>
      </w:r>
    </w:p>
    <w:p w:rsidR="005F5720" w:rsidRPr="00FF37BE" w:rsidRDefault="005F5720" w:rsidP="00F93728">
      <w:pPr>
        <w:pStyle w:val="Leipteksti"/>
        <w:numPr>
          <w:ilvl w:val="2"/>
          <w:numId w:val="12"/>
        </w:numPr>
        <w:tabs>
          <w:tab w:val="clear" w:pos="2166"/>
          <w:tab w:val="num" w:pos="2835"/>
        </w:tabs>
        <w:spacing w:after="120"/>
        <w:ind w:left="2835" w:hanging="357"/>
      </w:pPr>
      <w:r w:rsidRPr="00FF37BE">
        <w:t xml:space="preserve">Purkutöiden rajat </w:t>
      </w:r>
      <w:r w:rsidR="009F0DBF" w:rsidRPr="00FF37BE">
        <w:t>sekä tarvittavat tuenta- ja varotoimenpiteet purk</w:t>
      </w:r>
      <w:r w:rsidR="009F0DBF" w:rsidRPr="00FF37BE">
        <w:t>a</w:t>
      </w:r>
      <w:r w:rsidR="009F0DBF" w:rsidRPr="00FF37BE">
        <w:t>misen yhteydessä (rajat yksityiskohtaisemmin mittapiirustuksessa)</w:t>
      </w:r>
    </w:p>
    <w:p w:rsidR="009F0DBF" w:rsidRPr="00FF37BE" w:rsidRDefault="009F0DBF" w:rsidP="00F93728">
      <w:pPr>
        <w:pStyle w:val="Leipteksti"/>
        <w:numPr>
          <w:ilvl w:val="2"/>
          <w:numId w:val="12"/>
        </w:numPr>
        <w:tabs>
          <w:tab w:val="clear" w:pos="2166"/>
          <w:tab w:val="num" w:pos="2835"/>
        </w:tabs>
        <w:spacing w:after="120"/>
        <w:ind w:left="2835" w:hanging="357"/>
      </w:pPr>
      <w:r w:rsidRPr="00FF37BE">
        <w:t>Purkutöiden aikaiset suojaukset ja menetelmät</w:t>
      </w:r>
    </w:p>
    <w:p w:rsidR="009F0DBF" w:rsidRDefault="009F0DBF" w:rsidP="00F93728">
      <w:pPr>
        <w:pStyle w:val="Leipteksti"/>
        <w:numPr>
          <w:ilvl w:val="2"/>
          <w:numId w:val="12"/>
        </w:numPr>
        <w:tabs>
          <w:tab w:val="clear" w:pos="2166"/>
          <w:tab w:val="num" w:pos="2835"/>
        </w:tabs>
        <w:spacing w:after="120"/>
        <w:ind w:left="2835" w:hanging="357"/>
      </w:pPr>
      <w:r w:rsidRPr="00FF37BE">
        <w:t>Kuvattava korjaustyössä huomioitavat, töitä rajoittavat/ aikatauluttavat asiat.</w:t>
      </w:r>
    </w:p>
    <w:p w:rsidR="00473196" w:rsidRDefault="00473196" w:rsidP="00F93728">
      <w:pPr>
        <w:pStyle w:val="Leipteksti"/>
        <w:numPr>
          <w:ilvl w:val="4"/>
          <w:numId w:val="12"/>
        </w:numPr>
        <w:tabs>
          <w:tab w:val="num" w:pos="2835"/>
        </w:tabs>
        <w:spacing w:after="120"/>
      </w:pPr>
      <w:r>
        <w:t>liikennejärjestelyt</w:t>
      </w:r>
    </w:p>
    <w:p w:rsidR="00473196" w:rsidRPr="00FF37BE" w:rsidRDefault="00473196" w:rsidP="00F93728">
      <w:pPr>
        <w:pStyle w:val="Leipteksti"/>
        <w:numPr>
          <w:ilvl w:val="4"/>
          <w:numId w:val="12"/>
        </w:numPr>
        <w:tabs>
          <w:tab w:val="num" w:pos="2835"/>
        </w:tabs>
        <w:spacing w:after="120"/>
      </w:pPr>
      <w:r>
        <w:t xml:space="preserve">yhteen sovitettavat muut toimenpiteet, jotka toteutetaan sillan korjaustyön yhteydessä esim. kaukolämpö, putkityöt, johdot, kaapelit </w:t>
      </w:r>
    </w:p>
    <w:p w:rsidR="00AB5E15" w:rsidRPr="00FF37BE" w:rsidRDefault="00AB5E15" w:rsidP="00F93728">
      <w:pPr>
        <w:pStyle w:val="Leipteksti"/>
        <w:numPr>
          <w:ilvl w:val="1"/>
          <w:numId w:val="12"/>
        </w:numPr>
        <w:tabs>
          <w:tab w:val="clear" w:pos="1446"/>
          <w:tab w:val="num" w:pos="2268"/>
        </w:tabs>
        <w:ind w:left="2268" w:hanging="425"/>
      </w:pPr>
      <w:r w:rsidRPr="00FF37BE">
        <w:t>Purkupiirustus:</w:t>
      </w:r>
    </w:p>
    <w:p w:rsidR="00AB5E15" w:rsidRPr="00FF37BE" w:rsidRDefault="00AB5E15" w:rsidP="00F93728">
      <w:pPr>
        <w:pStyle w:val="Leipteksti"/>
        <w:numPr>
          <w:ilvl w:val="2"/>
          <w:numId w:val="12"/>
        </w:numPr>
        <w:tabs>
          <w:tab w:val="clear" w:pos="2166"/>
          <w:tab w:val="num" w:pos="2835"/>
        </w:tabs>
        <w:ind w:left="2835"/>
      </w:pPr>
      <w:r w:rsidRPr="00FF37BE">
        <w:t>Tarvitaan vaikeissa purkutyökohteissa. Muissa kohteissa purkuun lii</w:t>
      </w:r>
      <w:r w:rsidRPr="00FF37BE">
        <w:t>t</w:t>
      </w:r>
      <w:r w:rsidRPr="00FF37BE">
        <w:t xml:space="preserve">tyvät asiat esitetään </w:t>
      </w:r>
      <w:r w:rsidR="006617CD" w:rsidRPr="00FF37BE">
        <w:t xml:space="preserve">mittapiirustuksissa, </w:t>
      </w:r>
      <w:r w:rsidRPr="00FF37BE">
        <w:t>työselityksessä sekä ty</w:t>
      </w:r>
      <w:r w:rsidR="00C2775B" w:rsidRPr="00FF37BE">
        <w:t>ö</w:t>
      </w:r>
      <w:r w:rsidRPr="00FF37BE">
        <w:t>va</w:t>
      </w:r>
      <w:r w:rsidRPr="00FF37BE">
        <w:t>i</w:t>
      </w:r>
      <w:r w:rsidRPr="00FF37BE">
        <w:t>hepiirustuksessa.</w:t>
      </w:r>
    </w:p>
    <w:p w:rsidR="004F65AF" w:rsidRDefault="004F65AF">
      <w:r>
        <w:br w:type="page"/>
      </w:r>
    </w:p>
    <w:p w:rsidR="005F5720" w:rsidRPr="00FF37BE" w:rsidRDefault="00F074D3" w:rsidP="00F93728">
      <w:pPr>
        <w:pStyle w:val="Leipteksti"/>
        <w:numPr>
          <w:ilvl w:val="0"/>
          <w:numId w:val="12"/>
        </w:numPr>
      </w:pPr>
      <w:r w:rsidRPr="00FF37BE">
        <w:lastRenderedPageBreak/>
        <w:t>Rakennelaskelmat</w:t>
      </w:r>
      <w:r w:rsidR="00D36689" w:rsidRPr="00FF37BE">
        <w:t>:</w:t>
      </w:r>
    </w:p>
    <w:p w:rsidR="00AB5E15" w:rsidRPr="00FF37BE" w:rsidRDefault="00AB5E15" w:rsidP="00F93728">
      <w:pPr>
        <w:pStyle w:val="Leipteksti"/>
        <w:numPr>
          <w:ilvl w:val="1"/>
          <w:numId w:val="12"/>
        </w:numPr>
        <w:tabs>
          <w:tab w:val="clear" w:pos="1446"/>
          <w:tab w:val="num" w:pos="2268"/>
          <w:tab w:val="num" w:pos="2835"/>
        </w:tabs>
        <w:ind w:left="2268" w:hanging="425"/>
      </w:pPr>
      <w:r w:rsidRPr="00FF37BE">
        <w:t>Esitetään laskelmat rakenteellisten korjaustoimenpiteiden osalta. Näitä ovat ne toimenpiteet, joilla:</w:t>
      </w:r>
    </w:p>
    <w:p w:rsidR="00AB5E15" w:rsidRPr="00FF37BE" w:rsidRDefault="00AB5E15" w:rsidP="00F93728">
      <w:pPr>
        <w:pStyle w:val="Leipteksti"/>
        <w:numPr>
          <w:ilvl w:val="2"/>
          <w:numId w:val="12"/>
        </w:numPr>
        <w:tabs>
          <w:tab w:val="clear" w:pos="2166"/>
          <w:tab w:val="num" w:pos="2835"/>
        </w:tabs>
        <w:spacing w:after="120"/>
        <w:ind w:left="2835" w:hanging="357"/>
      </w:pPr>
      <w:r w:rsidRPr="00FF37BE">
        <w:t>vanhan rakenteen kantavuutta lisätään</w:t>
      </w:r>
    </w:p>
    <w:p w:rsidR="00AB5E15" w:rsidRPr="00FF37BE" w:rsidRDefault="00AB5E15" w:rsidP="00F93728">
      <w:pPr>
        <w:pStyle w:val="Leipteksti"/>
        <w:numPr>
          <w:ilvl w:val="2"/>
          <w:numId w:val="12"/>
        </w:numPr>
        <w:tabs>
          <w:tab w:val="clear" w:pos="2166"/>
          <w:tab w:val="num" w:pos="2835"/>
        </w:tabs>
        <w:spacing w:after="120"/>
        <w:ind w:left="2835" w:hanging="357"/>
      </w:pPr>
      <w:r w:rsidRPr="00FF37BE">
        <w:t xml:space="preserve">vanhaan rakenteeseen kohdistuu korjaus- tai muutostoimenpiteiden jälkeen </w:t>
      </w:r>
      <w:r w:rsidR="00473196" w:rsidRPr="00473196">
        <w:t>tai korjaustyön aikana kuormitus, joka saattaa olla rakenteen kapasiteetin kannalta kriittinen</w:t>
      </w:r>
    </w:p>
    <w:p w:rsidR="00AB5E15" w:rsidRPr="00FF37BE" w:rsidRDefault="00AB5E15" w:rsidP="00F93728">
      <w:pPr>
        <w:pStyle w:val="Leipteksti"/>
        <w:numPr>
          <w:ilvl w:val="2"/>
          <w:numId w:val="12"/>
        </w:numPr>
        <w:tabs>
          <w:tab w:val="clear" w:pos="2166"/>
          <w:tab w:val="num" w:pos="2835"/>
        </w:tabs>
        <w:spacing w:after="120"/>
        <w:ind w:left="2835" w:hanging="357"/>
      </w:pPr>
      <w:r w:rsidRPr="00FF37BE">
        <w:t>rakennetaan vanhaan rakenteeseen kiinni uusi kuormia vastaanott</w:t>
      </w:r>
      <w:r w:rsidRPr="00FF37BE">
        <w:t>a</w:t>
      </w:r>
      <w:r w:rsidRPr="00FF37BE">
        <w:t>va rakenne</w:t>
      </w:r>
    </w:p>
    <w:p w:rsidR="00D36689" w:rsidRPr="00FF37BE" w:rsidRDefault="00AB5E15" w:rsidP="00F93728">
      <w:pPr>
        <w:pStyle w:val="Leipteksti"/>
        <w:numPr>
          <w:ilvl w:val="2"/>
          <w:numId w:val="12"/>
        </w:numPr>
        <w:tabs>
          <w:tab w:val="clear" w:pos="2166"/>
          <w:tab w:val="num" w:pos="2835"/>
        </w:tabs>
        <w:spacing w:after="120"/>
        <w:ind w:left="2835" w:hanging="357"/>
      </w:pPr>
      <w:r w:rsidRPr="00FF37BE">
        <w:t>korjataan rakenne suurella valukorjauksella, j</w:t>
      </w:r>
      <w:r w:rsidR="006617CD" w:rsidRPr="00FF37BE">
        <w:t>ota varten on korjatt</w:t>
      </w:r>
      <w:r w:rsidR="006617CD" w:rsidRPr="00FF37BE">
        <w:t>a</w:t>
      </w:r>
      <w:r w:rsidR="00473196">
        <w:t>van rakenteen kantam</w:t>
      </w:r>
      <w:r w:rsidR="006617CD" w:rsidRPr="00FF37BE">
        <w:t>at</w:t>
      </w:r>
      <w:r w:rsidR="00473196">
        <w:t xml:space="preserve"> kuormat</w:t>
      </w:r>
      <w:r w:rsidR="006617CD" w:rsidRPr="00FF37BE">
        <w:t xml:space="preserve"> otettava vastaan väliaikaisilla tuk</w:t>
      </w:r>
      <w:r w:rsidR="006617CD" w:rsidRPr="00FF37BE">
        <w:t>i</w:t>
      </w:r>
      <w:r w:rsidR="006617CD" w:rsidRPr="00FF37BE">
        <w:t>rakenteilla tms.</w:t>
      </w:r>
    </w:p>
    <w:p w:rsidR="00AB5E15" w:rsidRPr="00FF37BE" w:rsidRDefault="00AB5E15" w:rsidP="00F93728">
      <w:pPr>
        <w:pStyle w:val="Leipteksti"/>
        <w:numPr>
          <w:ilvl w:val="1"/>
          <w:numId w:val="12"/>
        </w:numPr>
        <w:tabs>
          <w:tab w:val="clear" w:pos="1446"/>
          <w:tab w:val="num" w:pos="2268"/>
          <w:tab w:val="num" w:pos="2835"/>
        </w:tabs>
        <w:ind w:left="2268" w:hanging="425"/>
      </w:pPr>
      <w:r w:rsidRPr="00FF37BE">
        <w:t>Laskelmissa on huomioitava:</w:t>
      </w:r>
    </w:p>
    <w:p w:rsidR="00AB5E15" w:rsidRPr="00FF37BE" w:rsidRDefault="005F5720" w:rsidP="00F93728">
      <w:pPr>
        <w:pStyle w:val="Leipteksti"/>
        <w:numPr>
          <w:ilvl w:val="2"/>
          <w:numId w:val="12"/>
        </w:numPr>
        <w:tabs>
          <w:tab w:val="clear" w:pos="2166"/>
          <w:tab w:val="num" w:pos="2835"/>
        </w:tabs>
        <w:spacing w:after="120"/>
        <w:ind w:left="2835" w:hanging="357"/>
      </w:pPr>
      <w:r w:rsidRPr="00FF37BE">
        <w:t>eri ty</w:t>
      </w:r>
      <w:r w:rsidR="00D36689" w:rsidRPr="00FF37BE">
        <w:t>ö</w:t>
      </w:r>
      <w:r w:rsidRPr="00FF37BE">
        <w:t>vaihe</w:t>
      </w:r>
      <w:r w:rsidR="00AB5E15" w:rsidRPr="00FF37BE">
        <w:t>et</w:t>
      </w:r>
    </w:p>
    <w:p w:rsidR="00AB5E15" w:rsidRPr="00FF37BE" w:rsidRDefault="00AB5E15" w:rsidP="00F93728">
      <w:pPr>
        <w:pStyle w:val="Leipteksti"/>
        <w:numPr>
          <w:ilvl w:val="2"/>
          <w:numId w:val="12"/>
        </w:numPr>
        <w:tabs>
          <w:tab w:val="clear" w:pos="2166"/>
          <w:tab w:val="num" w:pos="2835"/>
        </w:tabs>
        <w:spacing w:after="120"/>
        <w:ind w:left="2835" w:hanging="357"/>
      </w:pPr>
      <w:r w:rsidRPr="00FF37BE">
        <w:t>r</w:t>
      </w:r>
      <w:r w:rsidR="005F5720" w:rsidRPr="00FF37BE">
        <w:t>akenneosien ik</w:t>
      </w:r>
      <w:r w:rsidR="00D36689" w:rsidRPr="00FF37BE">
        <w:t>ä</w:t>
      </w:r>
      <w:r w:rsidR="005F5720" w:rsidRPr="00FF37BE">
        <w:t xml:space="preserve"> korjausta teht</w:t>
      </w:r>
      <w:r w:rsidR="00D36689" w:rsidRPr="00FF37BE">
        <w:t>ä</w:t>
      </w:r>
      <w:r w:rsidR="005F5720" w:rsidRPr="00FF37BE">
        <w:t>ess</w:t>
      </w:r>
      <w:r w:rsidR="00D36689" w:rsidRPr="00FF37BE">
        <w:t>ä</w:t>
      </w:r>
      <w:r w:rsidR="005F5720" w:rsidRPr="00FF37BE">
        <w:t xml:space="preserve"> ja kuormituksen alkaessa</w:t>
      </w:r>
    </w:p>
    <w:p w:rsidR="00AB5E15" w:rsidRPr="00FF37BE" w:rsidRDefault="006706F8" w:rsidP="00F93728">
      <w:pPr>
        <w:pStyle w:val="Leipteksti"/>
        <w:numPr>
          <w:ilvl w:val="2"/>
          <w:numId w:val="12"/>
        </w:numPr>
        <w:tabs>
          <w:tab w:val="clear" w:pos="2166"/>
          <w:tab w:val="num" w:pos="2835"/>
        </w:tabs>
        <w:spacing w:after="120"/>
        <w:ind w:left="2835" w:hanging="357"/>
      </w:pPr>
      <w:r w:rsidRPr="00FF37BE">
        <w:t>t</w:t>
      </w:r>
      <w:r w:rsidR="00AB5E15" w:rsidRPr="00FF37BE">
        <w:t>arkasteluajankohdat ja kuormat, joita eri tarkasteluajankohtina tutk</w:t>
      </w:r>
      <w:r w:rsidR="00AB5E15" w:rsidRPr="00FF37BE">
        <w:t>i</w:t>
      </w:r>
      <w:r w:rsidR="00AB5E15" w:rsidRPr="00FF37BE">
        <w:t>taan</w:t>
      </w:r>
    </w:p>
    <w:p w:rsidR="005F5720" w:rsidRPr="00FF37BE" w:rsidRDefault="00AB5E15" w:rsidP="00F93728">
      <w:pPr>
        <w:pStyle w:val="Leipteksti"/>
        <w:numPr>
          <w:ilvl w:val="1"/>
          <w:numId w:val="12"/>
        </w:numPr>
        <w:tabs>
          <w:tab w:val="clear" w:pos="1446"/>
          <w:tab w:val="num" w:pos="2268"/>
          <w:tab w:val="num" w:pos="2835"/>
        </w:tabs>
        <w:ind w:left="2268" w:hanging="425"/>
      </w:pPr>
      <w:r w:rsidRPr="00FF37BE">
        <w:t>Laskentaperusteissa on tehtävä p</w:t>
      </w:r>
      <w:r w:rsidR="00D36689" w:rsidRPr="00FF37BE">
        <w:t>ää</w:t>
      </w:r>
      <w:r w:rsidR="005F5720" w:rsidRPr="00FF37BE">
        <w:t>telm</w:t>
      </w:r>
      <w:r w:rsidR="00D36689" w:rsidRPr="00FF37BE">
        <w:t>ä</w:t>
      </w:r>
      <w:r w:rsidR="005F5720" w:rsidRPr="00FF37BE">
        <w:t>t eri rakenneosien lujuusluokasta ja lujuudesta eri ty</w:t>
      </w:r>
      <w:r w:rsidR="00D36689" w:rsidRPr="00FF37BE">
        <w:t>ö</w:t>
      </w:r>
      <w:r w:rsidR="005F5720" w:rsidRPr="00FF37BE">
        <w:t>vaiheissa</w:t>
      </w:r>
      <w:r w:rsidRPr="00FF37BE">
        <w:t xml:space="preserve"> sekä mahdolliset v</w:t>
      </w:r>
      <w:r w:rsidR="00D36689" w:rsidRPr="00FF37BE">
        <w:t>ä</w:t>
      </w:r>
      <w:r w:rsidR="005F5720" w:rsidRPr="00FF37BE">
        <w:t>hennykset rakenneosien poikkileikkausarvoista.</w:t>
      </w:r>
    </w:p>
    <w:p w:rsidR="00F16DFA" w:rsidRPr="00FF37BE" w:rsidRDefault="00F16DFA" w:rsidP="00F16DFA">
      <w:pPr>
        <w:pStyle w:val="Leipteksti"/>
      </w:pPr>
      <w:r w:rsidRPr="00FF37BE">
        <w:t>Korjaustyön toteutuksen jälkeen tuotetaan kohteen toteumapiirustukset. Toteumapi</w:t>
      </w:r>
      <w:r w:rsidRPr="00FF37BE">
        <w:t>i</w:t>
      </w:r>
      <w:r w:rsidRPr="00FF37BE">
        <w:t>rustusten tekeminen sovitaan erikseen.</w:t>
      </w:r>
    </w:p>
    <w:p w:rsidR="00F16DFA" w:rsidRPr="00FF37BE" w:rsidRDefault="00F16DFA" w:rsidP="00F16DFA">
      <w:pPr>
        <w:pStyle w:val="Otsikko3"/>
      </w:pPr>
      <w:bookmarkStart w:id="53" w:name="_Toc436721813"/>
      <w:r w:rsidRPr="00FF37BE">
        <w:t>Asiakirjojen toimitus</w:t>
      </w:r>
      <w:bookmarkEnd w:id="53"/>
    </w:p>
    <w:p w:rsidR="00F16DFA" w:rsidRPr="00FF37BE" w:rsidRDefault="00F16DFA" w:rsidP="00F16DFA">
      <w:pPr>
        <w:pStyle w:val="Leipteksti"/>
        <w:rPr>
          <w:b/>
        </w:rPr>
      </w:pPr>
      <w:r w:rsidRPr="00FF37BE">
        <w:rPr>
          <w:b/>
          <w:u w:val="single"/>
        </w:rPr>
        <w:t>Helsingin kaupunki</w:t>
      </w:r>
    </w:p>
    <w:p w:rsidR="00473196" w:rsidRPr="00FF37BE" w:rsidRDefault="00473196" w:rsidP="00473196">
      <w:pPr>
        <w:pStyle w:val="Leipteksti"/>
      </w:pPr>
      <w:r w:rsidRPr="00FF37BE">
        <w:t xml:space="preserve">Suunnitelma-aineisto </w:t>
      </w:r>
      <w:r w:rsidR="002E7214">
        <w:t>toimitetaan</w:t>
      </w:r>
      <w:r w:rsidRPr="00FF37BE">
        <w:t xml:space="preserve"> </w:t>
      </w:r>
      <w:r>
        <w:t xml:space="preserve">tilaajalle </w:t>
      </w:r>
      <w:r w:rsidRPr="00FF37BE">
        <w:t>pdf-muodossa sekä alkuperäisessä suu</w:t>
      </w:r>
      <w:r w:rsidRPr="00FF37BE">
        <w:t>n</w:t>
      </w:r>
      <w:r w:rsidRPr="00FF37BE">
        <w:t>nitteluohjelmisto formaatissa.  Lisäksi määräluettelo ja kelpoisuuskoetaulukko</w:t>
      </w:r>
      <w:r w:rsidR="002E7214">
        <w:t xml:space="preserve"> toimit</w:t>
      </w:r>
      <w:r w:rsidR="002E7214">
        <w:t>e</w:t>
      </w:r>
      <w:r w:rsidR="002E7214">
        <w:t>taan</w:t>
      </w:r>
      <w:r w:rsidRPr="00FF37BE">
        <w:t xml:space="preserve"> myös excel-muodossa</w:t>
      </w:r>
      <w:r w:rsidR="008631C8">
        <w:t>, raudoitusluettelo rl- formaatissa</w:t>
      </w:r>
      <w:r w:rsidRPr="00FF37BE">
        <w:t xml:space="preserve"> sekä suunnitelmapiiru</w:t>
      </w:r>
      <w:r w:rsidRPr="00FF37BE">
        <w:t>s</w:t>
      </w:r>
      <w:r w:rsidRPr="00FF37BE">
        <w:t>tukset myös tiff-muodossa (tiedostomuoto tiff group 4, skannaustarkkuus 400 dpi).</w:t>
      </w:r>
    </w:p>
    <w:p w:rsidR="00F16DFA" w:rsidRPr="00FF37BE" w:rsidRDefault="00F16DFA" w:rsidP="00F16DFA">
      <w:pPr>
        <w:pStyle w:val="Leipteksti"/>
        <w:rPr>
          <w:b/>
          <w:u w:val="single"/>
        </w:rPr>
      </w:pPr>
      <w:r w:rsidRPr="00FF37BE">
        <w:rPr>
          <w:b/>
          <w:u w:val="single"/>
        </w:rPr>
        <w:t>Uudenmaan ELY-keskus</w:t>
      </w:r>
    </w:p>
    <w:p w:rsidR="00F16DFA" w:rsidRPr="00FF37BE" w:rsidRDefault="00F16DFA" w:rsidP="00F16DFA">
      <w:pPr>
        <w:pStyle w:val="Leipteksti"/>
      </w:pPr>
      <w:r w:rsidRPr="00FF37BE">
        <w:t>Suunnitelma-aineisto tallennetaan hankeportaaliin pdf-muodossa</w:t>
      </w:r>
      <w:r w:rsidR="006617CD" w:rsidRPr="00FF37BE">
        <w:t xml:space="preserve"> sekä alkuperäise</w:t>
      </w:r>
      <w:r w:rsidR="006617CD" w:rsidRPr="00FF37BE">
        <w:t>s</w:t>
      </w:r>
      <w:r w:rsidR="006617CD" w:rsidRPr="00FF37BE">
        <w:t>sä suunnitteluohjelmisto formaatissa</w:t>
      </w:r>
      <w:r w:rsidRPr="00FF37BE">
        <w:t xml:space="preserve">.  </w:t>
      </w:r>
      <w:r w:rsidR="008631C8" w:rsidRPr="00FF37BE">
        <w:t>Lisäksi määräluettelo ja kelpoisuuskoetaulukko</w:t>
      </w:r>
      <w:r w:rsidR="008631C8">
        <w:t xml:space="preserve"> toimitetaan</w:t>
      </w:r>
      <w:r w:rsidR="008631C8" w:rsidRPr="00FF37BE">
        <w:t xml:space="preserve"> myös excel-muodossa</w:t>
      </w:r>
      <w:r w:rsidR="008631C8">
        <w:t>, raudoitusluettelo rl- formaatissa</w:t>
      </w:r>
      <w:r w:rsidR="008631C8" w:rsidRPr="00FF37BE">
        <w:t xml:space="preserve"> sekä suunnite</w:t>
      </w:r>
      <w:r w:rsidR="008631C8" w:rsidRPr="00FF37BE">
        <w:t>l</w:t>
      </w:r>
      <w:r w:rsidR="008631C8" w:rsidRPr="00FF37BE">
        <w:t>mapiirustukset myös tiff-muodossa (tiedostomuoto tiff group 4, skannaustarkkuus 400 dpi).</w:t>
      </w:r>
    </w:p>
    <w:p w:rsidR="00F16DFA" w:rsidRPr="00FF37BE" w:rsidRDefault="00F16DFA" w:rsidP="00F16DFA">
      <w:pPr>
        <w:pStyle w:val="Leipteksti"/>
        <w:rPr>
          <w:b/>
          <w:u w:val="single"/>
        </w:rPr>
      </w:pPr>
      <w:r w:rsidRPr="00FF37BE">
        <w:rPr>
          <w:b/>
          <w:u w:val="single"/>
        </w:rPr>
        <w:t>Espoon kaupunki</w:t>
      </w:r>
    </w:p>
    <w:p w:rsidR="00022A0F" w:rsidRPr="00FF37BE" w:rsidRDefault="00022A0F" w:rsidP="00022A0F">
      <w:pPr>
        <w:pStyle w:val="Leipteksti"/>
        <w:tabs>
          <w:tab w:val="num" w:pos="2835"/>
        </w:tabs>
      </w:pPr>
      <w:r w:rsidRPr="00FF37BE">
        <w:t>Suunnitelma-aineisto toimitetaan</w:t>
      </w:r>
      <w:r w:rsidR="00473196">
        <w:t xml:space="preserve"> tilaajan ohjeiden mukaisesti.</w:t>
      </w:r>
    </w:p>
    <w:p w:rsidR="00022A0F" w:rsidRPr="00FF37BE" w:rsidRDefault="00022A0F" w:rsidP="00022A0F">
      <w:pPr>
        <w:pStyle w:val="Leipteksti"/>
        <w:rPr>
          <w:b/>
          <w:u w:val="single"/>
        </w:rPr>
      </w:pPr>
      <w:r w:rsidRPr="00FF37BE">
        <w:rPr>
          <w:b/>
          <w:u w:val="single"/>
        </w:rPr>
        <w:t>Vantaan kaupunki</w:t>
      </w:r>
    </w:p>
    <w:p w:rsidR="00473196" w:rsidRPr="00FF37BE" w:rsidRDefault="00473196" w:rsidP="00473196">
      <w:pPr>
        <w:pStyle w:val="Leipteksti"/>
        <w:tabs>
          <w:tab w:val="num" w:pos="2835"/>
        </w:tabs>
      </w:pPr>
      <w:r w:rsidRPr="00FF37BE">
        <w:t>Suunnitelma-aineisto toimitetaan</w:t>
      </w:r>
      <w:r>
        <w:t xml:space="preserve"> tilaajan ohjeiden mukaisesti.</w:t>
      </w:r>
    </w:p>
    <w:p w:rsidR="00F074D3" w:rsidRPr="00FF37BE" w:rsidRDefault="00F074D3" w:rsidP="005F5720">
      <w:pPr>
        <w:autoSpaceDE w:val="0"/>
        <w:autoSpaceDN w:val="0"/>
        <w:adjustRightInd w:val="0"/>
        <w:rPr>
          <w:rFonts w:ascii="FelbridgePro-Regular" w:eastAsia="FelbridgePro-Regular" w:cs="FelbridgePro-Regular"/>
          <w:sz w:val="20"/>
          <w:szCs w:val="20"/>
        </w:rPr>
      </w:pPr>
    </w:p>
    <w:bookmarkStart w:id="54" w:name="_Toc436721814" w:displacedByCustomXml="next"/>
    <w:sdt>
      <w:sdtPr>
        <w:id w:val="-452321832"/>
        <w:text/>
      </w:sdtPr>
      <w:sdtContent>
        <w:p w:rsidR="00F31B36" w:rsidRPr="00FF37BE" w:rsidRDefault="00EF48DD" w:rsidP="00F31B36">
          <w:pPr>
            <w:pStyle w:val="Otsikko2"/>
          </w:pPr>
          <w:r w:rsidRPr="00FF37BE">
            <w:t>Pääsuunnittelijan koordinointitehtävät</w:t>
          </w:r>
        </w:p>
      </w:sdtContent>
    </w:sdt>
    <w:bookmarkEnd w:id="54" w:displacedByCustomXml="prev"/>
    <w:p w:rsidR="00F31B36" w:rsidRPr="00FF37BE" w:rsidRDefault="005F5D14" w:rsidP="00F31B36">
      <w:pPr>
        <w:pStyle w:val="Leipteksti"/>
      </w:pPr>
      <w:r w:rsidRPr="00FF37BE">
        <w:t>S</w:t>
      </w:r>
      <w:r w:rsidR="000125CB" w:rsidRPr="00FF37BE">
        <w:t xml:space="preserve">uunnittelutoimeksiannon suorittavan konsultin </w:t>
      </w:r>
      <w:r w:rsidR="00F31B36" w:rsidRPr="00FF37BE">
        <w:t xml:space="preserve">projektipäällikkö toimii koko </w:t>
      </w:r>
      <w:r w:rsidRPr="00FF37BE">
        <w:t>toime</w:t>
      </w:r>
      <w:r w:rsidRPr="00FF37BE">
        <w:t>k</w:t>
      </w:r>
      <w:r w:rsidRPr="00FF37BE">
        <w:t>siannon</w:t>
      </w:r>
      <w:r w:rsidR="00F31B36" w:rsidRPr="00FF37BE">
        <w:t xml:space="preserve"> pääsuunnittelijana</w:t>
      </w:r>
      <w:r w:rsidR="00473196">
        <w:t>, ellei pääsuunnittelijaa ole erikseen määritetty.</w:t>
      </w:r>
      <w:r w:rsidR="000125CB" w:rsidRPr="00FF37BE">
        <w:t xml:space="preserve"> </w:t>
      </w:r>
    </w:p>
    <w:p w:rsidR="00F31B36" w:rsidRPr="00FF37BE" w:rsidRDefault="00F31B36" w:rsidP="00F31B36">
      <w:pPr>
        <w:pStyle w:val="Leipteksti"/>
      </w:pPr>
      <w:r w:rsidRPr="00FF37BE">
        <w:t>Pääsuunnittelijan tehtävänä on huolehtia suunnitelmien riittävästä laadusta ja laaju</w:t>
      </w:r>
      <w:r w:rsidRPr="00FF37BE">
        <w:t>u</w:t>
      </w:r>
      <w:r w:rsidRPr="00FF37BE">
        <w:t>desta niin, että suunnitelmilla voidaan osoittaa rakentamiselle asetettujen vaatimu</w:t>
      </w:r>
      <w:r w:rsidRPr="00FF37BE">
        <w:t>s</w:t>
      </w:r>
      <w:r w:rsidRPr="00FF37BE">
        <w:t>ten täyttyminen. Pääsuunnittelijalla on koordinointivastuu toimeksiannon mukaisten suunnittelutehtävien osalta sekä myös vastuu suunnitelmien yhteensovittamisesta toimeksiannon sisällä sekä muiden sama</w:t>
      </w:r>
      <w:r w:rsidR="0019155B" w:rsidRPr="00FF37BE">
        <w:t>a</w:t>
      </w:r>
      <w:r w:rsidRPr="00FF37BE">
        <w:t>n aikaan käynnissä olevien suunnittel</w:t>
      </w:r>
      <w:r w:rsidRPr="00FF37BE">
        <w:t>u</w:t>
      </w:r>
      <w:r w:rsidRPr="00FF37BE">
        <w:t>hankkeiden kanssa.</w:t>
      </w:r>
    </w:p>
    <w:p w:rsidR="00F31B36" w:rsidRPr="00FF37BE" w:rsidRDefault="00F31B36" w:rsidP="00A034A2">
      <w:pPr>
        <w:pStyle w:val="Leipteksti"/>
        <w:spacing w:after="0"/>
      </w:pPr>
      <w:r w:rsidRPr="00FF37BE">
        <w:t>Pääsuunnittelijan tulee lisäksi</w:t>
      </w:r>
    </w:p>
    <w:p w:rsidR="00F31B36" w:rsidRPr="00FF37BE" w:rsidRDefault="00F31B36" w:rsidP="00F93728">
      <w:pPr>
        <w:pStyle w:val="Leipteksti"/>
        <w:numPr>
          <w:ilvl w:val="0"/>
          <w:numId w:val="11"/>
        </w:numPr>
        <w:spacing w:after="0"/>
      </w:pPr>
      <w:r w:rsidRPr="00FF37BE">
        <w:t>huolehtia siitä, että käytettävissä on tarvittavat lähtötiedot ja että ne ovat ristiriida</w:t>
      </w:r>
      <w:r w:rsidRPr="00FF37BE">
        <w:t>t</w:t>
      </w:r>
      <w:r w:rsidRPr="00FF37BE">
        <w:t>tomat ja ajan tasalla sekä saattaa ne suunnittelijoiden tietoon</w:t>
      </w:r>
    </w:p>
    <w:p w:rsidR="00F31B36" w:rsidRPr="00FF37BE" w:rsidRDefault="00F31B36" w:rsidP="00F93728">
      <w:pPr>
        <w:pStyle w:val="Leipteksti"/>
        <w:numPr>
          <w:ilvl w:val="0"/>
          <w:numId w:val="11"/>
        </w:numPr>
        <w:spacing w:after="0"/>
      </w:pPr>
      <w:r w:rsidRPr="00FF37BE">
        <w:t>varmistaa, että kaikilla hankkeen suunnittelijoilla on tieto siitä, mikä osuus vaadi</w:t>
      </w:r>
      <w:r w:rsidRPr="00FF37BE">
        <w:t>t</w:t>
      </w:r>
      <w:r w:rsidRPr="00FF37BE">
        <w:t>tavista suunnitelmista on heidän vastuullaan</w:t>
      </w:r>
    </w:p>
    <w:p w:rsidR="00F31B36" w:rsidRPr="00FF37BE" w:rsidRDefault="00F31B36" w:rsidP="00F93728">
      <w:pPr>
        <w:pStyle w:val="Leipteksti"/>
        <w:numPr>
          <w:ilvl w:val="0"/>
          <w:numId w:val="11"/>
        </w:numPr>
        <w:spacing w:after="0"/>
      </w:pPr>
      <w:r w:rsidRPr="00FF37BE">
        <w:t>huolehtia eri alojen suunnittelijoiden yhteistyön järjestämisestä</w:t>
      </w:r>
    </w:p>
    <w:p w:rsidR="00F31B36" w:rsidRPr="00FF37BE" w:rsidRDefault="00F31B36" w:rsidP="00F93728">
      <w:pPr>
        <w:pStyle w:val="Leipteksti"/>
        <w:numPr>
          <w:ilvl w:val="0"/>
          <w:numId w:val="11"/>
        </w:numPr>
        <w:spacing w:after="0"/>
      </w:pPr>
      <w:r w:rsidRPr="00FF37BE">
        <w:t>huolehtia, että tarvittavat suunnitelmat tehdään ja suunnitelmat on todettu y</w:t>
      </w:r>
      <w:r w:rsidRPr="00FF37BE">
        <w:t>h</w:t>
      </w:r>
      <w:r w:rsidRPr="00FF37BE">
        <w:t>teensopiviksi ja ristiriidattomiksi</w:t>
      </w:r>
    </w:p>
    <w:p w:rsidR="00F31B36" w:rsidRPr="00FF37BE" w:rsidRDefault="00F31B36" w:rsidP="00F93728">
      <w:pPr>
        <w:pStyle w:val="Leipteksti"/>
        <w:numPr>
          <w:ilvl w:val="0"/>
          <w:numId w:val="11"/>
        </w:numPr>
        <w:spacing w:after="0"/>
      </w:pPr>
      <w:r w:rsidRPr="00FF37BE">
        <w:t>koota hankkeen yhteinen rakennussuunnitelma</w:t>
      </w:r>
    </w:p>
    <w:p w:rsidR="00F31B36" w:rsidRPr="00FF37BE" w:rsidRDefault="00F31B36" w:rsidP="00F93728">
      <w:pPr>
        <w:pStyle w:val="Leipteksti"/>
        <w:numPr>
          <w:ilvl w:val="0"/>
          <w:numId w:val="11"/>
        </w:numPr>
        <w:spacing w:after="0"/>
      </w:pPr>
      <w:r w:rsidRPr="00FF37BE">
        <w:t>laatia suunnittelualueen rakentamisen aikaisten työ-, liikenne- ja johtosiirtojärje</w:t>
      </w:r>
      <w:r w:rsidRPr="00FF37BE">
        <w:t>s</w:t>
      </w:r>
      <w:r w:rsidRPr="00FF37BE">
        <w:t>telyjen yhteensovittamisen suunnitelma työjärjesty</w:t>
      </w:r>
      <w:r w:rsidR="005F5D14" w:rsidRPr="00FF37BE">
        <w:t>ksineen erikseen sovittaessa</w:t>
      </w:r>
      <w:r w:rsidR="000125CB" w:rsidRPr="00FF37BE">
        <w:t>.</w:t>
      </w:r>
    </w:p>
    <w:p w:rsidR="002E7214" w:rsidRDefault="002E7214" w:rsidP="00F31B36">
      <w:pPr>
        <w:pStyle w:val="Leipteksti"/>
      </w:pPr>
    </w:p>
    <w:p w:rsidR="00F31B36" w:rsidRPr="00FF37BE" w:rsidRDefault="00F31B36" w:rsidP="00F31B36">
      <w:pPr>
        <w:pStyle w:val="Leipteksti"/>
      </w:pPr>
      <w:r w:rsidRPr="00FF37BE">
        <w:t>Pääsuunnittelijan velvollisuuksiin kuuluu suunnitteluaikainen yhteydenpito eri hallint</w:t>
      </w:r>
      <w:r w:rsidRPr="00FF37BE">
        <w:t>o</w:t>
      </w:r>
      <w:r w:rsidRPr="00FF37BE">
        <w:t>kuntien edustajiin, alueen muihin suunnittelijoihin, ulkopuolisiin sidosryhmiin sekä t</w:t>
      </w:r>
      <w:r w:rsidRPr="00FF37BE">
        <w:t>ä</w:t>
      </w:r>
      <w:r w:rsidRPr="00FF37BE">
        <w:t>hän toimeksiantoon liittyvien asioiden koordinointi. Pääsuunnittelijan tehtäviin kuuluu yhteiskokouksissa suunnitelmien esittely sekä sihteerinä toimiminen. Pääsuunnittel</w:t>
      </w:r>
      <w:r w:rsidRPr="00FF37BE">
        <w:t>i</w:t>
      </w:r>
      <w:r w:rsidRPr="00FF37BE">
        <w:t>jan tulee heti suunnittelun käynnistyttyä laatia yhteyshenkilöluettelo suunnitteluun lii</w:t>
      </w:r>
      <w:r w:rsidRPr="00FF37BE">
        <w:t>t</w:t>
      </w:r>
      <w:r w:rsidRPr="00FF37BE">
        <w:t>tyvien henkilöiden osalta</w:t>
      </w:r>
      <w:r w:rsidR="005F5D14" w:rsidRPr="00FF37BE">
        <w:t>.</w:t>
      </w:r>
    </w:p>
    <w:p w:rsidR="00C92522" w:rsidRDefault="00C92522">
      <w:pPr>
        <w:rPr>
          <w:rFonts w:asciiTheme="majorHAnsi" w:eastAsiaTheme="majorEastAsia" w:hAnsiTheme="majorHAnsi" w:cstheme="majorBidi"/>
          <w:b/>
          <w:bCs/>
          <w:szCs w:val="26"/>
        </w:rPr>
      </w:pPr>
      <w:r>
        <w:br w:type="page"/>
      </w:r>
    </w:p>
    <w:bookmarkStart w:id="55" w:name="_Toc436721815" w:displacedByCustomXml="next"/>
    <w:sdt>
      <w:sdtPr>
        <w:id w:val="-1910681691"/>
        <w:text/>
      </w:sdtPr>
      <w:sdtContent>
        <w:p w:rsidR="00C77A9D" w:rsidRPr="00FF37BE" w:rsidRDefault="00EF48DD" w:rsidP="00C77A9D">
          <w:pPr>
            <w:pStyle w:val="Otsikko2"/>
          </w:pPr>
          <w:r w:rsidRPr="00FF37BE">
            <w:t>Korjaussuunnitteluperiaatteet rakenneosittain</w:t>
          </w:r>
        </w:p>
      </w:sdtContent>
    </w:sdt>
    <w:bookmarkEnd w:id="55" w:displacedByCustomXml="prev"/>
    <w:p w:rsidR="00022A0F" w:rsidRPr="00FF37BE" w:rsidRDefault="00022A0F" w:rsidP="00C77A9D">
      <w:pPr>
        <w:pStyle w:val="Leipteksti"/>
      </w:pPr>
      <w:r w:rsidRPr="00FF37BE">
        <w:t>Seuraavassa kappaleessa on esitetty korjaussuunnitteluperiaatteita rakenneosittain. Kohdekohtaisesti on aina harkittava</w:t>
      </w:r>
      <w:r w:rsidR="00E8674C" w:rsidRPr="00FF37BE">
        <w:t>,</w:t>
      </w:r>
      <w:r w:rsidRPr="00FF37BE">
        <w:t xml:space="preserve"> miten periaatteet huomioidaan</w:t>
      </w:r>
      <w:r w:rsidR="00A51E08" w:rsidRPr="00FF37BE">
        <w:t>. J</w:t>
      </w:r>
      <w:r w:rsidRPr="00FF37BE">
        <w:t>os niistä poik</w:t>
      </w:r>
      <w:r w:rsidRPr="00FF37BE">
        <w:t>e</w:t>
      </w:r>
      <w:r w:rsidRPr="00FF37BE">
        <w:t>taan</w:t>
      </w:r>
      <w:r w:rsidR="00E8674C" w:rsidRPr="00FF37BE">
        <w:t>,</w:t>
      </w:r>
      <w:r w:rsidRPr="00FF37BE">
        <w:t xml:space="preserve"> on asia käytävä tilaajan kanssa läpi suunnittelun alkuvaiheessa. </w:t>
      </w:r>
    </w:p>
    <w:p w:rsidR="00933C4A" w:rsidRPr="00FF37BE" w:rsidRDefault="00933C4A" w:rsidP="00933C4A">
      <w:pPr>
        <w:pStyle w:val="Rakenneosat"/>
      </w:pPr>
      <w:bookmarkStart w:id="56" w:name="_Toc354384839"/>
      <w:bookmarkStart w:id="57" w:name="_Toc436721816"/>
      <w:r w:rsidRPr="00FF37BE">
        <w:t>Alusrakenne</w:t>
      </w:r>
      <w:bookmarkEnd w:id="56"/>
      <w:bookmarkEnd w:id="57"/>
    </w:p>
    <w:p w:rsidR="00C71CD2" w:rsidRPr="00FF37BE" w:rsidRDefault="009D1D1F" w:rsidP="00C71CD2">
      <w:pPr>
        <w:pStyle w:val="Leipteksti"/>
        <w:rPr>
          <w:b/>
          <w:u w:val="single"/>
        </w:rPr>
      </w:pPr>
      <w:r w:rsidRPr="00FF37BE">
        <w:rPr>
          <w:b/>
          <w:u w:val="single"/>
        </w:rPr>
        <w:t>Maatuet</w:t>
      </w:r>
    </w:p>
    <w:p w:rsidR="00C71CD2" w:rsidRPr="00FF37BE" w:rsidRDefault="00C71CD2" w:rsidP="00C71CD2">
      <w:pPr>
        <w:pStyle w:val="Leipteksti"/>
      </w:pPr>
      <w:r w:rsidRPr="00FF37BE">
        <w:t>Kloridirasitettujen maatukirakenteiden osalta purkulaajuus ja toimenpiteet on harkitt</w:t>
      </w:r>
      <w:r w:rsidRPr="00FF37BE">
        <w:t>a</w:t>
      </w:r>
      <w:r w:rsidRPr="00FF37BE">
        <w:t>va rasitustason</w:t>
      </w:r>
      <w:r w:rsidR="002E7214">
        <w:t>, rasitetun rakenneosan ja mahdollisen vaurioitumisen vakavuuden</w:t>
      </w:r>
      <w:r w:rsidRPr="00FF37BE">
        <w:t xml:space="preserve"> mu</w:t>
      </w:r>
      <w:r w:rsidR="002E7214">
        <w:t>kaan. Samoja periaatteita voidaan noudattaa kuin seur</w:t>
      </w:r>
      <w:r w:rsidR="00104197">
        <w:t>aavan kohdan välitukir</w:t>
      </w:r>
      <w:r w:rsidR="00104197">
        <w:t>a</w:t>
      </w:r>
      <w:r w:rsidR="00104197">
        <w:t>kenteiden osalta</w:t>
      </w:r>
      <w:r w:rsidR="002E7214">
        <w:t xml:space="preserve"> on esitetty.</w:t>
      </w:r>
    </w:p>
    <w:p w:rsidR="00C71CD2" w:rsidRPr="00FF37BE" w:rsidRDefault="00C71CD2" w:rsidP="00C71CD2">
      <w:pPr>
        <w:pStyle w:val="Leipteksti"/>
      </w:pPr>
      <w:r w:rsidRPr="00FF37BE">
        <w:t>Etumuurien yksittäiset kuivat halkeamat, jotka eivät vaik</w:t>
      </w:r>
      <w:r w:rsidR="000F634B" w:rsidRPr="00FF37BE">
        <w:t>uta rakenteen kantavuuteen voi</w:t>
      </w:r>
      <w:r w:rsidRPr="00FF37BE">
        <w:t>daan jättää korjaamatta</w:t>
      </w:r>
      <w:r w:rsidR="000F634B" w:rsidRPr="00FF37BE">
        <w:t>,</w:t>
      </w:r>
      <w:r w:rsidRPr="00FF37BE">
        <w:t xml:space="preserve"> ellei sillan ulkonäön kannalta haluta koko pintaa </w:t>
      </w:r>
      <w:r w:rsidR="00EA188B">
        <w:t>yhtenä</w:t>
      </w:r>
      <w:r w:rsidR="00EA188B">
        <w:t>i</w:t>
      </w:r>
      <w:r w:rsidR="00EA188B">
        <w:t>seksi</w:t>
      </w:r>
      <w:r w:rsidR="000F634B" w:rsidRPr="00FF37BE">
        <w:t>.</w:t>
      </w:r>
    </w:p>
    <w:p w:rsidR="00022A0F" w:rsidRPr="00FF37BE" w:rsidRDefault="00022A0F" w:rsidP="00022A0F">
      <w:pPr>
        <w:pStyle w:val="Leipteksti"/>
      </w:pPr>
      <w:r w:rsidRPr="00FF37BE">
        <w:t>Kun etu- ja siipimuuriin määritetään töherryssuojaus tai pinnoitus</w:t>
      </w:r>
      <w:r w:rsidR="005C1AAF">
        <w:t>,</w:t>
      </w:r>
      <w:r w:rsidRPr="00FF37BE">
        <w:t xml:space="preserve"> joka vaatii alusta</w:t>
      </w:r>
      <w:r w:rsidR="002C502D" w:rsidRPr="00FF37BE">
        <w:t xml:space="preserve">n </w:t>
      </w:r>
      <w:r w:rsidRPr="00FF37BE">
        <w:t>suihkupuhdistuksen (esim. hiekkapuhallus), lisätään suunnitelmiin betonipinnan ylit</w:t>
      </w:r>
      <w:r w:rsidRPr="00FF37BE">
        <w:t>a</w:t>
      </w:r>
      <w:r w:rsidRPr="00FF37BE">
        <w:t>soitus ennen suojaus- tai pinnoitustoimenpiteitä.</w:t>
      </w:r>
    </w:p>
    <w:p w:rsidR="005C1AAF" w:rsidRDefault="00A258FD" w:rsidP="002E7214">
      <w:pPr>
        <w:pStyle w:val="Leipteksti"/>
        <w:rPr>
          <w:b/>
          <w:u w:val="single"/>
        </w:rPr>
      </w:pPr>
      <w:r w:rsidRPr="00FF37BE">
        <w:t>Jos määritetty pinnoitus on impregnointi ja pintoihin ei kohdistu ulkonäkövaatimuksia (esimerkiksi siltapaikkaluokka IV), ylitasoitusta ei välttämättä tarvita.</w:t>
      </w:r>
      <w:r w:rsidR="00EA188B">
        <w:t xml:space="preserve"> </w:t>
      </w:r>
    </w:p>
    <w:p w:rsidR="00C71CD2" w:rsidRPr="00FF37BE" w:rsidRDefault="009D1D1F" w:rsidP="00C71CD2">
      <w:pPr>
        <w:pStyle w:val="Leipteksti"/>
        <w:rPr>
          <w:b/>
          <w:u w:val="single"/>
        </w:rPr>
      </w:pPr>
      <w:r w:rsidRPr="00FF37BE">
        <w:rPr>
          <w:b/>
          <w:u w:val="single"/>
        </w:rPr>
        <w:t>Välituet</w:t>
      </w:r>
    </w:p>
    <w:p w:rsidR="000F236A" w:rsidRPr="00FF37BE" w:rsidRDefault="000F634B" w:rsidP="000F236A">
      <w:pPr>
        <w:pStyle w:val="Leipteksti"/>
      </w:pPr>
      <w:r w:rsidRPr="00FF37BE">
        <w:t>Kloridirasitettujen välitukipilareiden osalta purku- ja korjaustoimenpiteet määräytyvät kloridipitoisuuden mukaisesti. Joissakin tapauksissa pelkkä impregnointi riittää kost</w:t>
      </w:r>
      <w:r w:rsidRPr="00FF37BE">
        <w:t>e</w:t>
      </w:r>
      <w:r w:rsidRPr="00FF37BE">
        <w:t>usrasituksen pienentämiseksi ja korroosion estämiseksi. Joissakin tapauksissa vanha kloridipitoinen betoni on poistettava raudoituksen taakse ja korjattava rakenne val</w:t>
      </w:r>
      <w:r w:rsidRPr="00FF37BE">
        <w:t>u</w:t>
      </w:r>
      <w:r w:rsidRPr="00FF37BE">
        <w:t>korjauksella SILKO-</w:t>
      </w:r>
      <w:r w:rsidR="005C1AAF">
        <w:t xml:space="preserve"> </w:t>
      </w:r>
      <w:r w:rsidRPr="00FF37BE">
        <w:t xml:space="preserve">ohjeiden mukaisesti. </w:t>
      </w:r>
    </w:p>
    <w:p w:rsidR="005D7CF9" w:rsidRPr="00FF37BE" w:rsidRDefault="005D7CF9" w:rsidP="005D7CF9">
      <w:pPr>
        <w:pStyle w:val="Leipteksti"/>
      </w:pPr>
      <w:r w:rsidRPr="00FF37BE">
        <w:t>Ne pilarit, joissa on havaittu kloridirasitusta, on suositeltavaa tutkia etukäteen ma</w:t>
      </w:r>
      <w:r w:rsidRPr="00FF37BE">
        <w:t>h</w:t>
      </w:r>
      <w:r w:rsidRPr="00FF37BE">
        <w:t xml:space="preserve">dollisimman laajasti oikeiden korjaustoimenpiteiden määrittämiseksi. </w:t>
      </w:r>
    </w:p>
    <w:p w:rsidR="007B157A" w:rsidRPr="00FF37BE" w:rsidRDefault="007B157A" w:rsidP="00F828F0">
      <w:pPr>
        <w:pStyle w:val="Leipteksti"/>
      </w:pPr>
      <w:r w:rsidRPr="00FF37BE">
        <w:t>Suunnittelussa pitää arvioida onko purkutyöllä vaikutusta sillan kantavuuteen. Tue</w:t>
      </w:r>
      <w:r w:rsidRPr="00FF37BE">
        <w:t>n</w:t>
      </w:r>
      <w:r w:rsidRPr="00FF37BE">
        <w:t>nan tarve arvioidaan mm. työnaikaisen kuormituksen, purkulaajuuden, rakenneosan ja siltarakenteen rakenteellisen toimintaperiaatteen ja rakenneosan kestävyyden p</w:t>
      </w:r>
      <w:r w:rsidRPr="00FF37BE">
        <w:t>e</w:t>
      </w:r>
      <w:r w:rsidRPr="00FF37BE">
        <w:t>rusteella.</w:t>
      </w:r>
    </w:p>
    <w:p w:rsidR="00EF5EF4" w:rsidRDefault="005D7CF9" w:rsidP="00F828F0">
      <w:pPr>
        <w:pStyle w:val="Leipteksti"/>
      </w:pPr>
      <w:r w:rsidRPr="00FF37BE">
        <w:t>Purkutyön vaikuttaessa välitukipilarin kantavuuteen on rakenne tuettava purku- ja korjaustyön ajaksi väliaikaisilla tuennoilla tai muulla tavoin on varmistuttava rake</w:t>
      </w:r>
      <w:r w:rsidRPr="00FF37BE">
        <w:t>n</w:t>
      </w:r>
      <w:r w:rsidRPr="00FF37BE">
        <w:t>teen riittävästä kantavuudesta korjaustoimenpiteiden aikana.</w:t>
      </w:r>
      <w:r w:rsidR="00EF5EF4">
        <w:t xml:space="preserve"> Aina kun välitukirake</w:t>
      </w:r>
      <w:r w:rsidR="00EF5EF4">
        <w:t>n</w:t>
      </w:r>
      <w:r w:rsidR="00EF5EF4">
        <w:t>teen korjaus ulottuu pilarin betoniteräksiin saakka tai syvemmälle on suunnitelmassa</w:t>
      </w:r>
      <w:r w:rsidR="00EA188B">
        <w:t xml:space="preserve"> (rakennelaskelmin)</w:t>
      </w:r>
      <w:r w:rsidR="00EF5EF4">
        <w:t xml:space="preserve"> esitettävä mm. seuraavat asiat:</w:t>
      </w:r>
    </w:p>
    <w:p w:rsidR="00EF5EF4" w:rsidRDefault="00EF5EF4" w:rsidP="00F93728">
      <w:pPr>
        <w:pStyle w:val="Leipteksti"/>
        <w:numPr>
          <w:ilvl w:val="0"/>
          <w:numId w:val="11"/>
        </w:numPr>
      </w:pPr>
      <w:r>
        <w:t>miten pilarin kantavuus korjaustyön aikana varmistetaan</w:t>
      </w:r>
    </w:p>
    <w:p w:rsidR="00EF5EF4" w:rsidRDefault="00EF5EF4" w:rsidP="00F93728">
      <w:pPr>
        <w:pStyle w:val="Leipteksti"/>
        <w:numPr>
          <w:ilvl w:val="0"/>
          <w:numId w:val="11"/>
        </w:numPr>
      </w:pPr>
      <w:r>
        <w:t>mitä kuormituksia pilari kestää korjaustyön aikana ja mitä kuormia siltakannella saa olla korjaustyön aikana</w:t>
      </w:r>
    </w:p>
    <w:p w:rsidR="005C1AAF" w:rsidRDefault="00EF5EF4" w:rsidP="00F93728">
      <w:pPr>
        <w:pStyle w:val="Leipteksti"/>
        <w:numPr>
          <w:ilvl w:val="0"/>
          <w:numId w:val="11"/>
        </w:numPr>
      </w:pPr>
      <w:r>
        <w:t>miten uusi korjattu pilari kantaa kuormat korjaustyön jälkeen.</w:t>
      </w:r>
    </w:p>
    <w:p w:rsidR="00C92522" w:rsidRDefault="00C92522">
      <w:pPr>
        <w:rPr>
          <w:b/>
          <w:u w:val="single"/>
        </w:rPr>
      </w:pPr>
      <w:r>
        <w:rPr>
          <w:b/>
          <w:u w:val="single"/>
        </w:rPr>
        <w:br w:type="page"/>
      </w:r>
    </w:p>
    <w:p w:rsidR="005D7CF9" w:rsidRPr="00FF37BE" w:rsidRDefault="005D7CF9" w:rsidP="005D7CF9">
      <w:pPr>
        <w:pStyle w:val="Leipteksti"/>
        <w:rPr>
          <w:b/>
          <w:u w:val="single"/>
        </w:rPr>
      </w:pPr>
      <w:r w:rsidRPr="00FF37BE">
        <w:rPr>
          <w:b/>
          <w:u w:val="single"/>
        </w:rPr>
        <w:lastRenderedPageBreak/>
        <w:t>Kloridipitoisen pilarin korjaaminen, lähtökohtaiset periaatteet</w:t>
      </w:r>
    </w:p>
    <w:p w:rsidR="005D7CF9" w:rsidRDefault="005D7CF9" w:rsidP="00F93728">
      <w:pPr>
        <w:pStyle w:val="Leipteksti"/>
        <w:numPr>
          <w:ilvl w:val="0"/>
          <w:numId w:val="12"/>
        </w:numPr>
        <w:jc w:val="left"/>
      </w:pPr>
      <w:r w:rsidRPr="00FF37BE">
        <w:t xml:space="preserve">kloridipitoisuus terästen tasalla </w:t>
      </w:r>
      <w:r w:rsidRPr="00EA188B">
        <w:rPr>
          <w:u w:val="single"/>
        </w:rPr>
        <w:t>&lt;</w:t>
      </w:r>
      <w:r w:rsidRPr="00FF37BE">
        <w:t xml:space="preserve"> 0,03 p-% (happoliukoisena mitattuna)</w:t>
      </w:r>
      <w:r w:rsidRPr="00FF37BE">
        <w:br/>
        <w:t>=&gt;pinnan puhdistus, pilarin suihkupuhdistus, ylitasoitus ja impregnointi.</w:t>
      </w:r>
    </w:p>
    <w:p w:rsidR="00EA188B" w:rsidRPr="00FF37BE" w:rsidRDefault="00EA188B" w:rsidP="00EA188B">
      <w:pPr>
        <w:pStyle w:val="Leipteksti"/>
        <w:numPr>
          <w:ilvl w:val="1"/>
          <w:numId w:val="12"/>
        </w:numPr>
        <w:tabs>
          <w:tab w:val="clear" w:pos="1446"/>
          <w:tab w:val="num" w:pos="2268"/>
          <w:tab w:val="num" w:pos="2835"/>
        </w:tabs>
        <w:ind w:left="2268" w:hanging="425"/>
      </w:pPr>
      <w:r w:rsidRPr="00FF37BE">
        <w:t>kloridipitoisuus terästen tasalla 0,03</w:t>
      </w:r>
      <w:r>
        <w:t>-</w:t>
      </w:r>
      <w:r w:rsidRPr="00FF37BE">
        <w:t>0,05 p-% (happoliukoisena mitattuna)</w:t>
      </w:r>
      <w:r w:rsidRPr="00FF37BE">
        <w:br/>
        <w:t>=&gt;</w:t>
      </w:r>
      <w:r>
        <w:t>kohteesta riippuen (ikä, rasitusolosuhde, liikennemäärä, rakenneratka</w:t>
      </w:r>
      <w:r>
        <w:t>i</w:t>
      </w:r>
      <w:r>
        <w:t>su, korjattavuus jne.) korjausvaihtoehdot joko edellisen tai seuraavan ko</w:t>
      </w:r>
      <w:r>
        <w:t>h</w:t>
      </w:r>
      <w:r>
        <w:t xml:space="preserve">dan mukaan </w:t>
      </w:r>
    </w:p>
    <w:p w:rsidR="005D7CF9" w:rsidRPr="00FF37BE" w:rsidRDefault="005D7CF9" w:rsidP="00F93728">
      <w:pPr>
        <w:pStyle w:val="Leipteksti"/>
        <w:numPr>
          <w:ilvl w:val="0"/>
          <w:numId w:val="12"/>
        </w:numPr>
        <w:jc w:val="left"/>
      </w:pPr>
      <w:r w:rsidRPr="00FF37BE">
        <w:t>kloridipitoisuus terästen tasalla 0,05-0,07 p-% tai pinnassa (5-20 mm) klorideja &gt;0,10 p-%</w:t>
      </w:r>
      <w:r w:rsidRPr="00FF37BE">
        <w:br/>
        <w:t>=&gt; betoni piikataan pois teräksiin saakka, ei kuitenkaan niiden taakse, uusi pinta painevaluna.</w:t>
      </w:r>
    </w:p>
    <w:p w:rsidR="005D7CF9" w:rsidRPr="00FF37BE" w:rsidRDefault="005D7CF9" w:rsidP="00F93728">
      <w:pPr>
        <w:pStyle w:val="Leipteksti"/>
        <w:numPr>
          <w:ilvl w:val="1"/>
          <w:numId w:val="12"/>
        </w:numPr>
        <w:tabs>
          <w:tab w:val="clear" w:pos="1446"/>
          <w:tab w:val="num" w:pos="2268"/>
          <w:tab w:val="num" w:pos="2835"/>
        </w:tabs>
        <w:ind w:left="2268" w:hanging="425"/>
      </w:pPr>
      <w:r w:rsidRPr="00FF37BE">
        <w:t>Suojaetäisyyttä kasvatetaan samalla 20 mm. Uusi pinta impregnoidaan tai käytetään muottina haponkestävää suojakuorta</w:t>
      </w:r>
    </w:p>
    <w:p w:rsidR="005D7CF9" w:rsidRPr="00FF37BE" w:rsidRDefault="005D7CF9" w:rsidP="00F93728">
      <w:pPr>
        <w:pStyle w:val="Leipteksti"/>
        <w:numPr>
          <w:ilvl w:val="0"/>
          <w:numId w:val="12"/>
        </w:numPr>
        <w:jc w:val="left"/>
      </w:pPr>
      <w:r w:rsidRPr="00FF37BE">
        <w:t>kloridipitoisuus terästen tasalla &gt; 0,07 p-% laajalla alalla</w:t>
      </w:r>
      <w:r w:rsidRPr="00FF37BE">
        <w:br/>
        <w:t>=&gt; betoni piikataan pois terästen taakse, uusi pinta painevaluna.</w:t>
      </w:r>
    </w:p>
    <w:p w:rsidR="005D7CF9" w:rsidRPr="00FF37BE" w:rsidRDefault="005D7CF9" w:rsidP="00F93728">
      <w:pPr>
        <w:pStyle w:val="Leipteksti"/>
        <w:numPr>
          <w:ilvl w:val="1"/>
          <w:numId w:val="12"/>
        </w:numPr>
        <w:tabs>
          <w:tab w:val="clear" w:pos="1446"/>
          <w:tab w:val="num" w:pos="2268"/>
          <w:tab w:val="num" w:pos="2835"/>
        </w:tabs>
        <w:ind w:left="2268" w:hanging="425"/>
      </w:pPr>
      <w:r w:rsidRPr="00FF37BE">
        <w:t>Suojaetäisyyttä kasvatetaan samalla 20 mm. Uusi pinta impregnoidaan tai käytetään muottina haponkestävää suojakuorta</w:t>
      </w:r>
    </w:p>
    <w:p w:rsidR="005D7CF9" w:rsidRPr="00FF37BE" w:rsidRDefault="001B6B6D" w:rsidP="005D7CF9">
      <w:pPr>
        <w:pStyle w:val="Leipteksti"/>
      </w:pPr>
      <w:r w:rsidRPr="00FF37BE">
        <w:t>Yllä olevaa ohjeistusta voi soveltaa myös muiden alusrakenteiden korjaukseen, kun tarve ja vaikutukset harkitaan tarkoin. K</w:t>
      </w:r>
      <w:r w:rsidR="005D7CF9" w:rsidRPr="00FF37BE">
        <w:t>loridipitoisten betonipintojen korjausmenete</w:t>
      </w:r>
      <w:r w:rsidR="005D7CF9" w:rsidRPr="00FF37BE">
        <w:t>l</w:t>
      </w:r>
      <w:r w:rsidR="005D7CF9" w:rsidRPr="00FF37BE">
        <w:t xml:space="preserve">mät </w:t>
      </w:r>
      <w:r w:rsidRPr="00FF37BE">
        <w:t xml:space="preserve">on suunniteltava vaurioiden ja mahdollisen vaurion vakavuuden pohjalta </w:t>
      </w:r>
      <w:r w:rsidR="005D7CF9" w:rsidRPr="00FF37BE">
        <w:t xml:space="preserve">tarkoin, </w:t>
      </w:r>
      <w:r w:rsidRPr="00FF37BE">
        <w:t xml:space="preserve">varsinkin </w:t>
      </w:r>
      <w:r w:rsidR="005D7CF9" w:rsidRPr="00FF37BE">
        <w:t>jos betonissa ei ole mitään vaurioita näkyvissä. Turhaa piikkausta ja pai</w:t>
      </w:r>
      <w:r w:rsidR="005D7CF9" w:rsidRPr="00FF37BE">
        <w:t>k</w:t>
      </w:r>
      <w:r w:rsidR="005D7CF9" w:rsidRPr="00FF37BE">
        <w:t>kausta on syytä välttää.</w:t>
      </w:r>
    </w:p>
    <w:p w:rsidR="00933C4A" w:rsidRPr="00FF37BE" w:rsidRDefault="00933C4A" w:rsidP="00933C4A">
      <w:pPr>
        <w:pStyle w:val="Rakenneosat"/>
      </w:pPr>
      <w:bookmarkStart w:id="58" w:name="_Toc354384840"/>
      <w:bookmarkStart w:id="59" w:name="_Toc436721817"/>
      <w:r w:rsidRPr="00FF37BE">
        <w:t>Reunapalkkirakenteet</w:t>
      </w:r>
      <w:bookmarkEnd w:id="58"/>
      <w:bookmarkEnd w:id="59"/>
    </w:p>
    <w:p w:rsidR="00022A0F" w:rsidRPr="00FF37BE" w:rsidRDefault="00022A0F" w:rsidP="0060534E">
      <w:pPr>
        <w:pStyle w:val="Leipteksti"/>
      </w:pPr>
      <w:r w:rsidRPr="00FF37BE">
        <w:t>Reunapalkkien päät, väylän puolelta, viistetään puolen metrin matkalta 10 cm verran, jotta lumiaura ei vahingossa törmää reunapalkin päähän vaan ohjautuu jouhevasti reunapalkin sisäpintaan.</w:t>
      </w:r>
    </w:p>
    <w:p w:rsidR="00022A0F" w:rsidRPr="00FF37BE" w:rsidRDefault="00AA77F5" w:rsidP="0060534E">
      <w:pPr>
        <w:pStyle w:val="Leipteksti"/>
      </w:pPr>
      <w:r w:rsidRPr="00FF37BE">
        <w:t xml:space="preserve">Liikuntasaumojen kohdalle on jätettävä saumausta varten riittävät tilavaraukset. </w:t>
      </w:r>
      <w:r w:rsidR="00022A0F" w:rsidRPr="00FF37BE">
        <w:t>On huomioitava, että reunapalkissa tapahtuu vastaava liike kuin siltakannessa, joten sen saumarakenteen on kestettävä vastaava liike.</w:t>
      </w:r>
    </w:p>
    <w:p w:rsidR="00473196" w:rsidRDefault="00022A0F" w:rsidP="00210C9C">
      <w:pPr>
        <w:pStyle w:val="Leipteksti"/>
      </w:pPr>
      <w:r w:rsidRPr="00FF37BE">
        <w:t xml:space="preserve">Tapauskohtaisesti voi reunapalkin korjaustoimenpiteeksi suunnitella kuorivalun. </w:t>
      </w:r>
    </w:p>
    <w:p w:rsidR="00E70486" w:rsidRPr="00FF37BE" w:rsidRDefault="00505354" w:rsidP="00210C9C">
      <w:pPr>
        <w:pStyle w:val="Leipteksti"/>
      </w:pPr>
      <w:r w:rsidRPr="00FF37BE">
        <w:t xml:space="preserve">Korjaustoimenpide ja laajuus </w:t>
      </w:r>
      <w:r w:rsidR="00C167AC" w:rsidRPr="00FF37BE">
        <w:t>määritetään kohdekohtaisesti</w:t>
      </w:r>
      <w:r w:rsidRPr="00FF37BE">
        <w:t xml:space="preserve"> rakenteen kunnon ja ol</w:t>
      </w:r>
      <w:r w:rsidRPr="00FF37BE">
        <w:t>o</w:t>
      </w:r>
      <w:r w:rsidRPr="00FF37BE">
        <w:t>suhteiden perusteella</w:t>
      </w:r>
      <w:r w:rsidR="005F5D14" w:rsidRPr="00FF37BE">
        <w:t>.</w:t>
      </w:r>
    </w:p>
    <w:p w:rsidR="00933C4A" w:rsidRPr="00FF37BE" w:rsidRDefault="00933C4A" w:rsidP="00933C4A">
      <w:pPr>
        <w:pStyle w:val="Rakenneosat"/>
      </w:pPr>
      <w:bookmarkStart w:id="60" w:name="_Toc354384841"/>
      <w:bookmarkStart w:id="61" w:name="_Toc436721818"/>
      <w:r w:rsidRPr="00FF37BE">
        <w:t>Muu päällysrakenne</w:t>
      </w:r>
      <w:bookmarkEnd w:id="60"/>
      <w:bookmarkEnd w:id="61"/>
    </w:p>
    <w:p w:rsidR="000F634B" w:rsidRPr="00FF37BE" w:rsidRDefault="000F634B" w:rsidP="000F634B">
      <w:pPr>
        <w:pStyle w:val="Leipteksti"/>
      </w:pPr>
      <w:r w:rsidRPr="00FF37BE">
        <w:t xml:space="preserve">Jännitettyihin betonisiltoihin jälkikäteen tehtävät </w:t>
      </w:r>
      <w:r w:rsidR="00473196">
        <w:t>betoniterästartuntojen</w:t>
      </w:r>
      <w:r w:rsidRPr="00FF37BE">
        <w:t xml:space="preserve"> poraukset</w:t>
      </w:r>
      <w:r w:rsidR="00473196">
        <w:t xml:space="preserve"> (tai muut poraukset)</w:t>
      </w:r>
      <w:r w:rsidRPr="00FF37BE">
        <w:t xml:space="preserve"> </w:t>
      </w:r>
      <w:r w:rsidR="00BE2151" w:rsidRPr="00FF37BE">
        <w:t xml:space="preserve">ja </w:t>
      </w:r>
      <w:r w:rsidRPr="00FF37BE">
        <w:t>piikkaukset on suunniteltava huolellisesti jänneteräkset huomio</w:t>
      </w:r>
      <w:r w:rsidRPr="00FF37BE">
        <w:t>i</w:t>
      </w:r>
      <w:r w:rsidRPr="00FF37BE">
        <w:t xml:space="preserve">den. </w:t>
      </w:r>
      <w:r w:rsidR="00104197">
        <w:t>J</w:t>
      </w:r>
      <w:r w:rsidR="00AD60AC" w:rsidRPr="00FF37BE">
        <w:t>ännete</w:t>
      </w:r>
      <w:r w:rsidRPr="00FF37BE">
        <w:t xml:space="preserve">räkset on kartoitettava </w:t>
      </w:r>
      <w:r w:rsidR="00C167AC" w:rsidRPr="00FF37BE">
        <w:t>ja otettava</w:t>
      </w:r>
      <w:r w:rsidRPr="00FF37BE">
        <w:t xml:space="preserve"> huomioon suunnitteluratkaisuissa. Suunnitelmissa on esitettävä miten jänneteräkset huomioidaan ja mitä toimenpiteitä työmaan on tehtävä jänneterästen vaurioitumisen estämiseksi.</w:t>
      </w:r>
    </w:p>
    <w:p w:rsidR="00490752" w:rsidRPr="00FF37BE" w:rsidRDefault="009A0846" w:rsidP="009A0846">
      <w:pPr>
        <w:pStyle w:val="Leipteksti"/>
      </w:pPr>
      <w:r w:rsidRPr="00FF37BE">
        <w:t>Raskaampien korjaustoimenpiteiden varalta laaditaan vaihtoehtosuunnitelma, mikäli kohde on</w:t>
      </w:r>
      <w:r w:rsidR="00490752" w:rsidRPr="00FF37BE">
        <w:t xml:space="preserve"> liikenteellisesti tai korjausaikataulun kannalta kriittinen ja on syytä epäillä, että rakenteessa on ennakoitua heikompia kohtia.</w:t>
      </w:r>
    </w:p>
    <w:p w:rsidR="00520656" w:rsidRDefault="00505354" w:rsidP="00520656">
      <w:pPr>
        <w:pStyle w:val="Leipteksti"/>
      </w:pPr>
      <w:r w:rsidRPr="00FF37BE">
        <w:lastRenderedPageBreak/>
        <w:t>Kaikki vesivuotojäljet rakenteen pinnoista poistetaan korjaustyön lopussa. Vesivuot</w:t>
      </w:r>
      <w:r w:rsidRPr="00FF37BE">
        <w:t>o</w:t>
      </w:r>
      <w:r w:rsidRPr="00FF37BE">
        <w:t xml:space="preserve">jäljet poistetaan hiomalla ja pesemällä. </w:t>
      </w:r>
      <w:r w:rsidR="00826382" w:rsidRPr="00FF37BE">
        <w:t xml:space="preserve">Lisäksi </w:t>
      </w:r>
      <w:r w:rsidRPr="00FF37BE">
        <w:t xml:space="preserve">suunnitelmissa </w:t>
      </w:r>
      <w:r w:rsidR="00826382" w:rsidRPr="00FF37BE">
        <w:t>huomioidaan työna</w:t>
      </w:r>
      <w:r w:rsidR="00826382" w:rsidRPr="00FF37BE">
        <w:t>i</w:t>
      </w:r>
      <w:r w:rsidR="00826382" w:rsidRPr="00FF37BE">
        <w:t>kaisten valumajälkien (vesipiikkaukset, vedenohjauslaitteiden poraukset ym.) poist</w:t>
      </w:r>
      <w:r w:rsidRPr="00FF37BE">
        <w:t>a</w:t>
      </w:r>
      <w:r w:rsidRPr="00FF37BE">
        <w:t>minen</w:t>
      </w:r>
      <w:r w:rsidR="00826382" w:rsidRPr="00FF37BE">
        <w:t>.</w:t>
      </w:r>
    </w:p>
    <w:p w:rsidR="00520656" w:rsidRDefault="005360A3" w:rsidP="00520656">
      <w:pPr>
        <w:pStyle w:val="Leipteksti"/>
      </w:pPr>
      <w:r>
        <w:t>Kohteissa, joissa p</w:t>
      </w:r>
      <w:r w:rsidR="00520656">
        <w:t>äällysrakenteen</w:t>
      </w:r>
      <w:r>
        <w:t xml:space="preserve"> alapinnassa on laaja-alaisesti havaittavissa bet</w:t>
      </w:r>
      <w:r>
        <w:t>o</w:t>
      </w:r>
      <w:r>
        <w:t>niterästen korroosiota, varaudutaan</w:t>
      </w:r>
      <w:r w:rsidR="00520656">
        <w:t xml:space="preserve"> ruostuneiden betoniterästen korjaamiseen mä</w:t>
      </w:r>
      <w:r w:rsidR="00520656">
        <w:t>ä</w:t>
      </w:r>
      <w:r w:rsidR="00520656">
        <w:t>rälaskennassa</w:t>
      </w:r>
      <w:r>
        <w:t>,</w:t>
      </w:r>
      <w:r w:rsidR="00520656">
        <w:t xml:space="preserve"> piikkauksen ja laastipaikkauksen määrissä</w:t>
      </w:r>
      <w:r>
        <w:t>,</w:t>
      </w:r>
      <w:r w:rsidR="00520656">
        <w:t xml:space="preserve"> esim. seuraavan periaa</w:t>
      </w:r>
      <w:r w:rsidR="00520656">
        <w:t>t</w:t>
      </w:r>
      <w:r w:rsidR="00520656">
        <w:t>teen mukaisesti:</w:t>
      </w:r>
    </w:p>
    <w:p w:rsidR="00520656" w:rsidRDefault="00520656" w:rsidP="00F93728">
      <w:pPr>
        <w:pStyle w:val="Leipteksti"/>
        <w:numPr>
          <w:ilvl w:val="0"/>
          <w:numId w:val="12"/>
        </w:numPr>
        <w:jc w:val="left"/>
      </w:pPr>
      <w:r>
        <w:t>2 * tarkastuksessa havaittu määrä (jm)</w:t>
      </w:r>
    </w:p>
    <w:p w:rsidR="00520656" w:rsidRDefault="00520656" w:rsidP="00F93728">
      <w:pPr>
        <w:pStyle w:val="Leipteksti"/>
        <w:numPr>
          <w:ilvl w:val="0"/>
          <w:numId w:val="12"/>
        </w:numPr>
        <w:jc w:val="left"/>
      </w:pPr>
      <w:r>
        <w:t>kuitenkin vähintään 0,5 jm/ kansineliö</w:t>
      </w:r>
    </w:p>
    <w:p w:rsidR="00490752" w:rsidRPr="00FF37BE" w:rsidRDefault="00520656" w:rsidP="00520656">
      <w:pPr>
        <w:pStyle w:val="Leipteksti"/>
        <w:ind w:left="1310"/>
        <w:jc w:val="left"/>
      </w:pPr>
      <w:r>
        <w:t>Kohdekohtaisesti voidaan arvioida suurempikin arvo, jos aiempien vastaavantyyppi</w:t>
      </w:r>
      <w:r>
        <w:t>s</w:t>
      </w:r>
      <w:r>
        <w:t>ten siltojen tai sillan betonin laadun ja betoniteräskorroosioasteen perusteella on p</w:t>
      </w:r>
      <w:r>
        <w:t>e</w:t>
      </w:r>
      <w:r>
        <w:t>rusteltua (esim. sillat joissa kevennysputkia).</w:t>
      </w:r>
    </w:p>
    <w:p w:rsidR="00933C4A" w:rsidRPr="00FF37BE" w:rsidRDefault="00933C4A" w:rsidP="00933C4A">
      <w:pPr>
        <w:pStyle w:val="Rakenneosat"/>
      </w:pPr>
      <w:bookmarkStart w:id="62" w:name="_Toc354384842"/>
      <w:bookmarkStart w:id="63" w:name="_Toc436721819"/>
      <w:r w:rsidRPr="00FF37BE">
        <w:t>Päällysteet</w:t>
      </w:r>
      <w:bookmarkEnd w:id="62"/>
      <w:bookmarkEnd w:id="63"/>
    </w:p>
    <w:p w:rsidR="00505354" w:rsidRPr="00FF37BE" w:rsidRDefault="00505354" w:rsidP="008F4C60">
      <w:pPr>
        <w:pStyle w:val="Leipteksti"/>
      </w:pPr>
      <w:r w:rsidRPr="00FF37BE">
        <w:t xml:space="preserve">Sillan päällysteet </w:t>
      </w:r>
      <w:r w:rsidR="00650CD4" w:rsidRPr="00FF37BE">
        <w:t>suunnitellaan Liikenneviraston ohjeen NCCI 1 mukaisesti.</w:t>
      </w:r>
      <w:r w:rsidR="00520656">
        <w:t xml:space="preserve"> </w:t>
      </w:r>
      <w:r w:rsidR="00520656" w:rsidRPr="00FF37BE">
        <w:t>Suunni</w:t>
      </w:r>
      <w:r w:rsidR="00520656" w:rsidRPr="00FF37BE">
        <w:t>t</w:t>
      </w:r>
      <w:r w:rsidR="00520656" w:rsidRPr="00FF37BE">
        <w:t>telun alussa on sovittava tilaajan kanssa käytettävä pintarakenne</w:t>
      </w:r>
      <w:r w:rsidR="00520656">
        <w:t>.</w:t>
      </w:r>
    </w:p>
    <w:p w:rsidR="00505354" w:rsidRPr="00FF37BE" w:rsidRDefault="00505354" w:rsidP="008F4C60">
      <w:pPr>
        <w:pStyle w:val="Leipteksti"/>
      </w:pPr>
      <w:r w:rsidRPr="00FF37BE">
        <w:t>Sidekerrokseksi asennetaan vähintään AB 16/90, jotta liikennettä voidaan pitää työ</w:t>
      </w:r>
      <w:r w:rsidRPr="00FF37BE">
        <w:t>n</w:t>
      </w:r>
      <w:r w:rsidRPr="00FF37BE">
        <w:t xml:space="preserve">aikana sen päällä. Mikäli sillalle tulee normaalia enemmän päällysteitä, huomioidaan se sidekerroksen paksuudessa (yleensä AB 16) tai tekemällä erillinen täyttökerros (ABK32). </w:t>
      </w:r>
      <w:r w:rsidR="00A83FD3" w:rsidRPr="00FF37BE">
        <w:t>Valittavien päällysteiden kokonaispaksuus on huomioitava sillan rakentei</w:t>
      </w:r>
      <w:r w:rsidR="00A83FD3" w:rsidRPr="00FF37BE">
        <w:t>s</w:t>
      </w:r>
      <w:r w:rsidR="00A83FD3" w:rsidRPr="00FF37BE">
        <w:t>sa, esimerkiksi uusittavan reunapalkin korkeudessa.</w:t>
      </w:r>
      <w:r w:rsidR="003C014E">
        <w:t xml:space="preserve"> </w:t>
      </w:r>
      <w:r w:rsidRPr="00FF37BE">
        <w:t>Korjattaessa vaiheittain maatäy</w:t>
      </w:r>
      <w:r w:rsidRPr="00FF37BE">
        <w:t>t</w:t>
      </w:r>
      <w:r w:rsidRPr="00FF37BE">
        <w:t xml:space="preserve">teisiä siltoja </w:t>
      </w:r>
      <w:r w:rsidR="00520656">
        <w:t xml:space="preserve">voidaan </w:t>
      </w:r>
      <w:r w:rsidRPr="00FF37BE">
        <w:t>mursketäyte</w:t>
      </w:r>
      <w:r w:rsidR="00520656">
        <w:t xml:space="preserve"> korvata</w:t>
      </w:r>
      <w:r w:rsidRPr="00FF37BE">
        <w:t xml:space="preserve"> ABK32 ke</w:t>
      </w:r>
      <w:r w:rsidRPr="00FF37BE">
        <w:t>r</w:t>
      </w:r>
      <w:r w:rsidRPr="00FF37BE">
        <w:t xml:space="preserve">roksella. </w:t>
      </w:r>
    </w:p>
    <w:p w:rsidR="00614156" w:rsidRPr="00FF37BE" w:rsidRDefault="00505354" w:rsidP="00614156">
      <w:pPr>
        <w:pStyle w:val="Leipteksti"/>
      </w:pPr>
      <w:r w:rsidRPr="00FF37BE">
        <w:t>Lopullinen kulutuskerros tehdään viimeiseksi koko sillalle ja tarvittavin osin penkerei</w:t>
      </w:r>
      <w:r w:rsidRPr="00FF37BE">
        <w:t>l</w:t>
      </w:r>
      <w:r w:rsidRPr="00FF37BE">
        <w:t>le.</w:t>
      </w:r>
    </w:p>
    <w:p w:rsidR="00520656" w:rsidRDefault="00505354" w:rsidP="00D2375E">
      <w:pPr>
        <w:pStyle w:val="Kaupunkientekstit"/>
      </w:pPr>
      <w:r w:rsidRPr="00FF37BE">
        <w:t xml:space="preserve">Helsingin kaupungin siltojen osalta siltojen </w:t>
      </w:r>
      <w:r w:rsidR="00E900B0" w:rsidRPr="00FF37BE">
        <w:t>korjauskohteissa pintarakente</w:t>
      </w:r>
      <w:r w:rsidR="00E900B0" w:rsidRPr="00FF37BE">
        <w:t>i</w:t>
      </w:r>
      <w:r w:rsidR="00E900B0" w:rsidRPr="00FF37BE">
        <w:t xml:space="preserve">na </w:t>
      </w:r>
      <w:r w:rsidR="00520656" w:rsidRPr="00520656">
        <w:t xml:space="preserve">noudatetaan </w:t>
      </w:r>
      <w:r w:rsidR="00520656">
        <w:t xml:space="preserve">Helsingin kaupungin </w:t>
      </w:r>
      <w:r w:rsidR="00520656" w:rsidRPr="00520656">
        <w:t>tyyppikuvien mukaisia pintarakenteita</w:t>
      </w:r>
      <w:r w:rsidR="00520656">
        <w:t xml:space="preserve">. </w:t>
      </w:r>
    </w:p>
    <w:p w:rsidR="00F65F70" w:rsidRDefault="00F65F70" w:rsidP="00D2375E">
      <w:pPr>
        <w:pStyle w:val="Kaupunkientekstit"/>
      </w:pPr>
      <w:r w:rsidRPr="00FF37BE">
        <w:t>Vantaan kaupungin siltojen pintarakenteet suunnitellaan tilaajan toimitt</w:t>
      </w:r>
      <w:r w:rsidRPr="00FF37BE">
        <w:t>a</w:t>
      </w:r>
      <w:r w:rsidRPr="00FF37BE">
        <w:t>man katuluokitustaulukon mukaisesti.</w:t>
      </w:r>
    </w:p>
    <w:p w:rsidR="00933C4A" w:rsidRPr="00FF37BE" w:rsidRDefault="00933C4A" w:rsidP="00933C4A">
      <w:pPr>
        <w:pStyle w:val="Rakenneosat"/>
      </w:pPr>
      <w:bookmarkStart w:id="64" w:name="_Toc354384843"/>
      <w:bookmarkStart w:id="65" w:name="_Toc436721820"/>
      <w:r w:rsidRPr="00FF37BE">
        <w:t>Muu pintarakenne</w:t>
      </w:r>
      <w:bookmarkEnd w:id="64"/>
      <w:bookmarkEnd w:id="65"/>
    </w:p>
    <w:p w:rsidR="00650CD4" w:rsidRPr="00FF37BE" w:rsidRDefault="00650CD4" w:rsidP="00650CD4">
      <w:pPr>
        <w:pStyle w:val="Leipteksti"/>
      </w:pPr>
      <w:r w:rsidRPr="00FF37BE">
        <w:t>Sillan pintarakenteet ja vedenerist</w:t>
      </w:r>
      <w:r w:rsidR="00343076" w:rsidRPr="00FF37BE">
        <w:t>ys</w:t>
      </w:r>
      <w:r w:rsidRPr="00FF37BE">
        <w:t xml:space="preserve"> suunnitellaan Liikenneviraston ohjeen NCCI 1 mukaisesti.</w:t>
      </w:r>
    </w:p>
    <w:p w:rsidR="00144F62" w:rsidRPr="00FF37BE" w:rsidRDefault="00144F62" w:rsidP="00B045D0">
      <w:pPr>
        <w:pStyle w:val="Kaupunkientekstit"/>
      </w:pPr>
      <w:r w:rsidRPr="00FF37BE">
        <w:t>Helsingin kaupungin siltojen osalta siltojen korjauskohteissa vedeneristy</w:t>
      </w:r>
      <w:r w:rsidRPr="00FF37BE">
        <w:t>k</w:t>
      </w:r>
      <w:r w:rsidRPr="00FF37BE">
        <w:t>senä käytetään pääsääntöisesti seuraavia rakenteita:</w:t>
      </w:r>
    </w:p>
    <w:p w:rsidR="00144F62" w:rsidRPr="00FF37BE" w:rsidRDefault="00144F62" w:rsidP="00F93728">
      <w:pPr>
        <w:pStyle w:val="Kaupunkientekstit"/>
        <w:numPr>
          <w:ilvl w:val="0"/>
          <w:numId w:val="15"/>
        </w:numPr>
        <w:jc w:val="left"/>
      </w:pPr>
      <w:r w:rsidRPr="00FF37BE">
        <w:t>mastiksieristys</w:t>
      </w:r>
    </w:p>
    <w:p w:rsidR="00144F62" w:rsidRPr="00FF37BE" w:rsidRDefault="00144F62" w:rsidP="00F93728">
      <w:pPr>
        <w:pStyle w:val="Kaupunkientekstit"/>
        <w:numPr>
          <w:ilvl w:val="0"/>
          <w:numId w:val="15"/>
        </w:numPr>
        <w:jc w:val="left"/>
      </w:pPr>
      <w:r w:rsidRPr="00FF37BE">
        <w:t>paineentasausverkko</w:t>
      </w:r>
    </w:p>
    <w:p w:rsidR="00144F62" w:rsidRPr="00FF37BE" w:rsidRDefault="00144F62" w:rsidP="00F93728">
      <w:pPr>
        <w:pStyle w:val="Kaupunkientekstit"/>
        <w:numPr>
          <w:ilvl w:val="0"/>
          <w:numId w:val="15"/>
        </w:numPr>
        <w:jc w:val="left"/>
      </w:pPr>
      <w:r w:rsidRPr="00FF37BE">
        <w:t>epoksitiivistys (koko kannelle)</w:t>
      </w:r>
    </w:p>
    <w:p w:rsidR="00C92522" w:rsidRDefault="00144F62" w:rsidP="003C014E">
      <w:pPr>
        <w:pStyle w:val="Kaupunkientekstit"/>
      </w:pPr>
      <w:r w:rsidRPr="00FF37BE">
        <w:t>Mastiksiin tehdään bitumiliimakaistat 6 m välein ja paineentasausputket s</w:t>
      </w:r>
      <w:r w:rsidRPr="00FF37BE">
        <w:t>i</w:t>
      </w:r>
      <w:r w:rsidRPr="00FF37BE">
        <w:t>joitellaan sen mukaan alimpiin pisteisiin. Liimakaistojen kohdat merk</w:t>
      </w:r>
      <w:r w:rsidR="00520656">
        <w:t>itään reunapalkkeihin nastoilla ja liimakaistat sekä nastat on esitettävä suunn</w:t>
      </w:r>
      <w:r w:rsidR="00520656">
        <w:t>i</w:t>
      </w:r>
      <w:r w:rsidR="00520656">
        <w:t>telmapiirustuksissa.</w:t>
      </w:r>
      <w:r w:rsidR="00C92522">
        <w:br w:type="page"/>
      </w:r>
    </w:p>
    <w:p w:rsidR="000F634B" w:rsidRPr="00FF37BE" w:rsidRDefault="000F634B" w:rsidP="000F634B">
      <w:pPr>
        <w:pStyle w:val="Leipteksti"/>
      </w:pPr>
      <w:r w:rsidRPr="00FF37BE">
        <w:lastRenderedPageBreak/>
        <w:t>Vedenerist</w:t>
      </w:r>
      <w:r w:rsidR="00343076" w:rsidRPr="00FF37BE">
        <w:t>yksen</w:t>
      </w:r>
      <w:r w:rsidRPr="00FF37BE">
        <w:t xml:space="preserve"> uusimisen tarve arvioidaan sillan kunnon perusteella. Vedeneristy</w:t>
      </w:r>
      <w:r w:rsidRPr="00FF37BE">
        <w:t>k</w:t>
      </w:r>
      <w:r w:rsidR="00E900B0" w:rsidRPr="00FF37BE">
        <w:t>sen uu</w:t>
      </w:r>
      <w:r w:rsidRPr="00FF37BE">
        <w:t>simisesta tai muista korjaustoimenpiteistä päätetään tutkimustuloksiin perust</w:t>
      </w:r>
      <w:r w:rsidRPr="00FF37BE">
        <w:t>u</w:t>
      </w:r>
      <w:r w:rsidRPr="00FF37BE">
        <w:t>van erikoistarkastajan lausunnon sekä suunnittelijan näkemyksen ja tilaajan ohjeiden perusteella, huomioiden myös erist</w:t>
      </w:r>
      <w:r w:rsidR="00343076" w:rsidRPr="00FF37BE">
        <w:t>ykse</w:t>
      </w:r>
      <w:r w:rsidRPr="00FF37BE">
        <w:t>n ikä. Ohjeellisena voidaan käyttää seura</w:t>
      </w:r>
      <w:r w:rsidRPr="00FF37BE">
        <w:t>a</w:t>
      </w:r>
      <w:r w:rsidRPr="00FF37BE">
        <w:t xml:space="preserve">vaa jaottelua, joka on kuitenkin aina harkittava kohdekohtaisesti: </w:t>
      </w:r>
    </w:p>
    <w:p w:rsidR="000F634B" w:rsidRPr="00FF37BE" w:rsidRDefault="000F634B" w:rsidP="00F93728">
      <w:pPr>
        <w:pStyle w:val="Leipteksti"/>
        <w:numPr>
          <w:ilvl w:val="0"/>
          <w:numId w:val="12"/>
        </w:numPr>
      </w:pPr>
      <w:r w:rsidRPr="00FF37BE">
        <w:t>Bitumikermeillä tehdyllä sillalla on vain hieman paikallisia kalkkihärmejälkiä ka</w:t>
      </w:r>
      <w:r w:rsidRPr="00FF37BE">
        <w:t>n</w:t>
      </w:r>
      <w:r w:rsidRPr="00FF37BE">
        <w:t>nen alapinnassa. Siltakannessa ei ole vuotavia halkeamia, eikä veden suotaut</w:t>
      </w:r>
      <w:r w:rsidRPr="00FF37BE">
        <w:t>u</w:t>
      </w:r>
      <w:r w:rsidRPr="00FF37BE">
        <w:t xml:space="preserve">misen aiheuttamaa betonin rapautumaa ja teräskorroosiota. </w:t>
      </w:r>
    </w:p>
    <w:p w:rsidR="000F634B" w:rsidRPr="00FF37BE" w:rsidRDefault="000F634B" w:rsidP="00F93728">
      <w:pPr>
        <w:pStyle w:val="Leipteksti"/>
        <w:numPr>
          <w:ilvl w:val="1"/>
          <w:numId w:val="12"/>
        </w:numPr>
        <w:tabs>
          <w:tab w:val="clear" w:pos="1446"/>
          <w:tab w:val="num" w:pos="2268"/>
          <w:tab w:val="num" w:pos="2835"/>
        </w:tabs>
        <w:ind w:left="2268" w:hanging="425"/>
      </w:pPr>
      <w:r w:rsidRPr="00FF37BE">
        <w:t>kannen vedeneristykselle ei tehdä korjaustoimenpiteitä.</w:t>
      </w:r>
    </w:p>
    <w:p w:rsidR="000F634B" w:rsidRPr="00FF37BE" w:rsidRDefault="000F634B" w:rsidP="00F93728">
      <w:pPr>
        <w:pStyle w:val="Leipteksti"/>
        <w:numPr>
          <w:ilvl w:val="0"/>
          <w:numId w:val="12"/>
        </w:numPr>
      </w:pPr>
      <w:r w:rsidRPr="00FF37BE">
        <w:t>Siltakannella on paikallinen vesivuoto. Kannen reunan alapinnassa on paikallise</w:t>
      </w:r>
      <w:r w:rsidRPr="00FF37BE">
        <w:t>s</w:t>
      </w:r>
      <w:r w:rsidRPr="00FF37BE">
        <w:t>ti kalkkihärmettä ja alkavaa betonin rapautuma. Sillan erikoistarkastuksen peru</w:t>
      </w:r>
      <w:r w:rsidRPr="00FF37BE">
        <w:t>s</w:t>
      </w:r>
      <w:r w:rsidRPr="00FF37BE">
        <w:t xml:space="preserve">teella kannen betoni ei ole pakkasenkestävää kosteissa olosuhteissa. </w:t>
      </w:r>
    </w:p>
    <w:p w:rsidR="000F634B" w:rsidRPr="00FF37BE" w:rsidRDefault="000F634B" w:rsidP="00F93728">
      <w:pPr>
        <w:pStyle w:val="Leipteksti"/>
        <w:numPr>
          <w:ilvl w:val="1"/>
          <w:numId w:val="12"/>
        </w:numPr>
        <w:tabs>
          <w:tab w:val="clear" w:pos="1446"/>
          <w:tab w:val="num" w:pos="2268"/>
          <w:tab w:val="num" w:pos="2835"/>
        </w:tabs>
        <w:ind w:left="2268" w:hanging="425"/>
      </w:pPr>
      <w:r w:rsidRPr="00FF37BE">
        <w:t>veden eristyksen korjaus/ uusiminen soveltuvin osin tämän ohjeen muka</w:t>
      </w:r>
      <w:r w:rsidRPr="00FF37BE">
        <w:t>i</w:t>
      </w:r>
      <w:r w:rsidRPr="00FF37BE">
        <w:t xml:space="preserve">sesti. </w:t>
      </w:r>
    </w:p>
    <w:p w:rsidR="000F634B" w:rsidRPr="00FF37BE" w:rsidRDefault="000F634B" w:rsidP="00F93728">
      <w:pPr>
        <w:pStyle w:val="Leipteksti"/>
        <w:numPr>
          <w:ilvl w:val="0"/>
          <w:numId w:val="12"/>
        </w:numPr>
      </w:pPr>
      <w:r w:rsidRPr="00FF37BE">
        <w:t xml:space="preserve">Eristeen ikä &gt; </w:t>
      </w:r>
      <w:r w:rsidR="003B17C8">
        <w:t>25</w:t>
      </w:r>
      <w:r w:rsidRPr="00FF37BE">
        <w:t xml:space="preserve"> vuotta</w:t>
      </w:r>
      <w:r w:rsidR="003B17C8">
        <w:t xml:space="preserve"> ja aina peruskorjauksen yhteydessä</w:t>
      </w:r>
    </w:p>
    <w:p w:rsidR="000F634B" w:rsidRPr="00FF37BE" w:rsidRDefault="000F634B" w:rsidP="00F93728">
      <w:pPr>
        <w:pStyle w:val="Leipteksti"/>
        <w:numPr>
          <w:ilvl w:val="1"/>
          <w:numId w:val="12"/>
        </w:numPr>
        <w:tabs>
          <w:tab w:val="clear" w:pos="1446"/>
          <w:tab w:val="num" w:pos="2268"/>
          <w:tab w:val="num" w:pos="2835"/>
        </w:tabs>
        <w:ind w:left="2268" w:hanging="425"/>
      </w:pPr>
      <w:r w:rsidRPr="00FF37BE">
        <w:t xml:space="preserve">vedeneristyksen korjaus/ uusiminen harkittava. </w:t>
      </w:r>
    </w:p>
    <w:p w:rsidR="000F634B" w:rsidRPr="00FF37BE" w:rsidRDefault="000F634B" w:rsidP="00F93728">
      <w:pPr>
        <w:pStyle w:val="Leipteksti"/>
        <w:numPr>
          <w:ilvl w:val="0"/>
          <w:numId w:val="12"/>
        </w:numPr>
      </w:pPr>
      <w:r w:rsidRPr="00FF37BE">
        <w:t>Eristemateriaali (juutti- tai lasikangaseriste)</w:t>
      </w:r>
    </w:p>
    <w:p w:rsidR="000F634B" w:rsidRPr="00FF37BE" w:rsidRDefault="000F634B" w:rsidP="00F93728">
      <w:pPr>
        <w:pStyle w:val="Leipteksti"/>
        <w:numPr>
          <w:ilvl w:val="1"/>
          <w:numId w:val="12"/>
        </w:numPr>
        <w:tabs>
          <w:tab w:val="clear" w:pos="1446"/>
          <w:tab w:val="num" w:pos="2268"/>
          <w:tab w:val="num" w:pos="2835"/>
        </w:tabs>
        <w:ind w:left="2268" w:hanging="425"/>
      </w:pPr>
      <w:r w:rsidRPr="00FF37BE">
        <w:t>vedeneristys uusitaan.</w:t>
      </w:r>
    </w:p>
    <w:p w:rsidR="000F634B" w:rsidRPr="00FF37BE" w:rsidRDefault="000F634B" w:rsidP="000F634B">
      <w:pPr>
        <w:pStyle w:val="Leipteksti"/>
        <w:keepNext/>
        <w:keepLines/>
      </w:pPr>
      <w:r w:rsidRPr="00FF37BE">
        <w:t>Ensisijaisesti vedeneristys uusitaan siten, että vanha vedenerist</w:t>
      </w:r>
      <w:r w:rsidR="00343076" w:rsidRPr="00FF37BE">
        <w:t>ys</w:t>
      </w:r>
      <w:r w:rsidRPr="00FF37BE">
        <w:t xml:space="preserve"> poistetaan. Uuden erist</w:t>
      </w:r>
      <w:r w:rsidR="00343076" w:rsidRPr="00FF37BE">
        <w:t>yksen</w:t>
      </w:r>
      <w:r w:rsidRPr="00FF37BE">
        <w:t xml:space="preserve"> eristysalustan vaatimukset on esitetty ohjeessa InfraRYL kohdassa 42310.3.2, ellei hankekohtaisesti toisin sovita. </w:t>
      </w:r>
    </w:p>
    <w:p w:rsidR="000F634B" w:rsidRPr="00FF37BE" w:rsidRDefault="000F634B" w:rsidP="000F634B">
      <w:pPr>
        <w:pStyle w:val="Leipteksti"/>
      </w:pPr>
      <w:r w:rsidRPr="00FF37BE">
        <w:t xml:space="preserve">Kansilaatan yläpinnan kunto tutkikaan erikoistarkastuksen yhteydessä ja sen mukaan määritetään siihen kohdistettavat toimenpiteet. Vaurioitunut betonipinta on korjattava joko paikallisesti tai muotoiluvalulla (huomioitava </w:t>
      </w:r>
      <w:r w:rsidR="00650CD4" w:rsidRPr="00FF37BE">
        <w:t>työvaiheistuksen suunnittelussa</w:t>
      </w:r>
      <w:r w:rsidRPr="00FF37BE">
        <w:t xml:space="preserve">). Toisaalta uuden kermieristeen voi asentaa vanhalle hyväkuntoiselle pinnalle, vaikkei vanhaa bitumia ole kokonaisuudessaan poistettu. </w:t>
      </w:r>
    </w:p>
    <w:p w:rsidR="00520656" w:rsidRDefault="000F634B" w:rsidP="000F634B">
      <w:pPr>
        <w:pStyle w:val="Leipteksti"/>
      </w:pPr>
      <w:r w:rsidRPr="00FF37BE">
        <w:t xml:space="preserve">Tippuputkien, </w:t>
      </w:r>
      <w:r w:rsidR="00520656">
        <w:t>sy</w:t>
      </w:r>
      <w:r w:rsidR="00EF5EF4">
        <w:t>ö</w:t>
      </w:r>
      <w:r w:rsidR="00520656">
        <w:t>ksytorvien</w:t>
      </w:r>
      <w:r w:rsidRPr="00FF37BE">
        <w:t xml:space="preserve"> ja liikuntasaumojen k</w:t>
      </w:r>
      <w:r w:rsidR="00650CD4" w:rsidRPr="00FF37BE">
        <w:t>unnostaminen, muuttaminen, uus</w:t>
      </w:r>
      <w:r w:rsidR="00650CD4" w:rsidRPr="00FF37BE">
        <w:t>i</w:t>
      </w:r>
      <w:r w:rsidRPr="00FF37BE">
        <w:t>minen ja lisäämine</w:t>
      </w:r>
      <w:r w:rsidR="00343076" w:rsidRPr="00FF37BE">
        <w:t>n on yleensä tehtävä vedeneristykse</w:t>
      </w:r>
      <w:r w:rsidRPr="00FF37BE">
        <w:t>n uusimisen yhteydessä sillan kuivatuksen toimivuuden varmistamiseksi.</w:t>
      </w:r>
    </w:p>
    <w:p w:rsidR="000F634B" w:rsidRPr="00FF37BE" w:rsidRDefault="006D07A1" w:rsidP="000F634B">
      <w:pPr>
        <w:pStyle w:val="Leipteksti"/>
      </w:pPr>
      <w:r w:rsidRPr="00FF37BE">
        <w:t>Tippuputkien</w:t>
      </w:r>
      <w:r>
        <w:t xml:space="preserve"> ja</w:t>
      </w:r>
      <w:r w:rsidRPr="00FF37BE">
        <w:t xml:space="preserve"> </w:t>
      </w:r>
      <w:r>
        <w:t>sy</w:t>
      </w:r>
      <w:r w:rsidR="00EF5EF4">
        <w:t>ö</w:t>
      </w:r>
      <w:r>
        <w:t xml:space="preserve">ksytorvien poistaminen, </w:t>
      </w:r>
      <w:r w:rsidRPr="00520656">
        <w:t>poistotapa</w:t>
      </w:r>
      <w:r>
        <w:t xml:space="preserve"> ja paikkausperiaate</w:t>
      </w:r>
      <w:r w:rsidRPr="00520656">
        <w:t xml:space="preserve"> on esite</w:t>
      </w:r>
      <w:r w:rsidRPr="00520656">
        <w:t>t</w:t>
      </w:r>
      <w:r w:rsidRPr="00520656">
        <w:t>tävä suunnitelmapiirustuksissa ja muissa suunnitelma-asiakirjoissa</w:t>
      </w:r>
      <w:r>
        <w:t xml:space="preserve"> (ks.kappale 3.5/ 800) .</w:t>
      </w:r>
      <w:r w:rsidR="00520656">
        <w:t xml:space="preserve"> </w:t>
      </w:r>
      <w:r w:rsidR="000F634B" w:rsidRPr="00FF37BE">
        <w:t xml:space="preserve"> </w:t>
      </w:r>
    </w:p>
    <w:p w:rsidR="009B2A21" w:rsidRPr="00FF37BE" w:rsidRDefault="00144F62" w:rsidP="009B2A21">
      <w:pPr>
        <w:pStyle w:val="Leipteksti"/>
      </w:pPr>
      <w:r w:rsidRPr="00FF37BE">
        <w:t>Massaliikuntasauman edestä on kansilaatan yläpinta kallistettava poispäin lähelle s</w:t>
      </w:r>
      <w:r w:rsidRPr="00FF37BE">
        <w:t>i</w:t>
      </w:r>
      <w:r w:rsidRPr="00FF37BE">
        <w:t>joitettavaa ti</w:t>
      </w:r>
      <w:r w:rsidR="00520656">
        <w:t>ppuputkea</w:t>
      </w:r>
      <w:r w:rsidR="007A6069" w:rsidRPr="00FF37BE">
        <w:t xml:space="preserve"> tai </w:t>
      </w:r>
      <w:r w:rsidR="00520656">
        <w:t>sy</w:t>
      </w:r>
      <w:r w:rsidR="00EF5EF4">
        <w:t>ö</w:t>
      </w:r>
      <w:r w:rsidR="00520656">
        <w:t>ksytorvea</w:t>
      </w:r>
      <w:r w:rsidR="007A6069" w:rsidRPr="00FF37BE">
        <w:t xml:space="preserve"> kohden.</w:t>
      </w:r>
      <w:r w:rsidR="00174D4F" w:rsidRPr="00FF37BE">
        <w:t xml:space="preserve"> Kallistuksen toteutustapa on esite</w:t>
      </w:r>
      <w:r w:rsidR="00174D4F" w:rsidRPr="00FF37BE">
        <w:t>t</w:t>
      </w:r>
      <w:r w:rsidR="00174D4F" w:rsidRPr="00FF37BE">
        <w:t>tävä</w:t>
      </w:r>
      <w:r w:rsidR="00426204" w:rsidRPr="00FF37BE">
        <w:t xml:space="preserve"> suunnitelmapiirustuksissa.</w:t>
      </w:r>
      <w:r w:rsidR="009B2A21" w:rsidRPr="009B2A21">
        <w:t xml:space="preserve"> </w:t>
      </w:r>
      <w:r w:rsidR="009B2A21" w:rsidRPr="00FF37BE">
        <w:t xml:space="preserve">Suunnitelmassa </w:t>
      </w:r>
      <w:r w:rsidR="009B2A21">
        <w:t>esitetään, että</w:t>
      </w:r>
      <w:r w:rsidR="009B2A21" w:rsidRPr="00FF37BE">
        <w:t xml:space="preserve"> vesieristyksen </w:t>
      </w:r>
      <w:r w:rsidR="009B2A21">
        <w:t xml:space="preserve">on </w:t>
      </w:r>
      <w:r w:rsidR="009B2A21" w:rsidRPr="00FF37BE">
        <w:t>ul</w:t>
      </w:r>
      <w:r w:rsidR="009B2A21" w:rsidRPr="00FF37BE">
        <w:t>o</w:t>
      </w:r>
      <w:r w:rsidR="009B2A21" w:rsidRPr="00FF37BE">
        <w:t>t</w:t>
      </w:r>
      <w:r w:rsidR="009B2A21">
        <w:t>uttava</w:t>
      </w:r>
      <w:r w:rsidR="009B2A21" w:rsidRPr="00FF37BE">
        <w:t xml:space="preserve"> 50 mm massaliikuntasauman alle.</w:t>
      </w:r>
    </w:p>
    <w:p w:rsidR="00C92522" w:rsidRDefault="00C92522">
      <w:pPr>
        <w:rPr>
          <w:b/>
          <w:u w:val="single"/>
        </w:rPr>
      </w:pPr>
      <w:r>
        <w:rPr>
          <w:b/>
          <w:u w:val="single"/>
        </w:rPr>
        <w:br w:type="page"/>
      </w:r>
    </w:p>
    <w:p w:rsidR="00826382" w:rsidRPr="00FF37BE" w:rsidRDefault="00650CD4" w:rsidP="00826382">
      <w:pPr>
        <w:pStyle w:val="Leipteksti"/>
        <w:rPr>
          <w:b/>
          <w:u w:val="single"/>
        </w:rPr>
      </w:pPr>
      <w:r w:rsidRPr="00FF37BE">
        <w:rPr>
          <w:b/>
          <w:u w:val="single"/>
        </w:rPr>
        <w:lastRenderedPageBreak/>
        <w:t>Eristysalustan tiivistys</w:t>
      </w:r>
    </w:p>
    <w:p w:rsidR="00650CD4" w:rsidRPr="00FF37BE" w:rsidRDefault="00650CD4" w:rsidP="00826382">
      <w:pPr>
        <w:pStyle w:val="Leipteksti"/>
      </w:pPr>
      <w:r w:rsidRPr="00FF37BE">
        <w:t>Kun vanhan kansilaatan yläpintaan ei tehdä muotoiluvalua</w:t>
      </w:r>
      <w:r w:rsidR="003D2FED" w:rsidRPr="00FF37BE">
        <w:t>,</w:t>
      </w:r>
      <w:r w:rsidRPr="00FF37BE">
        <w:t xml:space="preserve"> on suunnitelmissa hu</w:t>
      </w:r>
      <w:r w:rsidRPr="00FF37BE">
        <w:t>o</w:t>
      </w:r>
      <w:r w:rsidRPr="00FF37BE">
        <w:t>mioitava seuraavat asiat:</w:t>
      </w:r>
    </w:p>
    <w:p w:rsidR="00650CD4" w:rsidRPr="00FF37BE" w:rsidRDefault="00144F62" w:rsidP="00F93728">
      <w:pPr>
        <w:pStyle w:val="Leipteksti"/>
        <w:numPr>
          <w:ilvl w:val="0"/>
          <w:numId w:val="12"/>
        </w:numPr>
      </w:pPr>
      <w:r w:rsidRPr="00FF37BE">
        <w:t>vanhan siltakannen osalta saattaa Infra</w:t>
      </w:r>
      <w:r w:rsidR="009572BC" w:rsidRPr="00FF37BE">
        <w:t>R</w:t>
      </w:r>
      <w:r w:rsidRPr="00FF37BE">
        <w:t xml:space="preserve">YLin mukaiset tiiviysvaatimukset johtaa uutta siltakantta suurempaan </w:t>
      </w:r>
      <w:r w:rsidR="00650CD4" w:rsidRPr="00FF37BE">
        <w:t>epoksitiivistyksen</w:t>
      </w:r>
      <w:r w:rsidRPr="00FF37BE">
        <w:t xml:space="preserve"> menekkiin, jonka vuoksi on mä</w:t>
      </w:r>
      <w:r w:rsidRPr="00FF37BE">
        <w:t>ä</w:t>
      </w:r>
      <w:r w:rsidRPr="00FF37BE">
        <w:t xml:space="preserve">räluettelossa ja työselostuksen toimenpiteen kuvauksessa varauduttava </w:t>
      </w:r>
      <w:r w:rsidR="00650CD4" w:rsidRPr="00FF37BE">
        <w:t>määrä</w:t>
      </w:r>
      <w:r w:rsidRPr="00FF37BE">
        <w:t>än</w:t>
      </w:r>
      <w:r w:rsidR="00650CD4" w:rsidRPr="00FF37BE">
        <w:t xml:space="preserve"> 3,0 kg/m</w:t>
      </w:r>
      <w:r w:rsidR="00650CD4" w:rsidRPr="00FF37BE">
        <w:rPr>
          <w:vertAlign w:val="superscript"/>
        </w:rPr>
        <w:t>2</w:t>
      </w:r>
      <w:r w:rsidR="005A4A3A" w:rsidRPr="00FF37BE">
        <w:t>.</w:t>
      </w:r>
    </w:p>
    <w:p w:rsidR="00826382" w:rsidRPr="00FF37BE" w:rsidRDefault="00650CD4" w:rsidP="00F93728">
      <w:pPr>
        <w:pStyle w:val="Leipteksti"/>
        <w:numPr>
          <w:ilvl w:val="0"/>
          <w:numId w:val="12"/>
        </w:numPr>
      </w:pPr>
      <w:r w:rsidRPr="00FF37BE">
        <w:t>vanhan kansilaatan kunnostuksen osalta varaudutaan e</w:t>
      </w:r>
      <w:r w:rsidR="00826382" w:rsidRPr="00FF37BE">
        <w:t>poksihiekkapaikkauksee</w:t>
      </w:r>
      <w:r w:rsidRPr="00FF37BE">
        <w:t>n</w:t>
      </w:r>
      <w:r w:rsidR="00826382" w:rsidRPr="00FF37BE">
        <w:t xml:space="preserve"> </w:t>
      </w:r>
      <w:r w:rsidRPr="00FF37BE">
        <w:t>(</w:t>
      </w:r>
      <w:r w:rsidR="00826382" w:rsidRPr="00FF37BE">
        <w:t>1</w:t>
      </w:r>
      <w:r w:rsidRPr="00FF37BE">
        <w:t xml:space="preserve"> osa epoksia </w:t>
      </w:r>
      <w:r w:rsidR="006D07A1">
        <w:t>ja</w:t>
      </w:r>
      <w:r w:rsidRPr="00FF37BE">
        <w:t xml:space="preserve"> </w:t>
      </w:r>
      <w:r w:rsidR="00826382" w:rsidRPr="00FF37BE">
        <w:t>5</w:t>
      </w:r>
      <w:r w:rsidRPr="00FF37BE">
        <w:t xml:space="preserve"> osaa hiekkaa) arvioimalla</w:t>
      </w:r>
      <w:r w:rsidR="00826382" w:rsidRPr="00FF37BE">
        <w:t xml:space="preserve"> </w:t>
      </w:r>
      <w:r w:rsidR="006D07A1">
        <w:t>paikkaukselle määrä</w:t>
      </w:r>
      <w:r w:rsidR="00661F76">
        <w:t xml:space="preserve">/ </w:t>
      </w:r>
      <w:r w:rsidR="00661F76" w:rsidRPr="00FF37BE">
        <w:t>dm</w:t>
      </w:r>
      <w:r w:rsidR="00661F76" w:rsidRPr="00FF37BE">
        <w:rPr>
          <w:vertAlign w:val="superscript"/>
        </w:rPr>
        <w:t>3</w:t>
      </w:r>
      <w:r w:rsidRPr="00FF37BE">
        <w:t xml:space="preserve"> (1 dm</w:t>
      </w:r>
      <w:r w:rsidRPr="00FF37BE">
        <w:rPr>
          <w:vertAlign w:val="superscript"/>
        </w:rPr>
        <w:t>3</w:t>
      </w:r>
      <w:r w:rsidRPr="00FF37BE">
        <w:t xml:space="preserve"> = n. 1,7 kg</w:t>
      </w:r>
      <w:r w:rsidR="006D07A1">
        <w:t xml:space="preserve">, </w:t>
      </w:r>
      <w:r w:rsidRPr="00FF37BE">
        <w:t xml:space="preserve">esim. </w:t>
      </w:r>
      <w:r w:rsidR="00826382" w:rsidRPr="00FF37BE">
        <w:t>50 kg/100m</w:t>
      </w:r>
      <w:r w:rsidR="00826382" w:rsidRPr="00FF37BE">
        <w:rPr>
          <w:vertAlign w:val="superscript"/>
        </w:rPr>
        <w:t>2</w:t>
      </w:r>
      <w:r w:rsidRPr="00FF37BE">
        <w:t>).</w:t>
      </w:r>
    </w:p>
    <w:p w:rsidR="00826382" w:rsidRPr="00FF37BE" w:rsidRDefault="00650CD4" w:rsidP="00F93728">
      <w:pPr>
        <w:pStyle w:val="Leipteksti"/>
        <w:numPr>
          <w:ilvl w:val="0"/>
          <w:numId w:val="12"/>
        </w:numPr>
      </w:pPr>
      <w:r w:rsidRPr="00FF37BE">
        <w:t xml:space="preserve">vanhan kansilaatan yläpinnan osalta on varauduttava myös </w:t>
      </w:r>
      <w:r w:rsidR="00826382" w:rsidRPr="00FF37BE">
        <w:t>halkeamien epoksi-imeytyksee</w:t>
      </w:r>
      <w:r w:rsidRPr="00FF37BE">
        <w:t>n arvioimalla</w:t>
      </w:r>
      <w:r w:rsidR="00826382" w:rsidRPr="00FF37BE">
        <w:t xml:space="preserve"> </w:t>
      </w:r>
      <w:r w:rsidR="006D07A1">
        <w:t>imeytettäville halkeamille määrä</w:t>
      </w:r>
      <w:r w:rsidR="00661F76">
        <w:t>/ m</w:t>
      </w:r>
      <w:r w:rsidR="00826382" w:rsidRPr="00FF37BE">
        <w:t xml:space="preserve"> </w:t>
      </w:r>
      <w:r w:rsidRPr="00FF37BE">
        <w:t>(e</w:t>
      </w:r>
      <w:r w:rsidR="00826382" w:rsidRPr="00FF37BE">
        <w:t>sim. 20 m / 100 m</w:t>
      </w:r>
      <w:r w:rsidR="00826382" w:rsidRPr="00FF37BE">
        <w:rPr>
          <w:vertAlign w:val="superscript"/>
        </w:rPr>
        <w:t>2</w:t>
      </w:r>
      <w:r w:rsidRPr="00FF37BE">
        <w:t>)</w:t>
      </w:r>
      <w:r w:rsidR="00826382" w:rsidRPr="00FF37BE">
        <w:t>.</w:t>
      </w:r>
    </w:p>
    <w:p w:rsidR="00EB62DF" w:rsidRPr="00FF37BE" w:rsidRDefault="00EB62DF" w:rsidP="00826382">
      <w:pPr>
        <w:pStyle w:val="Leipteksti"/>
      </w:pPr>
      <w:r w:rsidRPr="00FF37BE">
        <w:t>Kohteissa, joissa kansilaatan yläpintaan tehdään muotoiluvalu</w:t>
      </w:r>
      <w:r w:rsidR="00023219" w:rsidRPr="00FF37BE">
        <w:t>,</w:t>
      </w:r>
      <w:r w:rsidRPr="00FF37BE">
        <w:t xml:space="preserve"> noudatetaan InfraR</w:t>
      </w:r>
      <w:r w:rsidRPr="00FF37BE">
        <w:t>Y</w:t>
      </w:r>
      <w:r w:rsidRPr="00FF37BE">
        <w:t>Lin ja NCCI 1 ohjeita.</w:t>
      </w:r>
    </w:p>
    <w:p w:rsidR="00343076" w:rsidRPr="00FF37BE" w:rsidRDefault="00343076" w:rsidP="00343076">
      <w:pPr>
        <w:pStyle w:val="Leipteksti"/>
        <w:rPr>
          <w:b/>
          <w:u w:val="single"/>
        </w:rPr>
      </w:pPr>
      <w:r w:rsidRPr="00FF37BE">
        <w:rPr>
          <w:b/>
          <w:u w:val="single"/>
        </w:rPr>
        <w:t>Levennettävät sillat</w:t>
      </w:r>
    </w:p>
    <w:p w:rsidR="00AA6FC8" w:rsidRPr="00FF37BE" w:rsidRDefault="00661F76" w:rsidP="00343076">
      <w:pPr>
        <w:pStyle w:val="Leipteksti"/>
      </w:pPr>
      <w:r>
        <w:t>L</w:t>
      </w:r>
      <w:r w:rsidR="00F4756E" w:rsidRPr="00FF37BE">
        <w:t xml:space="preserve">evennettävän sillan vedeneristys </w:t>
      </w:r>
      <w:r w:rsidRPr="00FF37BE">
        <w:t>uusitaan kokonaan</w:t>
      </w:r>
      <w:r>
        <w:t>, jos se</w:t>
      </w:r>
      <w:r w:rsidRPr="00FF37BE">
        <w:t xml:space="preserve"> </w:t>
      </w:r>
      <w:r w:rsidR="00F4756E" w:rsidRPr="00FF37BE">
        <w:t xml:space="preserve">on yli </w:t>
      </w:r>
      <w:r w:rsidR="00EF5EF4">
        <w:t>10-</w:t>
      </w:r>
      <w:r w:rsidR="00F4756E" w:rsidRPr="00FF37BE">
        <w:t>15 vuotta va</w:t>
      </w:r>
      <w:r w:rsidR="00F4756E" w:rsidRPr="00FF37BE">
        <w:t>n</w:t>
      </w:r>
      <w:r>
        <w:t>ha</w:t>
      </w:r>
      <w:r w:rsidR="00F4756E" w:rsidRPr="00FF37BE">
        <w:t>.</w:t>
      </w:r>
    </w:p>
    <w:p w:rsidR="00343076" w:rsidRPr="00FF37BE" w:rsidRDefault="00343076" w:rsidP="00343076">
      <w:pPr>
        <w:pStyle w:val="Leipteksti"/>
      </w:pPr>
      <w:r w:rsidRPr="00FF37BE">
        <w:t>Muissa tapauksissa voidaan vanha vedeneristys jättää uusimatta, jos erikoistarka</w:t>
      </w:r>
      <w:r w:rsidRPr="00FF37BE">
        <w:t>s</w:t>
      </w:r>
      <w:r w:rsidRPr="00FF37BE">
        <w:t>tuksen yhteydessä saadaan riittävän luotettava kuva eristyksen kunnosta</w:t>
      </w:r>
      <w:r w:rsidR="00AA6FC8" w:rsidRPr="00FF37BE">
        <w:t xml:space="preserve"> ja voidaan luottaa siihen, että uusi eristys saadaan liitettyä vanhaan vedeneristykseen vesitiivii</w:t>
      </w:r>
      <w:r w:rsidR="00AA6FC8" w:rsidRPr="00FF37BE">
        <w:t>s</w:t>
      </w:r>
      <w:r w:rsidR="00AA6FC8" w:rsidRPr="00FF37BE">
        <w:t>ti.</w:t>
      </w:r>
    </w:p>
    <w:p w:rsidR="00933C4A" w:rsidRPr="00FF37BE" w:rsidRDefault="00933C4A" w:rsidP="00933C4A">
      <w:pPr>
        <w:pStyle w:val="Rakenneosat"/>
      </w:pPr>
      <w:bookmarkStart w:id="66" w:name="_Toc354384844"/>
      <w:bookmarkStart w:id="67" w:name="_Toc436721821"/>
      <w:r w:rsidRPr="00FF37BE">
        <w:t>Kaiteet</w:t>
      </w:r>
      <w:bookmarkEnd w:id="66"/>
      <w:bookmarkEnd w:id="67"/>
    </w:p>
    <w:p w:rsidR="00EB62DF" w:rsidRPr="00FF37BE" w:rsidRDefault="00EB62DF" w:rsidP="00EB62DF">
      <w:pPr>
        <w:pStyle w:val="Leipteksti"/>
      </w:pPr>
      <w:r w:rsidRPr="00FF37BE">
        <w:t>K</w:t>
      </w:r>
      <w:r w:rsidR="000F634B" w:rsidRPr="00FF37BE">
        <w:t xml:space="preserve">aiteet suunnitellaan ja toteutetaan Liikenneviraston ohjeen </w:t>
      </w:r>
      <w:r w:rsidR="000F634B" w:rsidRPr="00661F76">
        <w:rPr>
          <w:i/>
        </w:rPr>
        <w:t>Siltojen kaiteet</w:t>
      </w:r>
      <w:r w:rsidR="00661F76" w:rsidRPr="00661F76">
        <w:rPr>
          <w:i/>
        </w:rPr>
        <w:t xml:space="preserve"> LO 25/2012</w:t>
      </w:r>
      <w:r w:rsidR="000F634B" w:rsidRPr="00FF37BE">
        <w:t xml:space="preserve"> mukaisesti.</w:t>
      </w:r>
      <w:r w:rsidRPr="00FF37BE">
        <w:t xml:space="preserve"> Uudet kaiteet tehdään pulttikiinnitteisinä, ehjään tai korjattuun betonirakenteeseen </w:t>
      </w:r>
    </w:p>
    <w:p w:rsidR="009C4FDE" w:rsidRPr="00FF37BE" w:rsidRDefault="009C4FDE" w:rsidP="009C4FDE">
      <w:pPr>
        <w:pStyle w:val="Leipteksti"/>
      </w:pPr>
      <w:r w:rsidRPr="00FF37BE">
        <w:t>Vanhat kaiteet puretaan siten, että rakenteeseen jäävät osat eivät vaikuta sillan pi</w:t>
      </w:r>
      <w:r w:rsidRPr="00FF37BE">
        <w:t>t</w:t>
      </w:r>
      <w:r w:rsidRPr="00FF37BE">
        <w:t>käaikaiskestävyyteen eivätkä sillan ulkonäköön. Vanhojen kolokiinnitteiset kaidepy</w:t>
      </w:r>
      <w:r w:rsidRPr="00FF37BE">
        <w:t>l</w:t>
      </w:r>
      <w:r w:rsidRPr="00FF37BE">
        <w:t>väiden juuri piikataan esiin ja kaidepylväs katkaistaan vähintään 50 mm syvyydeltä reunapalkin yläpinnasta.</w:t>
      </w:r>
    </w:p>
    <w:p w:rsidR="004F65AF" w:rsidRDefault="00A45B1E" w:rsidP="00EF5EF4">
      <w:pPr>
        <w:pStyle w:val="Leipteksti"/>
      </w:pPr>
      <w:r w:rsidRPr="00FF37BE">
        <w:t xml:space="preserve">Kaiteiden suunnittelussa on erityisesti kiinnitettävä huomiota uusien kaidepylväiden sijaintikohtiin vanhoihin kaidepylväisiin nähden, reunapalkkien päihin ja –saumoihin nähden.  </w:t>
      </w:r>
    </w:p>
    <w:p w:rsidR="008F4C60" w:rsidRPr="00FF37BE" w:rsidRDefault="008F4C60" w:rsidP="008F4C60">
      <w:pPr>
        <w:pStyle w:val="Leipteksti"/>
      </w:pPr>
      <w:r w:rsidRPr="00FF37BE">
        <w:t xml:space="preserve">Kun kaiteen toimittaja ei ole tiedossa suunnitteluvaiheessa, </w:t>
      </w:r>
      <w:r w:rsidR="00EB62DF" w:rsidRPr="00FF37BE">
        <w:t>kirjataan korjaus</w:t>
      </w:r>
      <w:r w:rsidRPr="00FF37BE">
        <w:t>suunn</w:t>
      </w:r>
      <w:r w:rsidRPr="00FF37BE">
        <w:t>i</w:t>
      </w:r>
      <w:r w:rsidRPr="00FF37BE">
        <w:t xml:space="preserve">telmiin </w:t>
      </w:r>
      <w:r w:rsidR="00EB62DF" w:rsidRPr="00FF37BE">
        <w:t>kaiteen määritys (esim. H2 luokan teräskaide) seuraavanlaisesti:</w:t>
      </w:r>
    </w:p>
    <w:p w:rsidR="008F4C60" w:rsidRPr="00FF37BE" w:rsidRDefault="00EB62DF" w:rsidP="00EB62DF">
      <w:pPr>
        <w:pStyle w:val="Leipteksti"/>
        <w:ind w:left="2608"/>
        <w:rPr>
          <w:i/>
        </w:rPr>
      </w:pPr>
      <w:r w:rsidRPr="00FF37BE">
        <w:rPr>
          <w:i/>
        </w:rPr>
        <w:t>”</w:t>
      </w:r>
      <w:r w:rsidR="008F4C60" w:rsidRPr="00FF37BE">
        <w:rPr>
          <w:i/>
        </w:rPr>
        <w:t>CE-merkitty (EN 1317-2) törmäysluokan H2 teräksinen harva kaide / t</w:t>
      </w:r>
      <w:r w:rsidR="008F4C60" w:rsidRPr="00FF37BE">
        <w:rPr>
          <w:i/>
        </w:rPr>
        <w:t>i</w:t>
      </w:r>
      <w:r w:rsidR="008F4C60" w:rsidRPr="00FF37BE">
        <w:rPr>
          <w:i/>
        </w:rPr>
        <w:t>heä kaide / verkkokaide / sälekaide, joka täyttää Siltojen kaiteet ohjeen (LO 25/2012) vaatimukset. Suunnitelma on täydennettävä toimitettavan kaiteen valmistajan vaatimusten mukaiseksi en</w:t>
      </w:r>
      <w:r w:rsidRPr="00FF37BE">
        <w:rPr>
          <w:i/>
        </w:rPr>
        <w:t>n</w:t>
      </w:r>
      <w:r w:rsidR="008F4C60" w:rsidRPr="00FF37BE">
        <w:rPr>
          <w:i/>
        </w:rPr>
        <w:t xml:space="preserve">en sillan rakentamista." </w:t>
      </w:r>
    </w:p>
    <w:p w:rsidR="00C92522" w:rsidRDefault="00C92522">
      <w:r>
        <w:br w:type="page"/>
      </w:r>
    </w:p>
    <w:p w:rsidR="008F4C60" w:rsidRPr="00FF37BE" w:rsidRDefault="008F4C60" w:rsidP="008F4C60">
      <w:pPr>
        <w:pStyle w:val="Leipteksti"/>
      </w:pPr>
      <w:r w:rsidRPr="00FF37BE">
        <w:lastRenderedPageBreak/>
        <w:t>Muut kaideratkaisut (H3, H4, melukaiteet) esitetään vastaavanlaisesti valitsemalla p</w:t>
      </w:r>
      <w:r w:rsidRPr="00FF37BE">
        <w:t>e</w:t>
      </w:r>
      <w:r w:rsidRPr="00FF37BE">
        <w:t>rusratkaisuksi joku todennäköinen vaatimukset täyttävä sillankaide ja laittamalla suunnitelmiin tai tuotevaatimuksiin vastaavanlainen teksti kuin edellä.</w:t>
      </w:r>
    </w:p>
    <w:p w:rsidR="00EB62DF" w:rsidRPr="00FF37BE" w:rsidRDefault="00EB62DF" w:rsidP="00EB62DF">
      <w:pPr>
        <w:pStyle w:val="Leipteksti"/>
      </w:pPr>
      <w:r w:rsidRPr="00FF37BE">
        <w:t>Kun kaiteen toimittaja on tiedossa suunnitteluvaiheessa (ns. ST-urakka), sillankaide suunnitellaan sillalle sillankaideohjeen ja kaidevalmistajan ohjeiden mukaisesti. Suunnitelmissa on huomioitava kaiteen vaatima kiinnitys, reunapalkin leveys, ulo</w:t>
      </w:r>
      <w:r w:rsidRPr="00FF37BE">
        <w:t>k</w:t>
      </w:r>
      <w:r w:rsidRPr="00FF37BE">
        <w:t>keen raudoitus, pylväsjako, liikevarat, siirtymärakenteet, viittaukset oikeisiin tyyppipi</w:t>
      </w:r>
      <w:r w:rsidRPr="00FF37BE">
        <w:t>i</w:t>
      </w:r>
      <w:r w:rsidRPr="00FF37BE">
        <w:t>rustuksiin yms.</w:t>
      </w:r>
    </w:p>
    <w:p w:rsidR="00271C64" w:rsidRPr="00FF37BE" w:rsidRDefault="00271C64" w:rsidP="00AA6FC8">
      <w:pPr>
        <w:pStyle w:val="Leipteksti"/>
      </w:pPr>
      <w:r w:rsidRPr="00FF37BE">
        <w:t>Kaiteeseen asennetaan aurausverkot kohteissa, joissa sillan alittaa toinen väylä. A</w:t>
      </w:r>
      <w:r w:rsidRPr="00FF37BE">
        <w:t>u</w:t>
      </w:r>
      <w:r w:rsidRPr="00FF37BE">
        <w:t xml:space="preserve">rausverkot ulotetaan riittävän pitkälle alittavan väylän molemmin puolin. </w:t>
      </w:r>
    </w:p>
    <w:p w:rsidR="00E44E80" w:rsidRPr="00FF37BE" w:rsidRDefault="00271C64" w:rsidP="00E44E80">
      <w:pPr>
        <w:pStyle w:val="Leipteksti"/>
        <w:rPr>
          <w:i/>
        </w:rPr>
      </w:pPr>
      <w:r w:rsidRPr="00FF37BE">
        <w:t>Ajoneuvoliikenteen siltojen kaiteiden määrittelyssä on huomioitava kevyen liikenteen mahdollinen liikkuminen sillalla (putoamissuojaus).</w:t>
      </w:r>
    </w:p>
    <w:p w:rsidR="00E44E80" w:rsidRPr="00FF37BE" w:rsidRDefault="00E44E80" w:rsidP="00324E8F">
      <w:pPr>
        <w:pStyle w:val="Kaupunkientekstit"/>
      </w:pPr>
      <w:r w:rsidRPr="00FF37BE">
        <w:t>Helsingin kaupungin kohteissa on kaiderakenteessa huomioitava kiipeilyn estäminen. H2-kaiteen kaksoisputkijohteen putkien välinen tila on s</w:t>
      </w:r>
      <w:r w:rsidR="00EF5EF4">
        <w:t>uljettava kiipeilyn estämiseksi. Kaideverkko asennetaan pystyyn</w:t>
      </w:r>
      <w:r w:rsidR="00661F76">
        <w:t>.</w:t>
      </w:r>
    </w:p>
    <w:p w:rsidR="00AA6FC8" w:rsidRPr="00FF37BE" w:rsidRDefault="00AA6FC8" w:rsidP="00AA6FC8">
      <w:pPr>
        <w:pStyle w:val="Leipteksti"/>
        <w:rPr>
          <w:b/>
          <w:u w:val="single"/>
        </w:rPr>
      </w:pPr>
      <w:r w:rsidRPr="00FF37BE">
        <w:rPr>
          <w:b/>
          <w:u w:val="single"/>
        </w:rPr>
        <w:t>Lisämääritykset kaite</w:t>
      </w:r>
      <w:r w:rsidR="005D7CF9" w:rsidRPr="00FF37BE">
        <w:rPr>
          <w:b/>
          <w:u w:val="single"/>
        </w:rPr>
        <w:t>i</w:t>
      </w:r>
      <w:r w:rsidRPr="00FF37BE">
        <w:rPr>
          <w:b/>
          <w:u w:val="single"/>
        </w:rPr>
        <w:t>lle</w:t>
      </w:r>
    </w:p>
    <w:p w:rsidR="00AA6FC8" w:rsidRPr="00FF37BE" w:rsidRDefault="00EB62DF" w:rsidP="00AA6FC8">
      <w:pPr>
        <w:pStyle w:val="Leipteksti"/>
      </w:pPr>
      <w:r w:rsidRPr="00FF37BE">
        <w:t xml:space="preserve">Mahdolliset lisävaatimukset </w:t>
      </w:r>
      <w:r w:rsidR="00AA6FC8" w:rsidRPr="00FF37BE">
        <w:t xml:space="preserve">kaiderakenteella </w:t>
      </w:r>
      <w:r w:rsidRPr="00FF37BE">
        <w:t>on mainittava suunnitelmissa</w:t>
      </w:r>
      <w:r w:rsidR="00AA6FC8" w:rsidRPr="00FF37BE">
        <w:t>.</w:t>
      </w:r>
    </w:p>
    <w:p w:rsidR="00AA6FC8" w:rsidRPr="00FF37BE" w:rsidRDefault="00AA6FC8" w:rsidP="00AA6FC8">
      <w:pPr>
        <w:pStyle w:val="Leipteksti"/>
      </w:pPr>
      <w:r w:rsidRPr="00FF37BE">
        <w:t xml:space="preserve">Suunnitelmiin voidaan kirjata erilliset </w:t>
      </w:r>
      <w:r w:rsidR="00AC068C" w:rsidRPr="00FF37BE">
        <w:t>ulkonäkö-</w:t>
      </w:r>
      <w:r w:rsidRPr="00FF37BE">
        <w:t xml:space="preserve"> määritykset kaiderakennetta varten. Lisämäärityksenä annetaan esim. maalausjärjestelmät ja pintojen värisävyt. Lisäksi voidaan määrittää erillisten, kaiteen rakenteelliseen toimintaan vaikuttamattomien, osien </w:t>
      </w:r>
      <w:r w:rsidR="00144F62" w:rsidRPr="00FF37BE">
        <w:t>ulkoasu, muoto</w:t>
      </w:r>
      <w:r w:rsidR="00473B21" w:rsidRPr="00FF37BE">
        <w:t xml:space="preserve"> ja</w:t>
      </w:r>
      <w:r w:rsidR="00144F62" w:rsidRPr="00FF37BE">
        <w:t xml:space="preserve"> profiili sekä niiden </w:t>
      </w:r>
      <w:r w:rsidRPr="00FF37BE">
        <w:t>kiinnittäminen ja huomioimi</w:t>
      </w:r>
      <w:r w:rsidR="00473B21" w:rsidRPr="00FF37BE">
        <w:t>n</w:t>
      </w:r>
      <w:r w:rsidRPr="00FF37BE">
        <w:t>en kaider</w:t>
      </w:r>
      <w:r w:rsidRPr="00FF37BE">
        <w:t>a</w:t>
      </w:r>
      <w:r w:rsidRPr="00FF37BE">
        <w:t>kenteessa.</w:t>
      </w:r>
    </w:p>
    <w:p w:rsidR="008F4C60" w:rsidRPr="00FF37BE" w:rsidRDefault="00AA6FC8" w:rsidP="008F4C60">
      <w:pPr>
        <w:pStyle w:val="Leipteksti"/>
      </w:pPr>
      <w:r w:rsidRPr="00FF37BE">
        <w:t xml:space="preserve">Kun </w:t>
      </w:r>
      <w:r w:rsidR="008F4C60" w:rsidRPr="00FF37BE">
        <w:t>kaiteell</w:t>
      </w:r>
      <w:r w:rsidR="00EB62DF" w:rsidRPr="00FF37BE">
        <w:t>a</w:t>
      </w:r>
      <w:r w:rsidR="00EA188B">
        <w:t xml:space="preserve"> halutaan suojata </w:t>
      </w:r>
      <w:r w:rsidR="008F4C60" w:rsidRPr="00FF37BE">
        <w:t>rakennetta</w:t>
      </w:r>
      <w:r w:rsidRPr="00FF37BE">
        <w:t xml:space="preserve">, joka sijoittuu kaiteen </w:t>
      </w:r>
      <w:r w:rsidR="00EF5EF4">
        <w:t>taakse</w:t>
      </w:r>
      <w:r w:rsidRPr="00FF37BE">
        <w:t>, on suunn</w:t>
      </w:r>
      <w:r w:rsidRPr="00FF37BE">
        <w:t>i</w:t>
      </w:r>
      <w:r w:rsidRPr="00FF37BE">
        <w:t>telmiin</w:t>
      </w:r>
      <w:r w:rsidR="008F4C60" w:rsidRPr="00FF37BE">
        <w:t xml:space="preserve"> </w:t>
      </w:r>
      <w:r w:rsidR="00EB62DF" w:rsidRPr="00FF37BE">
        <w:t xml:space="preserve">kirjattava vaatimus kaiteen </w:t>
      </w:r>
      <w:r w:rsidR="008F4C60" w:rsidRPr="00FF37BE">
        <w:t>toimintalevey</w:t>
      </w:r>
      <w:r w:rsidR="00EB62DF" w:rsidRPr="00FF37BE">
        <w:t>destä</w:t>
      </w:r>
      <w:r w:rsidR="00FB5DCA">
        <w:t>. K</w:t>
      </w:r>
      <w:r w:rsidR="008F4C60" w:rsidRPr="00FF37BE">
        <w:t>ait</w:t>
      </w:r>
      <w:r w:rsidR="00EB62DF" w:rsidRPr="00FF37BE">
        <w:t>een ja suojattavan kohteen välis</w:t>
      </w:r>
      <w:r w:rsidR="008F4C60" w:rsidRPr="00FF37BE">
        <w:t>en rao</w:t>
      </w:r>
      <w:r w:rsidR="00EB62DF" w:rsidRPr="00FF37BE">
        <w:t>n</w:t>
      </w:r>
      <w:r w:rsidR="008F4C60" w:rsidRPr="00FF37BE">
        <w:t xml:space="preserve"> on oltava suurempi kuin kaiteen toimintaleveys tai </w:t>
      </w:r>
      <w:r w:rsidR="00661F76">
        <w:t xml:space="preserve">suistuvan </w:t>
      </w:r>
      <w:r w:rsidR="008F4C60" w:rsidRPr="00FF37BE">
        <w:t xml:space="preserve">ajoneuvon ulottuma vähennettynä kaiteen paksuudella. </w:t>
      </w:r>
    </w:p>
    <w:p w:rsidR="00EB62DF" w:rsidRPr="00FF37BE" w:rsidRDefault="00EB62DF" w:rsidP="008F4C60">
      <w:pPr>
        <w:pStyle w:val="Leipteksti"/>
        <w:rPr>
          <w:b/>
          <w:u w:val="single"/>
        </w:rPr>
      </w:pPr>
      <w:r w:rsidRPr="00FF37BE">
        <w:rPr>
          <w:b/>
          <w:u w:val="single"/>
        </w:rPr>
        <w:t>Kaiteen siirtymärakenne</w:t>
      </w:r>
      <w:r w:rsidR="0022403A" w:rsidRPr="00FF37BE">
        <w:rPr>
          <w:b/>
          <w:u w:val="single"/>
        </w:rPr>
        <w:t xml:space="preserve"> ja tiekaide</w:t>
      </w:r>
    </w:p>
    <w:p w:rsidR="004F65AF" w:rsidRDefault="0022403A" w:rsidP="00EF5EF4">
      <w:pPr>
        <w:pStyle w:val="Leipteksti"/>
      </w:pPr>
      <w:r w:rsidRPr="00FF37BE">
        <w:t xml:space="preserve">Tiekaiteen pituus ennen siltaa määritetään Liikenneviraston ohjeessa </w:t>
      </w:r>
      <w:r w:rsidRPr="00661F76">
        <w:rPr>
          <w:i/>
        </w:rPr>
        <w:t>Tiekaiteiden suunnittelu</w:t>
      </w:r>
      <w:r w:rsidR="00661F76">
        <w:rPr>
          <w:i/>
        </w:rPr>
        <w:t xml:space="preserve"> LO 27/2013</w:t>
      </w:r>
      <w:r w:rsidRPr="00FF37BE">
        <w:t>, taulukossa 1. Sillan jälkeen tie</w:t>
      </w:r>
      <w:r w:rsidR="00EB62DF" w:rsidRPr="00FF37BE">
        <w:t xml:space="preserve">kaide jatketaan </w:t>
      </w:r>
      <w:r w:rsidRPr="00FF37BE">
        <w:t>ohjeen muka</w:t>
      </w:r>
      <w:r w:rsidRPr="00FF37BE">
        <w:t>i</w:t>
      </w:r>
      <w:r w:rsidRPr="00FF37BE">
        <w:t xml:space="preserve">sesti </w:t>
      </w:r>
      <w:r w:rsidR="00EB62DF" w:rsidRPr="00FF37BE">
        <w:t xml:space="preserve">tarpeen mukaan. </w:t>
      </w:r>
    </w:p>
    <w:p w:rsidR="0022403A" w:rsidRPr="00FF37BE" w:rsidRDefault="0022403A" w:rsidP="0022403A">
      <w:pPr>
        <w:pStyle w:val="Leipteksti"/>
      </w:pPr>
      <w:r w:rsidRPr="00FF37BE">
        <w:t>Tiekaiteiden suunnitteluohjeen mukaisesti:</w:t>
      </w:r>
    </w:p>
    <w:p w:rsidR="008F4C60" w:rsidRPr="00FF37BE" w:rsidRDefault="0022403A" w:rsidP="0022403A">
      <w:pPr>
        <w:pStyle w:val="Leipteksti"/>
        <w:ind w:left="2608"/>
        <w:rPr>
          <w:i/>
        </w:rPr>
      </w:pPr>
      <w:r w:rsidRPr="00FF37BE">
        <w:rPr>
          <w:i/>
        </w:rPr>
        <w:t>Sillan kaiteen jatkeena käytetään sillankaidetta tai muuta vähintään 1 metrin korkuista törmäyskestävyysluokan H2 kaidetta myös penkeree</w:t>
      </w:r>
      <w:r w:rsidRPr="00FF37BE">
        <w:rPr>
          <w:i/>
        </w:rPr>
        <w:t>l</w:t>
      </w:r>
      <w:r w:rsidRPr="00FF37BE">
        <w:rPr>
          <w:i/>
        </w:rPr>
        <w:t>lä, kun vilkasliikenteinen tie (KVL &gt; 6000 autoa/vrk ja nopeus 80 km/h) ylittää rautatien pääradan tai moottoritien. Sillan kaide aloitetaan 40 metriä ennen siltaa. Sillan kaide jatkuu myös 30 metriä sillan jälkeen, kun ajorata on kaksisuuntainen. Sillankaiteesta tehdään pitempi, jos väylät risteävät viistosti eikä maasto rajoita suistumista alapuoliselle väylälle. Jos kaiteen takana on suojattavia rakenteita, mutta edellä es</w:t>
      </w:r>
      <w:r w:rsidRPr="00FF37BE">
        <w:rPr>
          <w:i/>
        </w:rPr>
        <w:t>i</w:t>
      </w:r>
      <w:r w:rsidRPr="00FF37BE">
        <w:rPr>
          <w:i/>
        </w:rPr>
        <w:t>tetyt kohdat eivät edellytä H2 kaiteen käyttöä niiden kohdalla, H2 ka</w:t>
      </w:r>
      <w:r w:rsidRPr="00FF37BE">
        <w:rPr>
          <w:i/>
        </w:rPr>
        <w:t>i</w:t>
      </w:r>
      <w:r w:rsidRPr="00FF37BE">
        <w:rPr>
          <w:i/>
        </w:rPr>
        <w:t xml:space="preserve">teen takana riittää joustovaraksi N2WN. </w:t>
      </w:r>
      <w:r w:rsidR="00343076" w:rsidRPr="00FF37BE">
        <w:rPr>
          <w:i/>
        </w:rPr>
        <w:t>Muissa kohteissa riittää kyse</w:t>
      </w:r>
      <w:r w:rsidR="00343076" w:rsidRPr="00FF37BE">
        <w:rPr>
          <w:i/>
        </w:rPr>
        <w:t>i</w:t>
      </w:r>
      <w:r w:rsidR="00343076" w:rsidRPr="00FF37BE">
        <w:rPr>
          <w:i/>
        </w:rPr>
        <w:t>nen siirtymärakenne liikenteen tulopuolella ja liikenteen menopuolella kaide voidaan lopettaa siltajohteen päättämisen jälkeen.</w:t>
      </w:r>
    </w:p>
    <w:p w:rsidR="0022403A" w:rsidRPr="00FF37BE" w:rsidRDefault="005D7CF9" w:rsidP="0022403A">
      <w:pPr>
        <w:pStyle w:val="Leipteksti"/>
      </w:pPr>
      <w:r w:rsidRPr="00FF37BE">
        <w:lastRenderedPageBreak/>
        <w:t xml:space="preserve">Sillankaiteen liittäminen tiekaiteeseen on esitetty </w:t>
      </w:r>
      <w:r w:rsidR="0022403A" w:rsidRPr="00FF37BE">
        <w:t>Liikenneviraston ohjee</w:t>
      </w:r>
      <w:r w:rsidRPr="00FF37BE">
        <w:t>ssa</w:t>
      </w:r>
      <w:r w:rsidR="0022403A" w:rsidRPr="00FF37BE">
        <w:t xml:space="preserve">, Siltojen kaiteet (kuva 1). </w:t>
      </w:r>
    </w:p>
    <w:p w:rsidR="00343076" w:rsidRPr="00FF37BE" w:rsidRDefault="00343076" w:rsidP="00343076">
      <w:pPr>
        <w:pStyle w:val="Leipteksti"/>
        <w:keepNext/>
        <w:ind w:left="0"/>
      </w:pPr>
      <w:r w:rsidRPr="00FF37BE">
        <w:rPr>
          <w:noProof/>
          <w:lang w:eastAsia="fi-FI"/>
        </w:rPr>
        <w:drawing>
          <wp:inline distT="0" distB="0" distL="0" distR="0" wp14:anchorId="6F404354" wp14:editId="0F63E5B4">
            <wp:extent cx="6120130" cy="1590178"/>
            <wp:effectExtent l="0" t="0" r="0" b="0"/>
            <wp:docPr id="9" name="Kuva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6120130" cy="1590178"/>
                    </a:xfrm>
                    <a:prstGeom prst="rect">
                      <a:avLst/>
                    </a:prstGeom>
                  </pic:spPr>
                </pic:pic>
              </a:graphicData>
            </a:graphic>
          </wp:inline>
        </w:drawing>
      </w:r>
    </w:p>
    <w:p w:rsidR="00343076" w:rsidRPr="00FF37BE" w:rsidRDefault="00343076" w:rsidP="00343076">
      <w:pPr>
        <w:pStyle w:val="Kuvanotsikko"/>
        <w:jc w:val="both"/>
      </w:pPr>
      <w:r w:rsidRPr="00FF37BE">
        <w:t xml:space="preserve">Kuva </w:t>
      </w:r>
      <w:r w:rsidR="00EA188B">
        <w:fldChar w:fldCharType="begin"/>
      </w:r>
      <w:r w:rsidR="00EA188B">
        <w:instrText xml:space="preserve"> SEQ Kuva \* ARABIC </w:instrText>
      </w:r>
      <w:r w:rsidR="00EA188B">
        <w:fldChar w:fldCharType="separate"/>
      </w:r>
      <w:r w:rsidR="00B97DF1">
        <w:rPr>
          <w:noProof/>
        </w:rPr>
        <w:t>2</w:t>
      </w:r>
      <w:r w:rsidR="00EA188B">
        <w:rPr>
          <w:noProof/>
        </w:rPr>
        <w:fldChar w:fldCharType="end"/>
      </w:r>
      <w:r w:rsidRPr="00FF37BE">
        <w:t>. Ohjeen "Siltojen kaiteet" kuva 5.</w:t>
      </w:r>
    </w:p>
    <w:p w:rsidR="00343076" w:rsidRPr="00FF37BE" w:rsidRDefault="00D93BBB" w:rsidP="00D93BBB">
      <w:pPr>
        <w:pStyle w:val="Leipteksti"/>
      </w:pPr>
      <w:r w:rsidRPr="00FF37BE">
        <w:t xml:space="preserve">Mikäli siirtymärakenteita ei pystytä tekemään täysimittaisina, kaiteiden kääntäminen tai viistäminen on sovittava tilaajan ja tiesuunnittelijan kanssa </w:t>
      </w:r>
      <w:r w:rsidR="001A33D8" w:rsidRPr="00FF37BE">
        <w:t>sekä</w:t>
      </w:r>
      <w:r w:rsidRPr="00FF37BE">
        <w:t xml:space="preserve"> esitettävä suunn</w:t>
      </w:r>
      <w:r w:rsidRPr="00FF37BE">
        <w:t>i</w:t>
      </w:r>
      <w:r w:rsidRPr="00FF37BE">
        <w:t xml:space="preserve">telmissa. </w:t>
      </w:r>
    </w:p>
    <w:p w:rsidR="00933C4A" w:rsidRPr="00FF37BE" w:rsidRDefault="00933C4A" w:rsidP="00933C4A">
      <w:pPr>
        <w:pStyle w:val="Rakenneosat"/>
      </w:pPr>
      <w:bookmarkStart w:id="68" w:name="_Toc354384845"/>
      <w:bookmarkStart w:id="69" w:name="_Toc436721822"/>
      <w:r w:rsidRPr="00FF37BE">
        <w:t>Liikuntasaumalaitteet</w:t>
      </w:r>
      <w:bookmarkEnd w:id="68"/>
      <w:bookmarkEnd w:id="69"/>
    </w:p>
    <w:p w:rsidR="008248AC" w:rsidRPr="00FF37BE" w:rsidRDefault="009C4FDE" w:rsidP="009C4FDE">
      <w:pPr>
        <w:pStyle w:val="Leipteksti"/>
      </w:pPr>
      <w:r w:rsidRPr="00FF37BE">
        <w:t>Vanhat</w:t>
      </w:r>
      <w:r w:rsidR="008248AC" w:rsidRPr="00FF37BE">
        <w:t xml:space="preserve"> vuotavat liikuntasaumat ja liikuntasaumalaitteet </w:t>
      </w:r>
      <w:r w:rsidRPr="00FF37BE">
        <w:t>korvataan</w:t>
      </w:r>
      <w:r w:rsidR="005D7CF9" w:rsidRPr="00FF37BE">
        <w:t xml:space="preserve"> pääsääntöisesti</w:t>
      </w:r>
      <w:r w:rsidRPr="00FF37BE">
        <w:t xml:space="preserve"> massaliikuntasaumarakenteella.</w:t>
      </w:r>
    </w:p>
    <w:p w:rsidR="00EA188B" w:rsidRDefault="00EA188B" w:rsidP="00C92522">
      <w:pPr>
        <w:pStyle w:val="Leipteksti"/>
      </w:pPr>
      <w:r>
        <w:t>L</w:t>
      </w:r>
      <w:r w:rsidR="006A605F" w:rsidRPr="00FF37BE">
        <w:t>iikuntasauma</w:t>
      </w:r>
      <w:r>
        <w:t>n ja liikuntasaumalaitteen</w:t>
      </w:r>
      <w:r w:rsidR="006A605F" w:rsidRPr="00FF37BE">
        <w:t xml:space="preserve"> tyyppi valitaan sillan liikepituuden mukaan. </w:t>
      </w:r>
      <w:r>
        <w:t>L</w:t>
      </w:r>
      <w:r w:rsidR="008248AC" w:rsidRPr="00FF37BE">
        <w:t xml:space="preserve">iikuntasauman tyyppi, mitat ja tilavaraukset esitetään suunnitelmapiirustuksissa. </w:t>
      </w:r>
      <w:r>
        <w:t>Li</w:t>
      </w:r>
      <w:r w:rsidR="008248AC" w:rsidRPr="00FF37BE">
        <w:t>i</w:t>
      </w:r>
      <w:r w:rsidR="008248AC" w:rsidRPr="00FF37BE">
        <w:t>kuntasauman on oltava SILKO-</w:t>
      </w:r>
      <w:r w:rsidR="00EF5EF4">
        <w:t xml:space="preserve"> </w:t>
      </w:r>
      <w:r w:rsidR="008248AC" w:rsidRPr="00FF37BE">
        <w:t xml:space="preserve">hyväksytty. </w:t>
      </w:r>
    </w:p>
    <w:p w:rsidR="00992D24" w:rsidRPr="00FF37BE" w:rsidRDefault="008248AC" w:rsidP="00EA188B">
      <w:pPr>
        <w:pStyle w:val="Leipteksti"/>
      </w:pPr>
      <w:r w:rsidRPr="00FF37BE">
        <w:t xml:space="preserve">Ajoradoilla </w:t>
      </w:r>
      <w:r w:rsidR="00EA188B">
        <w:t>massaliikunta</w:t>
      </w:r>
      <w:r w:rsidRPr="00FF37BE">
        <w:t>sauman yläpintaan tehdään karhennus.</w:t>
      </w:r>
      <w:r w:rsidR="00E46416" w:rsidRPr="00FF37BE">
        <w:t xml:space="preserve"> </w:t>
      </w:r>
      <w:r w:rsidR="00992D24" w:rsidRPr="00FF37BE">
        <w:t>Kevyenliikenteen väylien kohdalla massaliikuntasauman</w:t>
      </w:r>
      <w:r w:rsidR="0007181A" w:rsidRPr="00FF37BE">
        <w:t xml:space="preserve"> kohdan</w:t>
      </w:r>
      <w:r w:rsidR="00992D24" w:rsidRPr="00FF37BE">
        <w:t xml:space="preserve"> tulee erottua muusta päällysteestä (</w:t>
      </w:r>
      <w:r w:rsidR="00EF5EF4">
        <w:t xml:space="preserve">pääsääntöisesti </w:t>
      </w:r>
      <w:r w:rsidR="00992D24" w:rsidRPr="00FF37BE">
        <w:t>huomioväri punainen</w:t>
      </w:r>
      <w:r w:rsidR="00EF5EF4">
        <w:t>, varmistettava korjaussuunnittelun aikana</w:t>
      </w:r>
      <w:r w:rsidR="00992D24" w:rsidRPr="00FF37BE">
        <w:t>) ja pinnan tulee olla riittävän karkea.</w:t>
      </w:r>
      <w:r w:rsidR="00EF5EF4">
        <w:t xml:space="preserve"> </w:t>
      </w:r>
      <w:r w:rsidR="00992D24" w:rsidRPr="00FF37BE">
        <w:t>Perusratkaisu on läpivärjätty epoksi</w:t>
      </w:r>
      <w:r w:rsidR="00071D03" w:rsidRPr="00FF37BE">
        <w:t>pinnoite</w:t>
      </w:r>
      <w:r w:rsidR="00992D24" w:rsidRPr="00FF37BE">
        <w:t>, joka karkeutetaan kvartsihiekalla.</w:t>
      </w:r>
    </w:p>
    <w:p w:rsidR="006C0809" w:rsidRPr="00FF37BE" w:rsidRDefault="00071D03" w:rsidP="00EA188B">
      <w:pPr>
        <w:pStyle w:val="Leipteksti"/>
      </w:pPr>
      <w:r w:rsidRPr="00FF37BE">
        <w:t xml:space="preserve">Tilaajan hyväksynnällä voidaan käyttää myös muita ratkaisuja, esimerkiksi </w:t>
      </w:r>
      <w:r w:rsidR="00E46416" w:rsidRPr="00FF37BE">
        <w:t xml:space="preserve">sauman pinnan jäykistävää </w:t>
      </w:r>
      <w:r w:rsidR="006C0809" w:rsidRPr="00FF37BE">
        <w:t>maalattavaa korjausasfalttia.</w:t>
      </w:r>
    </w:p>
    <w:p w:rsidR="00933C4A" w:rsidRPr="00FF37BE" w:rsidRDefault="00933C4A" w:rsidP="00933C4A">
      <w:pPr>
        <w:pStyle w:val="Rakenneosat"/>
      </w:pPr>
      <w:bookmarkStart w:id="70" w:name="_Toc354384846"/>
      <w:bookmarkStart w:id="71" w:name="_Toc436721823"/>
      <w:r w:rsidRPr="00FF37BE">
        <w:t>Muut varusteet ja laitteet</w:t>
      </w:r>
      <w:bookmarkEnd w:id="70"/>
      <w:bookmarkEnd w:id="71"/>
      <w:r w:rsidRPr="00FF37BE">
        <w:t xml:space="preserve"> </w:t>
      </w:r>
    </w:p>
    <w:p w:rsidR="009C4FDE" w:rsidRPr="00FF37BE" w:rsidRDefault="009C4FDE" w:rsidP="009C4FDE">
      <w:pPr>
        <w:pStyle w:val="Leipteksti"/>
        <w:rPr>
          <w:b/>
          <w:u w:val="single"/>
        </w:rPr>
      </w:pPr>
      <w:r w:rsidRPr="00FF37BE">
        <w:rPr>
          <w:b/>
          <w:u w:val="single"/>
        </w:rPr>
        <w:t>Silta</w:t>
      </w:r>
      <w:r w:rsidR="005D7CF9" w:rsidRPr="00FF37BE">
        <w:rPr>
          <w:b/>
          <w:u w:val="single"/>
        </w:rPr>
        <w:t>paikan ja sillan</w:t>
      </w:r>
      <w:r w:rsidRPr="00FF37BE">
        <w:rPr>
          <w:b/>
          <w:u w:val="single"/>
        </w:rPr>
        <w:t xml:space="preserve"> kuivatus</w:t>
      </w:r>
    </w:p>
    <w:p w:rsidR="00D95400" w:rsidRDefault="00D95400" w:rsidP="009C4FDE">
      <w:pPr>
        <w:pStyle w:val="Leipteksti"/>
      </w:pPr>
      <w:r w:rsidRPr="00FF37BE">
        <w:t>Vedeneristyksen uusimisen yhteydessä uusitaan</w:t>
      </w:r>
      <w:r w:rsidR="00E616C4" w:rsidRPr="00FF37BE">
        <w:t>, harkinnan mukaan,</w:t>
      </w:r>
      <w:r w:rsidRPr="00FF37BE">
        <w:t xml:space="preserve"> sillan kuivatu</w:t>
      </w:r>
      <w:r w:rsidRPr="00FF37BE">
        <w:t>s</w:t>
      </w:r>
      <w:r w:rsidRPr="00FF37BE">
        <w:t>järjestelmä</w:t>
      </w:r>
      <w:r w:rsidR="00E616C4" w:rsidRPr="00FF37BE">
        <w:t xml:space="preserve">. </w:t>
      </w:r>
      <w:r w:rsidR="00F96BD7" w:rsidRPr="00FF37BE">
        <w:t>Kuivatusjärjestelmä</w:t>
      </w:r>
      <w:r w:rsidR="005D7CF9" w:rsidRPr="00FF37BE">
        <w:t xml:space="preserve"> suunnitellaan osana koko siltapaikan</w:t>
      </w:r>
      <w:r w:rsidR="00670817" w:rsidRPr="00FF37BE">
        <w:t xml:space="preserve"> (mukaan lukien väylät)</w:t>
      </w:r>
      <w:r w:rsidR="005D7CF9" w:rsidRPr="00FF37BE">
        <w:t xml:space="preserve"> kuivatusta</w:t>
      </w:r>
      <w:r w:rsidRPr="00FF37BE">
        <w:t xml:space="preserve">. Uudet </w:t>
      </w:r>
      <w:r w:rsidR="001E3F90" w:rsidRPr="00FF37BE">
        <w:t>rakenteet</w:t>
      </w:r>
      <w:r w:rsidRPr="00FF37BE">
        <w:t xml:space="preserve"> toteutetaan tyyppipiirustusten mukaisilla rakentei</w:t>
      </w:r>
      <w:r w:rsidRPr="00FF37BE">
        <w:t>l</w:t>
      </w:r>
      <w:r w:rsidRPr="00FF37BE">
        <w:t xml:space="preserve">la korjauskohteeseen soveltaen. </w:t>
      </w:r>
    </w:p>
    <w:p w:rsidR="00FA1045" w:rsidRDefault="00EF5EF4" w:rsidP="00EF5EF4">
      <w:pPr>
        <w:pStyle w:val="Leipteksti"/>
      </w:pPr>
      <w:r>
        <w:t>Kaupunkialueella syöksytorvista tulevat vedet pyritään ohjaamaan hallitusti hul</w:t>
      </w:r>
      <w:r>
        <w:t>e</w:t>
      </w:r>
      <w:r>
        <w:t>vesiverkostoon hulevesiputkilla.</w:t>
      </w:r>
      <w:r w:rsidRPr="00FF37BE">
        <w:t xml:space="preserve"> </w:t>
      </w:r>
    </w:p>
    <w:p w:rsidR="00EF5EF4" w:rsidRPr="00FF37BE" w:rsidRDefault="00EF5EF4" w:rsidP="00EF5EF4">
      <w:pPr>
        <w:pStyle w:val="Leipteksti"/>
      </w:pPr>
      <w:r>
        <w:t>Alittavien väylien ja käyttötilojen kohdalle ei asenneta tippuputkia vaan ko. kohtiin asennetaan sillan kannelle salaojat</w:t>
      </w:r>
      <w:r w:rsidR="003A3865">
        <w:t>. Vaihtoehtoisesti, erikseen niin tilaajan kanssa t</w:t>
      </w:r>
      <w:r w:rsidR="003A3865">
        <w:t>a</w:t>
      </w:r>
      <w:r w:rsidR="003A3865">
        <w:t xml:space="preserve">pauskohtaisesti sovittaessa, asennetaan </w:t>
      </w:r>
      <w:r>
        <w:t>tippuput</w:t>
      </w:r>
      <w:r w:rsidR="003A3865">
        <w:t>ket ja</w:t>
      </w:r>
      <w:r>
        <w:t xml:space="preserve"> </w:t>
      </w:r>
      <w:r w:rsidR="003A3865">
        <w:t xml:space="preserve">kerätään niistä </w:t>
      </w:r>
      <w:r>
        <w:t xml:space="preserve">tulevat vedet erillisellä </w:t>
      </w:r>
      <w:r w:rsidR="00FA1045">
        <w:t>vedenpoistoputkistolla</w:t>
      </w:r>
      <w:r>
        <w:t xml:space="preserve"> hulevesiverkostoon.  </w:t>
      </w:r>
    </w:p>
    <w:p w:rsidR="003C014E" w:rsidRDefault="003C014E">
      <w:pPr>
        <w:rPr>
          <w:u w:val="single"/>
        </w:rPr>
      </w:pPr>
      <w:r>
        <w:rPr>
          <w:u w:val="single"/>
        </w:rPr>
        <w:br w:type="page"/>
      </w:r>
    </w:p>
    <w:p w:rsidR="009C4FDE" w:rsidRPr="00FF37BE" w:rsidRDefault="006D07A1" w:rsidP="00D95400">
      <w:pPr>
        <w:pStyle w:val="Leipteksti"/>
        <w:ind w:left="2608"/>
        <w:rPr>
          <w:u w:val="single"/>
        </w:rPr>
      </w:pPr>
      <w:r>
        <w:rPr>
          <w:u w:val="single"/>
        </w:rPr>
        <w:lastRenderedPageBreak/>
        <w:t>Syöksytorvet</w:t>
      </w:r>
      <w:r w:rsidR="009C4FDE" w:rsidRPr="00FF37BE">
        <w:rPr>
          <w:u w:val="single"/>
        </w:rPr>
        <w:t xml:space="preserve"> </w:t>
      </w:r>
    </w:p>
    <w:p w:rsidR="00D95400" w:rsidRPr="00FF37BE" w:rsidRDefault="005D7CF9" w:rsidP="00D95400">
      <w:pPr>
        <w:pStyle w:val="Leipteksti"/>
        <w:ind w:left="2608"/>
      </w:pPr>
      <w:r w:rsidRPr="00FF37BE">
        <w:t xml:space="preserve">Vanhat </w:t>
      </w:r>
      <w:r w:rsidR="006D07A1">
        <w:t>sy</w:t>
      </w:r>
      <w:r w:rsidR="003A3865">
        <w:t>ö</w:t>
      </w:r>
      <w:r w:rsidR="006D07A1">
        <w:t>ksytorvet</w:t>
      </w:r>
      <w:r w:rsidRPr="00FF37BE">
        <w:t xml:space="preserve"> poistetaan</w:t>
      </w:r>
      <w:r w:rsidR="00670817" w:rsidRPr="00FF37BE">
        <w:t xml:space="preserve"> (timanttiporaus ja työsaumapinnan ka</w:t>
      </w:r>
      <w:r w:rsidR="00670817" w:rsidRPr="00FF37BE">
        <w:t>r</w:t>
      </w:r>
      <w:r w:rsidR="00670817" w:rsidRPr="00FF37BE">
        <w:t>hennus, olemassa olevat betoniteräkset on huomioitava)</w:t>
      </w:r>
      <w:r w:rsidRPr="00FF37BE">
        <w:t xml:space="preserve"> ja niiden reiät sillan kannessa paikataan. </w:t>
      </w:r>
      <w:r w:rsidR="009C4FDE" w:rsidRPr="00FF37BE">
        <w:t xml:space="preserve">Uusittavat </w:t>
      </w:r>
      <w:r w:rsidR="006D07A1">
        <w:t>sy</w:t>
      </w:r>
      <w:r w:rsidR="003A3865">
        <w:t>ö</w:t>
      </w:r>
      <w:r w:rsidR="006D07A1">
        <w:t>ksytorvet</w:t>
      </w:r>
      <w:r w:rsidR="009C4FDE" w:rsidRPr="00FF37BE">
        <w:t xml:space="preserve"> kiinnitetään timantt</w:t>
      </w:r>
      <w:r w:rsidR="009C4FDE" w:rsidRPr="00FF37BE">
        <w:t>i</w:t>
      </w:r>
      <w:r w:rsidR="009C4FDE" w:rsidRPr="00FF37BE">
        <w:t>poralla tehtyyn reikään nopeasti kovettuvalla juotoslaastilla tai hiekk</w:t>
      </w:r>
      <w:r w:rsidR="009C4FDE" w:rsidRPr="00FF37BE">
        <w:t>a</w:t>
      </w:r>
      <w:r w:rsidR="009C4FDE" w:rsidRPr="00FF37BE">
        <w:t xml:space="preserve">epoksiseoksella. </w:t>
      </w:r>
      <w:r w:rsidR="006D07A1">
        <w:t>Sy</w:t>
      </w:r>
      <w:r w:rsidR="00FA1045">
        <w:t>ö</w:t>
      </w:r>
      <w:r w:rsidR="006D07A1">
        <w:t>ksytorven</w:t>
      </w:r>
      <w:r w:rsidR="009C4FDE" w:rsidRPr="00FF37BE">
        <w:t xml:space="preserve"> laippaa varten on rakenteeseen piikatt</w:t>
      </w:r>
      <w:r w:rsidR="009C4FDE" w:rsidRPr="00FF37BE">
        <w:t>a</w:t>
      </w:r>
      <w:r w:rsidR="009C4FDE" w:rsidRPr="00FF37BE">
        <w:t>va sitä vastaava syvennys.</w:t>
      </w:r>
    </w:p>
    <w:p w:rsidR="00EF5EF4" w:rsidRDefault="006D07A1" w:rsidP="00D95400">
      <w:pPr>
        <w:pStyle w:val="Leipteksti"/>
        <w:ind w:left="2608"/>
      </w:pPr>
      <w:r>
        <w:t>Sy</w:t>
      </w:r>
      <w:r w:rsidR="003A3865">
        <w:t>ö</w:t>
      </w:r>
      <w:r>
        <w:t>ksytorvina</w:t>
      </w:r>
      <w:r w:rsidR="00D95400" w:rsidRPr="00FF37BE">
        <w:t xml:space="preserve"> käytetään tyyppipiirustusten mukaista D219,1 haponke</w:t>
      </w:r>
      <w:r w:rsidR="00D95400" w:rsidRPr="00FF37BE">
        <w:t>s</w:t>
      </w:r>
      <w:r w:rsidR="00D95400" w:rsidRPr="00FF37BE">
        <w:t xml:space="preserve">tävää teräsputkea. Teräsputkeen tehdään 8 D20 rei’itys ympäri siten, että reikien alareuna on vedeneristeen yläpinnan tasossa. </w:t>
      </w:r>
    </w:p>
    <w:p w:rsidR="009C4FDE" w:rsidRPr="00FF37BE" w:rsidRDefault="009C4FDE" w:rsidP="00D95400">
      <w:pPr>
        <w:pStyle w:val="Leipteksti"/>
        <w:ind w:left="2608"/>
        <w:rPr>
          <w:u w:val="single"/>
        </w:rPr>
      </w:pPr>
      <w:r w:rsidRPr="00FF37BE">
        <w:rPr>
          <w:u w:val="single"/>
        </w:rPr>
        <w:t>Tippuputket</w:t>
      </w:r>
    </w:p>
    <w:p w:rsidR="00D95400" w:rsidRPr="00FF37BE" w:rsidRDefault="005D7CF9" w:rsidP="00D95400">
      <w:pPr>
        <w:pStyle w:val="Leipteksti"/>
        <w:ind w:left="2608"/>
      </w:pPr>
      <w:r w:rsidRPr="00FF37BE">
        <w:t>Vanhat tippuputket poistetaan ja niiden reiät sillan kannessa paikataan.</w:t>
      </w:r>
      <w:r w:rsidR="00670817" w:rsidRPr="00FF37BE">
        <w:t xml:space="preserve"> </w:t>
      </w:r>
      <w:r w:rsidR="00D95400" w:rsidRPr="00FF37BE">
        <w:t>Uusittavat tippuputket kiinnitetään kansilaattaan tehtyyn varaukseen nopeasti kovettuvalla juotoslaastilla tai hiekka-epoksiseoksella. Tipp</w:t>
      </w:r>
      <w:r w:rsidR="00D95400" w:rsidRPr="00FF37BE">
        <w:t>u</w:t>
      </w:r>
      <w:r w:rsidR="00D95400" w:rsidRPr="00FF37BE">
        <w:t>putken laippaa varten on rakenteeseen piikattava sitä vastaava syve</w:t>
      </w:r>
      <w:r w:rsidR="00D95400" w:rsidRPr="00FF37BE">
        <w:t>n</w:t>
      </w:r>
      <w:r w:rsidR="00D95400" w:rsidRPr="00FF37BE">
        <w:t>nys.</w:t>
      </w:r>
    </w:p>
    <w:p w:rsidR="009C4FDE" w:rsidRPr="00FF37BE" w:rsidRDefault="009C4FDE" w:rsidP="00D95400">
      <w:pPr>
        <w:pStyle w:val="Leipteksti"/>
        <w:ind w:left="2608"/>
        <w:rPr>
          <w:u w:val="single"/>
        </w:rPr>
      </w:pPr>
      <w:r w:rsidRPr="00FF37BE">
        <w:rPr>
          <w:u w:val="single"/>
        </w:rPr>
        <w:t>Salaojat</w:t>
      </w:r>
    </w:p>
    <w:p w:rsidR="00D95400" w:rsidRPr="00FF37BE" w:rsidRDefault="00D95400" w:rsidP="00D95400">
      <w:pPr>
        <w:pStyle w:val="Leipteksti"/>
        <w:ind w:left="2608"/>
      </w:pPr>
      <w:r w:rsidRPr="00FF37BE">
        <w:t>Salaojina käytetään tyyppipiirustusten mukaista metallista salaojar</w:t>
      </w:r>
      <w:r w:rsidRPr="00FF37BE">
        <w:t>a</w:t>
      </w:r>
      <w:r w:rsidRPr="00FF37BE">
        <w:t>kennetta.</w:t>
      </w:r>
    </w:p>
    <w:p w:rsidR="00D95400" w:rsidRDefault="00D95400" w:rsidP="00D95400">
      <w:pPr>
        <w:pStyle w:val="Leipteksti"/>
        <w:ind w:left="2608"/>
      </w:pPr>
      <w:r w:rsidRPr="00FF37BE">
        <w:t>Kohteissa, joissa siltakannelle sijoittuu reunakivilinja</w:t>
      </w:r>
      <w:r w:rsidR="00242FD9" w:rsidRPr="00FF37BE">
        <w:t>,</w:t>
      </w:r>
      <w:r w:rsidRPr="00FF37BE">
        <w:t xml:space="preserve"> on </w:t>
      </w:r>
      <w:r w:rsidR="00242FD9" w:rsidRPr="00FF37BE">
        <w:t>sen</w:t>
      </w:r>
      <w:r w:rsidRPr="00FF37BE">
        <w:t xml:space="preserve"> ”ali” järje</w:t>
      </w:r>
      <w:r w:rsidRPr="00FF37BE">
        <w:t>s</w:t>
      </w:r>
      <w:r w:rsidRPr="00FF37BE">
        <w:t xml:space="preserve">tettävä poikittainen kuivatuslinja esim. em. metallisalaojalla tai </w:t>
      </w:r>
      <w:r w:rsidR="00F459D5" w:rsidRPr="00FF37BE">
        <w:t>bitumilla sidotulla kiviaineksella</w:t>
      </w:r>
      <w:r w:rsidRPr="00FF37BE">
        <w:t>.</w:t>
      </w:r>
    </w:p>
    <w:p w:rsidR="009C4FDE" w:rsidRPr="00FF37BE" w:rsidRDefault="009C4FDE" w:rsidP="009C4FDE">
      <w:pPr>
        <w:pStyle w:val="Leipteksti"/>
        <w:rPr>
          <w:b/>
          <w:u w:val="single"/>
        </w:rPr>
      </w:pPr>
      <w:r w:rsidRPr="00FF37BE">
        <w:rPr>
          <w:b/>
          <w:u w:val="single"/>
        </w:rPr>
        <w:t>Laakerit</w:t>
      </w:r>
    </w:p>
    <w:p w:rsidR="009C4FDE" w:rsidRPr="00FF37BE" w:rsidRDefault="00EA188B" w:rsidP="009C4FDE">
      <w:pPr>
        <w:pStyle w:val="Leipteksti"/>
      </w:pPr>
      <w:r>
        <w:t>S</w:t>
      </w:r>
      <w:r w:rsidR="009C4FDE" w:rsidRPr="00FF37BE">
        <w:t>iltojen laakerit</w:t>
      </w:r>
      <w:r w:rsidR="00F459D5" w:rsidRPr="00FF37BE">
        <w:t xml:space="preserve"> on huomioitava tarkastuksessa ja korjaussuunnittelussa. Laakereiden kunnon ja liikevarojen perusteella päätetään suunnittelussa uusitaanko vai huoll</w:t>
      </w:r>
      <w:r w:rsidR="00F459D5" w:rsidRPr="00FF37BE">
        <w:t>e</w:t>
      </w:r>
      <w:r w:rsidR="00F459D5" w:rsidRPr="00FF37BE">
        <w:t>taanko</w:t>
      </w:r>
      <w:r w:rsidR="00FA1045">
        <w:t xml:space="preserve"> </w:t>
      </w:r>
      <w:r w:rsidR="00FA1045" w:rsidRPr="00FF37BE">
        <w:t>laakerit</w:t>
      </w:r>
      <w:r w:rsidR="00F459D5" w:rsidRPr="00FF37BE">
        <w:t>.</w:t>
      </w:r>
    </w:p>
    <w:p w:rsidR="009C4FDE" w:rsidRPr="00FF37BE" w:rsidRDefault="009C4FDE" w:rsidP="009C4FDE">
      <w:pPr>
        <w:pStyle w:val="Leipteksti"/>
      </w:pPr>
      <w:r w:rsidRPr="00FF37BE">
        <w:t>Laakereiden korjaustyöstä tulee aina laatia korjaussuunnitelma, joka sisältää myös alustavan työvaihesuunnitelman</w:t>
      </w:r>
      <w:r w:rsidR="00F459D5" w:rsidRPr="00FF37BE">
        <w:t xml:space="preserve"> ja rakenteen tuennan</w:t>
      </w:r>
      <w:r w:rsidRPr="00FF37BE">
        <w:t xml:space="preserve">. </w:t>
      </w:r>
    </w:p>
    <w:p w:rsidR="009C4FDE" w:rsidRPr="00FF37BE" w:rsidRDefault="009C4FDE" w:rsidP="009C4FDE">
      <w:pPr>
        <w:pStyle w:val="Leipteksti"/>
      </w:pPr>
      <w:r w:rsidRPr="00FF37BE">
        <w:t>Teräslaakereiden huoltokäsittelyssä noudatetaan soveltuvin osin ohjetta:</w:t>
      </w:r>
    </w:p>
    <w:p w:rsidR="009C4FDE" w:rsidRPr="00FF37BE" w:rsidRDefault="009C4FDE" w:rsidP="00F93728">
      <w:pPr>
        <w:pStyle w:val="Leipteksti"/>
        <w:numPr>
          <w:ilvl w:val="0"/>
          <w:numId w:val="12"/>
        </w:numPr>
      </w:pPr>
      <w:r w:rsidRPr="00FF37BE">
        <w:t>SILKO 2.353 T</w:t>
      </w:r>
      <w:r w:rsidR="00F459D5" w:rsidRPr="00FF37BE">
        <w:t>eräslaakereiden huoltokäsittely</w:t>
      </w:r>
    </w:p>
    <w:p w:rsidR="009C4FDE" w:rsidRPr="00FF37BE" w:rsidRDefault="009C4FDE" w:rsidP="009C4FDE">
      <w:pPr>
        <w:pStyle w:val="Leipteksti"/>
      </w:pPr>
      <w:r w:rsidRPr="00FF37BE">
        <w:t>Laakereiden uusimisessa noudatetaan soveltuvin osin ohjetta:</w:t>
      </w:r>
    </w:p>
    <w:p w:rsidR="009C4FDE" w:rsidRPr="00FF37BE" w:rsidRDefault="009C4FDE" w:rsidP="00F93728">
      <w:pPr>
        <w:pStyle w:val="Leipteksti"/>
        <w:numPr>
          <w:ilvl w:val="0"/>
          <w:numId w:val="12"/>
        </w:numPr>
      </w:pPr>
      <w:r w:rsidRPr="00FF37BE">
        <w:t>InfraRYL 42420 Laakerit ja nivelet</w:t>
      </w:r>
      <w:r w:rsidR="00F459D5" w:rsidRPr="00FF37BE">
        <w:t xml:space="preserve"> ja NCCI 1</w:t>
      </w:r>
    </w:p>
    <w:p w:rsidR="00B231F6" w:rsidRDefault="00B231F6" w:rsidP="00A4011B">
      <w:pPr>
        <w:pStyle w:val="Leipteksti"/>
      </w:pPr>
      <w:r w:rsidRPr="00FF37BE">
        <w:t xml:space="preserve">Vaurioituneet kumilevylaakerit vaihdetaan. </w:t>
      </w:r>
      <w:r w:rsidR="00FA1045">
        <w:t xml:space="preserve">Kumilevylaakereihin syntyneet suuret muodonmuutokset voidaan, tapauskohtaisen harkinnan perusteella, korjata myös tunkkaamalla siltakansi ylös ja ”vapauttamalla” laakerin muodonmuutos. Tunkkaus tehdään </w:t>
      </w:r>
      <w:r w:rsidRPr="00FF37BE">
        <w:t>keväällä tai syksyl</w:t>
      </w:r>
      <w:r w:rsidR="008A1D2B" w:rsidRPr="00FF37BE">
        <w:t>lä</w:t>
      </w:r>
      <w:r w:rsidR="00FA1045">
        <w:t>, jolloin sillan liike ei ole ääriasennossa.</w:t>
      </w:r>
    </w:p>
    <w:p w:rsidR="00550E0D" w:rsidRPr="00FF37BE" w:rsidRDefault="00550E0D" w:rsidP="00550E0D">
      <w:pPr>
        <w:pStyle w:val="Leipteksti"/>
      </w:pPr>
      <w:r w:rsidRPr="00FF37BE">
        <w:t>Teräsrullalaakereista voidaan uusia vain rullat. Uusien rullien materiaalina käytetään nuorrutusterästä, esimerkiksi 42CrMo4. Väliaikaisesti voidaan rakenteen kantavuus varmistaa tekemällä laakereiden viereen teräslevyistä aputuet.</w:t>
      </w:r>
    </w:p>
    <w:p w:rsidR="00C92522" w:rsidRDefault="00C92522">
      <w:pPr>
        <w:rPr>
          <w:b/>
          <w:u w:val="single"/>
        </w:rPr>
      </w:pPr>
      <w:r>
        <w:rPr>
          <w:b/>
          <w:u w:val="single"/>
        </w:rPr>
        <w:br w:type="page"/>
      </w:r>
    </w:p>
    <w:p w:rsidR="009C4FDE" w:rsidRPr="00FF37BE" w:rsidRDefault="009C4FDE" w:rsidP="009C4FDE">
      <w:pPr>
        <w:pStyle w:val="Leipteksti"/>
        <w:rPr>
          <w:b/>
          <w:u w:val="single"/>
        </w:rPr>
      </w:pPr>
      <w:r w:rsidRPr="00FF37BE">
        <w:rPr>
          <w:b/>
          <w:u w:val="single"/>
        </w:rPr>
        <w:lastRenderedPageBreak/>
        <w:t>Kolhaisusuojat</w:t>
      </w:r>
    </w:p>
    <w:p w:rsidR="009C4FDE" w:rsidRPr="00FF37BE" w:rsidRDefault="009C4FDE" w:rsidP="009C4FDE">
      <w:pPr>
        <w:pStyle w:val="Leipteksti"/>
      </w:pPr>
      <w:r w:rsidRPr="00FF37BE">
        <w:t>Korjattavaan alikulkusiltaan tai risteyssiltaan suunnitellaan korjaussuunnittelun yhte</w:t>
      </w:r>
      <w:r w:rsidRPr="00FF37BE">
        <w:t>y</w:t>
      </w:r>
      <w:r w:rsidRPr="00FF37BE">
        <w:t>dessä jälkiasennettavat kolhaisusuojat</w:t>
      </w:r>
      <w:r w:rsidR="008221EF" w:rsidRPr="00FF37BE">
        <w:t xml:space="preserve"> alittavien ajoratojen kohdalle</w:t>
      </w:r>
      <w:r w:rsidRPr="00FF37BE">
        <w:t xml:space="preserve">, </w:t>
      </w:r>
      <w:r w:rsidR="00E729F3" w:rsidRPr="00FF37BE">
        <w:t>jos</w:t>
      </w:r>
      <w:r w:rsidRPr="00FF37BE">
        <w:t>:</w:t>
      </w:r>
    </w:p>
    <w:p w:rsidR="009C4FDE" w:rsidRPr="00FF37BE" w:rsidRDefault="009C4FDE" w:rsidP="00F93728">
      <w:pPr>
        <w:pStyle w:val="Leipteksti"/>
        <w:numPr>
          <w:ilvl w:val="0"/>
          <w:numId w:val="12"/>
        </w:numPr>
      </w:pPr>
      <w:r w:rsidRPr="00FF37BE">
        <w:t>sillassa on törmäysjälkiä</w:t>
      </w:r>
      <w:r w:rsidR="00E729F3" w:rsidRPr="00FF37BE">
        <w:t>,</w:t>
      </w:r>
    </w:p>
    <w:p w:rsidR="00E729F3" w:rsidRPr="00FF37BE" w:rsidRDefault="009C4FDE" w:rsidP="00F93728">
      <w:pPr>
        <w:pStyle w:val="Leipteksti"/>
        <w:numPr>
          <w:ilvl w:val="0"/>
          <w:numId w:val="12"/>
        </w:numPr>
      </w:pPr>
      <w:r w:rsidRPr="00FF37BE">
        <w:t>mitattu vapaa alikulku</w:t>
      </w:r>
      <w:r w:rsidR="00E729F3" w:rsidRPr="00FF37BE">
        <w:t>korkeus on vähemmän kuin 4,59 metriä tai</w:t>
      </w:r>
    </w:p>
    <w:p w:rsidR="00E729F3" w:rsidRPr="00FF37BE" w:rsidRDefault="00EA188B" w:rsidP="00F93728">
      <w:pPr>
        <w:pStyle w:val="Leipteksti"/>
        <w:numPr>
          <w:ilvl w:val="0"/>
          <w:numId w:val="12"/>
        </w:numPr>
      </w:pPr>
      <w:r>
        <w:t>siltarakenteessa on erityisi</w:t>
      </w:r>
      <w:r w:rsidR="00E729F3" w:rsidRPr="00FF37BE">
        <w:t xml:space="preserve">ä suojattavia kohteita ja ajonopeus alittavalla väylällä on </w:t>
      </w:r>
      <w:r w:rsidR="00D32E73" w:rsidRPr="00FF37BE">
        <w:t xml:space="preserve">&gt; </w:t>
      </w:r>
      <w:r w:rsidR="00C36DE9" w:rsidRPr="00FF37BE">
        <w:t>60 km/h</w:t>
      </w:r>
      <w:r w:rsidR="009B23D5" w:rsidRPr="00FF37BE">
        <w:t>.</w:t>
      </w:r>
    </w:p>
    <w:p w:rsidR="009C4FDE" w:rsidRPr="00FF37BE" w:rsidRDefault="009C4FDE" w:rsidP="009C4FDE">
      <w:pPr>
        <w:pStyle w:val="Leipteksti"/>
        <w:keepNext/>
      </w:pPr>
      <w:r w:rsidRPr="00FF37BE">
        <w:rPr>
          <w:noProof/>
          <w:lang w:eastAsia="fi-FI"/>
        </w:rPr>
        <w:drawing>
          <wp:inline distT="0" distB="0" distL="0" distR="0" wp14:anchorId="066FEB5B" wp14:editId="0EA4C80C">
            <wp:extent cx="4857750" cy="2105025"/>
            <wp:effectExtent l="0" t="0" r="0" b="9525"/>
            <wp:docPr id="7" name="Kuva 7" descr="9_Kolhaisusuo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9_Kolhaisusuoja"/>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857750" cy="2105025"/>
                    </a:xfrm>
                    <a:prstGeom prst="rect">
                      <a:avLst/>
                    </a:prstGeom>
                    <a:noFill/>
                    <a:ln>
                      <a:noFill/>
                    </a:ln>
                  </pic:spPr>
                </pic:pic>
              </a:graphicData>
            </a:graphic>
          </wp:inline>
        </w:drawing>
      </w:r>
    </w:p>
    <w:p w:rsidR="009C4FDE" w:rsidRPr="00FF37BE" w:rsidRDefault="009C4FDE" w:rsidP="009C4FDE">
      <w:pPr>
        <w:pStyle w:val="Kuvanotsikko"/>
        <w:jc w:val="both"/>
      </w:pPr>
      <w:r w:rsidRPr="00FF37BE">
        <w:t xml:space="preserve">Kuva </w:t>
      </w:r>
      <w:r w:rsidR="00EA188B">
        <w:fldChar w:fldCharType="begin"/>
      </w:r>
      <w:r w:rsidR="00EA188B">
        <w:instrText xml:space="preserve"> SEQ Kuva \* ARABIC </w:instrText>
      </w:r>
      <w:r w:rsidR="00EA188B">
        <w:fldChar w:fldCharType="separate"/>
      </w:r>
      <w:r w:rsidR="00B97DF1">
        <w:rPr>
          <w:noProof/>
        </w:rPr>
        <w:t>3</w:t>
      </w:r>
      <w:r w:rsidR="00EA188B">
        <w:rPr>
          <w:noProof/>
        </w:rPr>
        <w:fldChar w:fldCharType="end"/>
      </w:r>
      <w:r w:rsidRPr="00FF37BE">
        <w:t>. Esimerkki jälkiasennettavasta kolhaisusuojasta</w:t>
      </w:r>
    </w:p>
    <w:p w:rsidR="009C4FDE" w:rsidRPr="00FF37BE" w:rsidRDefault="00481076" w:rsidP="00481076">
      <w:pPr>
        <w:pStyle w:val="Leipteksti"/>
      </w:pPr>
      <w:r w:rsidRPr="00FF37BE">
        <w:t xml:space="preserve">Alikulkukorkeuden </w:t>
      </w:r>
      <w:r w:rsidR="00C40F1C" w:rsidRPr="00FF37BE">
        <w:t xml:space="preserve">merkitsemistä liikennemerkein on opastettu </w:t>
      </w:r>
      <w:r w:rsidR="00FA1045">
        <w:t xml:space="preserve">Liikenneviraston </w:t>
      </w:r>
      <w:r w:rsidR="00C40F1C" w:rsidRPr="00FF37BE">
        <w:t>o</w:t>
      </w:r>
      <w:r w:rsidR="00C40F1C" w:rsidRPr="00FF37BE">
        <w:t>h</w:t>
      </w:r>
      <w:r w:rsidR="00C40F1C" w:rsidRPr="00FF37BE">
        <w:t xml:space="preserve">jeessa </w:t>
      </w:r>
      <w:r w:rsidR="00C40F1C" w:rsidRPr="00FA1045">
        <w:rPr>
          <w:i/>
        </w:rPr>
        <w:t>Yleiso</w:t>
      </w:r>
      <w:r w:rsidR="00B00CFF" w:rsidRPr="00FA1045">
        <w:rPr>
          <w:i/>
        </w:rPr>
        <w:t>hjeet liikennemerkkien käytöstä</w:t>
      </w:r>
      <w:r w:rsidR="00FA1045" w:rsidRPr="00FA1045">
        <w:rPr>
          <w:i/>
        </w:rPr>
        <w:t xml:space="preserve"> (Tiehallinto</w:t>
      </w:r>
      <w:r w:rsidR="00FA1045">
        <w:rPr>
          <w:i/>
        </w:rPr>
        <w:t xml:space="preserve"> 2003</w:t>
      </w:r>
      <w:r w:rsidR="00FA1045" w:rsidRPr="00FA1045">
        <w:rPr>
          <w:i/>
        </w:rPr>
        <w:t>)</w:t>
      </w:r>
      <w:r w:rsidR="00B00CFF" w:rsidRPr="00FF37BE">
        <w:t>.</w:t>
      </w:r>
    </w:p>
    <w:p w:rsidR="0066001C" w:rsidRPr="00FF37BE" w:rsidRDefault="00933C4A" w:rsidP="0066001C">
      <w:pPr>
        <w:pStyle w:val="Rakenneosat"/>
      </w:pPr>
      <w:bookmarkStart w:id="72" w:name="_Toc354384847"/>
      <w:bookmarkStart w:id="73" w:name="_Toc436721824"/>
      <w:r w:rsidRPr="00FF37BE">
        <w:t>Siltapaikan rakenteet</w:t>
      </w:r>
      <w:bookmarkEnd w:id="72"/>
      <w:bookmarkEnd w:id="73"/>
      <w:r w:rsidR="0066001C" w:rsidRPr="00FF37BE">
        <w:t xml:space="preserve"> </w:t>
      </w:r>
    </w:p>
    <w:p w:rsidR="00DD02BD" w:rsidRPr="00FF37BE" w:rsidRDefault="00DD02BD" w:rsidP="00DD02BD">
      <w:pPr>
        <w:pStyle w:val="Leipteksti"/>
        <w:rPr>
          <w:b/>
          <w:u w:val="single"/>
        </w:rPr>
      </w:pPr>
      <w:r w:rsidRPr="00FF37BE">
        <w:rPr>
          <w:b/>
          <w:u w:val="single"/>
        </w:rPr>
        <w:t>Väylän pintarakenteet sillan jälkeen</w:t>
      </w:r>
    </w:p>
    <w:p w:rsidR="00DD02BD" w:rsidRPr="00FF37BE" w:rsidRDefault="00DD02BD" w:rsidP="00DD02BD">
      <w:pPr>
        <w:pStyle w:val="Leipteksti"/>
      </w:pPr>
      <w:r w:rsidRPr="00FF37BE">
        <w:t>Sillan taustalla väylän pintarakenteet toteutetaan vastaavalla rakenteella kuin ko. vä</w:t>
      </w:r>
      <w:r w:rsidRPr="00FF37BE">
        <w:t>y</w:t>
      </w:r>
      <w:r w:rsidRPr="00FF37BE">
        <w:t xml:space="preserve">län </w:t>
      </w:r>
      <w:r w:rsidR="00EA188B">
        <w:t>muiden osien pintarakenteet.</w:t>
      </w:r>
      <w:r w:rsidRPr="00FF37BE">
        <w:t xml:space="preserve"> </w:t>
      </w:r>
    </w:p>
    <w:p w:rsidR="00DD02BD" w:rsidRPr="00FF37BE" w:rsidRDefault="00DD02BD" w:rsidP="00DD02BD">
      <w:pPr>
        <w:pStyle w:val="Leipteksti"/>
      </w:pPr>
      <w:r w:rsidRPr="00FF37BE">
        <w:t>Sillan korjauksen yhteydessä muuttunut sillan kohdan tasaus tasataan riittävän pitkä</w:t>
      </w:r>
      <w:r w:rsidRPr="00FF37BE">
        <w:t>l</w:t>
      </w:r>
      <w:r w:rsidRPr="00FF37BE">
        <w:t xml:space="preserve">tä matkalta penkereeltä ulottamalla pintarakenteiden uusiminen riittävän pitkälle. </w:t>
      </w:r>
    </w:p>
    <w:p w:rsidR="00DD02BD" w:rsidRPr="00FF37BE" w:rsidRDefault="00053D06" w:rsidP="00DD02BD">
      <w:pPr>
        <w:pStyle w:val="Leipteksti"/>
        <w:ind w:left="2608"/>
        <w:rPr>
          <w:i/>
        </w:rPr>
      </w:pPr>
      <w:r w:rsidRPr="00FF37BE">
        <w:rPr>
          <w:i/>
        </w:rPr>
        <w:t>Päällysteen tasaaminen, vaihtoehdot</w:t>
      </w:r>
    </w:p>
    <w:p w:rsidR="00053D06" w:rsidRPr="00FF37BE" w:rsidRDefault="00053D06" w:rsidP="00F93728">
      <w:pPr>
        <w:pStyle w:val="Leipteksti"/>
        <w:numPr>
          <w:ilvl w:val="4"/>
          <w:numId w:val="12"/>
        </w:numPr>
      </w:pPr>
      <w:r w:rsidRPr="00FF37BE">
        <w:rPr>
          <w:i/>
        </w:rPr>
        <w:t>Jyrsitään pintarakenteita riittävän pitkältä sillan taustalta</w:t>
      </w:r>
      <w:r w:rsidR="00DD02BD" w:rsidRPr="00FF37BE">
        <w:rPr>
          <w:i/>
        </w:rPr>
        <w:t>, esim. 50 – 90 mm tarvittavan tasonmuutoksen mukaisesti (</w:t>
      </w:r>
      <w:r w:rsidR="00D462D8" w:rsidRPr="00FF37BE">
        <w:rPr>
          <w:i/>
        </w:rPr>
        <w:t xml:space="preserve">ks. ao. </w:t>
      </w:r>
      <w:r w:rsidR="00DD02BD" w:rsidRPr="00FF37BE">
        <w:rPr>
          <w:i/>
        </w:rPr>
        <w:t>kuva)</w:t>
      </w:r>
    </w:p>
    <w:p w:rsidR="00053D06" w:rsidRPr="00FF37BE" w:rsidRDefault="00053D06" w:rsidP="00F93728">
      <w:pPr>
        <w:pStyle w:val="Leipteksti"/>
        <w:numPr>
          <w:ilvl w:val="4"/>
          <w:numId w:val="12"/>
        </w:numPr>
      </w:pPr>
      <w:r w:rsidRPr="00FF37BE">
        <w:rPr>
          <w:i/>
        </w:rPr>
        <w:t xml:space="preserve">Jyrsitään korjaustyön </w:t>
      </w:r>
      <w:r w:rsidR="00DD02BD" w:rsidRPr="00FF37BE">
        <w:rPr>
          <w:i/>
        </w:rPr>
        <w:t>alussa vain sillan kannen osuus ja l</w:t>
      </w:r>
      <w:r w:rsidR="00DD02BD" w:rsidRPr="00FF37BE">
        <w:rPr>
          <w:i/>
        </w:rPr>
        <w:t>o</w:t>
      </w:r>
      <w:r w:rsidR="00DD02BD" w:rsidRPr="00FF37BE">
        <w:rPr>
          <w:i/>
        </w:rPr>
        <w:t>pullisen kulutuskerroksen teon yhteydessä jyrsi</w:t>
      </w:r>
      <w:r w:rsidRPr="00FF37BE">
        <w:rPr>
          <w:i/>
        </w:rPr>
        <w:t>t</w:t>
      </w:r>
      <w:r w:rsidR="00DD02BD" w:rsidRPr="00FF37BE">
        <w:rPr>
          <w:i/>
        </w:rPr>
        <w:t>ä</w:t>
      </w:r>
      <w:r w:rsidRPr="00FF37BE">
        <w:rPr>
          <w:i/>
        </w:rPr>
        <w:t>än</w:t>
      </w:r>
      <w:r w:rsidR="00DD02BD" w:rsidRPr="00FF37BE">
        <w:rPr>
          <w:i/>
        </w:rPr>
        <w:t xml:space="preserve"> penk</w:t>
      </w:r>
      <w:r w:rsidR="00DD02BD" w:rsidRPr="00FF37BE">
        <w:rPr>
          <w:i/>
        </w:rPr>
        <w:t>e</w:t>
      </w:r>
      <w:r w:rsidR="00DD02BD" w:rsidRPr="00FF37BE">
        <w:rPr>
          <w:i/>
        </w:rPr>
        <w:t>reet tarvittavilta osin</w:t>
      </w:r>
      <w:r w:rsidR="00D462D8" w:rsidRPr="00FF37BE">
        <w:rPr>
          <w:i/>
        </w:rPr>
        <w:t xml:space="preserve"> (</w:t>
      </w:r>
      <w:r w:rsidR="008A337A">
        <w:rPr>
          <w:i/>
        </w:rPr>
        <w:t>oheisen</w:t>
      </w:r>
      <w:r w:rsidR="00D462D8" w:rsidRPr="00FF37BE">
        <w:rPr>
          <w:i/>
        </w:rPr>
        <w:t xml:space="preserve"> kuvan periaatteen mukaisesti)</w:t>
      </w:r>
      <w:r w:rsidR="00DD02BD" w:rsidRPr="00FF37BE">
        <w:rPr>
          <w:i/>
        </w:rPr>
        <w:t>.</w:t>
      </w:r>
    </w:p>
    <w:p w:rsidR="0079207E" w:rsidRPr="00FF37BE" w:rsidRDefault="0079207E" w:rsidP="0079207E">
      <w:pPr>
        <w:pStyle w:val="Leipteksti"/>
        <w:keepNext/>
        <w:ind w:left="0"/>
      </w:pPr>
      <w:r w:rsidRPr="00FF37BE">
        <w:rPr>
          <w:noProof/>
          <w:lang w:eastAsia="fi-FI"/>
        </w:rPr>
        <w:lastRenderedPageBreak/>
        <w:drawing>
          <wp:inline distT="0" distB="0" distL="0" distR="0" wp14:anchorId="629B1A7F" wp14:editId="7354656E">
            <wp:extent cx="6120130" cy="2084846"/>
            <wp:effectExtent l="0" t="0" r="0" b="0"/>
            <wp:docPr id="12" name="Kuva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6120130" cy="2084846"/>
                    </a:xfrm>
                    <a:prstGeom prst="rect">
                      <a:avLst/>
                    </a:prstGeom>
                  </pic:spPr>
                </pic:pic>
              </a:graphicData>
            </a:graphic>
          </wp:inline>
        </w:drawing>
      </w:r>
    </w:p>
    <w:p w:rsidR="0079207E" w:rsidRPr="00FF37BE" w:rsidRDefault="0079207E" w:rsidP="0079207E">
      <w:pPr>
        <w:pStyle w:val="Kuvanotsikko"/>
        <w:jc w:val="both"/>
      </w:pPr>
      <w:r w:rsidRPr="00FF37BE">
        <w:t xml:space="preserve">Kuva </w:t>
      </w:r>
      <w:r w:rsidR="00EA188B">
        <w:fldChar w:fldCharType="begin"/>
      </w:r>
      <w:r w:rsidR="00EA188B">
        <w:instrText xml:space="preserve"> SEQ Kuva \* ARABIC </w:instrText>
      </w:r>
      <w:r w:rsidR="00EA188B">
        <w:fldChar w:fldCharType="separate"/>
      </w:r>
      <w:r w:rsidR="00B97DF1">
        <w:rPr>
          <w:noProof/>
        </w:rPr>
        <w:t>4</w:t>
      </w:r>
      <w:r w:rsidR="00EA188B">
        <w:rPr>
          <w:noProof/>
        </w:rPr>
        <w:fldChar w:fldCharType="end"/>
      </w:r>
      <w:r w:rsidRPr="00FF37BE">
        <w:t>. Päällysteen tasaaminen sillan taustall</w:t>
      </w:r>
      <w:r w:rsidR="00095B96">
        <w:t>a</w:t>
      </w:r>
      <w:r w:rsidRPr="00FF37BE">
        <w:t>. Periaatekuvan mitan L laskentaka</w:t>
      </w:r>
      <w:r w:rsidRPr="00FF37BE">
        <w:t>a</w:t>
      </w:r>
      <w:r w:rsidRPr="00FF37BE">
        <w:t>va on mitoitettu 50 km/h nopeusrajoitukselle</w:t>
      </w:r>
      <w:r w:rsidR="00095B96">
        <w:t>.</w:t>
      </w:r>
      <w:r w:rsidRPr="00FF37BE">
        <w:t xml:space="preserve"> </w:t>
      </w:r>
      <w:r w:rsidR="00D44656">
        <w:t xml:space="preserve">Korkeissa nopeuksissa </w:t>
      </w:r>
      <w:r w:rsidR="00D44656" w:rsidRPr="00D44656">
        <w:rPr>
          <w:u w:val="single"/>
        </w:rPr>
        <w:t>&gt;</w:t>
      </w:r>
      <w:r w:rsidR="00D44656">
        <w:t xml:space="preserve"> 100 km/h</w:t>
      </w:r>
      <w:r w:rsidRPr="00FF37BE">
        <w:t xml:space="preserve"> kä</w:t>
      </w:r>
      <w:r w:rsidRPr="00FF37BE">
        <w:t>y</w:t>
      </w:r>
      <w:r w:rsidRPr="00FF37BE">
        <w:t xml:space="preserve">tetään kaavassa </w:t>
      </w:r>
      <w:r w:rsidR="00095B96" w:rsidRPr="00FF37BE">
        <w:t xml:space="preserve">kerrointa </w:t>
      </w:r>
      <w:r w:rsidR="005360A3">
        <w:t>4</w:t>
      </w:r>
      <w:r w:rsidRPr="00FF37BE">
        <w:t xml:space="preserve">. Tasaaminen on kaikissa tapauksissa </w:t>
      </w:r>
      <w:r w:rsidR="00D44656">
        <w:t>suunniteltava</w:t>
      </w:r>
      <w:r w:rsidRPr="00FF37BE">
        <w:t xml:space="preserve"> ko</w:t>
      </w:r>
      <w:r w:rsidRPr="00FF37BE">
        <w:t>h</w:t>
      </w:r>
      <w:r w:rsidRPr="00FF37BE">
        <w:t>dekohtaises</w:t>
      </w:r>
      <w:r w:rsidR="00982A5D">
        <w:t>ti. Kuva on pienennös, alkuperäinen kuva on ohjeen liitteenä.</w:t>
      </w:r>
    </w:p>
    <w:p w:rsidR="00DD02BD" w:rsidRPr="00FF37BE" w:rsidRDefault="00DD02BD" w:rsidP="00DD02BD">
      <w:pPr>
        <w:pStyle w:val="Leipteksti"/>
      </w:pPr>
      <w:r w:rsidRPr="00FF37BE">
        <w:t>Väylän alla olevan mursketäytön minimipaksuuden tulisi olla 300 mm, jotta päälly</w:t>
      </w:r>
      <w:r w:rsidRPr="00FF37BE">
        <w:t>s</w:t>
      </w:r>
      <w:r w:rsidRPr="00FF37BE">
        <w:t xml:space="preserve">teen kestävyyden kanssa ei tule ongelmia sillan päissä. </w:t>
      </w:r>
    </w:p>
    <w:p w:rsidR="00053D06" w:rsidRDefault="00053D06" w:rsidP="00053D06">
      <w:pPr>
        <w:pStyle w:val="Leipteksti"/>
        <w:rPr>
          <w:rFonts w:ascii="Helvetica" w:hAnsi="Helvetica" w:cs="Helvetica"/>
        </w:rPr>
      </w:pPr>
      <w:r w:rsidRPr="00FF37BE">
        <w:t>Ajoratamerkinnät tehdään merkinnöin, joiden laatuvaatimukset ovat InfraRYL</w:t>
      </w:r>
      <w:r w:rsidR="0053280E" w:rsidRPr="00FF37BE">
        <w:t>i</w:t>
      </w:r>
      <w:r w:rsidRPr="00FF37BE">
        <w:t>n m</w:t>
      </w:r>
      <w:r w:rsidRPr="00FF37BE">
        <w:t>u</w:t>
      </w:r>
      <w:r w:rsidRPr="00FF37BE">
        <w:t xml:space="preserve">kaiset. Merkinnät tehdään uusittavan päällysteen matkalle. Ajoratamerkinnät tehdään alkuperäisiä ajoratamerkintöjä </w:t>
      </w:r>
      <w:r w:rsidRPr="00FF37BE">
        <w:rPr>
          <w:rFonts w:ascii="Helvetica" w:hAnsi="Helvetica" w:cs="Helvetica"/>
        </w:rPr>
        <w:t>vastaaviksi, ellei toimeksiantoon sisälly uusien suunni</w:t>
      </w:r>
      <w:r w:rsidRPr="00FF37BE">
        <w:rPr>
          <w:rFonts w:ascii="Helvetica" w:hAnsi="Helvetica" w:cs="Helvetica"/>
        </w:rPr>
        <w:t>t</w:t>
      </w:r>
      <w:r w:rsidRPr="00FF37BE">
        <w:rPr>
          <w:rFonts w:ascii="Helvetica" w:hAnsi="Helvetica" w:cs="Helvetica"/>
        </w:rPr>
        <w:t>telua.</w:t>
      </w:r>
    </w:p>
    <w:p w:rsidR="003A3865" w:rsidRPr="00FF37BE" w:rsidRDefault="003A3865" w:rsidP="003A3865">
      <w:pPr>
        <w:pStyle w:val="Leipteksti"/>
        <w:rPr>
          <w:b/>
          <w:u w:val="single"/>
        </w:rPr>
      </w:pPr>
      <w:r>
        <w:rPr>
          <w:b/>
          <w:u w:val="single"/>
        </w:rPr>
        <w:t>Kaiteet</w:t>
      </w:r>
      <w:r w:rsidRPr="00FF37BE">
        <w:rPr>
          <w:b/>
          <w:u w:val="single"/>
        </w:rPr>
        <w:t xml:space="preserve"> sillan jälkeen</w:t>
      </w:r>
    </w:p>
    <w:p w:rsidR="003A3865" w:rsidRDefault="003A3865" w:rsidP="003A3865">
      <w:pPr>
        <w:pStyle w:val="Leipteksti"/>
      </w:pPr>
      <w:r>
        <w:t xml:space="preserve">Kohdassa </w:t>
      </w:r>
      <w:r w:rsidRPr="003A3865">
        <w:rPr>
          <w:b/>
        </w:rPr>
        <w:t>600 Kaiteet</w:t>
      </w:r>
      <w:r>
        <w:t xml:space="preserve"> on esitetty sillankaiteen jatkaminen tiekaiteena. </w:t>
      </w:r>
    </w:p>
    <w:p w:rsidR="003A3865" w:rsidRPr="00FF37BE" w:rsidRDefault="003A3865" w:rsidP="003A3865">
      <w:pPr>
        <w:pStyle w:val="Leipteksti"/>
        <w:rPr>
          <w:rFonts w:ascii="Helvetica" w:hAnsi="Helvetica" w:cs="Helvetica"/>
        </w:rPr>
      </w:pPr>
      <w:r>
        <w:rPr>
          <w:rFonts w:ascii="Helvetica" w:hAnsi="Helvetica" w:cs="Helvetica"/>
        </w:rPr>
        <w:t>Sillankaiteen liittyminen sillan jälkeiseen kaiteeseen on suunniteltava. Kaiteiden ko</w:t>
      </w:r>
      <w:r>
        <w:rPr>
          <w:rFonts w:ascii="Helvetica" w:hAnsi="Helvetica" w:cs="Helvetica"/>
        </w:rPr>
        <w:t>r</w:t>
      </w:r>
      <w:r>
        <w:rPr>
          <w:rFonts w:ascii="Helvetica" w:hAnsi="Helvetica" w:cs="Helvetica"/>
        </w:rPr>
        <w:t xml:space="preserve">keusaseman erot pitää tasata riittävän pitkältä matkalta. </w:t>
      </w:r>
      <w:r w:rsidR="000229C1">
        <w:rPr>
          <w:rFonts w:ascii="Helvetica" w:hAnsi="Helvetica" w:cs="Helvetica"/>
        </w:rPr>
        <w:t>Ainakin s</w:t>
      </w:r>
      <w:r>
        <w:rPr>
          <w:rFonts w:ascii="Helvetica" w:hAnsi="Helvetica" w:cs="Helvetica"/>
        </w:rPr>
        <w:t>iltapaikkaluokan</w:t>
      </w:r>
      <w:r w:rsidR="000229C1">
        <w:rPr>
          <w:rFonts w:ascii="Helvetica" w:hAnsi="Helvetica" w:cs="Helvetica"/>
        </w:rPr>
        <w:t xml:space="preserve"> I ja II</w:t>
      </w:r>
      <w:r>
        <w:rPr>
          <w:rFonts w:ascii="Helvetica" w:hAnsi="Helvetica" w:cs="Helvetica"/>
        </w:rPr>
        <w:t xml:space="preserve"> </w:t>
      </w:r>
      <w:r w:rsidR="000229C1">
        <w:rPr>
          <w:rFonts w:ascii="Helvetica" w:hAnsi="Helvetica" w:cs="Helvetica"/>
        </w:rPr>
        <w:t>kohteissa sekä kaupunkialueen kevyen liikenteen silloissa voidaan harkita myös si</w:t>
      </w:r>
      <w:r w:rsidR="000229C1">
        <w:rPr>
          <w:rFonts w:ascii="Helvetica" w:hAnsi="Helvetica" w:cs="Helvetica"/>
        </w:rPr>
        <w:t>l</w:t>
      </w:r>
      <w:r w:rsidR="000229C1">
        <w:rPr>
          <w:rFonts w:ascii="Helvetica" w:hAnsi="Helvetica" w:cs="Helvetica"/>
        </w:rPr>
        <w:t>lankaiteen mukaisen kaiderakenteen jatkamista penkereelle.</w:t>
      </w:r>
    </w:p>
    <w:p w:rsidR="009C4FDE" w:rsidRPr="00FF37BE" w:rsidRDefault="00AD60AC" w:rsidP="0066001C">
      <w:pPr>
        <w:pStyle w:val="Leipteksti"/>
        <w:rPr>
          <w:b/>
          <w:u w:val="single"/>
        </w:rPr>
      </w:pPr>
      <w:r w:rsidRPr="00FF37BE">
        <w:rPr>
          <w:b/>
          <w:u w:val="single"/>
        </w:rPr>
        <w:t>Sillan taustan kunnostaminen</w:t>
      </w:r>
    </w:p>
    <w:p w:rsidR="00C46D20" w:rsidRPr="00FF37BE" w:rsidRDefault="00860BA9" w:rsidP="0066001C">
      <w:pPr>
        <w:pStyle w:val="Leipteksti"/>
      </w:pPr>
      <w:r w:rsidRPr="00FF37BE">
        <w:t>Sillan taust</w:t>
      </w:r>
      <w:r w:rsidR="00053D06" w:rsidRPr="00FF37BE">
        <w:t>oje</w:t>
      </w:r>
      <w:r w:rsidRPr="00FF37BE">
        <w:t>n</w:t>
      </w:r>
      <w:r w:rsidR="00053D06" w:rsidRPr="00FF37BE">
        <w:t xml:space="preserve">, </w:t>
      </w:r>
      <w:r w:rsidRPr="00FF37BE">
        <w:t xml:space="preserve">luiskien </w:t>
      </w:r>
      <w:r w:rsidR="00053D06" w:rsidRPr="00FF37BE">
        <w:t xml:space="preserve">ja keilojen </w:t>
      </w:r>
      <w:r w:rsidRPr="00FF37BE">
        <w:t>eroosiovauriot korjataan tarpeellisessa laajuude</w:t>
      </w:r>
      <w:r w:rsidRPr="00FF37BE">
        <w:t>s</w:t>
      </w:r>
      <w:r w:rsidRPr="00FF37BE">
        <w:t>sa.</w:t>
      </w:r>
      <w:r w:rsidR="00053D06" w:rsidRPr="00FF37BE">
        <w:t xml:space="preserve"> Syöpymät korjataan murskeella. Ylim</w:t>
      </w:r>
      <w:r w:rsidR="00C46D20" w:rsidRPr="00FF37BE">
        <w:t>ääräinen kasvillisuus poistetaan</w:t>
      </w:r>
      <w:r w:rsidR="00571BC7" w:rsidRPr="00FF37BE">
        <w:t xml:space="preserve"> jos ne aih</w:t>
      </w:r>
      <w:r w:rsidR="00571BC7" w:rsidRPr="00FF37BE">
        <w:t>e</w:t>
      </w:r>
      <w:r w:rsidR="00571BC7" w:rsidRPr="00FF37BE">
        <w:t>uttavat tai tulevat aiheuttamaan</w:t>
      </w:r>
    </w:p>
    <w:p w:rsidR="00C46D20" w:rsidRPr="00FF37BE" w:rsidRDefault="00571BC7" w:rsidP="00F93728">
      <w:pPr>
        <w:pStyle w:val="Leipteksti"/>
        <w:numPr>
          <w:ilvl w:val="0"/>
          <w:numId w:val="12"/>
        </w:numPr>
      </w:pPr>
      <w:r w:rsidRPr="00FF37BE">
        <w:t>vaaraa liikenteelle tai</w:t>
      </w:r>
    </w:p>
    <w:p w:rsidR="00C46D20" w:rsidRPr="00FF37BE" w:rsidRDefault="00571BC7" w:rsidP="00F93728">
      <w:pPr>
        <w:pStyle w:val="Leipteksti"/>
        <w:numPr>
          <w:ilvl w:val="0"/>
          <w:numId w:val="12"/>
        </w:numPr>
      </w:pPr>
      <w:r w:rsidRPr="00FF37BE">
        <w:t>haittaa rakenteelle.</w:t>
      </w:r>
    </w:p>
    <w:p w:rsidR="00053D06" w:rsidRPr="00FF37BE" w:rsidRDefault="00C46D20" w:rsidP="00C46D20">
      <w:pPr>
        <w:pStyle w:val="Leipteksti"/>
        <w:ind w:left="1310"/>
      </w:pPr>
      <w:r w:rsidRPr="00FF37BE">
        <w:t>P</w:t>
      </w:r>
      <w:r w:rsidR="00053D06" w:rsidRPr="00FF37BE">
        <w:t>innat nurmetetaan, e</w:t>
      </w:r>
      <w:r w:rsidR="00D462D8" w:rsidRPr="00FF37BE">
        <w:t>llei pintoihin tule kiveystä,</w:t>
      </w:r>
      <w:r w:rsidR="00053D06" w:rsidRPr="00FF37BE">
        <w:t xml:space="preserve"> kiviheitoketta tms. Keilojen pintojen korjaus suunnitellaan SILKO-ohjeiden 2.9xx mukaisesti. </w:t>
      </w:r>
    </w:p>
    <w:p w:rsidR="00860BA9" w:rsidRPr="00FF37BE" w:rsidRDefault="00364A03" w:rsidP="0066001C">
      <w:pPr>
        <w:pStyle w:val="Leipteksti"/>
      </w:pPr>
      <w:r w:rsidRPr="00FF37BE">
        <w:t>V</w:t>
      </w:r>
      <w:r w:rsidR="00860BA9" w:rsidRPr="00FF37BE">
        <w:t>edet</w:t>
      </w:r>
      <w:r w:rsidR="00D44656">
        <w:t xml:space="preserve"> pyritään johtamaan</w:t>
      </w:r>
      <w:r w:rsidR="00860BA9" w:rsidRPr="00FF37BE">
        <w:t xml:space="preserve"> </w:t>
      </w:r>
      <w:r w:rsidR="00745802" w:rsidRPr="00FF37BE">
        <w:t xml:space="preserve">yleensä </w:t>
      </w:r>
      <w:r w:rsidR="00860BA9" w:rsidRPr="00FF37BE">
        <w:t xml:space="preserve">tyyppipiirustusten mukaisiin </w:t>
      </w:r>
      <w:r w:rsidR="00095B96">
        <w:t>hule</w:t>
      </w:r>
      <w:r w:rsidR="00860BA9" w:rsidRPr="00FF37BE">
        <w:t>vesikaivoihin</w:t>
      </w:r>
      <w:r w:rsidR="00E30598" w:rsidRPr="00FF37BE">
        <w:t>, joi</w:t>
      </w:r>
      <w:r w:rsidR="00E30598" w:rsidRPr="00FF37BE">
        <w:t>s</w:t>
      </w:r>
      <w:r w:rsidR="00E30598" w:rsidRPr="00FF37BE">
        <w:t>ta vedet johdetaan paikalliseen hulevesi</w:t>
      </w:r>
      <w:r w:rsidR="00F7737E" w:rsidRPr="00FF37BE">
        <w:t>verkostoon</w:t>
      </w:r>
      <w:r w:rsidR="00E30598" w:rsidRPr="00FF37BE">
        <w:t>.</w:t>
      </w:r>
      <w:r w:rsidR="00860BA9" w:rsidRPr="00FF37BE">
        <w:t xml:space="preserve"> </w:t>
      </w:r>
      <w:r w:rsidR="00C47448" w:rsidRPr="00FF37BE">
        <w:t xml:space="preserve">Luiskaan asennettavia </w:t>
      </w:r>
      <w:r w:rsidR="00095B96">
        <w:t>hul</w:t>
      </w:r>
      <w:r w:rsidR="00095B96">
        <w:t>e</w:t>
      </w:r>
      <w:r w:rsidR="00C47448" w:rsidRPr="00FF37BE">
        <w:t xml:space="preserve">vesikouruja ei pääsääntöisesti käytetä. </w:t>
      </w:r>
      <w:r w:rsidR="0084496F" w:rsidRPr="00FF37BE">
        <w:t>V</w:t>
      </w:r>
      <w:r w:rsidR="00860BA9" w:rsidRPr="00FF37BE">
        <w:t xml:space="preserve">edet ohjataan </w:t>
      </w:r>
      <w:r w:rsidR="00095B96">
        <w:t>hule</w:t>
      </w:r>
      <w:r w:rsidR="0084496F" w:rsidRPr="00FF37BE">
        <w:t xml:space="preserve">vesikaivoihin </w:t>
      </w:r>
      <w:r w:rsidR="00860BA9" w:rsidRPr="00FF37BE">
        <w:t>riittävän pi</w:t>
      </w:r>
      <w:r w:rsidR="00860BA9" w:rsidRPr="00FF37BE">
        <w:t>t</w:t>
      </w:r>
      <w:r w:rsidR="00860BA9" w:rsidRPr="00FF37BE">
        <w:t>kältä matkalta asfaltt</w:t>
      </w:r>
      <w:r w:rsidR="00860BA9" w:rsidRPr="00FF37BE">
        <w:t>i</w:t>
      </w:r>
      <w:r w:rsidR="00860BA9" w:rsidRPr="00FF37BE">
        <w:t xml:space="preserve">reunusta (asfalttimakkara) tai reunakiveä hyväksi käyttäen. </w:t>
      </w:r>
    </w:p>
    <w:p w:rsidR="00860BA9" w:rsidRPr="00FF37BE" w:rsidRDefault="00860BA9" w:rsidP="0066001C">
      <w:pPr>
        <w:pStyle w:val="Leipteksti"/>
      </w:pPr>
      <w:r w:rsidRPr="00FF37BE">
        <w:t xml:space="preserve">Vedenohjaukseen </w:t>
      </w:r>
      <w:r w:rsidR="001861B5" w:rsidRPr="00FF37BE">
        <w:t>käytettäviä</w:t>
      </w:r>
      <w:r w:rsidRPr="00FF37BE">
        <w:t xml:space="preserve"> AB-reunuksia varten ulotetaan väylän asfaltointi re</w:t>
      </w:r>
      <w:r w:rsidRPr="00FF37BE">
        <w:t>u</w:t>
      </w:r>
      <w:r w:rsidRPr="00FF37BE">
        <w:t xml:space="preserve">nuksen alle. Asfalttireunus </w:t>
      </w:r>
      <w:r w:rsidR="002A0361" w:rsidRPr="00FF37BE">
        <w:t>sijoitetaan kaiteen linjan ulkopuolelle</w:t>
      </w:r>
      <w:r w:rsidR="00095B96">
        <w:t>. Reunus</w:t>
      </w:r>
      <w:r w:rsidR="006F4070" w:rsidRPr="00FF37BE">
        <w:t xml:space="preserve"> </w:t>
      </w:r>
      <w:r w:rsidRPr="00FF37BE">
        <w:t>aloitetaan sillan päästä ja ulotetaan vähintään 5 metriä kaivo</w:t>
      </w:r>
      <w:r w:rsidR="00DD02BD" w:rsidRPr="00FF37BE">
        <w:t xml:space="preserve">n jälkeen </w:t>
      </w:r>
      <w:r w:rsidRPr="00FF37BE">
        <w:t>väylän reunassa</w:t>
      </w:r>
      <w:r w:rsidR="00DD02BD" w:rsidRPr="00FF37BE">
        <w:t xml:space="preserve">, sillasta </w:t>
      </w:r>
      <w:r w:rsidR="00DD02BD" w:rsidRPr="00FF37BE">
        <w:lastRenderedPageBreak/>
        <w:t>poispäin</w:t>
      </w:r>
      <w:r w:rsidRPr="00FF37BE">
        <w:t>.</w:t>
      </w:r>
      <w:r w:rsidR="00053D06" w:rsidRPr="00FF37BE">
        <w:t xml:space="preserve"> Asfaltista tehtävän reunuksen massan on oltava pienirakeista, esimerkiksi AB6, jotta reunus saadaan tiiviiksi.</w:t>
      </w:r>
    </w:p>
    <w:p w:rsidR="006D2521" w:rsidRPr="00FF37BE" w:rsidRDefault="00016426" w:rsidP="006D2521">
      <w:pPr>
        <w:pStyle w:val="Leipteksti"/>
        <w:keepNext/>
      </w:pPr>
      <w:r w:rsidRPr="00FF37BE">
        <w:rPr>
          <w:noProof/>
          <w:lang w:eastAsia="fi-FI"/>
        </w:rPr>
        <w:drawing>
          <wp:inline distT="0" distB="0" distL="0" distR="0" wp14:anchorId="07C4315D" wp14:editId="0CA66EC4">
            <wp:extent cx="5335145" cy="2937753"/>
            <wp:effectExtent l="0" t="0" r="0" b="0"/>
            <wp:docPr id="14" name="Kuva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336394" cy="2938441"/>
                    </a:xfrm>
                    <a:prstGeom prst="rect">
                      <a:avLst/>
                    </a:prstGeom>
                  </pic:spPr>
                </pic:pic>
              </a:graphicData>
            </a:graphic>
          </wp:inline>
        </w:drawing>
      </w:r>
    </w:p>
    <w:p w:rsidR="006D2521" w:rsidRPr="00FF37BE" w:rsidRDefault="006D2521" w:rsidP="006D2521">
      <w:pPr>
        <w:pStyle w:val="Kuvanotsikko"/>
        <w:jc w:val="both"/>
      </w:pPr>
      <w:r w:rsidRPr="00FF37BE">
        <w:t xml:space="preserve">Kuva </w:t>
      </w:r>
      <w:r w:rsidR="00EA188B">
        <w:fldChar w:fldCharType="begin"/>
      </w:r>
      <w:r w:rsidR="00EA188B">
        <w:instrText xml:space="preserve"> SEQ Kuva \* ARABIC </w:instrText>
      </w:r>
      <w:r w:rsidR="00EA188B">
        <w:fldChar w:fldCharType="separate"/>
      </w:r>
      <w:r w:rsidR="00B97DF1">
        <w:rPr>
          <w:noProof/>
        </w:rPr>
        <w:t>5</w:t>
      </w:r>
      <w:r w:rsidR="00EA188B">
        <w:rPr>
          <w:noProof/>
        </w:rPr>
        <w:fldChar w:fldCharType="end"/>
      </w:r>
      <w:r w:rsidRPr="00FF37BE">
        <w:t>. Sillan taustan kuivatus</w:t>
      </w:r>
    </w:p>
    <w:p w:rsidR="00DD02BD" w:rsidRPr="00FF37BE" w:rsidRDefault="009F25C8" w:rsidP="00DD02BD">
      <w:pPr>
        <w:pStyle w:val="Leipteksti"/>
      </w:pPr>
      <w:r w:rsidRPr="00FF37BE">
        <w:t>S</w:t>
      </w:r>
      <w:r w:rsidR="00DD02BD" w:rsidRPr="00FF37BE">
        <w:t>illan kannen suuntaiset siipimuurit voidaan jatkaa kulmatukimuurielementeillä</w:t>
      </w:r>
      <w:r w:rsidR="00D44656">
        <w:t xml:space="preserve"> (esim. Liikenneviraston tyyppipiirustus</w:t>
      </w:r>
      <w:r w:rsidR="00D44656" w:rsidRPr="00D44656">
        <w:t xml:space="preserve"> DK H2-21</w:t>
      </w:r>
      <w:r w:rsidR="00D44656">
        <w:t>)</w:t>
      </w:r>
      <w:r w:rsidR="00DD02BD" w:rsidRPr="00FF37BE">
        <w:t>, joilla keilan</w:t>
      </w:r>
      <w:r w:rsidR="00127D8C" w:rsidRPr="00FF37BE">
        <w:t xml:space="preserve"> </w:t>
      </w:r>
      <w:r w:rsidR="003A1BA2" w:rsidRPr="00FF37BE">
        <w:t>ja</w:t>
      </w:r>
      <w:r w:rsidR="007028A5" w:rsidRPr="00FF37BE">
        <w:t>/ tai</w:t>
      </w:r>
      <w:r w:rsidR="00DD02BD" w:rsidRPr="00FF37BE">
        <w:t xml:space="preserve"> luiskan yläosa tuetaan, </w:t>
      </w:r>
      <w:r w:rsidR="00127D8C" w:rsidRPr="00FF37BE">
        <w:t>jos</w:t>
      </w:r>
      <w:r w:rsidR="00DD02BD" w:rsidRPr="00FF37BE">
        <w:t xml:space="preserve"> sillan siipimuurit ovat liian lyhyet ja/ tai sillan keilat ovat liian jyrkkiä.</w:t>
      </w:r>
    </w:p>
    <w:p w:rsidR="006D2521" w:rsidRPr="00FF37BE" w:rsidRDefault="006D2521" w:rsidP="006D2521">
      <w:pPr>
        <w:pStyle w:val="Leipteksti"/>
        <w:keepNext/>
      </w:pPr>
      <w:r w:rsidRPr="00FF37BE">
        <w:rPr>
          <w:noProof/>
          <w:lang w:eastAsia="fi-FI"/>
        </w:rPr>
        <w:drawing>
          <wp:inline distT="0" distB="0" distL="0" distR="0" wp14:anchorId="67F40E99" wp14:editId="18E0E2AB">
            <wp:extent cx="4680000" cy="2038453"/>
            <wp:effectExtent l="0" t="0" r="6350" b="0"/>
            <wp:docPr id="10" name="Kuva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lmatukimuurielementti.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4680000" cy="2038453"/>
                    </a:xfrm>
                    <a:prstGeom prst="rect">
                      <a:avLst/>
                    </a:prstGeom>
                  </pic:spPr>
                </pic:pic>
              </a:graphicData>
            </a:graphic>
          </wp:inline>
        </w:drawing>
      </w:r>
    </w:p>
    <w:p w:rsidR="004F65AF" w:rsidRDefault="006D2521" w:rsidP="000229C1">
      <w:pPr>
        <w:pStyle w:val="Kuvanotsikko"/>
        <w:jc w:val="both"/>
        <w:rPr>
          <w:b/>
          <w:u w:val="single"/>
        </w:rPr>
      </w:pPr>
      <w:r w:rsidRPr="00FF37BE">
        <w:t xml:space="preserve">Kuva </w:t>
      </w:r>
      <w:r w:rsidR="00EA188B">
        <w:fldChar w:fldCharType="begin"/>
      </w:r>
      <w:r w:rsidR="00EA188B">
        <w:instrText xml:space="preserve"> SEQ Kuva \* ARABIC </w:instrText>
      </w:r>
      <w:r w:rsidR="00EA188B">
        <w:fldChar w:fldCharType="separate"/>
      </w:r>
      <w:r w:rsidR="00B97DF1">
        <w:rPr>
          <w:noProof/>
        </w:rPr>
        <w:t>6</w:t>
      </w:r>
      <w:r w:rsidR="00EA188B">
        <w:rPr>
          <w:noProof/>
        </w:rPr>
        <w:fldChar w:fldCharType="end"/>
      </w:r>
      <w:r w:rsidRPr="00FF37BE">
        <w:t>. Kulmatukimuu</w:t>
      </w:r>
      <w:r w:rsidR="0006129D" w:rsidRPr="00FF37BE">
        <w:t>rielementti sillan taustalla ja 2-putkikaide.</w:t>
      </w:r>
      <w:r w:rsidR="008A337A">
        <w:t xml:space="preserve"> Kaidetyyppi suunn</w:t>
      </w:r>
      <w:r w:rsidR="008A337A">
        <w:t>i</w:t>
      </w:r>
      <w:r w:rsidR="008A337A">
        <w:t>tellaan kohdekohtaisesti.</w:t>
      </w:r>
    </w:p>
    <w:p w:rsidR="00C92522" w:rsidRDefault="00C92522">
      <w:pPr>
        <w:rPr>
          <w:b/>
          <w:u w:val="single"/>
        </w:rPr>
      </w:pPr>
      <w:r>
        <w:rPr>
          <w:b/>
          <w:u w:val="single"/>
        </w:rPr>
        <w:br w:type="page"/>
      </w:r>
    </w:p>
    <w:p w:rsidR="00AD60AC" w:rsidRPr="00FF37BE" w:rsidRDefault="00AD60AC" w:rsidP="0066001C">
      <w:pPr>
        <w:pStyle w:val="Leipteksti"/>
        <w:rPr>
          <w:b/>
          <w:u w:val="single"/>
        </w:rPr>
      </w:pPr>
      <w:r w:rsidRPr="00FF37BE">
        <w:rPr>
          <w:b/>
          <w:u w:val="single"/>
        </w:rPr>
        <w:lastRenderedPageBreak/>
        <w:t>Siirtymälaattojen lisääminen</w:t>
      </w:r>
    </w:p>
    <w:p w:rsidR="00AD60AC" w:rsidRPr="00FF37BE" w:rsidRDefault="00E40563" w:rsidP="00AD60AC">
      <w:pPr>
        <w:pStyle w:val="Leipteksti"/>
        <w:keepNext/>
        <w:keepLines/>
      </w:pPr>
      <w:r w:rsidRPr="00FF37BE">
        <w:t>Siirtymälaatattomissa siltarakenteissa,</w:t>
      </w:r>
      <w:r w:rsidR="00F459D5" w:rsidRPr="00FF37BE">
        <w:t xml:space="preserve"> joissa sillan taustoilla on suuria painumao</w:t>
      </w:r>
      <w:r w:rsidR="00F459D5" w:rsidRPr="00FF37BE">
        <w:t>n</w:t>
      </w:r>
      <w:r w:rsidR="00F459D5" w:rsidRPr="00FF37BE">
        <w:t>gelmia</w:t>
      </w:r>
      <w:r w:rsidR="003470EC" w:rsidRPr="00FF37BE">
        <w:t>, voidaan t</w:t>
      </w:r>
      <w:r w:rsidR="00F459D5" w:rsidRPr="00FF37BE">
        <w:t>austarakennetta parantaa lisäämällä siltaan siirtymälaatat.</w:t>
      </w:r>
    </w:p>
    <w:p w:rsidR="00AD60AC" w:rsidRPr="00FF37BE" w:rsidRDefault="00AD60AC" w:rsidP="00AD60AC">
      <w:pPr>
        <w:pStyle w:val="Leipteksti"/>
        <w:keepNext/>
        <w:keepLines/>
      </w:pPr>
      <w:r w:rsidRPr="00FF37BE">
        <w:t>Suunnitteluvaiheessa on varmistettava, että siltakannen uloke, kannen pää tai ma</w:t>
      </w:r>
      <w:r w:rsidRPr="00FF37BE">
        <w:t>a</w:t>
      </w:r>
      <w:r w:rsidRPr="00FF37BE">
        <w:t>tuen otsamuuri sekä sillan perustukset kestävät siirtymälaattojen kautta tulevat lis</w:t>
      </w:r>
      <w:r w:rsidRPr="00FF37BE">
        <w:t>ä</w:t>
      </w:r>
      <w:r w:rsidRPr="00FF37BE">
        <w:t>rasitukset.</w:t>
      </w:r>
    </w:p>
    <w:p w:rsidR="00AD60AC" w:rsidRPr="00FF37BE" w:rsidRDefault="00AD60AC" w:rsidP="00AD60AC">
      <w:pPr>
        <w:pStyle w:val="Leipteksti"/>
        <w:keepNext/>
        <w:keepLines/>
      </w:pPr>
      <w:r w:rsidRPr="00FF37BE">
        <w:t>Siirtymälaatat sekä niiden kannatus on suunniteltava Liikenneviraston eurokoodien soveltamisohjeiden mukaisesti. Siirtymälaattana käytetään tyyppipiirustusten muka</w:t>
      </w:r>
      <w:r w:rsidRPr="00FF37BE">
        <w:t>i</w:t>
      </w:r>
      <w:r w:rsidRPr="00FF37BE">
        <w:t xml:space="preserve">sia tai niistä sovellettuja rakenteita. Siirtymälaatan liitos </w:t>
      </w:r>
      <w:r w:rsidR="004E4773" w:rsidRPr="00FF37BE">
        <w:t>rakenteeseen</w:t>
      </w:r>
      <w:r w:rsidR="00E11A02" w:rsidRPr="00FF37BE">
        <w:t xml:space="preserve"> </w:t>
      </w:r>
      <w:r w:rsidRPr="00FF37BE">
        <w:t>ja kannakkeet suunnitellaan kohdekohtaisesti. Kannakkeet voidaan toteuttaa teräs- tai teräsb</w:t>
      </w:r>
      <w:r w:rsidRPr="00FF37BE">
        <w:t>e</w:t>
      </w:r>
      <w:r w:rsidRPr="00FF37BE">
        <w:t>tonirakentei</w:t>
      </w:r>
      <w:r w:rsidR="00E16906" w:rsidRPr="00FF37BE">
        <w:t>sena. Olemassa olevien rakenteiden kestävyys on tarkastettava siirtym</w:t>
      </w:r>
      <w:r w:rsidR="00E16906" w:rsidRPr="00FF37BE">
        <w:t>ä</w:t>
      </w:r>
      <w:r w:rsidR="00E16906" w:rsidRPr="00FF37BE">
        <w:t>laatalta tuleville kuormille.</w:t>
      </w:r>
    </w:p>
    <w:p w:rsidR="00D462D8" w:rsidRPr="00FF37BE" w:rsidRDefault="00FB2923" w:rsidP="00D462D8">
      <w:pPr>
        <w:pStyle w:val="Leipteksti"/>
        <w:keepNext/>
        <w:keepLines/>
      </w:pPr>
      <w:r w:rsidRPr="00FF37BE">
        <w:rPr>
          <w:noProof/>
          <w:lang w:eastAsia="fi-FI"/>
        </w:rPr>
        <w:drawing>
          <wp:inline distT="0" distB="0" distL="0" distR="0" wp14:anchorId="066480DB" wp14:editId="58B01704">
            <wp:extent cx="5124143" cy="3093396"/>
            <wp:effectExtent l="0" t="0" r="635" b="0"/>
            <wp:docPr id="18" name="Kuva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125342" cy="3094120"/>
                    </a:xfrm>
                    <a:prstGeom prst="rect">
                      <a:avLst/>
                    </a:prstGeom>
                  </pic:spPr>
                </pic:pic>
              </a:graphicData>
            </a:graphic>
          </wp:inline>
        </w:drawing>
      </w:r>
    </w:p>
    <w:p w:rsidR="00D462D8" w:rsidRPr="00FF37BE" w:rsidRDefault="00D462D8" w:rsidP="00D462D8">
      <w:pPr>
        <w:pStyle w:val="Kuvanotsikko"/>
        <w:jc w:val="both"/>
      </w:pPr>
      <w:r w:rsidRPr="00FF37BE">
        <w:t xml:space="preserve">Kuva </w:t>
      </w:r>
      <w:r w:rsidR="00EA188B">
        <w:fldChar w:fldCharType="begin"/>
      </w:r>
      <w:r w:rsidR="00EA188B">
        <w:instrText xml:space="preserve"> SEQ Kuva \* ARABIC </w:instrText>
      </w:r>
      <w:r w:rsidR="00EA188B">
        <w:fldChar w:fldCharType="separate"/>
      </w:r>
      <w:r w:rsidR="00B97DF1">
        <w:rPr>
          <w:noProof/>
        </w:rPr>
        <w:t>7</w:t>
      </w:r>
      <w:r w:rsidR="00EA188B">
        <w:rPr>
          <w:noProof/>
        </w:rPr>
        <w:fldChar w:fldCharType="end"/>
      </w:r>
      <w:r w:rsidR="00734092" w:rsidRPr="00FF37BE">
        <w:t>. Elementtirakentein</w:t>
      </w:r>
      <w:r w:rsidRPr="00FF37BE">
        <w:t>en, jälkiasennettu siirtymälaatta.</w:t>
      </w:r>
    </w:p>
    <w:p w:rsidR="00AD60AC" w:rsidRPr="00FF37BE" w:rsidRDefault="00AD60AC" w:rsidP="00AD60AC">
      <w:pPr>
        <w:pStyle w:val="Leipteksti"/>
        <w:keepNext/>
        <w:keepLines/>
      </w:pPr>
      <w:r w:rsidRPr="00FF37BE">
        <w:t>Teräsrakenteiden on oltava kuumasinkittyjä ja kiinnikkeiden joko kuumasinkittyjä tai ruostuma</w:t>
      </w:r>
      <w:r w:rsidR="002503B2" w:rsidRPr="00FF37BE">
        <w:t>t</w:t>
      </w:r>
      <w:r w:rsidRPr="00FF37BE">
        <w:t>o</w:t>
      </w:r>
      <w:r w:rsidR="002503B2" w:rsidRPr="00FF37BE">
        <w:t>nta</w:t>
      </w:r>
      <w:r w:rsidRPr="00FF37BE">
        <w:t xml:space="preserve"> terästä. Teräsrakenteisen konsolin, siltarakenteen ja siirtymälaatan sauman tiiviyteen on kiinnitettävä erityistä huomiota</w:t>
      </w:r>
      <w:r w:rsidR="00D44656">
        <w:t xml:space="preserve"> suunnittelussa</w:t>
      </w:r>
      <w:r w:rsidRPr="00FF37BE">
        <w:t xml:space="preserve"> korroosioriskin minimoimiseksi. </w:t>
      </w:r>
    </w:p>
    <w:p w:rsidR="00AD60AC" w:rsidRPr="00FF37BE" w:rsidRDefault="00AD60AC" w:rsidP="00AD60AC">
      <w:pPr>
        <w:pStyle w:val="Leipteksti"/>
        <w:keepNext/>
        <w:keepLines/>
      </w:pPr>
      <w:r w:rsidRPr="00FF37BE">
        <w:t>Vedeneristeen osalta on suositeltavaa pyrkiä uuden sillan siirtymälaatan tyyppipiiru</w:t>
      </w:r>
      <w:r w:rsidRPr="00FF37BE">
        <w:t>s</w:t>
      </w:r>
      <w:r w:rsidRPr="00FF37BE">
        <w:t>tuksen mukaiseen ratkaisuun, jossa eriste viedään siltarakenteen ja siirtymälaatan sauman yli.</w:t>
      </w:r>
    </w:p>
    <w:p w:rsidR="00AD60AC" w:rsidRPr="00FF37BE" w:rsidRDefault="00AD60AC" w:rsidP="00AD60AC">
      <w:pPr>
        <w:pStyle w:val="Leipteksti"/>
        <w:keepNext/>
        <w:keepLines/>
      </w:pPr>
      <w:r w:rsidRPr="00FF37BE">
        <w:t>Siirtymälaattojen jälkiasennuksen yhteydessä parannetaan sillan taustan kuivatusta lisäämällä sillan taustalle salaojat, ellei hankekohtaisesti muuta sovita.</w:t>
      </w:r>
    </w:p>
    <w:p w:rsidR="00AD60AC" w:rsidRPr="00FF37BE" w:rsidRDefault="00AD60AC" w:rsidP="0066001C">
      <w:pPr>
        <w:pStyle w:val="Leipteksti"/>
        <w:rPr>
          <w:b/>
          <w:u w:val="single"/>
        </w:rPr>
      </w:pPr>
      <w:r w:rsidRPr="00FF37BE">
        <w:rPr>
          <w:b/>
          <w:u w:val="single"/>
        </w:rPr>
        <w:t>Poikittaisen salaojan lisäys sillan taustalle</w:t>
      </w:r>
    </w:p>
    <w:p w:rsidR="00AD60AC" w:rsidRPr="00FF37BE" w:rsidRDefault="00AD60AC" w:rsidP="00AD60AC">
      <w:pPr>
        <w:pStyle w:val="Leipteksti"/>
      </w:pPr>
      <w:r w:rsidRPr="00FF37BE">
        <w:t>Sillan taustalle on lisättävä poikittainen salaoja, jos sillan päihin ohjautuu siltakannelta tai sillan taustalta vettä, joka voi aiheuttaa eroosiovaurion sillan etuluiskaan ja pain</w:t>
      </w:r>
      <w:r w:rsidRPr="00FF37BE">
        <w:t>u</w:t>
      </w:r>
      <w:r w:rsidRPr="00FF37BE">
        <w:t xml:space="preserve">man sillan päähän. </w:t>
      </w:r>
    </w:p>
    <w:p w:rsidR="00AD60AC" w:rsidRPr="00FF37BE" w:rsidRDefault="00AD60AC" w:rsidP="00AD60AC">
      <w:pPr>
        <w:pStyle w:val="Leipteksti"/>
      </w:pPr>
      <w:r w:rsidRPr="00FF37BE">
        <w:lastRenderedPageBreak/>
        <w:t xml:space="preserve">Salaojaputki sijoitetaan sillan siirtymälaatan taakse, laatan alapuolelle. Salaojaputki asennetaan sillan pään ja siirtymälaattojen päiden suuntaisesti. </w:t>
      </w:r>
    </w:p>
    <w:p w:rsidR="00AD60AC" w:rsidRPr="00FF37BE" w:rsidRDefault="00AD60AC" w:rsidP="00AD60AC">
      <w:pPr>
        <w:pStyle w:val="Leipteksti"/>
      </w:pPr>
      <w:r w:rsidRPr="00FF37BE">
        <w:t>Ulokelaattasilloissa sijoitetaan tarvittaessa toinen salaojaputki puskupalkin taakse, hieman puskupalkin alapuolelle. Tarve on tarkoin harkittava, koska asennustyö pu</w:t>
      </w:r>
      <w:r w:rsidRPr="00FF37BE">
        <w:t>s</w:t>
      </w:r>
      <w:r w:rsidRPr="00FF37BE">
        <w:t xml:space="preserve">kupalkin alle on vaativa työvaihe kaivuineen ja täyttöineen. </w:t>
      </w:r>
      <w:r w:rsidR="00A0358E" w:rsidRPr="00FF37BE">
        <w:t>Salaojat voidaan</w:t>
      </w:r>
      <w:r w:rsidRPr="00FF37BE">
        <w:t xml:space="preserve"> asentaa</w:t>
      </w:r>
      <w:r w:rsidR="00F459D5" w:rsidRPr="00FF37BE">
        <w:t xml:space="preserve"> </w:t>
      </w:r>
      <w:r w:rsidR="00D44656">
        <w:t>myös tiepenkereen läpi.</w:t>
      </w:r>
    </w:p>
    <w:p w:rsidR="00AD60AC" w:rsidRPr="00FF37BE" w:rsidRDefault="00AD60AC" w:rsidP="00AD60AC">
      <w:pPr>
        <w:pStyle w:val="Leipteksti"/>
        <w:keepNext/>
      </w:pPr>
      <w:r w:rsidRPr="00FF37BE">
        <w:rPr>
          <w:rFonts w:ascii="Times New Roman" w:hAnsi="Times New Roman"/>
          <w:noProof/>
          <w:sz w:val="24"/>
          <w:szCs w:val="24"/>
          <w:lang w:eastAsia="fi-FI"/>
        </w:rPr>
        <w:drawing>
          <wp:inline distT="0" distB="0" distL="0" distR="0" wp14:anchorId="766FDCE6" wp14:editId="3C7A6BB3">
            <wp:extent cx="3971925" cy="2876550"/>
            <wp:effectExtent l="0" t="0" r="9525" b="0"/>
            <wp:docPr id="8" name="Kuva 8" descr="16_taustan-salao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16_taustan-salaoja"/>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971925" cy="2876550"/>
                    </a:xfrm>
                    <a:prstGeom prst="rect">
                      <a:avLst/>
                    </a:prstGeom>
                    <a:noFill/>
                    <a:ln>
                      <a:noFill/>
                    </a:ln>
                  </pic:spPr>
                </pic:pic>
              </a:graphicData>
            </a:graphic>
          </wp:inline>
        </w:drawing>
      </w:r>
    </w:p>
    <w:p w:rsidR="00AD60AC" w:rsidRPr="00FF37BE" w:rsidRDefault="00AD60AC" w:rsidP="00095B96">
      <w:pPr>
        <w:pStyle w:val="Kuvanotsikko"/>
        <w:jc w:val="both"/>
      </w:pPr>
      <w:r w:rsidRPr="00FF37BE">
        <w:t xml:space="preserve">Kuva </w:t>
      </w:r>
      <w:r w:rsidR="00EA188B">
        <w:fldChar w:fldCharType="begin"/>
      </w:r>
      <w:r w:rsidR="00EA188B">
        <w:instrText xml:space="preserve"> SEQ Kuva \* ARABIC </w:instrText>
      </w:r>
      <w:r w:rsidR="00EA188B">
        <w:fldChar w:fldCharType="separate"/>
      </w:r>
      <w:r w:rsidR="00B97DF1">
        <w:rPr>
          <w:noProof/>
        </w:rPr>
        <w:t>8</w:t>
      </w:r>
      <w:r w:rsidR="00EA188B">
        <w:rPr>
          <w:noProof/>
        </w:rPr>
        <w:fldChar w:fldCharType="end"/>
      </w:r>
      <w:r w:rsidRPr="00FF37BE">
        <w:t>. Esimerkki sillan taustan salaojituksesta. Salaojan tarve vanhan sillan pusk</w:t>
      </w:r>
      <w:r w:rsidRPr="00FF37BE">
        <w:t>u</w:t>
      </w:r>
      <w:r w:rsidRPr="00FF37BE">
        <w:t>palkin alapuolella on harkittava tarkoin.</w:t>
      </w:r>
    </w:p>
    <w:p w:rsidR="000229C1" w:rsidRDefault="000229C1">
      <w:pPr>
        <w:rPr>
          <w:rFonts w:asciiTheme="majorHAnsi" w:eastAsiaTheme="majorEastAsia" w:hAnsiTheme="majorHAnsi" w:cstheme="majorBidi"/>
          <w:b/>
          <w:bCs/>
          <w:szCs w:val="26"/>
        </w:rPr>
      </w:pPr>
      <w:bookmarkStart w:id="74" w:name="_Toc407972874"/>
      <w:r>
        <w:br w:type="page"/>
      </w:r>
    </w:p>
    <w:bookmarkStart w:id="75" w:name="_Toc436721825"/>
    <w:p w:rsidR="00C71829" w:rsidRDefault="00EA188B" w:rsidP="00F93728">
      <w:pPr>
        <w:pStyle w:val="Otsikko2"/>
        <w:numPr>
          <w:ilvl w:val="1"/>
          <w:numId w:val="4"/>
        </w:numPr>
      </w:pPr>
      <w:sdt>
        <w:sdtPr>
          <w:id w:val="647326857"/>
          <w:text/>
        </w:sdtPr>
        <w:sdtContent>
          <w:r w:rsidR="00C71829" w:rsidRPr="00FF37BE">
            <w:t>Korjaussuunnittelu toimenpiteittäin</w:t>
          </w:r>
        </w:sdtContent>
      </w:sdt>
      <w:bookmarkEnd w:id="74"/>
      <w:bookmarkEnd w:id="75"/>
    </w:p>
    <w:p w:rsidR="00C71829" w:rsidRPr="00FF37BE" w:rsidRDefault="00C71829" w:rsidP="00F93728">
      <w:pPr>
        <w:pStyle w:val="Otsikko3"/>
        <w:numPr>
          <w:ilvl w:val="2"/>
          <w:numId w:val="4"/>
        </w:numPr>
      </w:pPr>
      <w:bookmarkStart w:id="76" w:name="_Toc407972875"/>
      <w:bookmarkStart w:id="77" w:name="_Toc436721826"/>
      <w:r w:rsidRPr="00FF37BE">
        <w:t>Vanhojen rakenteiden purkaminen</w:t>
      </w:r>
      <w:bookmarkEnd w:id="76"/>
      <w:bookmarkEnd w:id="77"/>
    </w:p>
    <w:p w:rsidR="00C71829" w:rsidRDefault="00C71829" w:rsidP="00C71829">
      <w:pPr>
        <w:pStyle w:val="Leipteksti"/>
      </w:pPr>
      <w:r w:rsidRPr="00FF37BE">
        <w:t>Ennen purkamista nykyiset rakenteet mitataan ja sidotaan kiintopisteisiin riittävän ta</w:t>
      </w:r>
      <w:r w:rsidRPr="00FF37BE">
        <w:t>r</w:t>
      </w:r>
      <w:r w:rsidRPr="00FF37BE">
        <w:t>kasti, jotta uusien rakenteiden mitoitus pystytään työmaalla tekemään.</w:t>
      </w:r>
      <w:r w:rsidR="003040DC">
        <w:t xml:space="preserve"> Purkutyöt suunnitellaan ja toteutetaan SILKO- ohjeen 1.203 sekä erillisten korjausmenetelm</w:t>
      </w:r>
      <w:r w:rsidR="003040DC">
        <w:t>ä</w:t>
      </w:r>
      <w:r w:rsidR="003040DC">
        <w:t xml:space="preserve">kohtaisten SILKO- ohjeiden mukaisesti. </w:t>
      </w:r>
    </w:p>
    <w:p w:rsidR="00C71829" w:rsidRPr="00FF37BE" w:rsidRDefault="00C71829" w:rsidP="00C71829">
      <w:pPr>
        <w:pStyle w:val="Leipteksti"/>
        <w:rPr>
          <w:b/>
          <w:u w:val="single"/>
        </w:rPr>
      </w:pPr>
      <w:r w:rsidRPr="00FF37BE">
        <w:rPr>
          <w:b/>
          <w:u w:val="single"/>
        </w:rPr>
        <w:t>Betonirakenteet</w:t>
      </w:r>
    </w:p>
    <w:p w:rsidR="00AD5A7C" w:rsidRDefault="00C71829" w:rsidP="00C71829">
      <w:pPr>
        <w:pStyle w:val="Leipteksti"/>
      </w:pPr>
      <w:r w:rsidRPr="00FF37BE">
        <w:t>Pie</w:t>
      </w:r>
      <w:r w:rsidR="00D44656">
        <w:t>nien alueiden</w:t>
      </w:r>
      <w:r w:rsidRPr="00FF37BE">
        <w:t xml:space="preserve"> piikkaustyöt voidaan tehdä mekaanisesti piikkaamalla. Suositeltava purkumenetelmä on vesipiikkaus. </w:t>
      </w:r>
      <w:r w:rsidR="00AD5A7C" w:rsidRPr="00FF37BE">
        <w:t>Purkulaajuus</w:t>
      </w:r>
      <w:r w:rsidR="00935986">
        <w:t>, rakenteen kunto, ympäröivät olosu</w:t>
      </w:r>
      <w:r w:rsidR="00935986">
        <w:t>h</w:t>
      </w:r>
      <w:r w:rsidR="00935986">
        <w:t>teet jne.</w:t>
      </w:r>
      <w:r w:rsidR="00AD5A7C" w:rsidRPr="00FF37BE">
        <w:t xml:space="preserve"> määritte</w:t>
      </w:r>
      <w:r w:rsidR="00935986">
        <w:t>levät</w:t>
      </w:r>
      <w:r w:rsidR="00AD5A7C" w:rsidRPr="00FF37BE">
        <w:t xml:space="preserve"> </w:t>
      </w:r>
      <w:r w:rsidR="00AD5A7C">
        <w:t xml:space="preserve">osaltaan </w:t>
      </w:r>
      <w:r w:rsidR="00AD5A7C" w:rsidRPr="00FF37BE">
        <w:t xml:space="preserve">myös </w:t>
      </w:r>
      <w:r w:rsidR="00AD5A7C">
        <w:t>purku</w:t>
      </w:r>
      <w:r w:rsidR="00AD5A7C" w:rsidRPr="00FF37BE">
        <w:t>tavan.</w:t>
      </w:r>
    </w:p>
    <w:p w:rsidR="00C71829" w:rsidRPr="00FF37BE" w:rsidRDefault="00C71829" w:rsidP="00C71829">
      <w:pPr>
        <w:pStyle w:val="Leipteksti"/>
      </w:pPr>
      <w:r w:rsidRPr="00FF37BE">
        <w:t>Kansilaatan yläpinnan purkulaajuus määritetään erikoistarkastuksen tulosten peru</w:t>
      </w:r>
      <w:r w:rsidRPr="00FF37BE">
        <w:t>s</w:t>
      </w:r>
      <w:r w:rsidRPr="00FF37BE">
        <w:t>teella. Huonokuntoisen kansilaatan yläpinnasta poistetaan huonokuntoinen betoni t</w:t>
      </w:r>
      <w:r w:rsidRPr="00FF37BE">
        <w:t>a</w:t>
      </w:r>
      <w:r w:rsidRPr="00FF37BE">
        <w:t xml:space="preserve">sovesipiikkaamalla ja se korvataan muotoiluvalulla. Kansilaatan yläpinnan ollessa lähtökohtaisesti niin huonokuntoinen, että purkaminen ulottuu betoniterästen taakse, on rakenne tuettava ennen purkutöitä tai purkaminen on suunniteltava toteutettavaksi vaiheittain. </w:t>
      </w:r>
    </w:p>
    <w:p w:rsidR="00C71829" w:rsidRPr="00FF37BE" w:rsidRDefault="00C71829" w:rsidP="00C71829">
      <w:pPr>
        <w:pStyle w:val="Leipteksti"/>
      </w:pPr>
      <w:r w:rsidRPr="00FF37BE">
        <w:t>Vanhan ja uuden rakenteen välinen saumakohta pääsääntöisesti rajataan kulm</w:t>
      </w:r>
      <w:r w:rsidRPr="00FF37BE">
        <w:t>a</w:t>
      </w:r>
      <w:r w:rsidRPr="00FF37BE">
        <w:t>hiomakoneella niiden rakenneosien kohdalta, joista sauma jää näkyviin.</w:t>
      </w:r>
    </w:p>
    <w:p w:rsidR="00C71829" w:rsidRPr="00FF37BE" w:rsidRDefault="00C71829" w:rsidP="00C71829">
      <w:pPr>
        <w:pStyle w:val="Leipteksti"/>
      </w:pPr>
      <w:r w:rsidRPr="00FF37BE">
        <w:t>Purkutyössä on varottava säilytettäväksi määritettyjen teräksien vahingoittamista. M</w:t>
      </w:r>
      <w:r w:rsidRPr="00FF37BE">
        <w:t>i</w:t>
      </w:r>
      <w:r w:rsidRPr="00FF37BE">
        <w:t xml:space="preserve">käli suunnitelmapiirustuksissa </w:t>
      </w:r>
      <w:r w:rsidR="00D44656">
        <w:t xml:space="preserve">säilytettäväksi </w:t>
      </w:r>
      <w:r w:rsidRPr="00FF37BE">
        <w:t>osoitetut vanhat teräkset vahingoittuvat, on ne korvattava vanhaan rakenteeseen ankkuroitavilla harjaterästangoilla B500B (tai vaihtoehtoisesti A500HW). Reunapalkkeja uusittaessa pyritään</w:t>
      </w:r>
      <w:r w:rsidR="00D44656">
        <w:t xml:space="preserve"> säilyttämään vanhat reunapalkkien tartuntateräkset. Etenkin</w:t>
      </w:r>
      <w:r w:rsidRPr="00FF37BE">
        <w:t xml:space="preserve"> </w:t>
      </w:r>
      <w:r w:rsidR="00D44656">
        <w:t>kaiteiden tartuntalenkkien säilyttäminen on tärkeää ja asia on osaltaan esitettävä selkeästi suunnitelmissa.</w:t>
      </w:r>
    </w:p>
    <w:p w:rsidR="00C71829" w:rsidRPr="00FF37BE" w:rsidRDefault="00C71829" w:rsidP="00C71829">
      <w:pPr>
        <w:pStyle w:val="Leipteksti"/>
        <w:rPr>
          <w:b/>
          <w:i/>
        </w:rPr>
      </w:pPr>
      <w:r w:rsidRPr="00FF37BE">
        <w:rPr>
          <w:b/>
          <w:i/>
        </w:rPr>
        <w:t>Mekaanisesti purettavia rakenteita</w:t>
      </w:r>
    </w:p>
    <w:p w:rsidR="00C71829" w:rsidRPr="00FF37BE" w:rsidRDefault="00C71829" w:rsidP="00C71829">
      <w:pPr>
        <w:pStyle w:val="Leipteksti"/>
      </w:pPr>
      <w:r w:rsidRPr="00FF37BE">
        <w:t>Mekaanisesti puretaan kokonaisia rakenneosia, esimerkiksi reunapalkkeja ja ulokke</w:t>
      </w:r>
      <w:r w:rsidRPr="00FF37BE">
        <w:t>i</w:t>
      </w:r>
      <w:r w:rsidRPr="00FF37BE">
        <w:t>ta. Mekaaninen purku päätetään 50</w:t>
      </w:r>
      <w:r w:rsidR="00AD5A7C">
        <w:t>- 100</w:t>
      </w:r>
      <w:r w:rsidRPr="00FF37BE">
        <w:t xml:space="preserve"> mm ennen työsaumaa ja loput </w:t>
      </w:r>
      <w:r w:rsidR="00AD5A7C">
        <w:t>rakenteesta</w:t>
      </w:r>
      <w:r w:rsidRPr="00FF37BE">
        <w:t xml:space="preserve"> piikataan vesipiikkaamalla hyvän työsauman varmistamiseksi. Purkutyössä voidaan käyttää esimerkiksi hydraulista purkukouraa tai erilaisia piikkauskoneita.  Kevyillä k</w:t>
      </w:r>
      <w:r w:rsidRPr="00FF37BE">
        <w:t>ä</w:t>
      </w:r>
      <w:r w:rsidRPr="00FF37BE">
        <w:t>sipiikkauskoneilla voidaan purkaa pieniä teräskorroosio- tai betonivauriokohtia, milloin vesipiikkausta ei käytetä.</w:t>
      </w:r>
    </w:p>
    <w:p w:rsidR="00C71829" w:rsidRPr="00FF37BE" w:rsidRDefault="00C71829" w:rsidP="00C71829">
      <w:pPr>
        <w:pStyle w:val="Leipteksti"/>
      </w:pPr>
      <w:r w:rsidRPr="00FF37BE">
        <w:t>Jyrsimällä voidaan tehdä pintoihin selvärajaisia uria, esimerkiksi liikuntasauman ko</w:t>
      </w:r>
      <w:r w:rsidRPr="00FF37BE">
        <w:t>r</w:t>
      </w:r>
      <w:r w:rsidRPr="00FF37BE">
        <w:t>jauksen yhteydessä</w:t>
      </w:r>
    </w:p>
    <w:p w:rsidR="00C71829" w:rsidRPr="00FF37BE" w:rsidRDefault="00C71829" w:rsidP="00C71829">
      <w:pPr>
        <w:pStyle w:val="Leipteksti"/>
        <w:rPr>
          <w:b/>
          <w:i/>
        </w:rPr>
      </w:pPr>
      <w:r w:rsidRPr="00FF37BE">
        <w:rPr>
          <w:b/>
          <w:i/>
        </w:rPr>
        <w:t xml:space="preserve">Vesipiikkaamalla piikattavia rakenteita </w:t>
      </w:r>
    </w:p>
    <w:p w:rsidR="00C71829" w:rsidRPr="00FF37BE" w:rsidRDefault="00C71829" w:rsidP="00C71829">
      <w:pPr>
        <w:pStyle w:val="Leipteksti"/>
      </w:pPr>
      <w:r w:rsidRPr="00FF37BE">
        <w:t>Vesipiikkaamalla piikataan pääasiassa betonin pinnassa olevia vaurioita. Vesipiikk</w:t>
      </w:r>
      <w:r w:rsidRPr="00FF37BE">
        <w:t>a</w:t>
      </w:r>
      <w:r w:rsidRPr="00FF37BE">
        <w:t>usta voidaan käyttää myös rakenteiden purkuun. Laajojen pintojen vauriot piikataan tasovesipiikkaamalla. Vesipiikattu pinta soveltuu yleensä työsaumapinnaksi.</w:t>
      </w:r>
    </w:p>
    <w:p w:rsidR="00416E05" w:rsidRPr="00FF37BE" w:rsidRDefault="00C71829" w:rsidP="00935986">
      <w:pPr>
        <w:pStyle w:val="Leipteksti"/>
        <w:rPr>
          <w:b/>
        </w:rPr>
      </w:pPr>
      <w:r w:rsidRPr="00FF37BE">
        <w:t>Tasovesipiikkauksen yhteydessä on samanaikaisesti imettävä piikkaustyössä käyte</w:t>
      </w:r>
      <w:r w:rsidRPr="00FF37BE">
        <w:t>t</w:t>
      </w:r>
      <w:r w:rsidRPr="00FF37BE">
        <w:t>ty vesi pois siltakannelta, jotta rakenteisiin ei imey</w:t>
      </w:r>
      <w:r w:rsidR="00935986">
        <w:t>dy</w:t>
      </w:r>
      <w:r w:rsidRPr="00FF37BE">
        <w:t xml:space="preserve"> ylimääräistä vettä. </w:t>
      </w:r>
    </w:p>
    <w:p w:rsidR="003C014E" w:rsidRDefault="003C014E">
      <w:pPr>
        <w:rPr>
          <w:b/>
          <w:u w:val="single"/>
        </w:rPr>
      </w:pPr>
      <w:r>
        <w:rPr>
          <w:b/>
          <w:u w:val="single"/>
        </w:rPr>
        <w:br w:type="page"/>
      </w:r>
    </w:p>
    <w:p w:rsidR="00C71829" w:rsidRPr="00FF37BE" w:rsidRDefault="00C71829" w:rsidP="00C71829">
      <w:pPr>
        <w:pStyle w:val="Leipteksti"/>
        <w:rPr>
          <w:b/>
          <w:u w:val="single"/>
        </w:rPr>
      </w:pPr>
      <w:r w:rsidRPr="00FF37BE">
        <w:rPr>
          <w:b/>
          <w:u w:val="single"/>
        </w:rPr>
        <w:lastRenderedPageBreak/>
        <w:t>Pintarakenteiden purku</w:t>
      </w:r>
    </w:p>
    <w:p w:rsidR="00C71829" w:rsidRPr="00FF37BE" w:rsidRDefault="00C71829" w:rsidP="00C71829">
      <w:pPr>
        <w:pStyle w:val="Leipteksti"/>
      </w:pPr>
      <w:r w:rsidRPr="00FF37BE">
        <w:t>Vedeneristejäänteet puretusta pinnasta on poistettava tarvittaessa käsityökaluilla e</w:t>
      </w:r>
      <w:r w:rsidRPr="00FF37BE">
        <w:t>n</w:t>
      </w:r>
      <w:r w:rsidRPr="00FF37BE">
        <w:t>nen kansilaatan yläpinnan purkutöitä.  Vesieristyksen haitta-aineet (mm. PAH) pitää selvittää ennen purkutyötä.  Jos haitta-aineita löytyy, tulee vesieristeiden purkaminen ohjeistaa erikseen.</w:t>
      </w:r>
    </w:p>
    <w:p w:rsidR="00C71829" w:rsidRPr="00FF37BE" w:rsidRDefault="00C71829" w:rsidP="00C71829">
      <w:pPr>
        <w:pStyle w:val="Leipteksti"/>
      </w:pPr>
      <w:r w:rsidRPr="00FF37BE">
        <w:t>Hyväkuntoinen kansilaatan</w:t>
      </w:r>
      <w:r w:rsidR="003C014E">
        <w:t xml:space="preserve"> yläpinta</w:t>
      </w:r>
      <w:r w:rsidRPr="00FF37BE">
        <w:t xml:space="preserve"> </w:t>
      </w:r>
      <w:r w:rsidR="00B33635">
        <w:t xml:space="preserve">voidaan </w:t>
      </w:r>
      <w:r w:rsidRPr="00FF37BE">
        <w:t>puhdistaa korkeapainetasovesipesulla ennen uuden vedeneristyksen tekemistä. Tarpeen mukaan pintaa hiotaan tai paik</w:t>
      </w:r>
      <w:r w:rsidRPr="00FF37BE">
        <w:t>a</w:t>
      </w:r>
      <w:r w:rsidRPr="00FF37BE">
        <w:t>taan (epoksihiekka tai korjausmassa) ennen vedeneristystä ja pinnan tiivistämistä.</w:t>
      </w:r>
    </w:p>
    <w:p w:rsidR="00C71829" w:rsidRPr="00FF37BE" w:rsidRDefault="00C71829" w:rsidP="00C71829">
      <w:pPr>
        <w:pStyle w:val="Leipteksti"/>
        <w:rPr>
          <w:b/>
          <w:u w:val="single"/>
        </w:rPr>
      </w:pPr>
      <w:r w:rsidRPr="00FF37BE">
        <w:rPr>
          <w:b/>
          <w:u w:val="single"/>
        </w:rPr>
        <w:t>Teräsrakenteet</w:t>
      </w:r>
    </w:p>
    <w:p w:rsidR="00C71829" w:rsidRPr="00FF37BE" w:rsidRDefault="00C71829" w:rsidP="00C71829">
      <w:pPr>
        <w:pStyle w:val="Leipteksti"/>
      </w:pPr>
      <w:r w:rsidRPr="00FF37BE">
        <w:t>Purettavat teräsrakenteet pyritään toimittamaan uusiokäyttöön tai kierrätyksen.</w:t>
      </w:r>
    </w:p>
    <w:p w:rsidR="00C71829" w:rsidRPr="00FF37BE" w:rsidRDefault="00C71829" w:rsidP="00C71829">
      <w:pPr>
        <w:pStyle w:val="Leipteksti"/>
      </w:pPr>
      <w:r w:rsidRPr="00FF37BE">
        <w:t>Käsittelyssä on huomioitava, että terästen pinnoittamisessa käytetyt aineet saattavat olla ympäristölle vaarallisia.</w:t>
      </w:r>
    </w:p>
    <w:p w:rsidR="00C71829" w:rsidRPr="00FF37BE" w:rsidRDefault="00C71829" w:rsidP="00C71829">
      <w:pPr>
        <w:pStyle w:val="Leipteksti"/>
        <w:rPr>
          <w:b/>
          <w:u w:val="single"/>
        </w:rPr>
      </w:pPr>
      <w:r w:rsidRPr="00FF37BE">
        <w:rPr>
          <w:b/>
          <w:u w:val="single"/>
        </w:rPr>
        <w:t>Puurakenteet</w:t>
      </w:r>
    </w:p>
    <w:p w:rsidR="00C71829" w:rsidRPr="00FF37BE" w:rsidRDefault="00C71829" w:rsidP="00C71829">
      <w:pPr>
        <w:pStyle w:val="Leipteksti"/>
      </w:pPr>
      <w:r w:rsidRPr="00FF37BE">
        <w:t>Puurakenteita purettaessa on selvitettävä, mitä kyllästettä purettavat puuosat sisält</w:t>
      </w:r>
      <w:r w:rsidRPr="00FF37BE">
        <w:t>ä</w:t>
      </w:r>
      <w:r w:rsidRPr="00FF37BE">
        <w:t xml:space="preserve">vät. Tällä on merkitystä mm. </w:t>
      </w:r>
      <w:r w:rsidR="00B33635">
        <w:t>purkamisen tekevien työntekijöiden</w:t>
      </w:r>
      <w:r w:rsidRPr="00FF37BE">
        <w:t xml:space="preserve"> suojainten käyttöön ja purkujätteen käsittelyyn.</w:t>
      </w:r>
    </w:p>
    <w:p w:rsidR="00C71829" w:rsidRPr="00FF37BE" w:rsidRDefault="00C71829" w:rsidP="00C71829">
      <w:pPr>
        <w:pStyle w:val="Leipteksti"/>
        <w:rPr>
          <w:b/>
          <w:u w:val="single"/>
        </w:rPr>
      </w:pPr>
      <w:r w:rsidRPr="00FF37BE">
        <w:rPr>
          <w:b/>
          <w:u w:val="single"/>
        </w:rPr>
        <w:t>Kivirakenteet</w:t>
      </w:r>
    </w:p>
    <w:p w:rsidR="00C71829" w:rsidRPr="00FF37BE" w:rsidRDefault="00C71829" w:rsidP="00C71829">
      <w:pPr>
        <w:pStyle w:val="Leipteksti"/>
      </w:pPr>
      <w:r w:rsidRPr="00FF37BE">
        <w:t>Siltapaikalla purettavia kivirakenteita pyritään käyttämään mahdollisuuksien mukaan uudelleen (kenttäkiveys, purettavien tukimuurien kivet jne.).</w:t>
      </w:r>
    </w:p>
    <w:p w:rsidR="00C71829" w:rsidRPr="00FF37BE" w:rsidRDefault="00C71829" w:rsidP="00C71829">
      <w:pPr>
        <w:pStyle w:val="Leipteksti"/>
      </w:pPr>
      <w:r w:rsidRPr="00FF37BE">
        <w:t>Mikäli kivirakenteinen tukimuuri tai vastaava puretaan ja rakennetaan uudestaan, p</w:t>
      </w:r>
      <w:r w:rsidRPr="00FF37BE">
        <w:t>u</w:t>
      </w:r>
      <w:r w:rsidRPr="00FF37BE">
        <w:t xml:space="preserve">rettavat osat merkitään asennuksen helpottamiseksi. </w:t>
      </w:r>
    </w:p>
    <w:p w:rsidR="00C71829" w:rsidRPr="00FF37BE" w:rsidRDefault="00C71829" w:rsidP="00F93728">
      <w:pPr>
        <w:pStyle w:val="Otsikko3"/>
        <w:numPr>
          <w:ilvl w:val="2"/>
          <w:numId w:val="4"/>
        </w:numPr>
      </w:pPr>
      <w:bookmarkStart w:id="78" w:name="_Toc407972876"/>
      <w:bookmarkStart w:id="79" w:name="_Toc436721827"/>
      <w:r w:rsidRPr="00FF37BE">
        <w:t>Betonirakenteiden korjaaminen</w:t>
      </w:r>
      <w:bookmarkEnd w:id="78"/>
      <w:bookmarkEnd w:id="79"/>
    </w:p>
    <w:p w:rsidR="00B44FB3" w:rsidRDefault="00D44656" w:rsidP="00C71829">
      <w:pPr>
        <w:pStyle w:val="Leipteksti"/>
      </w:pPr>
      <w:r>
        <w:t xml:space="preserve">Betonirakenteet korjataan </w:t>
      </w:r>
      <w:r w:rsidR="00B44FB3">
        <w:t>rakenneosakohtaisten sekä korjaustoimenpidekohtaisten SILKO- ohjeiden mukaisesti sekä noudattaen ohjetta SILKO 1.201 sekä Infra RYL.</w:t>
      </w:r>
    </w:p>
    <w:p w:rsidR="00C71829" w:rsidRDefault="00C71829" w:rsidP="00C71829">
      <w:pPr>
        <w:pStyle w:val="Leipteksti"/>
      </w:pPr>
      <w:r w:rsidRPr="00FF37BE">
        <w:t xml:space="preserve">Kaikkien </w:t>
      </w:r>
      <w:r w:rsidR="00B33635">
        <w:t xml:space="preserve">korjattavien </w:t>
      </w:r>
      <w:r w:rsidRPr="00FF37BE">
        <w:t>betonirakenteiden toteutusluokka on 3.</w:t>
      </w:r>
    </w:p>
    <w:p w:rsidR="00B44FB3" w:rsidRPr="00FF37BE" w:rsidRDefault="00B44FB3" w:rsidP="00B44FB3">
      <w:pPr>
        <w:pStyle w:val="Otsikko5"/>
        <w:ind w:firstLine="0"/>
        <w:rPr>
          <w:b/>
          <w:i w:val="0"/>
          <w:u w:val="single"/>
        </w:rPr>
      </w:pPr>
      <w:r>
        <w:rPr>
          <w:b/>
          <w:i w:val="0"/>
          <w:u w:val="single"/>
        </w:rPr>
        <w:t>Valukorjaukset</w:t>
      </w:r>
    </w:p>
    <w:p w:rsidR="00B44FB3" w:rsidRDefault="00B44FB3" w:rsidP="00C71829">
      <w:pPr>
        <w:pStyle w:val="Leipteksti"/>
      </w:pPr>
      <w:r w:rsidRPr="00FF37BE">
        <w:t>Uusien rakenneosien valuissa huomioidaan SILKO-ohje 2.211</w:t>
      </w:r>
      <w:r>
        <w:t>, jota</w:t>
      </w:r>
      <w:r w:rsidR="00C42DA1">
        <w:t xml:space="preserve"> voidaan soveltaa muidenkin rakenneosien valukorjauksissa.</w:t>
      </w:r>
    </w:p>
    <w:p w:rsidR="00C71829" w:rsidRPr="00FF37BE" w:rsidRDefault="00C71829" w:rsidP="00416E05">
      <w:pPr>
        <w:pStyle w:val="Otsikko5"/>
        <w:ind w:firstLine="0"/>
        <w:rPr>
          <w:b/>
          <w:i w:val="0"/>
          <w:u w:val="single"/>
        </w:rPr>
      </w:pPr>
      <w:bookmarkStart w:id="80" w:name="_Toc379452551"/>
      <w:r w:rsidRPr="00FF37BE">
        <w:rPr>
          <w:b/>
          <w:i w:val="0"/>
          <w:u w:val="single"/>
        </w:rPr>
        <w:t>Raudoituksen uusiminen</w:t>
      </w:r>
      <w:bookmarkEnd w:id="80"/>
    </w:p>
    <w:p w:rsidR="002A1B13" w:rsidRDefault="00C71829" w:rsidP="00C71829">
      <w:pPr>
        <w:pStyle w:val="Leipteksti"/>
      </w:pPr>
      <w:r w:rsidRPr="00FF37BE">
        <w:t>Uusimisessa noudatetaan SILKO-</w:t>
      </w:r>
      <w:r w:rsidR="00B44FB3">
        <w:t xml:space="preserve"> </w:t>
      </w:r>
      <w:r w:rsidRPr="00FF37BE">
        <w:t>ohjetta 2.262. Uusi raudoitus tehdään kuumaval</w:t>
      </w:r>
      <w:r w:rsidRPr="00FF37BE">
        <w:t>s</w:t>
      </w:r>
      <w:r w:rsidRPr="00FF37BE">
        <w:t xml:space="preserve">satuista harjatangoista B500B </w:t>
      </w:r>
      <w:r w:rsidR="002A1B13">
        <w:t>SFS 1268 (tai A500HW SFS 1215).</w:t>
      </w:r>
    </w:p>
    <w:p w:rsidR="00C71829" w:rsidRPr="00FF37BE" w:rsidRDefault="00C71829" w:rsidP="00416E05">
      <w:pPr>
        <w:pStyle w:val="Otsikko5"/>
        <w:ind w:firstLine="0"/>
        <w:rPr>
          <w:b/>
          <w:i w:val="0"/>
          <w:u w:val="single"/>
        </w:rPr>
      </w:pPr>
      <w:bookmarkStart w:id="81" w:name="_Toc234217090"/>
      <w:bookmarkStart w:id="82" w:name="_Toc289248825"/>
      <w:bookmarkStart w:id="83" w:name="_Ref372215687"/>
      <w:bookmarkStart w:id="84" w:name="_Ref372215689"/>
      <w:bookmarkStart w:id="85" w:name="_Toc379452552"/>
      <w:r w:rsidRPr="00FF37BE">
        <w:rPr>
          <w:b/>
          <w:i w:val="0"/>
          <w:u w:val="single"/>
        </w:rPr>
        <w:t>Raudoitustankojen puhdistus ja suojaus</w:t>
      </w:r>
      <w:bookmarkEnd w:id="81"/>
      <w:bookmarkEnd w:id="82"/>
      <w:bookmarkEnd w:id="83"/>
      <w:bookmarkEnd w:id="84"/>
      <w:bookmarkEnd w:id="85"/>
    </w:p>
    <w:p w:rsidR="00C71829" w:rsidRPr="00FF37BE" w:rsidRDefault="00C71829" w:rsidP="00C71829">
      <w:pPr>
        <w:pStyle w:val="Leipteksti"/>
      </w:pPr>
      <w:r w:rsidRPr="00FF37BE">
        <w:t>Betonirakenteiden purkutöiden yhteydessä esiin tulleet raudoitustangot puhdistetaan ja suojataan tarvittaessa korroosionestoaineella. Kaikki tartuntaa heikentävät aineet, kuten pölyt ja rasvat on poistettava ennen korroosionestoa. Terästen suojaus te</w:t>
      </w:r>
      <w:r w:rsidRPr="00FF37BE">
        <w:t>h</w:t>
      </w:r>
      <w:r w:rsidRPr="00FF37BE">
        <w:t>dään heti puhdistuksen jälkeen paikkauslaastin tuotekohtaisella korroosionestoa</w:t>
      </w:r>
      <w:r w:rsidRPr="00FF37BE">
        <w:t>i</w:t>
      </w:r>
      <w:r w:rsidRPr="00FF37BE">
        <w:t xml:space="preserve">neella, mikäli tuotekohtaisissa ohjeissa niin vaaditaan. </w:t>
      </w:r>
    </w:p>
    <w:p w:rsidR="00C92522" w:rsidRDefault="00C92522">
      <w:pPr>
        <w:rPr>
          <w:rFonts w:asciiTheme="majorHAnsi" w:eastAsiaTheme="majorEastAsia" w:hAnsiTheme="majorHAnsi" w:cstheme="majorBidi"/>
          <w:b/>
          <w:u w:val="single"/>
        </w:rPr>
      </w:pPr>
      <w:bookmarkStart w:id="86" w:name="_Toc400455303"/>
      <w:r>
        <w:rPr>
          <w:b/>
          <w:i/>
          <w:u w:val="single"/>
        </w:rPr>
        <w:br w:type="page"/>
      </w:r>
    </w:p>
    <w:p w:rsidR="00C71829" w:rsidRPr="00FF37BE" w:rsidRDefault="006D07A1" w:rsidP="00416E05">
      <w:pPr>
        <w:pStyle w:val="Otsikko5"/>
        <w:ind w:firstLine="0"/>
        <w:rPr>
          <w:b/>
          <w:i w:val="0"/>
          <w:u w:val="single"/>
        </w:rPr>
      </w:pPr>
      <w:r>
        <w:rPr>
          <w:b/>
          <w:i w:val="0"/>
          <w:u w:val="single"/>
        </w:rPr>
        <w:lastRenderedPageBreak/>
        <w:t>Betonir</w:t>
      </w:r>
      <w:r w:rsidR="00C71829" w:rsidRPr="00FF37BE">
        <w:rPr>
          <w:b/>
          <w:i w:val="0"/>
          <w:u w:val="single"/>
        </w:rPr>
        <w:t>audoituksen</w:t>
      </w:r>
      <w:r w:rsidR="00935986">
        <w:rPr>
          <w:b/>
          <w:i w:val="0"/>
          <w:u w:val="single"/>
        </w:rPr>
        <w:t xml:space="preserve"> ja kierretankojen</w:t>
      </w:r>
      <w:r w:rsidR="00C71829" w:rsidRPr="00FF37BE">
        <w:rPr>
          <w:b/>
          <w:i w:val="0"/>
          <w:u w:val="single"/>
        </w:rPr>
        <w:t xml:space="preserve"> ankkurointi</w:t>
      </w:r>
      <w:bookmarkEnd w:id="86"/>
    </w:p>
    <w:p w:rsidR="005360A3" w:rsidRDefault="002A1B13" w:rsidP="002A1B13">
      <w:pPr>
        <w:pStyle w:val="Leipteksti"/>
        <w:contextualSpacing/>
      </w:pPr>
      <w:r>
        <w:t>Betoniraudoitteiden (ja kierretankojen) ankkurointipituus määritetään niille tulevien kuormien perusteella noudattaen Eurokoodia ja niihin liittyviä Liikenneviraston sove</w:t>
      </w:r>
      <w:r>
        <w:t>l</w:t>
      </w:r>
      <w:r>
        <w:t>lusohjeita (NCCI).</w:t>
      </w:r>
      <w:r w:rsidR="005360A3">
        <w:t xml:space="preserve"> </w:t>
      </w:r>
    </w:p>
    <w:p w:rsidR="00C92522" w:rsidRDefault="00C92522" w:rsidP="002A1B13">
      <w:pPr>
        <w:pStyle w:val="Leipteksti"/>
        <w:contextualSpacing/>
      </w:pPr>
    </w:p>
    <w:p w:rsidR="00C71829" w:rsidRPr="00FF37BE" w:rsidRDefault="005B742D" w:rsidP="002A1B13">
      <w:pPr>
        <w:pStyle w:val="Leipteksti"/>
        <w:contextualSpacing/>
      </w:pPr>
      <w:r>
        <w:t>Ankkureille tuleva voima on välitettävä vanhalle rakenteelle siten, että vanha rakenne kestää sille tulevat kuormitukset. Ankkurit suunnitellaan siten, että niiltä tuleva rasitus saadaan riittävän luotettavasti välitettyä vanhalle betonirakenteelle ja sen raudoitu</w:t>
      </w:r>
      <w:r>
        <w:t>k</w:t>
      </w:r>
      <w:r>
        <w:t>selle. Toisaalta ylipitkiä ankkureita on vältettävä ja poraussyvyys on määritettävä em. periaatteiden mukaan ankkureiden toiminta ja rasitukset huomioiden.</w:t>
      </w:r>
      <w:r w:rsidR="005360A3">
        <w:t xml:space="preserve"> </w:t>
      </w:r>
    </w:p>
    <w:p w:rsidR="00C71829" w:rsidRPr="00FF37BE" w:rsidRDefault="00C71829" w:rsidP="00416E05">
      <w:pPr>
        <w:pStyle w:val="Otsikko5"/>
        <w:ind w:hanging="28"/>
        <w:rPr>
          <w:b/>
          <w:i w:val="0"/>
          <w:u w:val="single"/>
        </w:rPr>
      </w:pPr>
      <w:bookmarkStart w:id="87" w:name="_Toc351540497"/>
      <w:bookmarkStart w:id="88" w:name="_Toc352155706"/>
      <w:bookmarkStart w:id="89" w:name="_Toc379452553"/>
      <w:r w:rsidRPr="00FF37BE">
        <w:rPr>
          <w:b/>
          <w:i w:val="0"/>
          <w:u w:val="single"/>
        </w:rPr>
        <w:t>Halkeamien injektointi</w:t>
      </w:r>
      <w:bookmarkEnd w:id="87"/>
      <w:bookmarkEnd w:id="88"/>
      <w:bookmarkEnd w:id="89"/>
    </w:p>
    <w:p w:rsidR="004F65AF" w:rsidRDefault="00C71829" w:rsidP="003040DC">
      <w:pPr>
        <w:pStyle w:val="Leipteksti"/>
        <w:rPr>
          <w:rFonts w:asciiTheme="majorHAnsi" w:eastAsiaTheme="majorEastAsia" w:hAnsiTheme="majorHAnsi" w:cstheme="majorBidi"/>
          <w:b/>
          <w:u w:val="single"/>
        </w:rPr>
      </w:pPr>
      <w:r w:rsidRPr="00FF37BE">
        <w:t>Rakenteelliset yli 0,</w:t>
      </w:r>
      <w:r w:rsidR="005B742D">
        <w:t>2</w:t>
      </w:r>
      <w:r w:rsidRPr="00FF37BE">
        <w:t>mm</w:t>
      </w:r>
      <w:r w:rsidR="003040DC">
        <w:t xml:space="preserve"> </w:t>
      </w:r>
      <w:r w:rsidRPr="00FF37BE">
        <w:t>leveät halkeamat injektoidaan epoksil</w:t>
      </w:r>
      <w:bookmarkStart w:id="90" w:name="_Toc234217093"/>
      <w:bookmarkStart w:id="91" w:name="_Toc289248826"/>
      <w:bookmarkStart w:id="92" w:name="_Toc379452554"/>
      <w:r w:rsidR="003040DC">
        <w:t>la SILKO ohjeiden SILKO 1.233 ja SILKO 2.236 mukaisesti.</w:t>
      </w:r>
    </w:p>
    <w:p w:rsidR="00C71829" w:rsidRPr="00FF37BE" w:rsidRDefault="00C71829" w:rsidP="00C9042F">
      <w:pPr>
        <w:pStyle w:val="Otsikko5"/>
        <w:ind w:hanging="27"/>
        <w:rPr>
          <w:b/>
          <w:i w:val="0"/>
          <w:u w:val="single"/>
        </w:rPr>
      </w:pPr>
      <w:bookmarkStart w:id="93" w:name="_Toc379452557"/>
      <w:bookmarkStart w:id="94" w:name="_Toc282774208"/>
      <w:bookmarkStart w:id="95" w:name="_Toc379452555"/>
      <w:bookmarkEnd w:id="90"/>
      <w:bookmarkEnd w:id="91"/>
      <w:bookmarkEnd w:id="92"/>
      <w:r w:rsidRPr="00FF37BE">
        <w:rPr>
          <w:b/>
          <w:i w:val="0"/>
          <w:u w:val="single"/>
        </w:rPr>
        <w:t>Kansilaatan muotoiluvalu</w:t>
      </w:r>
      <w:bookmarkEnd w:id="93"/>
      <w:bookmarkEnd w:id="94"/>
    </w:p>
    <w:p w:rsidR="00C71829" w:rsidRPr="00FF37BE" w:rsidRDefault="00C71829" w:rsidP="00C71829">
      <w:pPr>
        <w:pStyle w:val="Leipteksti"/>
      </w:pPr>
      <w:r w:rsidRPr="00FF37BE">
        <w:t>Kansilaatan muotoiluvalussa noudatetaan SILKO-</w:t>
      </w:r>
      <w:r w:rsidR="00B44FB3">
        <w:t xml:space="preserve"> </w:t>
      </w:r>
      <w:r w:rsidRPr="00FF37BE">
        <w:t>ohjetta 2.240</w:t>
      </w:r>
      <w:r w:rsidR="00944930">
        <w:t xml:space="preserve"> sekä 1.801</w:t>
      </w:r>
      <w:r w:rsidRPr="00FF37BE">
        <w:t xml:space="preserve"> sovelt</w:t>
      </w:r>
      <w:r w:rsidRPr="00FF37BE">
        <w:t>u</w:t>
      </w:r>
      <w:r w:rsidRPr="00FF37BE">
        <w:t>vin osin (kohta 5.4). Muotoiluvalun pinta kallistetaan tippuputkia kohti ja poispäin li</w:t>
      </w:r>
      <w:r w:rsidRPr="00FF37BE">
        <w:t>i</w:t>
      </w:r>
      <w:r w:rsidRPr="00FF37BE">
        <w:t>kuntasaumasta</w:t>
      </w:r>
      <w:r w:rsidR="00C42DA1">
        <w:t xml:space="preserve"> (</w:t>
      </w:r>
      <w:r w:rsidR="00944930">
        <w:t>suositeltava</w:t>
      </w:r>
      <w:r w:rsidR="00C42DA1">
        <w:t xml:space="preserve"> kallistus </w:t>
      </w:r>
      <w:r w:rsidR="00944930">
        <w:t xml:space="preserve">2 </w:t>
      </w:r>
      <w:r w:rsidR="00C42DA1">
        <w:t>%)</w:t>
      </w:r>
      <w:r w:rsidRPr="00FF37BE">
        <w:t>. Muot</w:t>
      </w:r>
      <w:r w:rsidR="00B44FB3">
        <w:t>oiluvalun paksuus on vähintään 3x valun maksiraekoko</w:t>
      </w:r>
      <w:r w:rsidRPr="00FF37BE">
        <w:t xml:space="preserve"> ja sen yläpinta on aina vähintään kansilaatan alkuperäisen pi</w:t>
      </w:r>
      <w:r w:rsidRPr="00FF37BE">
        <w:t>n</w:t>
      </w:r>
      <w:r w:rsidRPr="00FF37BE">
        <w:t xml:space="preserve">nan tasolla.  </w:t>
      </w:r>
    </w:p>
    <w:p w:rsidR="00C71829" w:rsidRPr="00FF37BE" w:rsidRDefault="00C71829" w:rsidP="00C71829">
      <w:pPr>
        <w:pStyle w:val="Leipteksti"/>
      </w:pPr>
      <w:r w:rsidRPr="00FF37BE">
        <w:t xml:space="preserve">Muotoiluvalussa </w:t>
      </w:r>
      <w:r w:rsidR="00B44FB3">
        <w:t>on suositeltav</w:t>
      </w:r>
      <w:r w:rsidR="00D44656">
        <w:t>a</w:t>
      </w:r>
      <w:r w:rsidR="00B44FB3">
        <w:t xml:space="preserve">a käyttää </w:t>
      </w:r>
      <w:r w:rsidRPr="00FF37BE">
        <w:t>mahdollisimman vähän kutistuvaa</w:t>
      </w:r>
      <w:r w:rsidR="00B44FB3">
        <w:t xml:space="preserve"> val</w:t>
      </w:r>
      <w:r w:rsidR="00B44FB3">
        <w:t>u</w:t>
      </w:r>
      <w:r w:rsidR="00B44FB3">
        <w:t xml:space="preserve">massaa. </w:t>
      </w:r>
    </w:p>
    <w:p w:rsidR="00C71829" w:rsidRPr="00FF37BE" w:rsidRDefault="00C71829" w:rsidP="00C9042F">
      <w:pPr>
        <w:pStyle w:val="Otsikko5"/>
        <w:ind w:hanging="27"/>
        <w:rPr>
          <w:b/>
          <w:i w:val="0"/>
          <w:u w:val="single"/>
        </w:rPr>
      </w:pPr>
      <w:r w:rsidRPr="00FF37BE">
        <w:rPr>
          <w:b/>
          <w:i w:val="0"/>
          <w:u w:val="single"/>
        </w:rPr>
        <w:t>Betonointi valamalla itsetiivistyvällä betonimassalla (painevalut)</w:t>
      </w:r>
      <w:bookmarkEnd w:id="95"/>
    </w:p>
    <w:p w:rsidR="00C71829" w:rsidRPr="00FF37BE" w:rsidRDefault="00C71829" w:rsidP="00C71829">
      <w:pPr>
        <w:pStyle w:val="Leipteksti"/>
      </w:pPr>
      <w:r w:rsidRPr="00FF37BE">
        <w:t>Betonointi tehdään InfraRYLin luvun 42020 Sillan betonirakenteet -ohjeita noudatt</w:t>
      </w:r>
      <w:r w:rsidRPr="00FF37BE">
        <w:t>a</w:t>
      </w:r>
      <w:r w:rsidRPr="00FF37BE">
        <w:t xml:space="preserve">en. </w:t>
      </w:r>
    </w:p>
    <w:p w:rsidR="004B63F4" w:rsidRPr="00FF37BE" w:rsidRDefault="00C71829" w:rsidP="004B63F4">
      <w:pPr>
        <w:pStyle w:val="Leipteksti"/>
      </w:pPr>
      <w:r w:rsidRPr="00FF37BE">
        <w:t>Muotitus on tehtävä SILKO 2.211 soveltaen huomioiden käytettävän massan ominai-suuksien sekä valupaksuuden mukaisesti määritetty valupaine.</w:t>
      </w:r>
      <w:r w:rsidR="004B63F4">
        <w:t xml:space="preserve"> </w:t>
      </w:r>
      <w:r w:rsidRPr="00FF37BE">
        <w:t>Muottien tiiviyteen on kiinnitettävä erityistä huomiota</w:t>
      </w:r>
      <w:r w:rsidR="004B63F4">
        <w:t>.</w:t>
      </w:r>
    </w:p>
    <w:p w:rsidR="00C71829" w:rsidRPr="00FF37BE" w:rsidRDefault="00C71829" w:rsidP="00C9042F">
      <w:pPr>
        <w:pStyle w:val="Otsikko5"/>
        <w:ind w:firstLine="0"/>
        <w:rPr>
          <w:b/>
          <w:i w:val="0"/>
          <w:u w:val="single"/>
        </w:rPr>
      </w:pPr>
      <w:bookmarkStart w:id="96" w:name="_Toc379452556"/>
      <w:r w:rsidRPr="00FF37BE">
        <w:rPr>
          <w:b/>
          <w:i w:val="0"/>
          <w:u w:val="single"/>
        </w:rPr>
        <w:t>Korjaus ruiskubetonoimalla</w:t>
      </w:r>
      <w:bookmarkEnd w:id="96"/>
    </w:p>
    <w:p w:rsidR="00C71829" w:rsidRPr="00FF37BE" w:rsidRDefault="00C71829" w:rsidP="00C71829">
      <w:pPr>
        <w:pStyle w:val="Leipteksti"/>
      </w:pPr>
      <w:r w:rsidRPr="00FF37BE">
        <w:t>Ruiskubetonointi tehdään SILKO-ohjeiden 1.232 ja 2.234 mukaisesti. Lisäksi ruisk</w:t>
      </w:r>
      <w:r w:rsidRPr="00FF37BE">
        <w:t>u</w:t>
      </w:r>
      <w:r w:rsidRPr="00FF37BE">
        <w:t>betonilaastin toimittajan tuotekohtaisia ohjeita on noudatettava.</w:t>
      </w:r>
    </w:p>
    <w:p w:rsidR="00C71829" w:rsidRPr="00FF37BE" w:rsidRDefault="00C71829" w:rsidP="004B63F4">
      <w:pPr>
        <w:pStyle w:val="Leipteksti"/>
      </w:pPr>
      <w:r w:rsidRPr="00FF37BE">
        <w:t xml:space="preserve">Ruiskubetonointi tehdään vähintään 20 mm </w:t>
      </w:r>
      <w:r w:rsidR="004B63F4">
        <w:t>paksuna kerroksena</w:t>
      </w:r>
      <w:r w:rsidRPr="00FF37BE">
        <w:t xml:space="preserve">.  </w:t>
      </w:r>
    </w:p>
    <w:p w:rsidR="00C71829" w:rsidRDefault="00C71829" w:rsidP="00C71829">
      <w:pPr>
        <w:pStyle w:val="Leipteksti"/>
      </w:pPr>
      <w:r w:rsidRPr="00FF37BE">
        <w:t>Jos ruiskubetonoinnin paksuus on yli 60 mm, asennetaan ennen ruiskubetonointia ruiskubetonoitavalle alueelle keskeisesti RST-verkko (B600KX, SFS 1259</w:t>
      </w:r>
      <w:r w:rsidR="004B63F4">
        <w:t>,</w:t>
      </w:r>
      <w:r w:rsidRPr="00FF37BE">
        <w:t xml:space="preserve"> ø 4 #150</w:t>
      </w:r>
      <w:r w:rsidR="004B63F4">
        <w:t>)</w:t>
      </w:r>
      <w:r w:rsidRPr="00FF37BE">
        <w:t xml:space="preserve">. </w:t>
      </w:r>
    </w:p>
    <w:p w:rsidR="00944930" w:rsidRDefault="00C42DA1" w:rsidP="00935986">
      <w:pPr>
        <w:pStyle w:val="Leipteksti"/>
        <w:rPr>
          <w:rFonts w:asciiTheme="majorHAnsi" w:eastAsiaTheme="majorEastAsia" w:hAnsiTheme="majorHAnsi" w:cstheme="majorBidi"/>
          <w:b/>
          <w:u w:val="single"/>
        </w:rPr>
      </w:pPr>
      <w:r>
        <w:t>Ruiskubetonipinnan ulkonäkövaatimusten perusteella voidaan ruiskubetonipinta ka</w:t>
      </w:r>
      <w:r>
        <w:t>a</w:t>
      </w:r>
      <w:r>
        <w:t>vata ja hiertää sekä tarpeen mukaan myös pinnoittaa. Välitukipilarit ja muut vasta</w:t>
      </w:r>
      <w:r>
        <w:t>a</w:t>
      </w:r>
      <w:r>
        <w:t>vanrasituksen kohteeksi joutuvat rakenneosat voidaan myös impregnoida.</w:t>
      </w:r>
    </w:p>
    <w:p w:rsidR="00B3557E" w:rsidRDefault="00B3557E">
      <w:pPr>
        <w:rPr>
          <w:b/>
          <w:i/>
          <w:u w:val="single"/>
        </w:rPr>
      </w:pPr>
      <w:r>
        <w:rPr>
          <w:b/>
          <w:i/>
          <w:u w:val="single"/>
        </w:rPr>
        <w:br w:type="page"/>
      </w:r>
    </w:p>
    <w:p w:rsidR="003C014E" w:rsidRDefault="003C014E">
      <w:pPr>
        <w:rPr>
          <w:rFonts w:asciiTheme="majorHAnsi" w:eastAsiaTheme="majorEastAsia" w:hAnsiTheme="majorHAnsi" w:cstheme="majorBidi"/>
          <w:b/>
          <w:u w:val="single"/>
        </w:rPr>
      </w:pPr>
    </w:p>
    <w:p w:rsidR="00B44FB3" w:rsidRPr="00FF37BE" w:rsidRDefault="00B44FB3" w:rsidP="00B44FB3">
      <w:pPr>
        <w:pStyle w:val="Otsikko5"/>
        <w:ind w:firstLine="0"/>
        <w:rPr>
          <w:b/>
          <w:i w:val="0"/>
          <w:u w:val="single"/>
        </w:rPr>
      </w:pPr>
      <w:r w:rsidRPr="00FF37BE">
        <w:rPr>
          <w:b/>
          <w:i w:val="0"/>
          <w:u w:val="single"/>
        </w:rPr>
        <w:t>Korjaus</w:t>
      </w:r>
      <w:r>
        <w:rPr>
          <w:b/>
          <w:i w:val="0"/>
          <w:u w:val="single"/>
        </w:rPr>
        <w:t>ten esittäminen</w:t>
      </w:r>
    </w:p>
    <w:p w:rsidR="00B44FB3" w:rsidRPr="00FF37BE" w:rsidRDefault="00B44FB3" w:rsidP="00B44FB3">
      <w:pPr>
        <w:pStyle w:val="Leipteksti"/>
      </w:pPr>
      <w:r w:rsidRPr="00FF37BE">
        <w:t xml:space="preserve">Laajassa korjaustyössä voidaan </w:t>
      </w:r>
      <w:r>
        <w:t xml:space="preserve">eri rakenneosien </w:t>
      </w:r>
      <w:r w:rsidRPr="00FF37BE">
        <w:t>korjaustapa esittää esimerkiksi ta</w:t>
      </w:r>
      <w:r w:rsidRPr="00FF37BE">
        <w:t>u</w:t>
      </w:r>
      <w:r w:rsidRPr="00FF37BE">
        <w:t xml:space="preserve">lukkomuodossa: </w:t>
      </w:r>
    </w:p>
    <w:p w:rsidR="00B44FB3" w:rsidRDefault="00B44FB3" w:rsidP="00B44FB3">
      <w:pPr>
        <w:pStyle w:val="Kuvanotsikko"/>
        <w:keepNext/>
      </w:pPr>
      <w:r>
        <w:t xml:space="preserve">Taulukko </w:t>
      </w:r>
      <w:r w:rsidR="00EA188B">
        <w:fldChar w:fldCharType="begin"/>
      </w:r>
      <w:r w:rsidR="00EA188B">
        <w:instrText xml:space="preserve"> SEQ Taulukko \* ARABIC </w:instrText>
      </w:r>
      <w:r w:rsidR="00EA188B">
        <w:fldChar w:fldCharType="separate"/>
      </w:r>
      <w:r w:rsidR="00B97DF1">
        <w:rPr>
          <w:noProof/>
        </w:rPr>
        <w:t>2</w:t>
      </w:r>
      <w:r w:rsidR="00EA188B">
        <w:rPr>
          <w:noProof/>
        </w:rPr>
        <w:fldChar w:fldCharType="end"/>
      </w:r>
      <w:r>
        <w:t>. Esimerkki betonirakenteiden korjaustoimenpiteiden esittämisestä taulu</w:t>
      </w:r>
      <w:r>
        <w:t>k</w:t>
      </w:r>
      <w:r>
        <w:t xml:space="preserve">komuodossa. </w:t>
      </w:r>
      <w:r w:rsidRPr="00B44FB3">
        <w:t>Taulukossa esitettävät korjaustoimenpiteet valitaan kohdekohtaisesti.</w:t>
      </w:r>
    </w:p>
    <w:tbl>
      <w:tblPr>
        <w:tblStyle w:val="TaulukkoRuudukko"/>
        <w:tblW w:w="0" w:type="auto"/>
        <w:tblInd w:w="1526" w:type="dxa"/>
        <w:tblLook w:val="04A0" w:firstRow="1" w:lastRow="0" w:firstColumn="1" w:lastColumn="0" w:noHBand="0" w:noVBand="1"/>
      </w:tblPr>
      <w:tblGrid>
        <w:gridCol w:w="1984"/>
        <w:gridCol w:w="1358"/>
        <w:gridCol w:w="1477"/>
        <w:gridCol w:w="2127"/>
      </w:tblGrid>
      <w:tr w:rsidR="00B44FB3" w:rsidRPr="00FF37BE" w:rsidTr="00C42DA1">
        <w:tc>
          <w:tcPr>
            <w:tcW w:w="1984" w:type="dxa"/>
          </w:tcPr>
          <w:p w:rsidR="00B44FB3" w:rsidRPr="00FF37BE" w:rsidRDefault="00B44FB3" w:rsidP="00C42DA1">
            <w:pPr>
              <w:pStyle w:val="Taulukonteksti"/>
            </w:pPr>
          </w:p>
        </w:tc>
        <w:tc>
          <w:tcPr>
            <w:tcW w:w="1358" w:type="dxa"/>
          </w:tcPr>
          <w:p w:rsidR="00B44FB3" w:rsidRPr="00FF37BE" w:rsidRDefault="00B44FB3" w:rsidP="00C42DA1">
            <w:pPr>
              <w:pStyle w:val="Taulukonteksti"/>
              <w:jc w:val="center"/>
              <w:rPr>
                <w:b/>
              </w:rPr>
            </w:pPr>
            <w:r w:rsidRPr="00FF37BE">
              <w:rPr>
                <w:b/>
              </w:rPr>
              <w:t>Pilarit</w:t>
            </w:r>
          </w:p>
        </w:tc>
        <w:tc>
          <w:tcPr>
            <w:tcW w:w="1477" w:type="dxa"/>
          </w:tcPr>
          <w:p w:rsidR="00B44FB3" w:rsidRPr="00FF37BE" w:rsidRDefault="00B44FB3" w:rsidP="00C42DA1">
            <w:pPr>
              <w:pStyle w:val="Taulukonteksti"/>
              <w:jc w:val="center"/>
              <w:rPr>
                <w:b/>
              </w:rPr>
            </w:pPr>
            <w:r w:rsidRPr="00FF37BE">
              <w:rPr>
                <w:b/>
              </w:rPr>
              <w:t>Palkit</w:t>
            </w:r>
          </w:p>
        </w:tc>
        <w:tc>
          <w:tcPr>
            <w:tcW w:w="2127" w:type="dxa"/>
          </w:tcPr>
          <w:p w:rsidR="00B44FB3" w:rsidRPr="00FF37BE" w:rsidRDefault="00B44FB3" w:rsidP="00C42DA1">
            <w:pPr>
              <w:pStyle w:val="Taulukonteksti"/>
              <w:jc w:val="center"/>
              <w:rPr>
                <w:b/>
              </w:rPr>
            </w:pPr>
            <w:r w:rsidRPr="00FF37BE">
              <w:rPr>
                <w:b/>
              </w:rPr>
              <w:t>Kannen alapinta</w:t>
            </w:r>
          </w:p>
        </w:tc>
      </w:tr>
      <w:tr w:rsidR="00B44FB3" w:rsidRPr="00FF37BE" w:rsidTr="00C42DA1">
        <w:tc>
          <w:tcPr>
            <w:tcW w:w="1984" w:type="dxa"/>
          </w:tcPr>
          <w:p w:rsidR="00B44FB3" w:rsidRPr="00FF37BE" w:rsidRDefault="00B44FB3" w:rsidP="00C42DA1">
            <w:pPr>
              <w:pStyle w:val="Taulukonteksti"/>
            </w:pPr>
            <w:r w:rsidRPr="00FF37BE">
              <w:t>Teräskorroosio</w:t>
            </w:r>
          </w:p>
          <w:p w:rsidR="00B44FB3" w:rsidRPr="00FF37BE" w:rsidRDefault="00B44FB3" w:rsidP="00C42DA1">
            <w:pPr>
              <w:pStyle w:val="Taulukonteksti"/>
            </w:pPr>
            <w:r w:rsidRPr="00FF37BE">
              <w:t>- terästen kunnostus</w:t>
            </w:r>
          </w:p>
        </w:tc>
        <w:tc>
          <w:tcPr>
            <w:tcW w:w="1358" w:type="dxa"/>
          </w:tcPr>
          <w:p w:rsidR="00B44FB3" w:rsidRPr="00FF37BE" w:rsidRDefault="00B44FB3" w:rsidP="00C42DA1">
            <w:pPr>
              <w:pStyle w:val="Taulukonteksti"/>
            </w:pPr>
            <w:r w:rsidRPr="00FF37BE">
              <w:t>paikkaus ilman muott</w:t>
            </w:r>
            <w:r w:rsidRPr="00FF37BE">
              <w:t>e</w:t>
            </w:r>
            <w:r w:rsidRPr="00FF37BE">
              <w:t>ja</w:t>
            </w:r>
          </w:p>
        </w:tc>
        <w:tc>
          <w:tcPr>
            <w:tcW w:w="1477" w:type="dxa"/>
          </w:tcPr>
          <w:p w:rsidR="00B44FB3" w:rsidRPr="00FF37BE" w:rsidRDefault="00B44FB3" w:rsidP="00C42DA1">
            <w:pPr>
              <w:pStyle w:val="Taulukonteksti"/>
            </w:pPr>
            <w:r w:rsidRPr="00FF37BE">
              <w:t>paikkaus ilman muotteja</w:t>
            </w:r>
          </w:p>
        </w:tc>
        <w:tc>
          <w:tcPr>
            <w:tcW w:w="2127" w:type="dxa"/>
          </w:tcPr>
          <w:p w:rsidR="00B44FB3" w:rsidRPr="00FF37BE" w:rsidRDefault="00B44FB3" w:rsidP="00C42DA1">
            <w:pPr>
              <w:pStyle w:val="Taulukonteksti"/>
            </w:pPr>
            <w:r w:rsidRPr="00FF37BE">
              <w:t>ruiskubetonointi</w:t>
            </w:r>
          </w:p>
        </w:tc>
      </w:tr>
      <w:tr w:rsidR="00B44FB3" w:rsidRPr="00FF37BE" w:rsidTr="00C42DA1">
        <w:tc>
          <w:tcPr>
            <w:tcW w:w="1984" w:type="dxa"/>
          </w:tcPr>
          <w:p w:rsidR="00B44FB3" w:rsidRPr="00FF37BE" w:rsidRDefault="00B44FB3" w:rsidP="00C42DA1">
            <w:pPr>
              <w:pStyle w:val="Taulukonteksti"/>
            </w:pPr>
            <w:r w:rsidRPr="00FF37BE">
              <w:t>Betonivaurio, paikan paksuus &lt; 50 mm</w:t>
            </w:r>
          </w:p>
        </w:tc>
        <w:tc>
          <w:tcPr>
            <w:tcW w:w="1358" w:type="dxa"/>
          </w:tcPr>
          <w:p w:rsidR="00B44FB3" w:rsidRPr="00FF37BE" w:rsidRDefault="00B44FB3" w:rsidP="00C42DA1">
            <w:pPr>
              <w:pStyle w:val="Taulukonteksti"/>
            </w:pPr>
            <w:r w:rsidRPr="00FF37BE">
              <w:t>paikkaus ilman muott</w:t>
            </w:r>
            <w:r w:rsidRPr="00FF37BE">
              <w:t>e</w:t>
            </w:r>
            <w:r w:rsidRPr="00FF37BE">
              <w:t>ja</w:t>
            </w:r>
          </w:p>
        </w:tc>
        <w:tc>
          <w:tcPr>
            <w:tcW w:w="1477" w:type="dxa"/>
          </w:tcPr>
          <w:p w:rsidR="00B44FB3" w:rsidRPr="00FF37BE" w:rsidRDefault="00B44FB3" w:rsidP="00C42DA1">
            <w:pPr>
              <w:pStyle w:val="Taulukonteksti"/>
            </w:pPr>
            <w:r w:rsidRPr="00FF37BE">
              <w:t>ruiskubetonointi</w:t>
            </w:r>
          </w:p>
        </w:tc>
        <w:tc>
          <w:tcPr>
            <w:tcW w:w="2127" w:type="dxa"/>
          </w:tcPr>
          <w:p w:rsidR="00B44FB3" w:rsidRPr="00FF37BE" w:rsidRDefault="00B44FB3" w:rsidP="00C42DA1">
            <w:pPr>
              <w:pStyle w:val="Taulukonteksti"/>
            </w:pPr>
            <w:r w:rsidRPr="00FF37BE">
              <w:t>ruiskubetonointi</w:t>
            </w:r>
          </w:p>
        </w:tc>
      </w:tr>
      <w:tr w:rsidR="00B44FB3" w:rsidRPr="00FF37BE" w:rsidTr="00C42DA1">
        <w:tc>
          <w:tcPr>
            <w:tcW w:w="1984" w:type="dxa"/>
          </w:tcPr>
          <w:p w:rsidR="00B44FB3" w:rsidRPr="00FF37BE" w:rsidRDefault="00B44FB3" w:rsidP="00C42DA1">
            <w:pPr>
              <w:pStyle w:val="Taulukonteksti"/>
            </w:pPr>
            <w:r w:rsidRPr="00FF37BE">
              <w:t>Betonivaurio, paikan paksuus &gt; 50 mm</w:t>
            </w:r>
          </w:p>
        </w:tc>
        <w:tc>
          <w:tcPr>
            <w:tcW w:w="1358" w:type="dxa"/>
          </w:tcPr>
          <w:p w:rsidR="00B44FB3" w:rsidRPr="00FF37BE" w:rsidRDefault="00B44FB3" w:rsidP="00C42DA1">
            <w:pPr>
              <w:pStyle w:val="Taulukonteksti"/>
            </w:pPr>
            <w:r w:rsidRPr="00FF37BE">
              <w:t>valu itsetiivi</w:t>
            </w:r>
            <w:r w:rsidRPr="00FF37BE">
              <w:t>s</w:t>
            </w:r>
            <w:r w:rsidRPr="00FF37BE">
              <w:t>tyvällä bet</w:t>
            </w:r>
            <w:r w:rsidRPr="00FF37BE">
              <w:t>o</w:t>
            </w:r>
            <w:r w:rsidRPr="00FF37BE">
              <w:t>nilla</w:t>
            </w:r>
          </w:p>
        </w:tc>
        <w:tc>
          <w:tcPr>
            <w:tcW w:w="1477" w:type="dxa"/>
          </w:tcPr>
          <w:p w:rsidR="00B44FB3" w:rsidRPr="00FF37BE" w:rsidRDefault="00B44FB3" w:rsidP="00C42DA1">
            <w:pPr>
              <w:pStyle w:val="Taulukonteksti"/>
            </w:pPr>
            <w:r w:rsidRPr="00FF37BE">
              <w:t>valu itsetiivist</w:t>
            </w:r>
            <w:r w:rsidRPr="00FF37BE">
              <w:t>y</w:t>
            </w:r>
            <w:r w:rsidRPr="00FF37BE">
              <w:t>vällä betonilla</w:t>
            </w:r>
          </w:p>
        </w:tc>
        <w:tc>
          <w:tcPr>
            <w:tcW w:w="2127" w:type="dxa"/>
          </w:tcPr>
          <w:p w:rsidR="00B44FB3" w:rsidRPr="00FF37BE" w:rsidRDefault="00B44FB3" w:rsidP="00C42DA1">
            <w:pPr>
              <w:pStyle w:val="Taulukonteksti"/>
            </w:pPr>
            <w:r w:rsidRPr="00FF37BE">
              <w:t>a) valu itsetiivistyvällä betonilla, kun va</w:t>
            </w:r>
            <w:r w:rsidRPr="00FF37BE">
              <w:t>u</w:t>
            </w:r>
            <w:r w:rsidRPr="00FF37BE">
              <w:t>riokohta liittyy palkin valukorjaukseen</w:t>
            </w:r>
          </w:p>
          <w:p w:rsidR="00B44FB3" w:rsidRPr="00FF37BE" w:rsidRDefault="00B44FB3" w:rsidP="00C42DA1">
            <w:pPr>
              <w:pStyle w:val="Taulukonteksti"/>
            </w:pPr>
            <w:r w:rsidRPr="00FF37BE">
              <w:t>b) ruiskubetonointi</w:t>
            </w:r>
          </w:p>
        </w:tc>
      </w:tr>
    </w:tbl>
    <w:p w:rsidR="00B44FB3" w:rsidRPr="00FF37BE" w:rsidRDefault="00B44FB3" w:rsidP="00B44FB3">
      <w:pPr>
        <w:pStyle w:val="Leipteksti"/>
      </w:pPr>
    </w:p>
    <w:p w:rsidR="00C71829" w:rsidRPr="00FF37BE" w:rsidRDefault="00C71829" w:rsidP="00C9042F">
      <w:pPr>
        <w:pStyle w:val="Otsikko5"/>
        <w:ind w:firstLine="0"/>
        <w:rPr>
          <w:b/>
          <w:i w:val="0"/>
          <w:u w:val="single"/>
        </w:rPr>
      </w:pPr>
      <w:r w:rsidRPr="00FF37BE">
        <w:rPr>
          <w:b/>
          <w:i w:val="0"/>
          <w:u w:val="single"/>
        </w:rPr>
        <w:t>Betonipinnan suojaus</w:t>
      </w:r>
    </w:p>
    <w:p w:rsidR="00C71829" w:rsidRPr="00FF37BE" w:rsidRDefault="00C71829" w:rsidP="00C71829">
      <w:pPr>
        <w:pStyle w:val="Leipteksti"/>
      </w:pPr>
      <w:r w:rsidRPr="00FF37BE">
        <w:t xml:space="preserve">Betonipinnan </w:t>
      </w:r>
      <w:r w:rsidR="00D44656">
        <w:t>s</w:t>
      </w:r>
      <w:r w:rsidRPr="00FF37BE">
        <w:t>uoja-aine käsittely tehdään InfraRYLin luvun 42500 Betonipinnan su</w:t>
      </w:r>
      <w:r w:rsidRPr="00FF37BE">
        <w:t>o</w:t>
      </w:r>
      <w:r w:rsidRPr="00FF37BE">
        <w:t>ja-ainekäsittelyt–ohjeita noudattaen.</w:t>
      </w:r>
    </w:p>
    <w:p w:rsidR="00C71829" w:rsidRPr="00944930" w:rsidRDefault="00C71829" w:rsidP="00C71829">
      <w:pPr>
        <w:pStyle w:val="Leipteksti"/>
        <w:rPr>
          <w:b/>
          <w:i/>
        </w:rPr>
      </w:pPr>
      <w:r w:rsidRPr="00944930">
        <w:rPr>
          <w:b/>
          <w:i/>
        </w:rPr>
        <w:t>Impregnointi</w:t>
      </w:r>
    </w:p>
    <w:p w:rsidR="00C42DA1" w:rsidRDefault="00C42DA1" w:rsidP="00C42DA1">
      <w:pPr>
        <w:pStyle w:val="Leipteksti"/>
      </w:pPr>
      <w:r>
        <w:t>Sillan eri rakenneosien pinnat voidaan suojata impregnoimalla tai tiivistämällä pa</w:t>
      </w:r>
      <w:r>
        <w:t>k</w:t>
      </w:r>
      <w:r>
        <w:t>kasrasitusta ja suolojen tunkeutumista vastaan,</w:t>
      </w:r>
      <w:r w:rsidRPr="00FF37BE">
        <w:t xml:space="preserve"> </w:t>
      </w:r>
      <w:r w:rsidR="00C71829" w:rsidRPr="00FF37BE">
        <w:t>SILKO-</w:t>
      </w:r>
      <w:r>
        <w:t xml:space="preserve"> </w:t>
      </w:r>
      <w:r w:rsidR="00C71829" w:rsidRPr="00FF37BE">
        <w:t>ohjeen 2.252 ja impregnoi</w:t>
      </w:r>
      <w:r w:rsidR="00C71829" w:rsidRPr="00FF37BE">
        <w:t>n</w:t>
      </w:r>
      <w:r w:rsidR="00C71829" w:rsidRPr="00FF37BE">
        <w:t xml:space="preserve">tiaineen tuotekohtaisten ohjeiden mukaan. </w:t>
      </w:r>
    </w:p>
    <w:p w:rsidR="00C71829" w:rsidRPr="00FF37BE" w:rsidRDefault="00C71829" w:rsidP="005B742D">
      <w:pPr>
        <w:pStyle w:val="Leipteksti"/>
      </w:pPr>
      <w:r w:rsidRPr="00FF37BE">
        <w:t xml:space="preserve">Impregnointiaineena on </w:t>
      </w:r>
      <w:r w:rsidR="00C42DA1">
        <w:t xml:space="preserve">suositeltava käyttää </w:t>
      </w:r>
      <w:r w:rsidRPr="00FF37BE">
        <w:t>SILKO-</w:t>
      </w:r>
      <w:r w:rsidR="00C42DA1">
        <w:t xml:space="preserve"> </w:t>
      </w:r>
      <w:r w:rsidRPr="00FF37BE">
        <w:t>hyväksyttyä</w:t>
      </w:r>
      <w:r w:rsidR="005B742D">
        <w:t xml:space="preserve"> </w:t>
      </w:r>
      <w:r w:rsidR="005B742D" w:rsidRPr="005B742D">
        <w:t>(SILKO 3.252)</w:t>
      </w:r>
      <w:r w:rsidR="005B742D">
        <w:t xml:space="preserve"> b</w:t>
      </w:r>
      <w:r w:rsidR="005B742D" w:rsidRPr="005B742D">
        <w:t>e</w:t>
      </w:r>
      <w:r w:rsidR="005B742D" w:rsidRPr="005B742D">
        <w:t>tonipinnan vettähylkivä</w:t>
      </w:r>
      <w:r w:rsidR="005B742D">
        <w:t>ä impregnointiainetta, jonka t</w:t>
      </w:r>
      <w:r w:rsidR="005B742D" w:rsidRPr="005B742D">
        <w:t xml:space="preserve">unkeutumissyvyys </w:t>
      </w:r>
      <w:r w:rsidR="005B742D">
        <w:t xml:space="preserve">on </w:t>
      </w:r>
      <w:r w:rsidR="005B742D" w:rsidRPr="005B742D">
        <w:t>vähin</w:t>
      </w:r>
      <w:r w:rsidR="005B742D">
        <w:t xml:space="preserve">tään +++ ja </w:t>
      </w:r>
      <w:r w:rsidR="005B742D" w:rsidRPr="005B742D">
        <w:t>ohjeellinen uusintakäsittelyväli 10-</w:t>
      </w:r>
      <w:r w:rsidR="005B742D">
        <w:t xml:space="preserve"> </w:t>
      </w:r>
      <w:r w:rsidR="005B742D" w:rsidRPr="005B742D">
        <w:t>17 v</w:t>
      </w:r>
      <w:r w:rsidR="005B742D">
        <w:t>.</w:t>
      </w:r>
    </w:p>
    <w:p w:rsidR="00C71829" w:rsidRDefault="00C71829" w:rsidP="00C71829">
      <w:pPr>
        <w:pStyle w:val="Leipteksti"/>
      </w:pPr>
      <w:r w:rsidRPr="00FF37BE">
        <w:t>Ennen impregnointia pinnat on suihkupuhdistettava. Uusille pinnoille riittää kevyt suihkupuhdistus.</w:t>
      </w:r>
    </w:p>
    <w:p w:rsidR="00473196" w:rsidRPr="00FF37BE" w:rsidRDefault="00473196" w:rsidP="00473196">
      <w:pPr>
        <w:pStyle w:val="Leipteksti"/>
      </w:pPr>
      <w:r w:rsidRPr="00FF37BE">
        <w:t>Uusien betonipintojen impregnointi suositellaan tehtäväksi aikaisintaan noin 28 vu</w:t>
      </w:r>
      <w:r w:rsidRPr="00FF37BE">
        <w:t>o</w:t>
      </w:r>
      <w:r w:rsidRPr="00FF37BE">
        <w:t>rokauden kuluttua betonin valusta, jotta kuivumishalkeilu ehtii tapahtua.</w:t>
      </w:r>
    </w:p>
    <w:p w:rsidR="00C71829" w:rsidRPr="00944930" w:rsidRDefault="00C71829" w:rsidP="00C71829">
      <w:pPr>
        <w:pStyle w:val="Leipteksti"/>
        <w:rPr>
          <w:b/>
          <w:i/>
        </w:rPr>
      </w:pPr>
      <w:bookmarkStart w:id="97" w:name="_Toc400459401"/>
      <w:r w:rsidRPr="00944930">
        <w:rPr>
          <w:b/>
          <w:i/>
        </w:rPr>
        <w:t>Pinnoittaminen</w:t>
      </w:r>
      <w:bookmarkEnd w:id="97"/>
    </w:p>
    <w:p w:rsidR="00C71829" w:rsidRPr="00FF37BE" w:rsidRDefault="00C71829" w:rsidP="00C71829">
      <w:pPr>
        <w:pStyle w:val="Leipteksti"/>
      </w:pPr>
      <w:r w:rsidRPr="00FF37BE">
        <w:t>Pinnoittaminen</w:t>
      </w:r>
      <w:r w:rsidR="00D44656">
        <w:t xml:space="preserve"> tehdään</w:t>
      </w:r>
      <w:r w:rsidRPr="00FF37BE">
        <w:t xml:space="preserve"> SILKO-ohjeen 2.253 ja pinnoitusaineen tuotekohtaisen o</w:t>
      </w:r>
      <w:r w:rsidRPr="00FF37BE">
        <w:t>h</w:t>
      </w:r>
      <w:r w:rsidRPr="00FF37BE">
        <w:t>jeen mukaa</w:t>
      </w:r>
      <w:r w:rsidR="000229C1">
        <w:t>n</w:t>
      </w:r>
      <w:r w:rsidRPr="00FF37BE">
        <w:t>. P</w:t>
      </w:r>
      <w:r w:rsidR="00C42DA1">
        <w:t>innoitteen väri on määritettävä suunnitelmassa.</w:t>
      </w:r>
    </w:p>
    <w:p w:rsidR="00C71829" w:rsidRPr="00FF37BE" w:rsidRDefault="00C71829" w:rsidP="00C71829">
      <w:pPr>
        <w:pStyle w:val="Leipteksti"/>
      </w:pPr>
      <w:r w:rsidRPr="00FF37BE">
        <w:t xml:space="preserve">Pinnoitettavien </w:t>
      </w:r>
      <w:r w:rsidR="000229C1">
        <w:t>betoni</w:t>
      </w:r>
      <w:r w:rsidRPr="00FF37BE">
        <w:t>pintojen tulee olla suihkupuhdistettuja ja puhtaita. Tartunta-alustan valmistelu ja jälkihoito tehdään valmistajan ohjeiden mukaan.  Tarvittaessa</w:t>
      </w:r>
      <w:r w:rsidR="00C42DA1">
        <w:t xml:space="preserve"> (huokoinen ja epätasainen)</w:t>
      </w:r>
      <w:r w:rsidRPr="00FF37BE">
        <w:t xml:space="preserve"> pinta ylitasoitetaan pinnoitteen kanssa yhteensopivalla </w:t>
      </w:r>
      <w:r w:rsidR="00C42DA1">
        <w:t>tuotteella tuoteko</w:t>
      </w:r>
      <w:r w:rsidR="001C323E">
        <w:t>htaisten vaatimusten mukaisesti (maatukien osalta ks. kohta 3.5/100).</w:t>
      </w:r>
    </w:p>
    <w:p w:rsidR="00C42DA1" w:rsidRPr="00FF37BE" w:rsidRDefault="00C42DA1">
      <w:pPr>
        <w:rPr>
          <w:rFonts w:asciiTheme="majorHAnsi" w:eastAsiaTheme="majorEastAsia" w:hAnsiTheme="majorHAnsi" w:cstheme="majorBidi"/>
          <w:b/>
          <w:bCs/>
        </w:rPr>
      </w:pPr>
      <w:bookmarkStart w:id="98" w:name="_Toc407972877"/>
    </w:p>
    <w:p w:rsidR="00B3557E" w:rsidRDefault="00B3557E">
      <w:pPr>
        <w:rPr>
          <w:rFonts w:asciiTheme="majorHAnsi" w:eastAsiaTheme="majorEastAsia" w:hAnsiTheme="majorHAnsi" w:cstheme="majorBidi"/>
          <w:b/>
          <w:bCs/>
        </w:rPr>
      </w:pPr>
      <w:r>
        <w:br w:type="page"/>
      </w:r>
    </w:p>
    <w:p w:rsidR="00C71829" w:rsidRPr="00FF37BE" w:rsidRDefault="00C71829" w:rsidP="00F93728">
      <w:pPr>
        <w:pStyle w:val="Otsikko3"/>
        <w:numPr>
          <w:ilvl w:val="2"/>
          <w:numId w:val="4"/>
        </w:numPr>
      </w:pPr>
      <w:bookmarkStart w:id="99" w:name="_Toc436721828"/>
      <w:r w:rsidRPr="00FF37BE">
        <w:lastRenderedPageBreak/>
        <w:t>Teräsrakenteiden korjaaminen</w:t>
      </w:r>
      <w:bookmarkEnd w:id="98"/>
      <w:bookmarkEnd w:id="99"/>
    </w:p>
    <w:p w:rsidR="004A6463" w:rsidRDefault="004A6463" w:rsidP="00C71829">
      <w:pPr>
        <w:pStyle w:val="Leipteksti"/>
      </w:pPr>
      <w:r>
        <w:t>Teräsrakenteiden korjaamisessa noudatetaan SILKO- ohjeita 1.3xx ja 2.3xx.</w:t>
      </w:r>
    </w:p>
    <w:p w:rsidR="00C71829" w:rsidRPr="00FF37BE" w:rsidRDefault="00C71829" w:rsidP="00C71829">
      <w:pPr>
        <w:pStyle w:val="Leipteksti"/>
      </w:pPr>
      <w:r w:rsidRPr="00FF37BE">
        <w:t>Terässiltojen väsymiskuormitettujen teräsosien korjaussuunnittelussa on huomioitava vanhan teräksen laatu ja hitsattavuus. Rakenteelliset korjaustoimenpiteet on suunn</w:t>
      </w:r>
      <w:r w:rsidRPr="00FF37BE">
        <w:t>i</w:t>
      </w:r>
      <w:r w:rsidRPr="00FF37BE">
        <w:t>teltava siten, että rakenteen kestävyys- ja väsymiskestävyysominaisuudet ovat riitt</w:t>
      </w:r>
      <w:r w:rsidRPr="00FF37BE">
        <w:t>ä</w:t>
      </w:r>
      <w:r w:rsidRPr="00FF37BE">
        <w:t>vät korjauksen jälkeenkin.</w:t>
      </w:r>
    </w:p>
    <w:p w:rsidR="00C71829" w:rsidRPr="00FF37BE" w:rsidRDefault="00C71829" w:rsidP="00C71829">
      <w:pPr>
        <w:pStyle w:val="Leipteksti"/>
      </w:pPr>
      <w:r w:rsidRPr="00FF37BE">
        <w:t>Vanhan teräksen hitsattavuudesta on oltava varmuus suunniteltaessa korjaustoime</w:t>
      </w:r>
      <w:r w:rsidRPr="00FF37BE">
        <w:t>n</w:t>
      </w:r>
      <w:r w:rsidRPr="00FF37BE">
        <w:t>piteitä, joihin liittyy vanhojen teräsosien hitsaamista. Materiaalin iskusitkeysomina</w:t>
      </w:r>
      <w:r w:rsidRPr="00FF37BE">
        <w:t>i</w:t>
      </w:r>
      <w:r w:rsidRPr="00FF37BE">
        <w:t>suudet on selvitettävä.</w:t>
      </w:r>
    </w:p>
    <w:p w:rsidR="00C71829" w:rsidRPr="00FF37BE" w:rsidRDefault="00C71829" w:rsidP="00C71829">
      <w:pPr>
        <w:pStyle w:val="Leipteksti"/>
      </w:pPr>
      <w:r w:rsidRPr="00FF37BE">
        <w:t>Korjattavien teräsosien ja liitosten osalta on toteutusratkaisuissa ja korjausurakan urakka-ajassa huomioitava materiaalitoimitusten vaatima aika. Niittiliitosten korva</w:t>
      </w:r>
      <w:r w:rsidRPr="00FF37BE">
        <w:t>a</w:t>
      </w:r>
      <w:r w:rsidRPr="00FF37BE">
        <w:t>miseen käytettyjä M24…M30 kokoisia, pitkiä ruuveja ei välttämättä saa kuin tilaama</w:t>
      </w:r>
      <w:r w:rsidRPr="00FF37BE">
        <w:t>l</w:t>
      </w:r>
      <w:r w:rsidRPr="00FF37BE">
        <w:t>la, kuten myös levyosien osalta on NL ja ML teräslaatujen tapauksessa.</w:t>
      </w:r>
    </w:p>
    <w:p w:rsidR="00C71829" w:rsidRPr="00FF37BE" w:rsidRDefault="00C71829" w:rsidP="00C71829">
      <w:pPr>
        <w:pStyle w:val="Leipteksti"/>
      </w:pPr>
      <w:r w:rsidRPr="00FF37BE">
        <w:t>Liitosten korjaussuunnittelussa on huomioitava korjaustoimenpiteen vaikutus liitoksen jäykkyyteen ja sitä kautta rakenteen/ rakenneosan toimintaan ja voimien jakaantum</w:t>
      </w:r>
      <w:r w:rsidRPr="00FF37BE">
        <w:t>i</w:t>
      </w:r>
      <w:r w:rsidRPr="00FF37BE">
        <w:t>seen.</w:t>
      </w:r>
    </w:p>
    <w:p w:rsidR="00C71829" w:rsidRPr="00FF37BE" w:rsidRDefault="00C71829" w:rsidP="00F93728">
      <w:pPr>
        <w:pStyle w:val="Otsikko3"/>
        <w:numPr>
          <w:ilvl w:val="2"/>
          <w:numId w:val="4"/>
        </w:numPr>
      </w:pPr>
      <w:bookmarkStart w:id="100" w:name="_Toc407972878"/>
      <w:bookmarkStart w:id="101" w:name="_Toc436721829"/>
      <w:r w:rsidRPr="00FF37BE">
        <w:t>Puurakenteiden korjaaminen</w:t>
      </w:r>
      <w:bookmarkEnd w:id="100"/>
      <w:bookmarkEnd w:id="101"/>
    </w:p>
    <w:p w:rsidR="004A6463" w:rsidRDefault="004A6463" w:rsidP="004A6463">
      <w:pPr>
        <w:pStyle w:val="Leipteksti"/>
      </w:pPr>
      <w:r>
        <w:t>Puu</w:t>
      </w:r>
      <w:r>
        <w:t xml:space="preserve">rakenteiden korjaamisessa noudatetaan SILKO- ohjeita </w:t>
      </w:r>
      <w:r>
        <w:t>2.4xx.</w:t>
      </w:r>
    </w:p>
    <w:p w:rsidR="00C71829" w:rsidRPr="00FF37BE" w:rsidRDefault="00C71829" w:rsidP="00C71829">
      <w:pPr>
        <w:pStyle w:val="Leipteksti"/>
      </w:pPr>
      <w:r w:rsidRPr="00FF37BE">
        <w:t>Silloissa käytetään standardin SFS-EN 351 kyllästysluokan A vaatimukset täyttävää kyllästettyä puuta ja standardin SFS-EN 599 mukaisia kyllästeitä.</w:t>
      </w:r>
    </w:p>
    <w:p w:rsidR="00C71829" w:rsidRPr="00FF37BE" w:rsidRDefault="00C71829" w:rsidP="00C71829">
      <w:pPr>
        <w:pStyle w:val="Leipteksti"/>
      </w:pPr>
      <w:r w:rsidRPr="00FF37BE">
        <w:t xml:space="preserve">Kreosootilla kyllästetyn puun käyttö on harkittava hankekohtaisesti. Pääsääntöisesti käytetään suolapainekyllästettyä puuta. </w:t>
      </w:r>
    </w:p>
    <w:p w:rsidR="00C71829" w:rsidRPr="00C92522" w:rsidRDefault="00C71829" w:rsidP="00C71829">
      <w:pPr>
        <w:pStyle w:val="Leipteksti"/>
      </w:pPr>
      <w:r w:rsidRPr="00FF37BE">
        <w:t>Kyllästyskäsittelyn vaikutus metalliosien säilyvyyteen on otettava huomioon. Kant</w:t>
      </w:r>
      <w:r w:rsidRPr="00FF37BE">
        <w:t>a</w:t>
      </w:r>
      <w:r w:rsidRPr="00FF37BE">
        <w:t xml:space="preserve">vissa tai henkilöturvallisuuteen vaikuttavissa rakenteissa on käytettävä puutavaran </w:t>
      </w:r>
      <w:r w:rsidRPr="00C92522">
        <w:t>li</w:t>
      </w:r>
      <w:r w:rsidRPr="00C92522">
        <w:t>i</w:t>
      </w:r>
      <w:r w:rsidRPr="00C92522">
        <w:t xml:space="preserve">toksissa </w:t>
      </w:r>
      <w:r w:rsidR="003C014E">
        <w:t>haponkestävästä</w:t>
      </w:r>
      <w:r w:rsidRPr="00C92522">
        <w:t xml:space="preserve"> teräksestä valmistettuja liitososia ja liittimiä. </w:t>
      </w:r>
    </w:p>
    <w:p w:rsidR="008A337A" w:rsidRDefault="008A337A" w:rsidP="00C71829">
      <w:pPr>
        <w:pStyle w:val="Leipteksti"/>
      </w:pPr>
      <w:r w:rsidRPr="00C92522">
        <w:t>Suolakyllästetty syrjälankkukansi voidaan toteuttaa kuumasinkityillä nauloilla, jos kiinnikkeisiin ei kohdistu suoranaista vetorasitusta.</w:t>
      </w:r>
    </w:p>
    <w:p w:rsidR="00C71829" w:rsidRPr="00FF37BE" w:rsidRDefault="00C71829" w:rsidP="00F93728">
      <w:pPr>
        <w:pStyle w:val="Otsikko3"/>
        <w:numPr>
          <w:ilvl w:val="2"/>
          <w:numId w:val="4"/>
        </w:numPr>
      </w:pPr>
      <w:bookmarkStart w:id="102" w:name="_Toc407972879"/>
      <w:bookmarkStart w:id="103" w:name="_Toc436721830"/>
      <w:r w:rsidRPr="00FF37BE">
        <w:t>Kivirakenteiden korjaaminen</w:t>
      </w:r>
      <w:bookmarkEnd w:id="102"/>
      <w:bookmarkEnd w:id="103"/>
    </w:p>
    <w:p w:rsidR="00C71829" w:rsidRPr="00FF37BE" w:rsidRDefault="00C71829" w:rsidP="00C71829">
      <w:pPr>
        <w:pStyle w:val="Leipteksti"/>
      </w:pPr>
      <w:r w:rsidRPr="00FF37BE">
        <w:t>Kivisten verhousrakenteiden korjaamisessa noudatetaan SILKO-ohjetta 1.501 Luo</w:t>
      </w:r>
      <w:r w:rsidRPr="00FF37BE">
        <w:t>n</w:t>
      </w:r>
      <w:r w:rsidRPr="00FF37BE">
        <w:t>nonkivi verhousmateriaalina ja työkohtaisia ohjeita 2.911, 2.912, 2.918.</w:t>
      </w:r>
    </w:p>
    <w:p w:rsidR="00C71829" w:rsidRPr="00FF37BE" w:rsidRDefault="00C71829" w:rsidP="00C71829">
      <w:pPr>
        <w:pStyle w:val="Leipteksti"/>
      </w:pPr>
      <w:r w:rsidRPr="00FF37BE">
        <w:t>Kivirakenteita korjattaessa rakenteen kivet pyritään käyttämään uudelleen.</w:t>
      </w:r>
    </w:p>
    <w:p w:rsidR="00C71829" w:rsidRPr="00FF37BE" w:rsidRDefault="00C71829" w:rsidP="00C71829">
      <w:pPr>
        <w:pStyle w:val="Leipteksti"/>
      </w:pPr>
      <w:r w:rsidRPr="00FF37BE">
        <w:t>Kiviholveja korjattaessa tulee kiinnittää erityistä huomiota käytettävään laastiin, jotta se ei jäisi rakenteen heikoksi osaksi.</w:t>
      </w:r>
    </w:p>
    <w:p w:rsidR="003C014E" w:rsidRDefault="003C014E">
      <w:pPr>
        <w:rPr>
          <w:rFonts w:asciiTheme="majorHAnsi" w:eastAsiaTheme="majorEastAsia" w:hAnsiTheme="majorHAnsi" w:cstheme="majorBidi"/>
          <w:b/>
          <w:bCs/>
          <w:szCs w:val="26"/>
        </w:rPr>
      </w:pPr>
      <w:bookmarkStart w:id="104" w:name="_Toc407972881"/>
      <w:r>
        <w:br w:type="page"/>
      </w:r>
    </w:p>
    <w:bookmarkStart w:id="105" w:name="_Toc436721831" w:displacedByCustomXml="next"/>
    <w:sdt>
      <w:sdtPr>
        <w:id w:val="-1885483297"/>
        <w:text/>
      </w:sdtPr>
      <w:sdtContent>
        <w:p w:rsidR="00C71829" w:rsidRPr="00FF37BE" w:rsidRDefault="00C71829" w:rsidP="00F93728">
          <w:pPr>
            <w:pStyle w:val="Otsikko2"/>
            <w:numPr>
              <w:ilvl w:val="1"/>
              <w:numId w:val="4"/>
            </w:numPr>
          </w:pPr>
          <w:r w:rsidRPr="00FF37BE">
            <w:t>Määräluettelo- ja kustannusarvio</w:t>
          </w:r>
        </w:p>
      </w:sdtContent>
    </w:sdt>
    <w:bookmarkEnd w:id="105" w:displacedByCustomXml="prev"/>
    <w:bookmarkEnd w:id="104" w:displacedByCustomXml="prev"/>
    <w:p w:rsidR="00C71829" w:rsidRPr="00FF37BE" w:rsidRDefault="00C71829" w:rsidP="00C71829">
      <w:pPr>
        <w:pStyle w:val="Leipteksti"/>
      </w:pPr>
      <w:r w:rsidRPr="00FF37BE">
        <w:t xml:space="preserve">Lopullinen määräluettelo ja kustannusarvio laaditaan </w:t>
      </w:r>
      <w:r w:rsidR="008A337A">
        <w:t xml:space="preserve">ohjeen </w:t>
      </w:r>
      <w:r w:rsidRPr="00FF37BE">
        <w:t>liitteen Excel-pohjan mukaisesti.</w:t>
      </w:r>
      <w:r w:rsidR="000229C1">
        <w:t xml:space="preserve"> </w:t>
      </w:r>
    </w:p>
    <w:p w:rsidR="004F65AF" w:rsidRDefault="00C71829" w:rsidP="001A1BA3">
      <w:pPr>
        <w:pStyle w:val="Leipteksti"/>
      </w:pPr>
      <w:r w:rsidRPr="00FF37BE">
        <w:t>Suunnittelijan on dokumentoitava ne määrät, joiden suuruutta ei ole pystytty a</w:t>
      </w:r>
      <w:r w:rsidRPr="00FF37BE">
        <w:t>r</w:t>
      </w:r>
      <w:r w:rsidRPr="00FF37BE">
        <w:t>viomaan riittävän tarkasti, ja tästä informoitava tilaajaa.</w:t>
      </w:r>
    </w:p>
    <w:p w:rsidR="00C71829" w:rsidRPr="00FF37BE" w:rsidRDefault="00C71829" w:rsidP="00C71829">
      <w:pPr>
        <w:pStyle w:val="Leipteksti"/>
      </w:pPr>
      <w:r w:rsidRPr="00FF37BE">
        <w:t>Suunnittelija kuuluu eri suunnitelmaratkaisujen ja -vaihtoehtojen kustannusvaikutu</w:t>
      </w:r>
      <w:r w:rsidRPr="00FF37BE">
        <w:t>s</w:t>
      </w:r>
      <w:r w:rsidRPr="00FF37BE">
        <w:t>ten selvittäminen suunnittelun aikana.</w:t>
      </w:r>
    </w:p>
    <w:p w:rsidR="00C71829" w:rsidRPr="00FF37BE" w:rsidRDefault="00C71829" w:rsidP="00C71829">
      <w:pPr>
        <w:pStyle w:val="Leipteksti"/>
        <w:ind w:left="2608"/>
        <w:rPr>
          <w:i/>
        </w:rPr>
      </w:pPr>
      <w:r w:rsidRPr="00FF37BE">
        <w:rPr>
          <w:i/>
        </w:rPr>
        <w:t>Mikäli poistettavan tai rakennettavan rakenteen kerrospaksuus vaiht</w:t>
      </w:r>
      <w:r w:rsidRPr="00FF37BE">
        <w:rPr>
          <w:i/>
        </w:rPr>
        <w:t>e</w:t>
      </w:r>
      <w:r w:rsidRPr="00FF37BE">
        <w:rPr>
          <w:i/>
        </w:rPr>
        <w:t>lee (esim. päällysteet, suojabetoni yms.) määräluettelon määrä lask</w:t>
      </w:r>
      <w:r w:rsidRPr="00FF37BE">
        <w:rPr>
          <w:i/>
        </w:rPr>
        <w:t>e</w:t>
      </w:r>
      <w:r w:rsidRPr="00FF37BE">
        <w:rPr>
          <w:i/>
        </w:rPr>
        <w:t>taan kokonaan vaihteluvälin enimmäisarvon mukaan.</w:t>
      </w:r>
    </w:p>
    <w:p w:rsidR="00C71829" w:rsidRPr="00FF37BE" w:rsidRDefault="00C71829" w:rsidP="00C71829">
      <w:pPr>
        <w:pStyle w:val="Leipteksti"/>
        <w:ind w:left="2608"/>
      </w:pPr>
      <w:r w:rsidRPr="00FF37BE">
        <w:rPr>
          <w:i/>
        </w:rPr>
        <w:t>Betonin vesipiikkauksen ja valun (esim. kannen muotoiluvalu, pilarit, si</w:t>
      </w:r>
      <w:r w:rsidRPr="00FF37BE">
        <w:rPr>
          <w:i/>
        </w:rPr>
        <w:t>i</w:t>
      </w:r>
      <w:r w:rsidRPr="00FF37BE">
        <w:rPr>
          <w:i/>
        </w:rPr>
        <w:t>pimuurit.) teoreettiseen syvyyteen lisätään määrälaskennassa 20 mm. (piikkaussyvyys suunnitelmassa esimerkiksi 20 mm, mutta poistettavan betonin määrä lasketaan 40 mm mukaan).</w:t>
      </w:r>
    </w:p>
    <w:bookmarkStart w:id="106" w:name="_Toc436721832" w:displacedByCustomXml="next"/>
    <w:bookmarkStart w:id="107" w:name="_Toc407972882" w:displacedByCustomXml="next"/>
    <w:sdt>
      <w:sdtPr>
        <w:id w:val="-757365417"/>
        <w:text/>
      </w:sdtPr>
      <w:sdtContent>
        <w:p w:rsidR="00C71829" w:rsidRPr="00FF37BE" w:rsidRDefault="00C71829" w:rsidP="00F93728">
          <w:pPr>
            <w:pStyle w:val="Otsikko2"/>
            <w:numPr>
              <w:ilvl w:val="1"/>
              <w:numId w:val="4"/>
            </w:numPr>
          </w:pPr>
          <w:r w:rsidRPr="00FF37BE">
            <w:t>Ympäristö</w:t>
          </w:r>
        </w:p>
      </w:sdtContent>
    </w:sdt>
    <w:bookmarkEnd w:id="106" w:displacedByCustomXml="prev"/>
    <w:bookmarkEnd w:id="107" w:displacedByCustomXml="prev"/>
    <w:p w:rsidR="00C71829" w:rsidRPr="00FF37BE" w:rsidRDefault="00C71829" w:rsidP="00C71829">
      <w:pPr>
        <w:pStyle w:val="Leipteksti"/>
      </w:pPr>
      <w:r w:rsidRPr="00FF37BE">
        <w:t xml:space="preserve">PAH haitta-ainepitoisuuden raja-arvona sovelletaan </w:t>
      </w:r>
      <w:r w:rsidR="008A337A">
        <w:t>pitoisuutta</w:t>
      </w:r>
      <w:r w:rsidRPr="00FF37BE">
        <w:t xml:space="preserve"> 150 mg/kg. Kyseiset purkujätteet pitää toimittaa vaarallisena jätteenä ongelmajätelaitokseen.  </w:t>
      </w:r>
    </w:p>
    <w:p w:rsidR="00C71829" w:rsidRPr="00FF37BE" w:rsidRDefault="00C71829" w:rsidP="00C71829">
      <w:pPr>
        <w:pStyle w:val="Leipteksti"/>
      </w:pPr>
      <w:r w:rsidRPr="00FF37BE">
        <w:t>Lisäksi on huomioitava, että PAH-yhdisteiden vaarallisimpien aineosien naftaleiini ja bentso(a)pyreeni osalta purkutyöntekijöiden suojautumistarve on määritettävä t</w:t>
      </w:r>
      <w:r w:rsidRPr="00FF37BE">
        <w:t>a</w:t>
      </w:r>
      <w:r w:rsidRPr="00FF37BE">
        <w:t xml:space="preserve">pauskohtaisesti. </w:t>
      </w:r>
    </w:p>
    <w:p w:rsidR="000229C1" w:rsidRDefault="00C71829" w:rsidP="00B3557E">
      <w:pPr>
        <w:pStyle w:val="Leipteksti"/>
        <w:ind w:left="2608"/>
        <w:rPr>
          <w:i/>
        </w:rPr>
      </w:pPr>
      <w:r w:rsidRPr="00FF37BE">
        <w:rPr>
          <w:i/>
        </w:rPr>
        <w:t>Vesieristyksen bit</w:t>
      </w:r>
      <w:r w:rsidR="008A337A">
        <w:rPr>
          <w:i/>
        </w:rPr>
        <w:t xml:space="preserve">umipitoiset purkujätteet tulee </w:t>
      </w:r>
      <w:r w:rsidRPr="00FF37BE">
        <w:rPr>
          <w:i/>
        </w:rPr>
        <w:t>käsitellä ongelmajätte</w:t>
      </w:r>
      <w:r w:rsidRPr="00FF37BE">
        <w:rPr>
          <w:i/>
        </w:rPr>
        <w:t>i</w:t>
      </w:r>
      <w:r w:rsidRPr="00FF37BE">
        <w:rPr>
          <w:i/>
        </w:rPr>
        <w:t>nä, kun niiden haitta-ainespitoisuudet ylittävät raja-arvot. Niitä käsite</w:t>
      </w:r>
      <w:r w:rsidRPr="00FF37BE">
        <w:rPr>
          <w:i/>
        </w:rPr>
        <w:t>l</w:t>
      </w:r>
      <w:r w:rsidRPr="00FF37BE">
        <w:rPr>
          <w:i/>
        </w:rPr>
        <w:t>lessä tulee käyttää asianmukaista suojausta. Purkutyössä pitää välttää PAH-pitoisen ilman hengittämistä. Työmaalla PAH-jäte kerätään säil</w:t>
      </w:r>
      <w:r w:rsidRPr="00FF37BE">
        <w:rPr>
          <w:i/>
        </w:rPr>
        <w:t>y</w:t>
      </w:r>
      <w:r w:rsidRPr="00FF37BE">
        <w:rPr>
          <w:i/>
        </w:rPr>
        <w:t>tysastiaan, joka on suljettavissa tiiviisti. Kun astia on täynnä tai työvaihe lopussa, viedään koko säilytysastia jätteenkäsittelylaitokseen, jolla on valmiudet ja luvat käsitellä PAH-jätettä.</w:t>
      </w:r>
    </w:p>
    <w:p w:rsidR="00C71829" w:rsidRPr="00FF37BE" w:rsidRDefault="00C71829" w:rsidP="00C71829">
      <w:pPr>
        <w:pStyle w:val="Leipteksti"/>
        <w:ind w:left="2608"/>
        <w:rPr>
          <w:i/>
        </w:rPr>
      </w:pPr>
      <w:r w:rsidRPr="00FF37BE">
        <w:rPr>
          <w:i/>
        </w:rPr>
        <w:t>Kohteissa, joissa eristyksen suojakerroksena on suojabetoni, on se p</w:t>
      </w:r>
      <w:r w:rsidRPr="00FF37BE">
        <w:rPr>
          <w:i/>
        </w:rPr>
        <w:t>y</w:t>
      </w:r>
      <w:r w:rsidRPr="00FF37BE">
        <w:rPr>
          <w:i/>
        </w:rPr>
        <w:t>rittävä purkamaan siten, ettei PAH-pitoista eristettä kulkeudu puretun suojabetonin sekaan. Jos vedeneristettä jää suojabetoniin on suojab</w:t>
      </w:r>
      <w:r w:rsidRPr="00FF37BE">
        <w:rPr>
          <w:i/>
        </w:rPr>
        <w:t>e</w:t>
      </w:r>
      <w:r w:rsidRPr="00FF37BE">
        <w:rPr>
          <w:i/>
        </w:rPr>
        <w:t>toni niiltä osin käsiteltävä ongelmajätteenä (Raja-arvo PAH-pitoisen b</w:t>
      </w:r>
      <w:r w:rsidRPr="00FF37BE">
        <w:rPr>
          <w:i/>
        </w:rPr>
        <w:t>e</w:t>
      </w:r>
      <w:r w:rsidRPr="00FF37BE">
        <w:rPr>
          <w:i/>
        </w:rPr>
        <w:t xml:space="preserve">tonijätteen käsittelemiseksi ongelmajätteenä on 20 mg/kg kuiva-ainetta, VNa 591/2006). </w:t>
      </w:r>
    </w:p>
    <w:p w:rsidR="00C71829" w:rsidRPr="00FF37BE" w:rsidRDefault="00C71829" w:rsidP="00C71829">
      <w:pPr>
        <w:pStyle w:val="Leipteksti"/>
        <w:ind w:left="2608"/>
      </w:pPr>
      <w:r w:rsidRPr="00FF37BE">
        <w:rPr>
          <w:i/>
        </w:rPr>
        <w:t>Vedeneristyksen poiston yhteydessä kansilaatan yläpinnasta irtoava b</w:t>
      </w:r>
      <w:r w:rsidRPr="00FF37BE">
        <w:rPr>
          <w:i/>
        </w:rPr>
        <w:t>e</w:t>
      </w:r>
      <w:r w:rsidRPr="00FF37BE">
        <w:rPr>
          <w:i/>
        </w:rPr>
        <w:t>toni on ongelmajätettä. PAH-pitoinen vedeneristys on poistettava kans</w:t>
      </w:r>
      <w:r w:rsidRPr="00FF37BE">
        <w:rPr>
          <w:i/>
        </w:rPr>
        <w:t>i</w:t>
      </w:r>
      <w:r w:rsidRPr="00FF37BE">
        <w:rPr>
          <w:i/>
        </w:rPr>
        <w:t>laatan yläpinnasta kauttaaltaan ennen kansilaatan yläpinnan purkutöitä. Vanhaa vedeneristettä saa jäädä kansilaatan yläpintaan ainoastaan tummana värinä.</w:t>
      </w:r>
      <w:r w:rsidRPr="00FF37BE">
        <w:t xml:space="preserve"> </w:t>
      </w:r>
    </w:p>
    <w:p w:rsidR="00C71829" w:rsidRPr="00FF37BE" w:rsidRDefault="00C71829" w:rsidP="00C71829">
      <w:pPr>
        <w:pStyle w:val="Leipteksti"/>
      </w:pPr>
      <w:r w:rsidRPr="00FF37BE">
        <w:t>Jos asbestia sisältävää rakennetta on purettava, noudatetaan asbestipurkutyötä ko</w:t>
      </w:r>
      <w:r w:rsidRPr="00FF37BE">
        <w:t>s</w:t>
      </w:r>
      <w:r w:rsidRPr="00FF37BE">
        <w:t>kevan Ratu-kortin ohjeistusta (</w:t>
      </w:r>
      <w:r w:rsidR="004A6463">
        <w:t>ratu-kortti</w:t>
      </w:r>
      <w:r w:rsidRPr="00FF37BE">
        <w:t xml:space="preserve"> 82-0347</w:t>
      </w:r>
      <w:r w:rsidR="004A6463">
        <w:t xml:space="preserve"> ja sitä uudemmat ohjeet</w:t>
      </w:r>
      <w:r w:rsidRPr="00FF37BE">
        <w:t>).</w:t>
      </w:r>
    </w:p>
    <w:bookmarkStart w:id="108" w:name="_Toc436721833" w:displacedByCustomXml="next"/>
    <w:bookmarkStart w:id="109" w:name="_Toc407972883" w:displacedByCustomXml="next"/>
    <w:sdt>
      <w:sdtPr>
        <w:id w:val="1303807096"/>
        <w:text/>
      </w:sdtPr>
      <w:sdtContent>
        <w:p w:rsidR="00C71829" w:rsidRPr="00FF37BE" w:rsidRDefault="00C71829" w:rsidP="00F93728">
          <w:pPr>
            <w:pStyle w:val="Otsikko2"/>
            <w:numPr>
              <w:ilvl w:val="1"/>
              <w:numId w:val="4"/>
            </w:numPr>
          </w:pPr>
          <w:r w:rsidRPr="00FF37BE">
            <w:t>Laatuvaatimukset ja laadunvarmistus</w:t>
          </w:r>
        </w:p>
      </w:sdtContent>
    </w:sdt>
    <w:bookmarkEnd w:id="108" w:displacedByCustomXml="prev"/>
    <w:bookmarkEnd w:id="109" w:displacedByCustomXml="prev"/>
    <w:p w:rsidR="00C71829" w:rsidRPr="00FF37BE" w:rsidRDefault="00C71829" w:rsidP="00C71829">
      <w:pPr>
        <w:pStyle w:val="Leipteksti"/>
      </w:pPr>
      <w:r w:rsidRPr="00FF37BE">
        <w:t>Suunnittelija täyttää taulukon merkittävimmistä kelpoisuuskokeista. Kelpoisuuskokeita ei tämän lisäksi kirjata määräluetteloon (liitteenä esimerkkitaulukko).</w:t>
      </w:r>
    </w:p>
    <w:bookmarkStart w:id="110" w:name="_Toc436721834" w:displacedByCustomXml="next"/>
    <w:bookmarkStart w:id="111" w:name="_Toc407972884" w:displacedByCustomXml="next"/>
    <w:sdt>
      <w:sdtPr>
        <w:id w:val="1479888992"/>
        <w:text/>
      </w:sdtPr>
      <w:sdtContent>
        <w:p w:rsidR="00C71829" w:rsidRPr="00FF37BE" w:rsidRDefault="00C71829" w:rsidP="00F93728">
          <w:pPr>
            <w:pStyle w:val="Otsikko2"/>
            <w:numPr>
              <w:ilvl w:val="1"/>
              <w:numId w:val="4"/>
            </w:numPr>
          </w:pPr>
          <w:r w:rsidRPr="00FF37BE">
            <w:t>Turvallisuusasiakirja ja riskikartta</w:t>
          </w:r>
        </w:p>
      </w:sdtContent>
    </w:sdt>
    <w:bookmarkEnd w:id="110" w:displacedByCustomXml="prev"/>
    <w:bookmarkEnd w:id="111" w:displacedByCustomXml="prev"/>
    <w:p w:rsidR="00C71829" w:rsidRPr="00FF37BE" w:rsidRDefault="00C71829" w:rsidP="00C71829">
      <w:pPr>
        <w:pStyle w:val="Leipteksti"/>
      </w:pPr>
      <w:r w:rsidRPr="00FF37BE">
        <w:t xml:space="preserve">Konsultin tehtävään kuuluu työturvallisuusnäkökohtien huomioiminen suunnittelussa ja suunnitelmaratkaisuja valittaessa. </w:t>
      </w:r>
    </w:p>
    <w:p w:rsidR="00B3557E" w:rsidRDefault="00C71829" w:rsidP="003C014E">
      <w:pPr>
        <w:pStyle w:val="Leipteksti"/>
        <w:rPr>
          <w:rFonts w:asciiTheme="majorHAnsi" w:eastAsiaTheme="majorEastAsia" w:hAnsiTheme="majorHAnsi" w:cstheme="majorBidi"/>
          <w:b/>
          <w:bCs/>
          <w:szCs w:val="26"/>
        </w:rPr>
      </w:pPr>
      <w:r w:rsidRPr="00FF37BE">
        <w:t>Korjaussuunnitelman yhteydessä suunnittelija laatii turvallisuusasiakirjan ja tekee ri</w:t>
      </w:r>
      <w:r w:rsidRPr="00FF37BE">
        <w:t>s</w:t>
      </w:r>
      <w:r w:rsidRPr="00FF37BE">
        <w:t xml:space="preserve">kienarvioinnin riskikartan avulla. </w:t>
      </w:r>
      <w:bookmarkStart w:id="112" w:name="_Toc407972885"/>
    </w:p>
    <w:bookmarkStart w:id="113" w:name="_Toc436721835" w:displacedByCustomXml="next"/>
    <w:sdt>
      <w:sdtPr>
        <w:id w:val="335267090"/>
        <w:text/>
      </w:sdtPr>
      <w:sdtContent>
        <w:p w:rsidR="00C71829" w:rsidRPr="00FF37BE" w:rsidRDefault="00C71829" w:rsidP="00F93728">
          <w:pPr>
            <w:pStyle w:val="Otsikko2"/>
            <w:numPr>
              <w:ilvl w:val="1"/>
              <w:numId w:val="4"/>
            </w:numPr>
          </w:pPr>
          <w:r w:rsidRPr="00FF37BE">
            <w:t>Työnvaiheistus ja työnaikaiset liikennejärjestelyt</w:t>
          </w:r>
        </w:p>
      </w:sdtContent>
    </w:sdt>
    <w:bookmarkEnd w:id="113" w:displacedByCustomXml="prev"/>
    <w:bookmarkEnd w:id="112" w:displacedByCustomXml="prev"/>
    <w:p w:rsidR="00C71829" w:rsidRPr="00FF37BE" w:rsidRDefault="00C71829" w:rsidP="00C71829">
      <w:pPr>
        <w:pStyle w:val="Leipteksti"/>
      </w:pPr>
      <w:r w:rsidRPr="00FF37BE">
        <w:t>Korjaussuunnitelmaan sisältyy työnvaiheistuksen suunnittelu ja sen vaatimien liike</w:t>
      </w:r>
      <w:r w:rsidRPr="00FF37BE">
        <w:t>n</w:t>
      </w:r>
      <w:r w:rsidRPr="00FF37BE">
        <w:t>nejärjestelyjen suunnittelu. Nämä kuvataan työselityksessä.</w:t>
      </w:r>
    </w:p>
    <w:p w:rsidR="00C71829" w:rsidRPr="00FF37BE" w:rsidRDefault="00C71829" w:rsidP="00C71829">
      <w:pPr>
        <w:pStyle w:val="Leipteksti"/>
      </w:pPr>
      <w:r w:rsidRPr="00FF37BE">
        <w:t>Korjaustyön aikaiset kaistamäärät ja leveydet sovitaan tilaajan kanssa korjaustyön a</w:t>
      </w:r>
      <w:r w:rsidRPr="00FF37BE">
        <w:t>i</w:t>
      </w:r>
      <w:r w:rsidRPr="00FF37BE">
        <w:t>kana. Ohjeellisena arvona voidaan pitää suoralla väylällä leveyksiä:</w:t>
      </w:r>
    </w:p>
    <w:p w:rsidR="00C71829" w:rsidRPr="00FF37BE" w:rsidRDefault="00C71829" w:rsidP="00F93728">
      <w:pPr>
        <w:pStyle w:val="Leipteksti"/>
        <w:numPr>
          <w:ilvl w:val="0"/>
          <w:numId w:val="10"/>
        </w:numPr>
      </w:pPr>
      <w:r w:rsidRPr="00FF37BE">
        <w:t>3,0 m raskaalle liikenteelle (</w:t>
      </w:r>
      <w:r w:rsidR="003215CB">
        <w:t xml:space="preserve">suositus 3,5 m ja aina </w:t>
      </w:r>
      <w:r w:rsidR="001A1BA3">
        <w:t xml:space="preserve">kaarteissa </w:t>
      </w:r>
      <w:r w:rsidRPr="00FF37BE">
        <w:t>3,5 m)</w:t>
      </w:r>
    </w:p>
    <w:p w:rsidR="00C71829" w:rsidRPr="00FF37BE" w:rsidRDefault="00C71829" w:rsidP="00F93728">
      <w:pPr>
        <w:pStyle w:val="Leipteksti"/>
        <w:numPr>
          <w:ilvl w:val="0"/>
          <w:numId w:val="10"/>
        </w:numPr>
      </w:pPr>
      <w:r w:rsidRPr="00FF37BE">
        <w:t>2,50 m henkilöautoille (</w:t>
      </w:r>
      <w:r w:rsidR="001A1BA3" w:rsidRPr="00FF37BE">
        <w:t xml:space="preserve">kaarteissa </w:t>
      </w:r>
      <w:r w:rsidRPr="00FF37BE">
        <w:t>3,0 m, vaatii kaksi kaistaa, joista toinen l</w:t>
      </w:r>
      <w:r w:rsidRPr="00FF37BE">
        <w:t>e</w:t>
      </w:r>
      <w:r w:rsidRPr="00FF37BE">
        <w:t>veämpi raskaalle liikenteelle osoitettu)</w:t>
      </w:r>
    </w:p>
    <w:p w:rsidR="00C71829" w:rsidRDefault="00C71829" w:rsidP="00F93728">
      <w:pPr>
        <w:pStyle w:val="Leipteksti"/>
        <w:numPr>
          <w:ilvl w:val="0"/>
          <w:numId w:val="10"/>
        </w:numPr>
      </w:pPr>
      <w:r w:rsidRPr="00FF37BE">
        <w:t>2,50 m kevyelle liikenteelle (minimileveys 1,5 m vain kävelijöille) vaihtoehtoisesti kevyelle liikenteelle voidaan järjestää korvaava yhteys</w:t>
      </w:r>
      <w:r w:rsidR="008A337A">
        <w:t>.</w:t>
      </w:r>
    </w:p>
    <w:p w:rsidR="008A337A" w:rsidRDefault="008A337A" w:rsidP="008A337A">
      <w:pPr>
        <w:pStyle w:val="Leipteksti"/>
        <w:tabs>
          <w:tab w:val="num" w:pos="2835"/>
        </w:tabs>
      </w:pPr>
      <w:r>
        <w:t>Erityistä huomiota on kiinnitettävä jalankulkijoiden ja pyöräilijöiden opastukseen, tu</w:t>
      </w:r>
      <w:r>
        <w:t>r</w:t>
      </w:r>
      <w:r>
        <w:t>vallisuuteen ja pyöräteiden sujuvuuteen työnaikana</w:t>
      </w:r>
    </w:p>
    <w:p w:rsidR="000229C1" w:rsidRDefault="00C71829" w:rsidP="00B3557E">
      <w:pPr>
        <w:pStyle w:val="Leipteksti"/>
        <w:rPr>
          <w:b/>
        </w:rPr>
      </w:pPr>
      <w:r w:rsidRPr="00FF37BE">
        <w:t>Suunnitteluvaiheessa tehtävä työnaikaisten liikennejärjestelyjen suunnittelun laajuus riippuu kohteesta ja se jaetaan kahteen laajuustasoon:</w:t>
      </w:r>
      <w:r w:rsidR="00B3557E">
        <w:t xml:space="preserve"> </w:t>
      </w:r>
    </w:p>
    <w:p w:rsidR="00C71829" w:rsidRPr="00FF37BE" w:rsidRDefault="00C71829" w:rsidP="00F93728">
      <w:pPr>
        <w:pStyle w:val="Leipteksti"/>
        <w:numPr>
          <w:ilvl w:val="0"/>
          <w:numId w:val="13"/>
        </w:numPr>
        <w:rPr>
          <w:b/>
        </w:rPr>
      </w:pPr>
      <w:r w:rsidRPr="00FF37BE">
        <w:rPr>
          <w:b/>
        </w:rPr>
        <w:t>Liikenteenohjaussuunnitelma</w:t>
      </w:r>
    </w:p>
    <w:p w:rsidR="00C71829" w:rsidRDefault="00C71829" w:rsidP="00F93728">
      <w:pPr>
        <w:pStyle w:val="Leipteksti"/>
        <w:numPr>
          <w:ilvl w:val="1"/>
          <w:numId w:val="10"/>
        </w:numPr>
        <w:tabs>
          <w:tab w:val="clear" w:pos="1446"/>
          <w:tab w:val="num" w:pos="2268"/>
          <w:tab w:val="num" w:pos="2835"/>
        </w:tabs>
        <w:ind w:left="2268" w:hanging="425"/>
      </w:pPr>
      <w:r w:rsidRPr="00FF37BE">
        <w:t>kaikki työvaiheet käsittävä suunnitelma, jossa näytetty jokaisessa työva</w:t>
      </w:r>
      <w:r w:rsidRPr="00FF37BE">
        <w:t>i</w:t>
      </w:r>
      <w:r w:rsidRPr="00FF37BE">
        <w:t>heessa tarvittavat liikennejärjestelyt ja liikenteenohjauslaitteet tasokuvin ja poikkileikkauksin</w:t>
      </w:r>
    </w:p>
    <w:p w:rsidR="004A6463" w:rsidRPr="00FF37BE" w:rsidRDefault="004A6463" w:rsidP="00F93728">
      <w:pPr>
        <w:pStyle w:val="Leipteksti"/>
        <w:numPr>
          <w:ilvl w:val="1"/>
          <w:numId w:val="10"/>
        </w:numPr>
        <w:tabs>
          <w:tab w:val="clear" w:pos="1446"/>
          <w:tab w:val="num" w:pos="2268"/>
          <w:tab w:val="num" w:pos="2835"/>
        </w:tabs>
        <w:ind w:left="2268" w:hanging="425"/>
      </w:pPr>
      <w:r>
        <w:t>tarpeen mukaan laaditaan ajouratarkasteluja</w:t>
      </w:r>
    </w:p>
    <w:p w:rsidR="004F65AF" w:rsidRDefault="00C71829" w:rsidP="00F93728">
      <w:pPr>
        <w:pStyle w:val="Leipteksti"/>
        <w:numPr>
          <w:ilvl w:val="1"/>
          <w:numId w:val="10"/>
        </w:numPr>
        <w:tabs>
          <w:tab w:val="clear" w:pos="1446"/>
          <w:tab w:val="num" w:pos="2268"/>
          <w:tab w:val="num" w:pos="2835"/>
        </w:tabs>
        <w:ind w:left="2268" w:hanging="425"/>
      </w:pPr>
      <w:r w:rsidRPr="00FF37BE">
        <w:t>eri vaiheet on sovittu väylän omistajien ja sidosryhmien kanssa ja eri va</w:t>
      </w:r>
      <w:r w:rsidRPr="00FF37BE">
        <w:t>i</w:t>
      </w:r>
      <w:r w:rsidRPr="00FF37BE">
        <w:t>heille on mahdollisesti asetettu aikataulurajoituksia</w:t>
      </w:r>
    </w:p>
    <w:p w:rsidR="00B3557E" w:rsidRDefault="00C71829" w:rsidP="00B3557E">
      <w:pPr>
        <w:pStyle w:val="Leipteksti"/>
        <w:numPr>
          <w:ilvl w:val="1"/>
          <w:numId w:val="10"/>
        </w:numPr>
        <w:tabs>
          <w:tab w:val="clear" w:pos="1446"/>
          <w:tab w:val="num" w:pos="2268"/>
          <w:tab w:val="num" w:pos="2835"/>
        </w:tabs>
        <w:ind w:left="2268" w:hanging="425"/>
      </w:pPr>
      <w:r w:rsidRPr="00FF37BE">
        <w:t>tarvitaan vilkkaasti liikennöidyissä kohteissa, jossa liikennejärjestelyt eri vaiheissa on oltava toteutettavissa ja etukäteen suunniteltuja, jotta urakoi</w:t>
      </w:r>
      <w:r w:rsidRPr="00FF37BE">
        <w:t>t</w:t>
      </w:r>
      <w:r w:rsidRPr="00FF37BE">
        <w:t>sijat voivat jo tarjousvaiheessa huomioida monivaiheiset liikennejärjestelyt</w:t>
      </w:r>
    </w:p>
    <w:p w:rsidR="00B3557E" w:rsidRDefault="00B3557E" w:rsidP="00B3557E">
      <w:pPr>
        <w:pStyle w:val="Kaupunkientekstit"/>
      </w:pPr>
    </w:p>
    <w:p w:rsidR="008A337A" w:rsidRPr="00FF37BE" w:rsidRDefault="008A337A" w:rsidP="00B3557E">
      <w:pPr>
        <w:pStyle w:val="Kaupunkientekstit"/>
        <w:jc w:val="left"/>
      </w:pPr>
      <w:r w:rsidRPr="00B3557E">
        <w:t>Helsingin kaupunki:</w:t>
      </w:r>
      <w:r w:rsidRPr="00B3557E">
        <w:br/>
      </w:r>
      <w:r w:rsidR="000229C1" w:rsidRPr="00B3557E">
        <w:t>Korjaussuunnittelutoimeksiannon yhteydessä suunnittelutoimiston liikenn</w:t>
      </w:r>
      <w:r w:rsidR="000229C1" w:rsidRPr="00B3557E">
        <w:t>e</w:t>
      </w:r>
      <w:r w:rsidR="000229C1" w:rsidRPr="00B3557E">
        <w:t>suunnittelija</w:t>
      </w:r>
      <w:r w:rsidRPr="00B3557E">
        <w:t xml:space="preserve"> laatii liikenteenohjaussuunnitelman sillan korjaustyön suoritt</w:t>
      </w:r>
      <w:r w:rsidRPr="00B3557E">
        <w:t>a</w:t>
      </w:r>
      <w:r w:rsidRPr="00B3557E">
        <w:t>misesta. Katualueilla tehtävien töiden vaatimat liikennejärjestelyt on sovi</w:t>
      </w:r>
      <w:r w:rsidRPr="00B3557E">
        <w:t>t</w:t>
      </w:r>
      <w:r w:rsidRPr="00B3557E">
        <w:t>tava katu- ja puisto-osaston alueiden käyttöyksikön, HKL:n sekä kaupunk</w:t>
      </w:r>
      <w:r w:rsidRPr="00B3557E">
        <w:t>i</w:t>
      </w:r>
      <w:r w:rsidRPr="00B3557E">
        <w:t>suunnitteluviraston liikennesuunnitteluosaston kanssa. Vaikutukset joukk</w:t>
      </w:r>
      <w:r w:rsidRPr="00B3557E">
        <w:t>o</w:t>
      </w:r>
      <w:r w:rsidRPr="00B3557E">
        <w:t>liikenteeseen on sovittava HSL:n kanssa.</w:t>
      </w:r>
      <w:r w:rsidRPr="00FF37BE">
        <w:t xml:space="preserve"> </w:t>
      </w:r>
    </w:p>
    <w:p w:rsidR="00C71829" w:rsidRPr="00FF37BE" w:rsidRDefault="00C71829" w:rsidP="008A337A">
      <w:pPr>
        <w:pStyle w:val="Leipteksti"/>
        <w:keepNext/>
        <w:tabs>
          <w:tab w:val="num" w:pos="2835"/>
        </w:tabs>
        <w:ind w:left="2268"/>
        <w:jc w:val="left"/>
      </w:pPr>
      <w:r w:rsidRPr="00FF37BE">
        <w:rPr>
          <w:noProof/>
          <w:lang w:eastAsia="fi-FI"/>
        </w:rPr>
        <w:lastRenderedPageBreak/>
        <w:drawing>
          <wp:inline distT="0" distB="0" distL="0" distR="0" wp14:anchorId="3F828D84" wp14:editId="0E7BD27A">
            <wp:extent cx="4680000" cy="2985776"/>
            <wp:effectExtent l="0" t="0" r="6350" b="5080"/>
            <wp:docPr id="15" name="Kuva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4680000" cy="2985776"/>
                    </a:xfrm>
                    <a:prstGeom prst="rect">
                      <a:avLst/>
                    </a:prstGeom>
                  </pic:spPr>
                </pic:pic>
              </a:graphicData>
            </a:graphic>
          </wp:inline>
        </w:drawing>
      </w:r>
    </w:p>
    <w:p w:rsidR="00C71829" w:rsidRPr="00FF37BE" w:rsidRDefault="00C71829" w:rsidP="00C71829">
      <w:pPr>
        <w:pStyle w:val="Kuvanotsikko"/>
        <w:rPr>
          <w:i w:val="0"/>
        </w:rPr>
      </w:pPr>
      <w:r w:rsidRPr="00FF37BE">
        <w:t xml:space="preserve">Kuva </w:t>
      </w:r>
      <w:r w:rsidR="00EA188B">
        <w:fldChar w:fldCharType="begin"/>
      </w:r>
      <w:r w:rsidR="00EA188B">
        <w:instrText xml:space="preserve"> SEQ Kuva \* ARABIC </w:instrText>
      </w:r>
      <w:r w:rsidR="00EA188B">
        <w:fldChar w:fldCharType="separate"/>
      </w:r>
      <w:r w:rsidR="00B97DF1">
        <w:rPr>
          <w:noProof/>
        </w:rPr>
        <w:t>9</w:t>
      </w:r>
      <w:r w:rsidR="00EA188B">
        <w:rPr>
          <w:noProof/>
        </w:rPr>
        <w:fldChar w:fldCharType="end"/>
      </w:r>
      <w:r w:rsidRPr="00FF37BE">
        <w:t>. Ote liikenteenohjaussuunnitelmasta</w:t>
      </w:r>
    </w:p>
    <w:p w:rsidR="00C71829" w:rsidRPr="00FF37BE" w:rsidRDefault="00C71829" w:rsidP="00F93728">
      <w:pPr>
        <w:pStyle w:val="Leipteksti"/>
        <w:numPr>
          <w:ilvl w:val="0"/>
          <w:numId w:val="13"/>
        </w:numPr>
        <w:rPr>
          <w:b/>
        </w:rPr>
      </w:pPr>
      <w:r w:rsidRPr="00FF37BE">
        <w:rPr>
          <w:b/>
        </w:rPr>
        <w:t xml:space="preserve">Työnaikaisen liikenteenohjauksen periaate </w:t>
      </w:r>
    </w:p>
    <w:p w:rsidR="00C71829" w:rsidRPr="00FF37BE" w:rsidRDefault="00C71829" w:rsidP="00F93728">
      <w:pPr>
        <w:pStyle w:val="Leipteksti"/>
        <w:numPr>
          <w:ilvl w:val="1"/>
          <w:numId w:val="10"/>
        </w:numPr>
        <w:tabs>
          <w:tab w:val="clear" w:pos="1446"/>
          <w:tab w:val="num" w:pos="2268"/>
          <w:tab w:val="num" w:pos="2835"/>
        </w:tabs>
        <w:ind w:left="2268" w:hanging="425"/>
      </w:pPr>
      <w:r w:rsidRPr="00FF37BE">
        <w:t>työvaiheet esitettynä esim. sillan poikkileikkauksessa työselityksen liitteenä</w:t>
      </w:r>
    </w:p>
    <w:p w:rsidR="00C71829" w:rsidRPr="00FF37BE" w:rsidRDefault="00C71829" w:rsidP="00F93728">
      <w:pPr>
        <w:pStyle w:val="Leipteksti"/>
        <w:numPr>
          <w:ilvl w:val="1"/>
          <w:numId w:val="10"/>
        </w:numPr>
        <w:tabs>
          <w:tab w:val="clear" w:pos="1446"/>
          <w:tab w:val="num" w:pos="2268"/>
          <w:tab w:val="num" w:pos="2835"/>
        </w:tabs>
        <w:ind w:left="2268" w:hanging="425"/>
      </w:pPr>
      <w:r w:rsidRPr="00FF37BE">
        <w:t>tutkittu riittävät tilavaraukset työnvaiheistamiselle poikkileikkaustasolle</w:t>
      </w:r>
    </w:p>
    <w:p w:rsidR="000229C1" w:rsidRPr="00391AFD" w:rsidRDefault="00C71829" w:rsidP="003C014E">
      <w:pPr>
        <w:pStyle w:val="Leipteksti"/>
        <w:numPr>
          <w:ilvl w:val="1"/>
          <w:numId w:val="10"/>
        </w:numPr>
        <w:tabs>
          <w:tab w:val="clear" w:pos="1446"/>
          <w:tab w:val="num" w:pos="2268"/>
          <w:tab w:val="num" w:pos="2835"/>
        </w:tabs>
        <w:ind w:left="2268" w:hanging="425"/>
        <w:rPr>
          <w:rFonts w:asciiTheme="majorHAnsi" w:eastAsiaTheme="majorEastAsia" w:hAnsiTheme="majorHAnsi" w:cstheme="majorBidi"/>
          <w:b/>
          <w:bCs/>
          <w:szCs w:val="26"/>
        </w:rPr>
      </w:pPr>
      <w:r w:rsidRPr="00FF37BE">
        <w:t>soveltuu kohteisiin, jossa liikennemäärät pieniä tai kohtuullisia, eikä korj</w:t>
      </w:r>
      <w:r w:rsidRPr="00FF37BE">
        <w:t>a</w:t>
      </w:r>
      <w:r w:rsidRPr="00FF37BE">
        <w:t>ustyö aiheuta merkittävää haittaa väylän käyttäjille</w:t>
      </w:r>
      <w:bookmarkStart w:id="114" w:name="_Toc407972886"/>
    </w:p>
    <w:p w:rsidR="00391AFD" w:rsidRPr="003C014E" w:rsidRDefault="00391AFD" w:rsidP="00391AFD">
      <w:pPr>
        <w:pStyle w:val="Leipteksti"/>
        <w:tabs>
          <w:tab w:val="num" w:pos="2835"/>
        </w:tabs>
        <w:ind w:left="2268"/>
        <w:rPr>
          <w:rFonts w:asciiTheme="majorHAnsi" w:eastAsiaTheme="majorEastAsia" w:hAnsiTheme="majorHAnsi" w:cstheme="majorBidi"/>
          <w:b/>
          <w:bCs/>
          <w:szCs w:val="26"/>
        </w:rPr>
      </w:pPr>
    </w:p>
    <w:bookmarkStart w:id="115" w:name="_Toc436721836" w:displacedByCustomXml="next"/>
    <w:sdt>
      <w:sdtPr>
        <w:id w:val="1876343195"/>
        <w:text/>
      </w:sdtPr>
      <w:sdtContent>
        <w:p w:rsidR="00C71829" w:rsidRPr="00FF37BE" w:rsidRDefault="00C71829" w:rsidP="00F93728">
          <w:pPr>
            <w:pStyle w:val="Otsikko2"/>
            <w:numPr>
              <w:ilvl w:val="1"/>
              <w:numId w:val="4"/>
            </w:numPr>
          </w:pPr>
          <w:r w:rsidRPr="00FF37BE">
            <w:t>Valaistus, kaapelit, pylväät</w:t>
          </w:r>
        </w:p>
      </w:sdtContent>
    </w:sdt>
    <w:bookmarkEnd w:id="115" w:displacedByCustomXml="prev"/>
    <w:bookmarkEnd w:id="114" w:displacedByCustomXml="prev"/>
    <w:p w:rsidR="00C71829" w:rsidRPr="00FF37BE" w:rsidRDefault="00C71829" w:rsidP="00C71829">
      <w:pPr>
        <w:pStyle w:val="Leipteksti"/>
      </w:pPr>
      <w:r w:rsidRPr="00FF37BE">
        <w:t>Siltapaikalla sijaitsevat kaapelit on selvitettävä ennen korjaustöiden aloittamista, mi</w:t>
      </w:r>
      <w:r w:rsidRPr="00FF37BE">
        <w:t>e</w:t>
      </w:r>
      <w:r w:rsidRPr="00FF37BE">
        <w:t>luiten jo suunnittelun aikana.</w:t>
      </w:r>
    </w:p>
    <w:p w:rsidR="00C71829" w:rsidRPr="00FF37BE" w:rsidRDefault="00C71829" w:rsidP="00C71829">
      <w:pPr>
        <w:pStyle w:val="Leipteksti"/>
      </w:pPr>
      <w:r w:rsidRPr="00FF37BE">
        <w:t>Siltaan kiinnitetyt valaisinpylväät pyritään käyttämään uudelleen. Niiden kiinnitykset joko korjataan tai uusitaan.</w:t>
      </w:r>
    </w:p>
    <w:p w:rsidR="00C71829" w:rsidRPr="00FF37BE" w:rsidRDefault="00C71829" w:rsidP="00C71829">
      <w:pPr>
        <w:pStyle w:val="Leipteksti"/>
      </w:pPr>
      <w:r w:rsidRPr="00FF37BE">
        <w:t>Siltaan upotetut valaisimet uusitaan tai kunnostetaan.</w:t>
      </w:r>
      <w:r w:rsidR="002948F8">
        <w:t xml:space="preserve"> Suunnittelija on oltava yhte</w:t>
      </w:r>
      <w:r w:rsidR="002948F8">
        <w:t>y</w:t>
      </w:r>
      <w:r w:rsidR="002948F8">
        <w:t>dessä jo heti suunnittelun alussa tai jo tarjousvaiheessa tilaajaan valaistussuunnitt</w:t>
      </w:r>
      <w:r w:rsidR="002948F8">
        <w:t>e</w:t>
      </w:r>
      <w:r w:rsidR="002948F8">
        <w:t>lun tarpeesta. Valaistussuunnittelu yhteen sovitetaan korjaussuunnittelun kanssa ja se toteutetaan tilaajan valaistussuunnittelu ja – toteutuksen periaatteiden mukaisesti.</w:t>
      </w:r>
    </w:p>
    <w:p w:rsidR="00391AFD" w:rsidRDefault="00391AFD">
      <w:pPr>
        <w:rPr>
          <w:rFonts w:asciiTheme="majorHAnsi" w:eastAsiaTheme="majorEastAsia" w:hAnsiTheme="majorHAnsi" w:cstheme="majorBidi"/>
          <w:b/>
          <w:bCs/>
          <w:szCs w:val="26"/>
        </w:rPr>
      </w:pPr>
      <w:bookmarkStart w:id="116" w:name="_Toc407972887"/>
      <w:r>
        <w:br w:type="page"/>
      </w:r>
    </w:p>
    <w:bookmarkStart w:id="117" w:name="_Toc436721837" w:displacedByCustomXml="next"/>
    <w:sdt>
      <w:sdtPr>
        <w:id w:val="213310988"/>
        <w:text/>
      </w:sdtPr>
      <w:sdtContent>
        <w:p w:rsidR="00C71829" w:rsidRPr="00FF37BE" w:rsidRDefault="00C71829" w:rsidP="00F93728">
          <w:pPr>
            <w:pStyle w:val="Otsikko2"/>
            <w:numPr>
              <w:ilvl w:val="1"/>
              <w:numId w:val="4"/>
            </w:numPr>
          </w:pPr>
          <w:r w:rsidRPr="00FF37BE">
            <w:t>Rakenteiden suojaus</w:t>
          </w:r>
        </w:p>
      </w:sdtContent>
    </w:sdt>
    <w:bookmarkEnd w:id="117" w:displacedByCustomXml="prev"/>
    <w:bookmarkEnd w:id="116" w:displacedByCustomXml="prev"/>
    <w:p w:rsidR="00C71829" w:rsidRPr="00FF37BE" w:rsidRDefault="00C71829" w:rsidP="00C71829">
      <w:pPr>
        <w:pStyle w:val="Leipteksti"/>
      </w:pPr>
      <w:r w:rsidRPr="00FF37BE">
        <w:t>Korjaussuunnitelmassa on esitettävä tarpeelliset työnaikaiset suojaus</w:t>
      </w:r>
      <w:r w:rsidR="008006B8" w:rsidRPr="00FF37BE">
        <w:t xml:space="preserve">rakenteet, jos ne edellyttävät </w:t>
      </w:r>
      <w:r w:rsidRPr="00FF37BE">
        <w:t>tartunt</w:t>
      </w:r>
      <w:r w:rsidR="008006B8" w:rsidRPr="00FF37BE">
        <w:t>oja</w:t>
      </w:r>
      <w:r w:rsidRPr="00FF37BE">
        <w:t xml:space="preserve"> tai varauks</w:t>
      </w:r>
      <w:r w:rsidR="008006B8" w:rsidRPr="00FF37BE">
        <w:t>ia uusiin tai vanhoihin</w:t>
      </w:r>
      <w:r w:rsidRPr="00FF37BE">
        <w:t xml:space="preserve"> rakenteisiin</w:t>
      </w:r>
      <w:r w:rsidR="008006B8" w:rsidRPr="00FF37BE">
        <w:t>. Rakenteet ja niiden toteutus esitetään jo korjaussuunnitelmassa tai urakoitsijan laatimassa erill</w:t>
      </w:r>
      <w:r w:rsidR="008006B8" w:rsidRPr="00FF37BE">
        <w:t>i</w:t>
      </w:r>
      <w:r w:rsidR="008006B8" w:rsidRPr="00FF37BE">
        <w:t>sessä suunnitelmassa</w:t>
      </w:r>
      <w:r w:rsidRPr="00FF37BE">
        <w:t>.</w:t>
      </w:r>
    </w:p>
    <w:p w:rsidR="00C71829" w:rsidRPr="00FF37BE" w:rsidRDefault="00C71829" w:rsidP="00C71829">
      <w:pPr>
        <w:pStyle w:val="Leipteksti"/>
      </w:pPr>
      <w:r w:rsidRPr="00FF37BE">
        <w:t>Kansilaatan yläpinnan korjaustyössä on käytettävä sääsuojaa.</w:t>
      </w:r>
    </w:p>
    <w:p w:rsidR="00C71829" w:rsidRPr="00FF37BE" w:rsidRDefault="00C71829" w:rsidP="00C71829">
      <w:pPr>
        <w:pStyle w:val="Leipteksti"/>
      </w:pPr>
      <w:r w:rsidRPr="00FF37BE">
        <w:t>Kaikissa työvaiheissa on estettävä veden, purkujätteiden, rakennusaineiden yms. le</w:t>
      </w:r>
      <w:r w:rsidRPr="00FF37BE">
        <w:t>n</w:t>
      </w:r>
      <w:r w:rsidRPr="00FF37BE">
        <w:t>täminen sillalla kulkevan ja sillan alittavan ajoneuvo- ja kevyen liikenteen päälle.  V</w:t>
      </w:r>
      <w:r w:rsidRPr="00FF37BE">
        <w:t>e</w:t>
      </w:r>
      <w:r w:rsidRPr="00FF37BE">
        <w:t>den valuminen rakenteen läpi purkutyön aikana on estettävä.</w:t>
      </w:r>
    </w:p>
    <w:p w:rsidR="00C71829" w:rsidRPr="00FF37BE" w:rsidRDefault="004A6463" w:rsidP="00C71829">
      <w:pPr>
        <w:pStyle w:val="Leipteksti"/>
      </w:pPr>
      <w:r>
        <w:t>Telineiden telinetason</w:t>
      </w:r>
      <w:r w:rsidR="00C71829" w:rsidRPr="00FF37BE">
        <w:t xml:space="preserve"> </w:t>
      </w:r>
      <w:r>
        <w:t>tulee</w:t>
      </w:r>
      <w:r w:rsidR="00C71829" w:rsidRPr="00FF37BE">
        <w:t xml:space="preserve"> olla umpinainen ja reunuksin varustettu. </w:t>
      </w:r>
    </w:p>
    <w:p w:rsidR="00C71829" w:rsidRPr="00FF37BE" w:rsidRDefault="00C71829" w:rsidP="00C71829">
      <w:pPr>
        <w:pStyle w:val="Leipteksti"/>
      </w:pPr>
      <w:r w:rsidRPr="00FF37BE">
        <w:t>Työmaa-alue on rajattava riittävä</w:t>
      </w:r>
      <w:r w:rsidR="004A6463">
        <w:t>n korkealla ja tukevalla aidalla</w:t>
      </w:r>
      <w:r w:rsidRPr="00FF37BE">
        <w:t xml:space="preserve">, joka estää sivullisten pääsyn työmaa-alueelle.  </w:t>
      </w:r>
    </w:p>
    <w:p w:rsidR="00C71829" w:rsidRPr="00FF37BE" w:rsidRDefault="00C71829" w:rsidP="00C71829">
      <w:pPr>
        <w:pStyle w:val="Leipteksti"/>
      </w:pPr>
      <w:r w:rsidRPr="00FF37BE">
        <w:t>Putoamissuojauksesta on huolehdittava korjaustyön kaikissa vaiheissa.</w:t>
      </w:r>
    </w:p>
    <w:bookmarkStart w:id="118" w:name="_Toc436721838" w:displacedByCustomXml="next"/>
    <w:bookmarkStart w:id="119" w:name="_Toc407972888" w:displacedByCustomXml="next"/>
    <w:sdt>
      <w:sdtPr>
        <w:id w:val="-1084911843"/>
        <w:text/>
      </w:sdtPr>
      <w:sdtContent>
        <w:p w:rsidR="00C71829" w:rsidRPr="00FF37BE" w:rsidRDefault="00C71829" w:rsidP="006D05C3">
          <w:pPr>
            <w:pStyle w:val="Otsikko2"/>
          </w:pPr>
          <w:r w:rsidRPr="00FF37BE">
            <w:t>Korjaussuunnitelman laadunvarmistus</w:t>
          </w:r>
        </w:p>
      </w:sdtContent>
    </w:sdt>
    <w:bookmarkEnd w:id="118" w:displacedByCustomXml="prev"/>
    <w:bookmarkEnd w:id="119" w:displacedByCustomXml="prev"/>
    <w:p w:rsidR="00C71829" w:rsidRPr="00FF37BE" w:rsidRDefault="00C71829" w:rsidP="00C71829">
      <w:pPr>
        <w:pStyle w:val="Leipteksti"/>
      </w:pPr>
      <w:r w:rsidRPr="00FF37BE">
        <w:t>Tilaajan tulee saada suunnitelmat tarkastettavakseen ennen jokaisen eri vaiheen a</w:t>
      </w:r>
      <w:r w:rsidRPr="00FF37BE">
        <w:t>i</w:t>
      </w:r>
      <w:r w:rsidRPr="00FF37BE">
        <w:t>kataulun mukaista valmistumista siten, että mahdolliset kommentit ehditään huom</w:t>
      </w:r>
      <w:r w:rsidRPr="00FF37BE">
        <w:t>i</w:t>
      </w:r>
      <w:r w:rsidRPr="00FF37BE">
        <w:t>oimaan suunnitelmissa. Ennen kuin suunnitelmat toimitetaan tilaajalle tarkastettava</w:t>
      </w:r>
      <w:r w:rsidRPr="00FF37BE">
        <w:t>k</w:t>
      </w:r>
      <w:r w:rsidRPr="00FF37BE">
        <w:t>si, tulee konsultin varmistua suunnitelmien valmiudesta ja oikeellisuudesta (=itselleluovutus). Itselleluovutuksesta laaditaan pöytäkirja, joka lähetetään tilaajalle tarkastussarjan mukana. Tilaaja varaa suunnitelmien tarkastamiseen 2 viikkoa. Ta</w:t>
      </w:r>
      <w:r w:rsidRPr="00FF37BE">
        <w:t>r</w:t>
      </w:r>
      <w:r w:rsidRPr="00FF37BE">
        <w:t>kastussarjat toimitetaan tilaajan myöhemmin ilmoittamille henkilöille. Piirustukset l</w:t>
      </w:r>
      <w:r w:rsidRPr="00FF37BE">
        <w:t>ä</w:t>
      </w:r>
      <w:r w:rsidRPr="00FF37BE">
        <w:t xml:space="preserve">hetetään tarkastettavaksi pdf-muodossa ja tekstimuotoiset asiakirjat doc-muodossa. </w:t>
      </w:r>
      <w:r w:rsidR="00944930">
        <w:t xml:space="preserve"> </w:t>
      </w:r>
    </w:p>
    <w:p w:rsidR="00545348" w:rsidRPr="00FF37BE" w:rsidRDefault="00482469" w:rsidP="00C71829">
      <w:pPr>
        <w:pStyle w:val="Leipteksti"/>
      </w:pPr>
      <w:r w:rsidRPr="00FF37BE">
        <w:t xml:space="preserve">Korjaussuunnitelmien tarkastustapa on jaoteltu </w:t>
      </w:r>
      <w:r w:rsidR="001A1BA3">
        <w:t xml:space="preserve">Liikenneviraston </w:t>
      </w:r>
      <w:r w:rsidRPr="00FF37BE">
        <w:t xml:space="preserve">ohjeen </w:t>
      </w:r>
      <w:r w:rsidRPr="001A1BA3">
        <w:rPr>
          <w:i/>
        </w:rPr>
        <w:t>Taitorake</w:t>
      </w:r>
      <w:r w:rsidRPr="001A1BA3">
        <w:rPr>
          <w:i/>
        </w:rPr>
        <w:t>n</w:t>
      </w:r>
      <w:r w:rsidRPr="001A1BA3">
        <w:rPr>
          <w:i/>
        </w:rPr>
        <w:t>teiden rakennus</w:t>
      </w:r>
      <w:r w:rsidR="001A1BA3" w:rsidRPr="001A1BA3">
        <w:rPr>
          <w:i/>
        </w:rPr>
        <w:t>suunnitelmien tarkastus LO</w:t>
      </w:r>
      <w:r w:rsidR="004A6463">
        <w:rPr>
          <w:i/>
        </w:rPr>
        <w:t>30</w:t>
      </w:r>
      <w:r w:rsidR="001A1BA3" w:rsidRPr="001A1BA3">
        <w:rPr>
          <w:i/>
        </w:rPr>
        <w:t>/201</w:t>
      </w:r>
      <w:r w:rsidR="004A6463">
        <w:rPr>
          <w:i/>
        </w:rPr>
        <w:t>4</w:t>
      </w:r>
      <w:r w:rsidRPr="00FF37BE">
        <w:t xml:space="preserve"> taulukossa 2</w:t>
      </w:r>
      <w:r w:rsidR="004A6463">
        <w:t>, jota sovelletaan myös kaupunkien teettämien suunnitelmien tarkastuksessa.</w:t>
      </w:r>
      <w:r w:rsidR="00A85A1F" w:rsidRPr="00FF37BE">
        <w:t xml:space="preserve"> </w:t>
      </w:r>
    </w:p>
    <w:p w:rsidR="003215CB" w:rsidRDefault="003215CB">
      <w:r>
        <w:br w:type="page"/>
      </w:r>
    </w:p>
    <w:p w:rsidR="004357E6" w:rsidRPr="00FF37BE" w:rsidRDefault="004357E6" w:rsidP="00C71829">
      <w:pPr>
        <w:pStyle w:val="Leipteksti"/>
      </w:pPr>
    </w:p>
    <w:p w:rsidR="00C71829" w:rsidRPr="00FF37BE" w:rsidRDefault="00C71829" w:rsidP="00F93728">
      <w:pPr>
        <w:pStyle w:val="Otsikko1"/>
        <w:numPr>
          <w:ilvl w:val="0"/>
          <w:numId w:val="4"/>
        </w:numPr>
      </w:pPr>
      <w:bookmarkStart w:id="120" w:name="_Toc407972889"/>
      <w:bookmarkStart w:id="121" w:name="_Toc436721839"/>
      <w:r w:rsidRPr="00FF37BE">
        <w:t>Muut samaan aikaan laadittavat suunnitelmat</w:t>
      </w:r>
      <w:bookmarkEnd w:id="120"/>
      <w:bookmarkEnd w:id="121"/>
    </w:p>
    <w:bookmarkStart w:id="122" w:name="_Toc436721840" w:displacedByCustomXml="next"/>
    <w:bookmarkStart w:id="123" w:name="_Toc407972890" w:displacedByCustomXml="next"/>
    <w:sdt>
      <w:sdtPr>
        <w:id w:val="695814551"/>
        <w:text/>
      </w:sdtPr>
      <w:sdtContent>
        <w:p w:rsidR="00C71829" w:rsidRPr="00FF37BE" w:rsidRDefault="00C71829" w:rsidP="006D05C3">
          <w:pPr>
            <w:pStyle w:val="Otsikko2"/>
          </w:pPr>
          <w:r w:rsidRPr="00FF37BE">
            <w:t>Valaistussuunnittelu</w:t>
          </w:r>
        </w:p>
      </w:sdtContent>
    </w:sdt>
    <w:bookmarkEnd w:id="122" w:displacedByCustomXml="prev"/>
    <w:bookmarkEnd w:id="123" w:displacedByCustomXml="prev"/>
    <w:p w:rsidR="00C71829" w:rsidRPr="00FF37BE" w:rsidRDefault="00C71829" w:rsidP="00C71829">
      <w:pPr>
        <w:pStyle w:val="Leipteksti"/>
      </w:pPr>
      <w:r w:rsidRPr="00FF37BE">
        <w:t>Korjaussuunnittelija</w:t>
      </w:r>
      <w:r w:rsidR="004A6463">
        <w:t>n</w:t>
      </w:r>
      <w:r w:rsidRPr="00FF37BE">
        <w:t xml:space="preserve"> tulee toimia yhteistyössä ulkovalaistuksen suunnittelijan kanssa. Korjaussuunnittelun ja ulkovalaistussuunnittelun suunnitelmat ja aikataulut tulee s</w:t>
      </w:r>
      <w:r w:rsidRPr="00FF37BE">
        <w:t>o</w:t>
      </w:r>
      <w:r w:rsidRPr="00FF37BE">
        <w:t>vittaa yhteen siten, että ulkovalaistus voidaan esittää korjaussuunnitelmissa. Myös valaistuksen mahdollisesti vaatimat tekniset laitetilat (”kaapit”) tulee esittää suunn</w:t>
      </w:r>
      <w:r w:rsidRPr="00FF37BE">
        <w:t>i</w:t>
      </w:r>
      <w:r w:rsidRPr="00FF37BE">
        <w:t>telmassa, jos ne tulevat kiinni sillan rakenteisiin.</w:t>
      </w:r>
    </w:p>
    <w:p w:rsidR="00C71829" w:rsidRPr="00FF37BE" w:rsidRDefault="00C71829" w:rsidP="006D05C3">
      <w:pPr>
        <w:pStyle w:val="Otsikko2"/>
      </w:pPr>
      <w:bookmarkStart w:id="124" w:name="_Toc253394919"/>
      <w:bookmarkStart w:id="125" w:name="_Toc258585096"/>
      <w:bookmarkStart w:id="126" w:name="_Toc407972891"/>
      <w:bookmarkStart w:id="127" w:name="_Toc436721841"/>
      <w:r w:rsidRPr="00FF37BE">
        <w:t>Raitiotie</w:t>
      </w:r>
      <w:bookmarkEnd w:id="124"/>
      <w:bookmarkEnd w:id="125"/>
      <w:r w:rsidRPr="00FF37BE">
        <w:t>n huomioiminen</w:t>
      </w:r>
      <w:bookmarkEnd w:id="126"/>
      <w:bookmarkEnd w:id="127"/>
    </w:p>
    <w:p w:rsidR="002278C3" w:rsidRDefault="00C71829" w:rsidP="004A6463">
      <w:pPr>
        <w:pStyle w:val="Leipteksti"/>
      </w:pPr>
      <w:r w:rsidRPr="00FF37BE">
        <w:t>Kohteissa, joissa sillan yli kulkee raitiotie, kuuluu suunnitteluun raitiotien esittäminen omissa suunnitelmissaan sekä raitiotien huomioiminen sillan ja sen rakenteiden suunnittelussa. Konsultin tulee toimia yhteistyössä HKL:n kanssa raitiotien kohdalla tehtäviä korjauksia suunniteltaessa ja lisäksi koordinoida mahdollista HKL:n siltaan liittyvän raitiotien rakennesuunnittelua siten, että se tulee tehdyksi muun korjau</w:t>
      </w:r>
      <w:r w:rsidRPr="00FF37BE">
        <w:t>s</w:t>
      </w:r>
      <w:r w:rsidRPr="00FF37BE">
        <w:t>suunnittelun edellyttämässä aikataulussa.</w:t>
      </w:r>
    </w:p>
    <w:bookmarkStart w:id="128" w:name="_Toc436721842" w:displacedByCustomXml="next"/>
    <w:sdt>
      <w:sdtPr>
        <w:id w:val="-891036174"/>
        <w:text/>
      </w:sdtPr>
      <w:sdtContent>
        <w:p w:rsidR="00FA61E4" w:rsidRPr="00FF37BE" w:rsidRDefault="00FA61E4" w:rsidP="00FA61E4">
          <w:pPr>
            <w:pStyle w:val="Otsikko2"/>
          </w:pPr>
          <w:r>
            <w:t>Muut kunnallistekniset suunnitelmat</w:t>
          </w:r>
        </w:p>
      </w:sdtContent>
    </w:sdt>
    <w:bookmarkEnd w:id="128" w:displacedByCustomXml="prev"/>
    <w:p w:rsidR="00982A5D" w:rsidRDefault="00FA61E4" w:rsidP="00FA61E4">
      <w:pPr>
        <w:pStyle w:val="Leipteksti"/>
      </w:pPr>
      <w:r>
        <w:t xml:space="preserve">Kuten kohdan </w:t>
      </w:r>
      <w:r w:rsidRPr="00FA61E4">
        <w:rPr>
          <w:b/>
        </w:rPr>
        <w:t>4.1 Valaistussuunnittelu</w:t>
      </w:r>
      <w:r w:rsidRPr="00FA61E4">
        <w:t>, niin</w:t>
      </w:r>
      <w:r>
        <w:t xml:space="preserve"> myös muiden kohteeseen liittyvien kunnallistekniikan verkostojen samanaikaisen suunnittelun kanssa on tehtävä tiivistä yhteistyötä toteutusratkaisujen sekä aikataulujen suhteen.</w:t>
      </w:r>
    </w:p>
    <w:p w:rsidR="00FA61E4" w:rsidRDefault="00FA61E4" w:rsidP="00FA61E4">
      <w:pPr>
        <w:pStyle w:val="Leipteksti"/>
      </w:pPr>
    </w:p>
    <w:p w:rsidR="00982A5D" w:rsidRPr="00C9042F" w:rsidRDefault="00982A5D" w:rsidP="00982A5D">
      <w:pPr>
        <w:pStyle w:val="Otsikko1"/>
      </w:pPr>
      <w:bookmarkStart w:id="129" w:name="_Toc436721843"/>
      <w:r>
        <w:t>Liiteasiakirjat</w:t>
      </w:r>
      <w:bookmarkEnd w:id="129"/>
    </w:p>
    <w:p w:rsidR="00982A5D" w:rsidRDefault="00982A5D" w:rsidP="00982A5D">
      <w:pPr>
        <w:pStyle w:val="Kaupunkientekstit"/>
      </w:pPr>
      <w:r>
        <w:t>Kelpoisuuskoetaulukko (excel)</w:t>
      </w:r>
    </w:p>
    <w:p w:rsidR="00982A5D" w:rsidRDefault="00982A5D" w:rsidP="00982A5D">
      <w:pPr>
        <w:pStyle w:val="Kaupunkientekstit"/>
      </w:pPr>
      <w:r>
        <w:t>Määräluettelo ja kustannusarvio (excel)</w:t>
      </w:r>
    </w:p>
    <w:p w:rsidR="00982A5D" w:rsidRDefault="00982A5D" w:rsidP="00982A5D">
      <w:pPr>
        <w:pStyle w:val="Kaupunkientekstit"/>
      </w:pPr>
      <w:r>
        <w:t>Kuva 3 alkuperäisessä mittakaavassa</w:t>
      </w:r>
    </w:p>
    <w:sectPr w:rsidR="00982A5D" w:rsidSect="00F62EE4">
      <w:headerReference w:type="default" r:id="rId30"/>
      <w:footerReference w:type="default" r:id="rId31"/>
      <w:pgSz w:w="11906" w:h="16838" w:code="9"/>
      <w:pgMar w:top="1304" w:right="1134" w:bottom="1134" w:left="1134" w:header="567" w:footer="22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87C92" w:rsidRDefault="00687C92" w:rsidP="0036326D">
      <w:r>
        <w:separator/>
      </w:r>
    </w:p>
  </w:endnote>
  <w:endnote w:type="continuationSeparator" w:id="0">
    <w:p w:rsidR="00687C92" w:rsidRDefault="00687C92" w:rsidP="0036326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Felbridge Pro">
    <w:altName w:val="Corbel"/>
    <w:panose1 w:val="00000000000000000000"/>
    <w:charset w:val="00"/>
    <w:family w:val="modern"/>
    <w:notTrueType/>
    <w:pitch w:val="variable"/>
    <w:sig w:usb0="00000001" w:usb1="00000001" w:usb2="00000000" w:usb3="00000000" w:csb0="0000009B" w:csb1="00000000"/>
  </w:font>
  <w:font w:name="FelbridgePro-Regular">
    <w:altName w:val="MS Mincho"/>
    <w:panose1 w:val="00000000000000000000"/>
    <w:charset w:val="80"/>
    <w:family w:val="auto"/>
    <w:notTrueType/>
    <w:pitch w:val="default"/>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Eiruudukkoa"/>
      <w:tblW w:w="9639" w:type="dxa"/>
      <w:tblBorders>
        <w:bottom w:val="single" w:sz="8" w:space="0" w:color="00BBE7" w:themeColor="accent1"/>
      </w:tblBorders>
      <w:tblCellMar>
        <w:left w:w="0" w:type="dxa"/>
        <w:right w:w="0" w:type="dxa"/>
      </w:tblCellMar>
      <w:tblLook w:val="04A0" w:firstRow="1" w:lastRow="0" w:firstColumn="1" w:lastColumn="0" w:noHBand="0" w:noVBand="1"/>
    </w:tblPr>
    <w:tblGrid>
      <w:gridCol w:w="9639"/>
    </w:tblGrid>
    <w:tr w:rsidR="00EA188B" w:rsidTr="005B1D92">
      <w:tc>
        <w:tcPr>
          <w:tcW w:w="10772" w:type="dxa"/>
        </w:tcPr>
        <w:p w:rsidR="00EA188B" w:rsidRDefault="00EA188B" w:rsidP="00B521EB">
          <w:pPr>
            <w:pStyle w:val="Alatunniste"/>
          </w:pPr>
        </w:p>
      </w:tc>
    </w:tr>
  </w:tbl>
  <w:p w:rsidR="00EA188B" w:rsidRDefault="00EA188B">
    <w:pPr>
      <w:pStyle w:val="Alatunnist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Eiruudukkoa"/>
      <w:tblW w:w="9639" w:type="dxa"/>
      <w:tblBorders>
        <w:bottom w:val="single" w:sz="8" w:space="0" w:color="00BBE7" w:themeColor="accent1"/>
      </w:tblBorders>
      <w:tblCellMar>
        <w:left w:w="0" w:type="dxa"/>
        <w:right w:w="0" w:type="dxa"/>
      </w:tblCellMar>
      <w:tblLook w:val="04A0" w:firstRow="1" w:lastRow="0" w:firstColumn="1" w:lastColumn="0" w:noHBand="0" w:noVBand="1"/>
    </w:tblPr>
    <w:tblGrid>
      <w:gridCol w:w="9639"/>
    </w:tblGrid>
    <w:tr w:rsidR="00EA188B" w:rsidTr="005B1D92">
      <w:tc>
        <w:tcPr>
          <w:tcW w:w="10772" w:type="dxa"/>
        </w:tcPr>
        <w:p w:rsidR="00EA188B" w:rsidRDefault="00EA188B" w:rsidP="00B521EB">
          <w:pPr>
            <w:pStyle w:val="Alatunniste"/>
          </w:pPr>
        </w:p>
      </w:tc>
    </w:tr>
  </w:tbl>
  <w:p w:rsidR="00EA188B" w:rsidRDefault="00EA188B">
    <w:pPr>
      <w:pStyle w:val="Alatunnist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A188B" w:rsidRDefault="00EA188B">
    <w:pPr>
      <w:pStyle w:val="Alatunnist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87C92" w:rsidRDefault="00687C92" w:rsidP="0036326D">
      <w:r>
        <w:separator/>
      </w:r>
    </w:p>
  </w:footnote>
  <w:footnote w:type="continuationSeparator" w:id="0">
    <w:p w:rsidR="00687C92" w:rsidRDefault="00687C92" w:rsidP="0036326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Eiruudukkoa"/>
      <w:tblW w:w="9639" w:type="dxa"/>
      <w:tblBorders>
        <w:top w:val="single" w:sz="8" w:space="0" w:color="00BBE7" w:themeColor="accent1"/>
      </w:tblBorders>
      <w:tblLayout w:type="fixed"/>
      <w:tblCellMar>
        <w:left w:w="0" w:type="dxa"/>
        <w:right w:w="0" w:type="dxa"/>
      </w:tblCellMar>
      <w:tblLook w:val="04A0" w:firstRow="1" w:lastRow="0" w:firstColumn="1" w:lastColumn="0" w:noHBand="0" w:noVBand="1"/>
    </w:tblPr>
    <w:tblGrid>
      <w:gridCol w:w="9639"/>
    </w:tblGrid>
    <w:tr w:rsidR="00EA188B" w:rsidTr="002A7ABF">
      <w:tc>
        <w:tcPr>
          <w:tcW w:w="10772" w:type="dxa"/>
        </w:tcPr>
        <w:p w:rsidR="00EA188B" w:rsidRDefault="00EA188B" w:rsidP="00B521EB">
          <w:pPr>
            <w:pStyle w:val="Yltunniste"/>
          </w:pPr>
        </w:p>
      </w:tc>
    </w:tr>
  </w:tbl>
  <w:p w:rsidR="00EA188B" w:rsidRDefault="00EA188B" w:rsidP="005A33F9">
    <w:pPr>
      <w:pStyle w:val="Yltunnist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Eiruudukkoa"/>
      <w:tblW w:w="9639" w:type="dxa"/>
      <w:tblBorders>
        <w:top w:val="single" w:sz="8" w:space="0" w:color="00BBE7" w:themeColor="accent1"/>
      </w:tblBorders>
      <w:tblLayout w:type="fixed"/>
      <w:tblCellMar>
        <w:left w:w="0" w:type="dxa"/>
        <w:right w:w="0" w:type="dxa"/>
      </w:tblCellMar>
      <w:tblLook w:val="04A0" w:firstRow="1" w:lastRow="0" w:firstColumn="1" w:lastColumn="0" w:noHBand="0" w:noVBand="1"/>
    </w:tblPr>
    <w:tblGrid>
      <w:gridCol w:w="9639"/>
    </w:tblGrid>
    <w:tr w:rsidR="00EA188B" w:rsidTr="002A7ABF">
      <w:tc>
        <w:tcPr>
          <w:tcW w:w="10772" w:type="dxa"/>
        </w:tcPr>
        <w:p w:rsidR="00EA188B" w:rsidRDefault="00EA188B" w:rsidP="00B521EB">
          <w:pPr>
            <w:pStyle w:val="Yltunniste"/>
          </w:pPr>
        </w:p>
      </w:tc>
    </w:tr>
  </w:tbl>
  <w:p w:rsidR="00EA188B" w:rsidRDefault="00EA188B">
    <w:pPr>
      <w:pStyle w:val="Yltunnist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Eiruudukkoa"/>
      <w:tblW w:w="9639" w:type="dxa"/>
      <w:tblLook w:val="04A0" w:firstRow="1" w:lastRow="0" w:firstColumn="1" w:lastColumn="0" w:noHBand="0" w:noVBand="1"/>
    </w:tblPr>
    <w:tblGrid>
      <w:gridCol w:w="5217"/>
      <w:gridCol w:w="2608"/>
      <w:gridCol w:w="1814"/>
    </w:tblGrid>
    <w:tr w:rsidR="00EA188B" w:rsidTr="00CE049C">
      <w:sdt>
        <w:sdtPr>
          <w:rPr>
            <w:b/>
          </w:rPr>
          <w:alias w:val="Otsikko"/>
          <w:tag w:val=""/>
          <w:id w:val="-878309408"/>
          <w:dataBinding w:prefixMappings="xmlns:ns0='http://purl.org/dc/elements/1.1/' xmlns:ns1='http://schemas.openxmlformats.org/package/2006/metadata/core-properties' " w:xpath="/ns1:coreProperties[1]/ns0:title[1]" w:storeItemID="{6C3C8BC8-F283-45AE-878A-BAB7291924A1}"/>
          <w:text/>
        </w:sdtPr>
        <w:sdtContent>
          <w:tc>
            <w:tcPr>
              <w:tcW w:w="5217" w:type="dxa"/>
            </w:tcPr>
            <w:p w:rsidR="00EA188B" w:rsidRPr="00CE049C" w:rsidRDefault="00EA188B" w:rsidP="003500EB">
              <w:pPr>
                <w:pStyle w:val="Yltunniste"/>
                <w:rPr>
                  <w:b/>
                </w:rPr>
              </w:pPr>
              <w:r>
                <w:rPr>
                  <w:b/>
                </w:rPr>
                <w:t>Sillan erikoistarkastus ja korjaussuunnittelu</w:t>
              </w:r>
            </w:p>
          </w:tc>
        </w:sdtContent>
      </w:sdt>
      <w:tc>
        <w:tcPr>
          <w:tcW w:w="2608" w:type="dxa"/>
        </w:tcPr>
        <w:p w:rsidR="00EA188B" w:rsidRPr="005A33F9" w:rsidRDefault="00EA188B" w:rsidP="00CE049C">
          <w:pPr>
            <w:pStyle w:val="Yltunniste"/>
          </w:pPr>
        </w:p>
      </w:tc>
      <w:tc>
        <w:tcPr>
          <w:tcW w:w="1814" w:type="dxa"/>
        </w:tcPr>
        <w:p w:rsidR="00EA188B" w:rsidRPr="005A33F9" w:rsidRDefault="00EA188B" w:rsidP="00C55A8F">
          <w:pPr>
            <w:pStyle w:val="Yltunniste"/>
            <w:jc w:val="right"/>
          </w:pPr>
        </w:p>
      </w:tc>
    </w:tr>
    <w:tr w:rsidR="00EA188B" w:rsidTr="00CE049C">
      <w:tc>
        <w:tcPr>
          <w:tcW w:w="5217" w:type="dxa"/>
        </w:tcPr>
        <w:p w:rsidR="00EA188B" w:rsidRPr="00D40544" w:rsidRDefault="00EA188B" w:rsidP="003500EB">
          <w:pPr>
            <w:pStyle w:val="Yltunniste"/>
          </w:pPr>
          <w:r w:rsidRPr="00D40544">
            <w:t>Helsinki, Espoo, Vantaa, U-ELY</w:t>
          </w:r>
        </w:p>
      </w:tc>
      <w:sdt>
        <w:sdtPr>
          <w:alias w:val="Julkaisupäivämäärä"/>
          <w:tag w:val=""/>
          <w:id w:val="1309827333"/>
          <w:dataBinding w:prefixMappings="xmlns:ns0='http://schemas.microsoft.com/office/2006/coverPageProps' " w:xpath="/ns0:CoverPageProperties[1]/ns0:PublishDate[1]" w:storeItemID="{55AF091B-3C7A-41E3-B477-F2FDAA23CFDA}"/>
          <w:date w:fullDate="2015-11-30T00:00:00Z">
            <w:dateFormat w:val="d.M.yyyy"/>
            <w:lid w:val="fi-FI"/>
            <w:storeMappedDataAs w:val="dateTime"/>
            <w:calendar w:val="gregorian"/>
          </w:date>
        </w:sdtPr>
        <w:sdtContent>
          <w:tc>
            <w:tcPr>
              <w:tcW w:w="2608" w:type="dxa"/>
            </w:tcPr>
            <w:p w:rsidR="00EA188B" w:rsidRPr="005A33F9" w:rsidRDefault="00EA188B" w:rsidP="003500EB">
              <w:pPr>
                <w:pStyle w:val="Yltunniste"/>
              </w:pPr>
              <w:r>
                <w:t>30.11.2015</w:t>
              </w:r>
            </w:p>
          </w:tc>
        </w:sdtContent>
      </w:sdt>
      <w:tc>
        <w:tcPr>
          <w:tcW w:w="1814" w:type="dxa"/>
        </w:tcPr>
        <w:p w:rsidR="00EA188B" w:rsidRPr="005A33F9" w:rsidRDefault="00EA188B" w:rsidP="00ED656D">
          <w:pPr>
            <w:pStyle w:val="Yltunniste"/>
            <w:jc w:val="right"/>
          </w:pPr>
          <w:r>
            <w:fldChar w:fldCharType="begin"/>
          </w:r>
          <w:r>
            <w:instrText xml:space="preserve"> PAGE   \* MERGEFORMAT </w:instrText>
          </w:r>
          <w:r>
            <w:fldChar w:fldCharType="separate"/>
          </w:r>
          <w:r w:rsidR="00B97DF1">
            <w:rPr>
              <w:noProof/>
            </w:rPr>
            <w:t>2</w:t>
          </w:r>
          <w:r>
            <w:fldChar w:fldCharType="end"/>
          </w:r>
          <w:r>
            <w:t xml:space="preserve"> (</w:t>
          </w:r>
          <w:fldSimple w:instr=" NUMPAGES  \* Arabic  \* MERGEFORMAT ">
            <w:r w:rsidR="00B97DF1">
              <w:rPr>
                <w:noProof/>
              </w:rPr>
              <w:t>49</w:t>
            </w:r>
          </w:fldSimple>
          <w:r>
            <w:t>)</w:t>
          </w:r>
        </w:p>
      </w:tc>
    </w:tr>
  </w:tbl>
  <w:p w:rsidR="00EA188B" w:rsidRDefault="00EA188B" w:rsidP="005A33F9">
    <w:pPr>
      <w:pStyle w:val="Yltunniste"/>
    </w:pPr>
  </w:p>
  <w:p w:rsidR="00EA188B" w:rsidRDefault="00EA188B" w:rsidP="005A33F9">
    <w:pPr>
      <w:pStyle w:val="Yltunnist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1"/>
    <w:multiLevelType w:val="singleLevel"/>
    <w:tmpl w:val="8F0C2D74"/>
    <w:lvl w:ilvl="0">
      <w:start w:val="1"/>
      <w:numFmt w:val="bullet"/>
      <w:pStyle w:val="Merkittyluettelo4"/>
      <w:lvlText w:val=""/>
      <w:lvlJc w:val="left"/>
      <w:pPr>
        <w:tabs>
          <w:tab w:val="num" w:pos="1209"/>
        </w:tabs>
        <w:ind w:left="1209" w:hanging="360"/>
      </w:pPr>
      <w:rPr>
        <w:rFonts w:ascii="Symbol" w:hAnsi="Symbol" w:hint="default"/>
      </w:rPr>
    </w:lvl>
  </w:abstractNum>
  <w:abstractNum w:abstractNumId="1">
    <w:nsid w:val="016652A5"/>
    <w:multiLevelType w:val="hybridMultilevel"/>
    <w:tmpl w:val="84343374"/>
    <w:lvl w:ilvl="0" w:tplc="45FAD744">
      <w:start w:val="1"/>
      <w:numFmt w:val="decimal"/>
      <w:lvlText w:val="%1."/>
      <w:lvlJc w:val="left"/>
      <w:pPr>
        <w:ind w:left="2024" w:hanging="360"/>
      </w:pPr>
      <w:rPr>
        <w:rFonts w:hint="default"/>
      </w:rPr>
    </w:lvl>
    <w:lvl w:ilvl="1" w:tplc="040B0001">
      <w:start w:val="1"/>
      <w:numFmt w:val="bullet"/>
      <w:lvlText w:val=""/>
      <w:lvlJc w:val="left"/>
      <w:pPr>
        <w:ind w:left="2744" w:hanging="360"/>
      </w:pPr>
      <w:rPr>
        <w:rFonts w:ascii="Symbol" w:hAnsi="Symbol" w:hint="default"/>
      </w:rPr>
    </w:lvl>
    <w:lvl w:ilvl="2" w:tplc="040B001B" w:tentative="1">
      <w:start w:val="1"/>
      <w:numFmt w:val="lowerRoman"/>
      <w:lvlText w:val="%3."/>
      <w:lvlJc w:val="right"/>
      <w:pPr>
        <w:ind w:left="3464" w:hanging="180"/>
      </w:pPr>
    </w:lvl>
    <w:lvl w:ilvl="3" w:tplc="040B000F" w:tentative="1">
      <w:start w:val="1"/>
      <w:numFmt w:val="decimal"/>
      <w:lvlText w:val="%4."/>
      <w:lvlJc w:val="left"/>
      <w:pPr>
        <w:ind w:left="4184" w:hanging="360"/>
      </w:pPr>
    </w:lvl>
    <w:lvl w:ilvl="4" w:tplc="040B0019" w:tentative="1">
      <w:start w:val="1"/>
      <w:numFmt w:val="lowerLetter"/>
      <w:lvlText w:val="%5."/>
      <w:lvlJc w:val="left"/>
      <w:pPr>
        <w:ind w:left="4904" w:hanging="360"/>
      </w:pPr>
    </w:lvl>
    <w:lvl w:ilvl="5" w:tplc="040B001B" w:tentative="1">
      <w:start w:val="1"/>
      <w:numFmt w:val="lowerRoman"/>
      <w:lvlText w:val="%6."/>
      <w:lvlJc w:val="right"/>
      <w:pPr>
        <w:ind w:left="5624" w:hanging="180"/>
      </w:pPr>
    </w:lvl>
    <w:lvl w:ilvl="6" w:tplc="040B000F" w:tentative="1">
      <w:start w:val="1"/>
      <w:numFmt w:val="decimal"/>
      <w:lvlText w:val="%7."/>
      <w:lvlJc w:val="left"/>
      <w:pPr>
        <w:ind w:left="6344" w:hanging="360"/>
      </w:pPr>
    </w:lvl>
    <w:lvl w:ilvl="7" w:tplc="040B0019" w:tentative="1">
      <w:start w:val="1"/>
      <w:numFmt w:val="lowerLetter"/>
      <w:lvlText w:val="%8."/>
      <w:lvlJc w:val="left"/>
      <w:pPr>
        <w:ind w:left="7064" w:hanging="360"/>
      </w:pPr>
    </w:lvl>
    <w:lvl w:ilvl="8" w:tplc="040B001B" w:tentative="1">
      <w:start w:val="1"/>
      <w:numFmt w:val="lowerRoman"/>
      <w:lvlText w:val="%9."/>
      <w:lvlJc w:val="right"/>
      <w:pPr>
        <w:ind w:left="7784" w:hanging="180"/>
      </w:pPr>
    </w:lvl>
  </w:abstractNum>
  <w:abstractNum w:abstractNumId="2">
    <w:nsid w:val="18F10663"/>
    <w:multiLevelType w:val="hybridMultilevel"/>
    <w:tmpl w:val="49A6C97A"/>
    <w:lvl w:ilvl="0" w:tplc="359C0AC8">
      <w:start w:val="1"/>
      <w:numFmt w:val="bullet"/>
      <w:lvlText w:val="-"/>
      <w:lvlJc w:val="left"/>
      <w:pPr>
        <w:tabs>
          <w:tab w:val="num" w:pos="1670"/>
        </w:tabs>
        <w:ind w:left="1670" w:hanging="360"/>
      </w:pPr>
      <w:rPr>
        <w:rFonts w:ascii="Courier New" w:hAnsi="Courier New" w:cs="Times New Roman" w:hint="default"/>
      </w:rPr>
    </w:lvl>
    <w:lvl w:ilvl="1" w:tplc="040B0003">
      <w:start w:val="1"/>
      <w:numFmt w:val="bullet"/>
      <w:lvlText w:val="o"/>
      <w:lvlJc w:val="left"/>
      <w:pPr>
        <w:tabs>
          <w:tab w:val="num" w:pos="1446"/>
        </w:tabs>
        <w:ind w:left="1446" w:hanging="360"/>
      </w:pPr>
      <w:rPr>
        <w:rFonts w:ascii="Courier New" w:hAnsi="Courier New" w:cs="Courier New" w:hint="default"/>
      </w:rPr>
    </w:lvl>
    <w:lvl w:ilvl="2" w:tplc="040B0005">
      <w:start w:val="1"/>
      <w:numFmt w:val="bullet"/>
      <w:lvlText w:val=""/>
      <w:lvlJc w:val="left"/>
      <w:pPr>
        <w:tabs>
          <w:tab w:val="num" w:pos="2166"/>
        </w:tabs>
        <w:ind w:left="2166" w:hanging="360"/>
      </w:pPr>
      <w:rPr>
        <w:rFonts w:ascii="Wingdings" w:hAnsi="Wingdings" w:hint="default"/>
      </w:rPr>
    </w:lvl>
    <w:lvl w:ilvl="3" w:tplc="040B0001">
      <w:start w:val="1"/>
      <w:numFmt w:val="bullet"/>
      <w:lvlText w:val=""/>
      <w:lvlJc w:val="left"/>
      <w:pPr>
        <w:tabs>
          <w:tab w:val="num" w:pos="2886"/>
        </w:tabs>
        <w:ind w:left="2886" w:hanging="360"/>
      </w:pPr>
      <w:rPr>
        <w:rFonts w:ascii="Symbol" w:hAnsi="Symbol" w:hint="default"/>
      </w:rPr>
    </w:lvl>
    <w:lvl w:ilvl="4" w:tplc="040B0003">
      <w:start w:val="1"/>
      <w:numFmt w:val="bullet"/>
      <w:lvlText w:val="o"/>
      <w:lvlJc w:val="left"/>
      <w:pPr>
        <w:tabs>
          <w:tab w:val="num" w:pos="3606"/>
        </w:tabs>
        <w:ind w:left="3606" w:hanging="360"/>
      </w:pPr>
      <w:rPr>
        <w:rFonts w:ascii="Courier New" w:hAnsi="Courier New" w:cs="Courier New" w:hint="default"/>
      </w:rPr>
    </w:lvl>
    <w:lvl w:ilvl="5" w:tplc="040B0005">
      <w:start w:val="1"/>
      <w:numFmt w:val="bullet"/>
      <w:lvlText w:val=""/>
      <w:lvlJc w:val="left"/>
      <w:pPr>
        <w:tabs>
          <w:tab w:val="num" w:pos="4326"/>
        </w:tabs>
        <w:ind w:left="4326" w:hanging="360"/>
      </w:pPr>
      <w:rPr>
        <w:rFonts w:ascii="Wingdings" w:hAnsi="Wingdings" w:hint="default"/>
      </w:rPr>
    </w:lvl>
    <w:lvl w:ilvl="6" w:tplc="040B0001">
      <w:start w:val="1"/>
      <w:numFmt w:val="bullet"/>
      <w:lvlText w:val=""/>
      <w:lvlJc w:val="left"/>
      <w:pPr>
        <w:tabs>
          <w:tab w:val="num" w:pos="5046"/>
        </w:tabs>
        <w:ind w:left="5046" w:hanging="360"/>
      </w:pPr>
      <w:rPr>
        <w:rFonts w:ascii="Symbol" w:hAnsi="Symbol" w:hint="default"/>
      </w:rPr>
    </w:lvl>
    <w:lvl w:ilvl="7" w:tplc="040B0003">
      <w:start w:val="1"/>
      <w:numFmt w:val="bullet"/>
      <w:lvlText w:val="o"/>
      <w:lvlJc w:val="left"/>
      <w:pPr>
        <w:tabs>
          <w:tab w:val="num" w:pos="5766"/>
        </w:tabs>
        <w:ind w:left="5766" w:hanging="360"/>
      </w:pPr>
      <w:rPr>
        <w:rFonts w:ascii="Courier New" w:hAnsi="Courier New" w:cs="Courier New" w:hint="default"/>
      </w:rPr>
    </w:lvl>
    <w:lvl w:ilvl="8" w:tplc="040B0005">
      <w:start w:val="1"/>
      <w:numFmt w:val="bullet"/>
      <w:lvlText w:val=""/>
      <w:lvlJc w:val="left"/>
      <w:pPr>
        <w:tabs>
          <w:tab w:val="num" w:pos="6486"/>
        </w:tabs>
        <w:ind w:left="6486" w:hanging="360"/>
      </w:pPr>
      <w:rPr>
        <w:rFonts w:ascii="Wingdings" w:hAnsi="Wingdings" w:hint="default"/>
      </w:rPr>
    </w:lvl>
  </w:abstractNum>
  <w:abstractNum w:abstractNumId="3">
    <w:nsid w:val="1BEA09A7"/>
    <w:multiLevelType w:val="hybridMultilevel"/>
    <w:tmpl w:val="3A3EDC04"/>
    <w:lvl w:ilvl="0" w:tplc="9990CD58">
      <w:start w:val="1"/>
      <w:numFmt w:val="decimal"/>
      <w:lvlText w:val="%1."/>
      <w:lvlJc w:val="left"/>
      <w:pPr>
        <w:tabs>
          <w:tab w:val="num" w:pos="1670"/>
        </w:tabs>
        <w:ind w:left="1670" w:hanging="360"/>
      </w:pPr>
      <w:rPr>
        <w:rFonts w:hint="default"/>
      </w:rPr>
    </w:lvl>
    <w:lvl w:ilvl="1" w:tplc="040B0003">
      <w:start w:val="1"/>
      <w:numFmt w:val="bullet"/>
      <w:lvlText w:val="o"/>
      <w:lvlJc w:val="left"/>
      <w:pPr>
        <w:tabs>
          <w:tab w:val="num" w:pos="1446"/>
        </w:tabs>
        <w:ind w:left="1446" w:hanging="360"/>
      </w:pPr>
      <w:rPr>
        <w:rFonts w:ascii="Courier New" w:hAnsi="Courier New" w:cs="Courier New" w:hint="default"/>
      </w:rPr>
    </w:lvl>
    <w:lvl w:ilvl="2" w:tplc="040B0005">
      <w:start w:val="1"/>
      <w:numFmt w:val="bullet"/>
      <w:lvlText w:val=""/>
      <w:lvlJc w:val="left"/>
      <w:pPr>
        <w:tabs>
          <w:tab w:val="num" w:pos="2166"/>
        </w:tabs>
        <w:ind w:left="2166" w:hanging="360"/>
      </w:pPr>
      <w:rPr>
        <w:rFonts w:ascii="Wingdings" w:hAnsi="Wingdings" w:hint="default"/>
      </w:rPr>
    </w:lvl>
    <w:lvl w:ilvl="3" w:tplc="040B0001">
      <w:start w:val="1"/>
      <w:numFmt w:val="bullet"/>
      <w:lvlText w:val=""/>
      <w:lvlJc w:val="left"/>
      <w:pPr>
        <w:tabs>
          <w:tab w:val="num" w:pos="2886"/>
        </w:tabs>
        <w:ind w:left="2886" w:hanging="360"/>
      </w:pPr>
      <w:rPr>
        <w:rFonts w:ascii="Symbol" w:hAnsi="Symbol" w:hint="default"/>
      </w:rPr>
    </w:lvl>
    <w:lvl w:ilvl="4" w:tplc="040B0003">
      <w:start w:val="1"/>
      <w:numFmt w:val="bullet"/>
      <w:lvlText w:val="o"/>
      <w:lvlJc w:val="left"/>
      <w:pPr>
        <w:tabs>
          <w:tab w:val="num" w:pos="3606"/>
        </w:tabs>
        <w:ind w:left="3606" w:hanging="360"/>
      </w:pPr>
      <w:rPr>
        <w:rFonts w:ascii="Courier New" w:hAnsi="Courier New" w:cs="Courier New" w:hint="default"/>
      </w:rPr>
    </w:lvl>
    <w:lvl w:ilvl="5" w:tplc="040B0005">
      <w:start w:val="1"/>
      <w:numFmt w:val="bullet"/>
      <w:lvlText w:val=""/>
      <w:lvlJc w:val="left"/>
      <w:pPr>
        <w:tabs>
          <w:tab w:val="num" w:pos="4326"/>
        </w:tabs>
        <w:ind w:left="4326" w:hanging="360"/>
      </w:pPr>
      <w:rPr>
        <w:rFonts w:ascii="Wingdings" w:hAnsi="Wingdings" w:hint="default"/>
      </w:rPr>
    </w:lvl>
    <w:lvl w:ilvl="6" w:tplc="040B0001">
      <w:start w:val="1"/>
      <w:numFmt w:val="bullet"/>
      <w:lvlText w:val=""/>
      <w:lvlJc w:val="left"/>
      <w:pPr>
        <w:tabs>
          <w:tab w:val="num" w:pos="5046"/>
        </w:tabs>
        <w:ind w:left="5046" w:hanging="360"/>
      </w:pPr>
      <w:rPr>
        <w:rFonts w:ascii="Symbol" w:hAnsi="Symbol" w:hint="default"/>
      </w:rPr>
    </w:lvl>
    <w:lvl w:ilvl="7" w:tplc="040B0003">
      <w:start w:val="1"/>
      <w:numFmt w:val="bullet"/>
      <w:lvlText w:val="o"/>
      <w:lvlJc w:val="left"/>
      <w:pPr>
        <w:tabs>
          <w:tab w:val="num" w:pos="5766"/>
        </w:tabs>
        <w:ind w:left="5766" w:hanging="360"/>
      </w:pPr>
      <w:rPr>
        <w:rFonts w:ascii="Courier New" w:hAnsi="Courier New" w:cs="Courier New" w:hint="default"/>
      </w:rPr>
    </w:lvl>
    <w:lvl w:ilvl="8" w:tplc="040B0005">
      <w:start w:val="1"/>
      <w:numFmt w:val="bullet"/>
      <w:lvlText w:val=""/>
      <w:lvlJc w:val="left"/>
      <w:pPr>
        <w:tabs>
          <w:tab w:val="num" w:pos="6486"/>
        </w:tabs>
        <w:ind w:left="6486" w:hanging="360"/>
      </w:pPr>
      <w:rPr>
        <w:rFonts w:ascii="Wingdings" w:hAnsi="Wingdings" w:hint="default"/>
      </w:rPr>
    </w:lvl>
  </w:abstractNum>
  <w:abstractNum w:abstractNumId="4">
    <w:nsid w:val="218D67B8"/>
    <w:multiLevelType w:val="multilevel"/>
    <w:tmpl w:val="97204562"/>
    <w:numStyleLink w:val="Luettelolista"/>
  </w:abstractNum>
  <w:abstractNum w:abstractNumId="5">
    <w:nsid w:val="30683B8D"/>
    <w:multiLevelType w:val="multilevel"/>
    <w:tmpl w:val="ED0EE672"/>
    <w:lvl w:ilvl="0">
      <w:start w:val="1"/>
      <w:numFmt w:val="decimal"/>
      <w:pStyle w:val="Otsikko1"/>
      <w:lvlText w:val="%1"/>
      <w:lvlJc w:val="left"/>
      <w:pPr>
        <w:ind w:left="851" w:hanging="851"/>
      </w:pPr>
      <w:rPr>
        <w:rFonts w:hint="default"/>
      </w:rPr>
    </w:lvl>
    <w:lvl w:ilvl="1">
      <w:start w:val="1"/>
      <w:numFmt w:val="decimal"/>
      <w:pStyle w:val="Otsikko2"/>
      <w:lvlText w:val="%1.%2"/>
      <w:lvlJc w:val="left"/>
      <w:pPr>
        <w:ind w:left="851" w:hanging="851"/>
      </w:pPr>
      <w:rPr>
        <w:rFonts w:hint="default"/>
      </w:rPr>
    </w:lvl>
    <w:lvl w:ilvl="2">
      <w:start w:val="1"/>
      <w:numFmt w:val="decimal"/>
      <w:pStyle w:val="Otsikko3"/>
      <w:lvlText w:val="%1.%2.%3"/>
      <w:lvlJc w:val="left"/>
      <w:pPr>
        <w:ind w:left="851" w:hanging="851"/>
      </w:pPr>
      <w:rPr>
        <w:rFonts w:hint="default"/>
      </w:rPr>
    </w:lvl>
    <w:lvl w:ilvl="3">
      <w:start w:val="1"/>
      <w:numFmt w:val="decimal"/>
      <w:pStyle w:val="Otsikko4"/>
      <w:lvlText w:val="%1.%2.%3.%4"/>
      <w:lvlJc w:val="left"/>
      <w:pPr>
        <w:ind w:left="1304" w:hanging="1304"/>
      </w:pPr>
      <w:rPr>
        <w:rFonts w:hint="default"/>
      </w:rPr>
    </w:lvl>
    <w:lvl w:ilvl="4">
      <w:start w:val="1"/>
      <w:numFmt w:val="decimal"/>
      <w:lvlText w:val="%1.%2.%3.%4.%5"/>
      <w:lvlJc w:val="left"/>
      <w:pPr>
        <w:ind w:left="1304" w:hanging="1304"/>
      </w:pPr>
      <w:rPr>
        <w:rFonts w:hint="default"/>
      </w:rPr>
    </w:lvl>
    <w:lvl w:ilvl="5">
      <w:start w:val="1"/>
      <w:numFmt w:val="decimal"/>
      <w:pStyle w:val="Otsikko6"/>
      <w:suff w:val="space"/>
      <w:lvlText w:val="%1.%2.%3.%4.%5.%6"/>
      <w:lvlJc w:val="left"/>
      <w:pPr>
        <w:ind w:left="1304" w:hanging="1304"/>
      </w:pPr>
      <w:rPr>
        <w:rFonts w:hint="default"/>
      </w:rPr>
    </w:lvl>
    <w:lvl w:ilvl="6">
      <w:start w:val="1"/>
      <w:numFmt w:val="decimal"/>
      <w:pStyle w:val="Otsikko7"/>
      <w:suff w:val="space"/>
      <w:lvlText w:val="%1.%2.%3.%4.%5.%6.%7"/>
      <w:lvlJc w:val="left"/>
      <w:pPr>
        <w:ind w:left="1304" w:hanging="1304"/>
      </w:pPr>
      <w:rPr>
        <w:rFonts w:hint="default"/>
      </w:rPr>
    </w:lvl>
    <w:lvl w:ilvl="7">
      <w:start w:val="1"/>
      <w:numFmt w:val="decimal"/>
      <w:pStyle w:val="Otsikko8"/>
      <w:suff w:val="space"/>
      <w:lvlText w:val="%1.%2.%3.%4.%5.%6.%7.%8"/>
      <w:lvlJc w:val="left"/>
      <w:pPr>
        <w:ind w:left="1304" w:hanging="1304"/>
      </w:pPr>
      <w:rPr>
        <w:rFonts w:hint="default"/>
      </w:rPr>
    </w:lvl>
    <w:lvl w:ilvl="8">
      <w:start w:val="1"/>
      <w:numFmt w:val="decimal"/>
      <w:pStyle w:val="Otsikko9"/>
      <w:suff w:val="space"/>
      <w:lvlText w:val="%1.%2.%3.%4.%5.%6.%7.%8.%9"/>
      <w:lvlJc w:val="left"/>
      <w:pPr>
        <w:ind w:left="1304" w:hanging="1304"/>
      </w:pPr>
      <w:rPr>
        <w:rFonts w:hint="default"/>
      </w:rPr>
    </w:lvl>
  </w:abstractNum>
  <w:abstractNum w:abstractNumId="6">
    <w:nsid w:val="32DD77D0"/>
    <w:multiLevelType w:val="multilevel"/>
    <w:tmpl w:val="EECA71AC"/>
    <w:numStyleLink w:val="Numeroluettelo"/>
  </w:abstractNum>
  <w:abstractNum w:abstractNumId="7">
    <w:nsid w:val="3FA7318F"/>
    <w:multiLevelType w:val="multilevel"/>
    <w:tmpl w:val="54CEE902"/>
    <w:numStyleLink w:val="Taulukkoluettelosito"/>
  </w:abstractNum>
  <w:abstractNum w:abstractNumId="8">
    <w:nsid w:val="3FBF4F8B"/>
    <w:multiLevelType w:val="hybridMultilevel"/>
    <w:tmpl w:val="A9689FD4"/>
    <w:lvl w:ilvl="0" w:tplc="040B000F">
      <w:start w:val="1"/>
      <w:numFmt w:val="decimal"/>
      <w:lvlText w:val="%1."/>
      <w:lvlJc w:val="left"/>
      <w:pPr>
        <w:ind w:left="2024" w:hanging="360"/>
      </w:pPr>
    </w:lvl>
    <w:lvl w:ilvl="1" w:tplc="040B0001">
      <w:start w:val="1"/>
      <w:numFmt w:val="bullet"/>
      <w:lvlText w:val=""/>
      <w:lvlJc w:val="left"/>
      <w:pPr>
        <w:ind w:left="2744" w:hanging="360"/>
      </w:pPr>
      <w:rPr>
        <w:rFonts w:ascii="Symbol" w:hAnsi="Symbol" w:hint="default"/>
      </w:rPr>
    </w:lvl>
    <w:lvl w:ilvl="2" w:tplc="040B001B" w:tentative="1">
      <w:start w:val="1"/>
      <w:numFmt w:val="lowerRoman"/>
      <w:lvlText w:val="%3."/>
      <w:lvlJc w:val="right"/>
      <w:pPr>
        <w:ind w:left="3464" w:hanging="180"/>
      </w:pPr>
    </w:lvl>
    <w:lvl w:ilvl="3" w:tplc="040B000F" w:tentative="1">
      <w:start w:val="1"/>
      <w:numFmt w:val="decimal"/>
      <w:lvlText w:val="%4."/>
      <w:lvlJc w:val="left"/>
      <w:pPr>
        <w:ind w:left="4184" w:hanging="360"/>
      </w:pPr>
    </w:lvl>
    <w:lvl w:ilvl="4" w:tplc="040B0019" w:tentative="1">
      <w:start w:val="1"/>
      <w:numFmt w:val="lowerLetter"/>
      <w:lvlText w:val="%5."/>
      <w:lvlJc w:val="left"/>
      <w:pPr>
        <w:ind w:left="4904" w:hanging="360"/>
      </w:pPr>
    </w:lvl>
    <w:lvl w:ilvl="5" w:tplc="040B001B" w:tentative="1">
      <w:start w:val="1"/>
      <w:numFmt w:val="lowerRoman"/>
      <w:lvlText w:val="%6."/>
      <w:lvlJc w:val="right"/>
      <w:pPr>
        <w:ind w:left="5624" w:hanging="180"/>
      </w:pPr>
    </w:lvl>
    <w:lvl w:ilvl="6" w:tplc="040B000F" w:tentative="1">
      <w:start w:val="1"/>
      <w:numFmt w:val="decimal"/>
      <w:lvlText w:val="%7."/>
      <w:lvlJc w:val="left"/>
      <w:pPr>
        <w:ind w:left="6344" w:hanging="360"/>
      </w:pPr>
    </w:lvl>
    <w:lvl w:ilvl="7" w:tplc="040B0019" w:tentative="1">
      <w:start w:val="1"/>
      <w:numFmt w:val="lowerLetter"/>
      <w:lvlText w:val="%8."/>
      <w:lvlJc w:val="left"/>
      <w:pPr>
        <w:ind w:left="7064" w:hanging="360"/>
      </w:pPr>
    </w:lvl>
    <w:lvl w:ilvl="8" w:tplc="040B001B" w:tentative="1">
      <w:start w:val="1"/>
      <w:numFmt w:val="lowerRoman"/>
      <w:lvlText w:val="%9."/>
      <w:lvlJc w:val="right"/>
      <w:pPr>
        <w:ind w:left="7784" w:hanging="180"/>
      </w:pPr>
    </w:lvl>
  </w:abstractNum>
  <w:abstractNum w:abstractNumId="9">
    <w:nsid w:val="3FC238BA"/>
    <w:multiLevelType w:val="hybridMultilevel"/>
    <w:tmpl w:val="D4EE4288"/>
    <w:lvl w:ilvl="0" w:tplc="F968BB74">
      <w:start w:val="1"/>
      <w:numFmt w:val="decimal"/>
      <w:lvlText w:val="%1."/>
      <w:lvlJc w:val="left"/>
      <w:pPr>
        <w:ind w:left="2628" w:hanging="360"/>
      </w:pPr>
      <w:rPr>
        <w:rFonts w:hint="default"/>
      </w:rPr>
    </w:lvl>
    <w:lvl w:ilvl="1" w:tplc="040B0019" w:tentative="1">
      <w:start w:val="1"/>
      <w:numFmt w:val="lowerLetter"/>
      <w:lvlText w:val="%2."/>
      <w:lvlJc w:val="left"/>
      <w:pPr>
        <w:ind w:left="3348" w:hanging="360"/>
      </w:pPr>
    </w:lvl>
    <w:lvl w:ilvl="2" w:tplc="040B001B" w:tentative="1">
      <w:start w:val="1"/>
      <w:numFmt w:val="lowerRoman"/>
      <w:lvlText w:val="%3."/>
      <w:lvlJc w:val="right"/>
      <w:pPr>
        <w:ind w:left="4068" w:hanging="180"/>
      </w:pPr>
    </w:lvl>
    <w:lvl w:ilvl="3" w:tplc="040B000F" w:tentative="1">
      <w:start w:val="1"/>
      <w:numFmt w:val="decimal"/>
      <w:lvlText w:val="%4."/>
      <w:lvlJc w:val="left"/>
      <w:pPr>
        <w:ind w:left="4788" w:hanging="360"/>
      </w:pPr>
    </w:lvl>
    <w:lvl w:ilvl="4" w:tplc="040B0019" w:tentative="1">
      <w:start w:val="1"/>
      <w:numFmt w:val="lowerLetter"/>
      <w:lvlText w:val="%5."/>
      <w:lvlJc w:val="left"/>
      <w:pPr>
        <w:ind w:left="5508" w:hanging="360"/>
      </w:pPr>
    </w:lvl>
    <w:lvl w:ilvl="5" w:tplc="040B001B" w:tentative="1">
      <w:start w:val="1"/>
      <w:numFmt w:val="lowerRoman"/>
      <w:lvlText w:val="%6."/>
      <w:lvlJc w:val="right"/>
      <w:pPr>
        <w:ind w:left="6228" w:hanging="180"/>
      </w:pPr>
    </w:lvl>
    <w:lvl w:ilvl="6" w:tplc="040B000F" w:tentative="1">
      <w:start w:val="1"/>
      <w:numFmt w:val="decimal"/>
      <w:lvlText w:val="%7."/>
      <w:lvlJc w:val="left"/>
      <w:pPr>
        <w:ind w:left="6948" w:hanging="360"/>
      </w:pPr>
    </w:lvl>
    <w:lvl w:ilvl="7" w:tplc="040B0019" w:tentative="1">
      <w:start w:val="1"/>
      <w:numFmt w:val="lowerLetter"/>
      <w:lvlText w:val="%8."/>
      <w:lvlJc w:val="left"/>
      <w:pPr>
        <w:ind w:left="7668" w:hanging="360"/>
      </w:pPr>
    </w:lvl>
    <w:lvl w:ilvl="8" w:tplc="040B001B" w:tentative="1">
      <w:start w:val="1"/>
      <w:numFmt w:val="lowerRoman"/>
      <w:lvlText w:val="%9."/>
      <w:lvlJc w:val="right"/>
      <w:pPr>
        <w:ind w:left="8388" w:hanging="180"/>
      </w:pPr>
    </w:lvl>
  </w:abstractNum>
  <w:abstractNum w:abstractNumId="10">
    <w:nsid w:val="49CC62E0"/>
    <w:multiLevelType w:val="hybridMultilevel"/>
    <w:tmpl w:val="F9F4A6D4"/>
    <w:lvl w:ilvl="0" w:tplc="040B000F">
      <w:start w:val="1"/>
      <w:numFmt w:val="decimal"/>
      <w:lvlText w:val="%1."/>
      <w:lvlJc w:val="left"/>
      <w:pPr>
        <w:ind w:left="2390" w:hanging="360"/>
      </w:pPr>
    </w:lvl>
    <w:lvl w:ilvl="1" w:tplc="040B0019" w:tentative="1">
      <w:start w:val="1"/>
      <w:numFmt w:val="lowerLetter"/>
      <w:lvlText w:val="%2."/>
      <w:lvlJc w:val="left"/>
      <w:pPr>
        <w:ind w:left="3110" w:hanging="360"/>
      </w:pPr>
    </w:lvl>
    <w:lvl w:ilvl="2" w:tplc="040B001B" w:tentative="1">
      <w:start w:val="1"/>
      <w:numFmt w:val="lowerRoman"/>
      <w:lvlText w:val="%3."/>
      <w:lvlJc w:val="right"/>
      <w:pPr>
        <w:ind w:left="3830" w:hanging="180"/>
      </w:pPr>
    </w:lvl>
    <w:lvl w:ilvl="3" w:tplc="040B000F" w:tentative="1">
      <w:start w:val="1"/>
      <w:numFmt w:val="decimal"/>
      <w:lvlText w:val="%4."/>
      <w:lvlJc w:val="left"/>
      <w:pPr>
        <w:ind w:left="4550" w:hanging="360"/>
      </w:pPr>
    </w:lvl>
    <w:lvl w:ilvl="4" w:tplc="040B0019" w:tentative="1">
      <w:start w:val="1"/>
      <w:numFmt w:val="lowerLetter"/>
      <w:lvlText w:val="%5."/>
      <w:lvlJc w:val="left"/>
      <w:pPr>
        <w:ind w:left="5270" w:hanging="360"/>
      </w:pPr>
    </w:lvl>
    <w:lvl w:ilvl="5" w:tplc="040B001B" w:tentative="1">
      <w:start w:val="1"/>
      <w:numFmt w:val="lowerRoman"/>
      <w:lvlText w:val="%6."/>
      <w:lvlJc w:val="right"/>
      <w:pPr>
        <w:ind w:left="5990" w:hanging="180"/>
      </w:pPr>
    </w:lvl>
    <w:lvl w:ilvl="6" w:tplc="040B000F" w:tentative="1">
      <w:start w:val="1"/>
      <w:numFmt w:val="decimal"/>
      <w:lvlText w:val="%7."/>
      <w:lvlJc w:val="left"/>
      <w:pPr>
        <w:ind w:left="6710" w:hanging="360"/>
      </w:pPr>
    </w:lvl>
    <w:lvl w:ilvl="7" w:tplc="040B0019" w:tentative="1">
      <w:start w:val="1"/>
      <w:numFmt w:val="lowerLetter"/>
      <w:lvlText w:val="%8."/>
      <w:lvlJc w:val="left"/>
      <w:pPr>
        <w:ind w:left="7430" w:hanging="360"/>
      </w:pPr>
    </w:lvl>
    <w:lvl w:ilvl="8" w:tplc="040B001B" w:tentative="1">
      <w:start w:val="1"/>
      <w:numFmt w:val="lowerRoman"/>
      <w:lvlText w:val="%9."/>
      <w:lvlJc w:val="right"/>
      <w:pPr>
        <w:ind w:left="8150" w:hanging="180"/>
      </w:pPr>
    </w:lvl>
  </w:abstractNum>
  <w:abstractNum w:abstractNumId="11">
    <w:nsid w:val="52930EC1"/>
    <w:multiLevelType w:val="hybridMultilevel"/>
    <w:tmpl w:val="13F8774E"/>
    <w:lvl w:ilvl="0" w:tplc="55E6DFF0">
      <w:numFmt w:val="bullet"/>
      <w:lvlText w:val="-"/>
      <w:lvlJc w:val="left"/>
      <w:pPr>
        <w:tabs>
          <w:tab w:val="num" w:pos="1670"/>
        </w:tabs>
        <w:ind w:left="1670" w:hanging="360"/>
      </w:pPr>
      <w:rPr>
        <w:rFonts w:ascii="Arial" w:eastAsia="Times New Roman" w:hAnsi="Arial" w:cs="Arial" w:hint="default"/>
      </w:rPr>
    </w:lvl>
    <w:lvl w:ilvl="1" w:tplc="B1E675B8">
      <w:start w:val="1"/>
      <w:numFmt w:val="bullet"/>
      <w:lvlText w:val="–"/>
      <w:lvlJc w:val="left"/>
      <w:pPr>
        <w:tabs>
          <w:tab w:val="num" w:pos="2390"/>
        </w:tabs>
        <w:ind w:left="2390" w:hanging="360"/>
      </w:pPr>
      <w:rPr>
        <w:rFonts w:ascii="Arial Narrow" w:hAnsi="Arial Narrow" w:hint="default"/>
      </w:rPr>
    </w:lvl>
    <w:lvl w:ilvl="2" w:tplc="040B0005">
      <w:start w:val="1"/>
      <w:numFmt w:val="bullet"/>
      <w:lvlText w:val=""/>
      <w:lvlJc w:val="left"/>
      <w:pPr>
        <w:tabs>
          <w:tab w:val="num" w:pos="3110"/>
        </w:tabs>
        <w:ind w:left="3110" w:hanging="360"/>
      </w:pPr>
      <w:rPr>
        <w:rFonts w:ascii="Wingdings" w:hAnsi="Wingdings" w:hint="default"/>
      </w:rPr>
    </w:lvl>
    <w:lvl w:ilvl="3" w:tplc="040B0001">
      <w:start w:val="1"/>
      <w:numFmt w:val="bullet"/>
      <w:lvlText w:val=""/>
      <w:lvlJc w:val="left"/>
      <w:pPr>
        <w:tabs>
          <w:tab w:val="num" w:pos="3830"/>
        </w:tabs>
        <w:ind w:left="3830" w:hanging="360"/>
      </w:pPr>
      <w:rPr>
        <w:rFonts w:ascii="Symbol" w:hAnsi="Symbol" w:hint="default"/>
      </w:rPr>
    </w:lvl>
    <w:lvl w:ilvl="4" w:tplc="040B0003">
      <w:start w:val="1"/>
      <w:numFmt w:val="bullet"/>
      <w:lvlText w:val="o"/>
      <w:lvlJc w:val="left"/>
      <w:pPr>
        <w:tabs>
          <w:tab w:val="num" w:pos="4550"/>
        </w:tabs>
        <w:ind w:left="4550" w:hanging="360"/>
      </w:pPr>
      <w:rPr>
        <w:rFonts w:ascii="Courier New" w:hAnsi="Courier New" w:cs="Courier New" w:hint="default"/>
      </w:rPr>
    </w:lvl>
    <w:lvl w:ilvl="5" w:tplc="040B0005">
      <w:start w:val="1"/>
      <w:numFmt w:val="bullet"/>
      <w:lvlText w:val=""/>
      <w:lvlJc w:val="left"/>
      <w:pPr>
        <w:tabs>
          <w:tab w:val="num" w:pos="5270"/>
        </w:tabs>
        <w:ind w:left="5270" w:hanging="360"/>
      </w:pPr>
      <w:rPr>
        <w:rFonts w:ascii="Wingdings" w:hAnsi="Wingdings" w:hint="default"/>
      </w:rPr>
    </w:lvl>
    <w:lvl w:ilvl="6" w:tplc="040B0001">
      <w:start w:val="1"/>
      <w:numFmt w:val="bullet"/>
      <w:lvlText w:val=""/>
      <w:lvlJc w:val="left"/>
      <w:pPr>
        <w:tabs>
          <w:tab w:val="num" w:pos="5990"/>
        </w:tabs>
        <w:ind w:left="5990" w:hanging="360"/>
      </w:pPr>
      <w:rPr>
        <w:rFonts w:ascii="Symbol" w:hAnsi="Symbol" w:hint="default"/>
      </w:rPr>
    </w:lvl>
    <w:lvl w:ilvl="7" w:tplc="040B0003">
      <w:start w:val="1"/>
      <w:numFmt w:val="bullet"/>
      <w:lvlText w:val="o"/>
      <w:lvlJc w:val="left"/>
      <w:pPr>
        <w:tabs>
          <w:tab w:val="num" w:pos="6710"/>
        </w:tabs>
        <w:ind w:left="6710" w:hanging="360"/>
      </w:pPr>
      <w:rPr>
        <w:rFonts w:ascii="Courier New" w:hAnsi="Courier New" w:cs="Courier New" w:hint="default"/>
      </w:rPr>
    </w:lvl>
    <w:lvl w:ilvl="8" w:tplc="040B0005">
      <w:start w:val="1"/>
      <w:numFmt w:val="bullet"/>
      <w:lvlText w:val=""/>
      <w:lvlJc w:val="left"/>
      <w:pPr>
        <w:tabs>
          <w:tab w:val="num" w:pos="7430"/>
        </w:tabs>
        <w:ind w:left="7430" w:hanging="360"/>
      </w:pPr>
      <w:rPr>
        <w:rFonts w:ascii="Wingdings" w:hAnsi="Wingdings" w:hint="default"/>
      </w:rPr>
    </w:lvl>
  </w:abstractNum>
  <w:abstractNum w:abstractNumId="12">
    <w:nsid w:val="59AB3C9B"/>
    <w:multiLevelType w:val="hybridMultilevel"/>
    <w:tmpl w:val="8686504C"/>
    <w:lvl w:ilvl="0" w:tplc="040B0001">
      <w:start w:val="1"/>
      <w:numFmt w:val="bullet"/>
      <w:lvlText w:val=""/>
      <w:lvlJc w:val="left"/>
      <w:pPr>
        <w:ind w:left="2024" w:hanging="360"/>
      </w:pPr>
      <w:rPr>
        <w:rFonts w:ascii="Symbol" w:hAnsi="Symbol" w:hint="default"/>
      </w:rPr>
    </w:lvl>
    <w:lvl w:ilvl="1" w:tplc="040B0003" w:tentative="1">
      <w:start w:val="1"/>
      <w:numFmt w:val="bullet"/>
      <w:lvlText w:val="o"/>
      <w:lvlJc w:val="left"/>
      <w:pPr>
        <w:ind w:left="2744" w:hanging="360"/>
      </w:pPr>
      <w:rPr>
        <w:rFonts w:ascii="Courier New" w:hAnsi="Courier New" w:cs="Courier New" w:hint="default"/>
      </w:rPr>
    </w:lvl>
    <w:lvl w:ilvl="2" w:tplc="040B0005" w:tentative="1">
      <w:start w:val="1"/>
      <w:numFmt w:val="bullet"/>
      <w:lvlText w:val=""/>
      <w:lvlJc w:val="left"/>
      <w:pPr>
        <w:ind w:left="3464" w:hanging="360"/>
      </w:pPr>
      <w:rPr>
        <w:rFonts w:ascii="Wingdings" w:hAnsi="Wingdings" w:hint="default"/>
      </w:rPr>
    </w:lvl>
    <w:lvl w:ilvl="3" w:tplc="040B0001" w:tentative="1">
      <w:start w:val="1"/>
      <w:numFmt w:val="bullet"/>
      <w:lvlText w:val=""/>
      <w:lvlJc w:val="left"/>
      <w:pPr>
        <w:ind w:left="4184" w:hanging="360"/>
      </w:pPr>
      <w:rPr>
        <w:rFonts w:ascii="Symbol" w:hAnsi="Symbol" w:hint="default"/>
      </w:rPr>
    </w:lvl>
    <w:lvl w:ilvl="4" w:tplc="040B0003" w:tentative="1">
      <w:start w:val="1"/>
      <w:numFmt w:val="bullet"/>
      <w:lvlText w:val="o"/>
      <w:lvlJc w:val="left"/>
      <w:pPr>
        <w:ind w:left="4904" w:hanging="360"/>
      </w:pPr>
      <w:rPr>
        <w:rFonts w:ascii="Courier New" w:hAnsi="Courier New" w:cs="Courier New" w:hint="default"/>
      </w:rPr>
    </w:lvl>
    <w:lvl w:ilvl="5" w:tplc="040B0005" w:tentative="1">
      <w:start w:val="1"/>
      <w:numFmt w:val="bullet"/>
      <w:lvlText w:val=""/>
      <w:lvlJc w:val="left"/>
      <w:pPr>
        <w:ind w:left="5624" w:hanging="360"/>
      </w:pPr>
      <w:rPr>
        <w:rFonts w:ascii="Wingdings" w:hAnsi="Wingdings" w:hint="default"/>
      </w:rPr>
    </w:lvl>
    <w:lvl w:ilvl="6" w:tplc="040B0001" w:tentative="1">
      <w:start w:val="1"/>
      <w:numFmt w:val="bullet"/>
      <w:lvlText w:val=""/>
      <w:lvlJc w:val="left"/>
      <w:pPr>
        <w:ind w:left="6344" w:hanging="360"/>
      </w:pPr>
      <w:rPr>
        <w:rFonts w:ascii="Symbol" w:hAnsi="Symbol" w:hint="default"/>
      </w:rPr>
    </w:lvl>
    <w:lvl w:ilvl="7" w:tplc="040B0003" w:tentative="1">
      <w:start w:val="1"/>
      <w:numFmt w:val="bullet"/>
      <w:lvlText w:val="o"/>
      <w:lvlJc w:val="left"/>
      <w:pPr>
        <w:ind w:left="7064" w:hanging="360"/>
      </w:pPr>
      <w:rPr>
        <w:rFonts w:ascii="Courier New" w:hAnsi="Courier New" w:cs="Courier New" w:hint="default"/>
      </w:rPr>
    </w:lvl>
    <w:lvl w:ilvl="8" w:tplc="040B0005" w:tentative="1">
      <w:start w:val="1"/>
      <w:numFmt w:val="bullet"/>
      <w:lvlText w:val=""/>
      <w:lvlJc w:val="left"/>
      <w:pPr>
        <w:ind w:left="7784" w:hanging="360"/>
      </w:pPr>
      <w:rPr>
        <w:rFonts w:ascii="Wingdings" w:hAnsi="Wingdings" w:hint="default"/>
      </w:rPr>
    </w:lvl>
  </w:abstractNum>
  <w:abstractNum w:abstractNumId="13">
    <w:nsid w:val="63905B5E"/>
    <w:multiLevelType w:val="hybridMultilevel"/>
    <w:tmpl w:val="C75EE2E0"/>
    <w:lvl w:ilvl="0" w:tplc="723A7714">
      <w:start w:val="1"/>
      <w:numFmt w:val="decimal"/>
      <w:pStyle w:val="Rakenneosat"/>
      <w:lvlText w:val="%100"/>
      <w:lvlJc w:val="left"/>
      <w:pPr>
        <w:ind w:left="1004" w:hanging="360"/>
      </w:pPr>
      <w:rPr>
        <w:rFonts w:hint="default"/>
      </w:rPr>
    </w:lvl>
    <w:lvl w:ilvl="1" w:tplc="040B0019">
      <w:start w:val="1"/>
      <w:numFmt w:val="lowerLetter"/>
      <w:lvlText w:val="%2."/>
      <w:lvlJc w:val="left"/>
      <w:pPr>
        <w:ind w:left="1724" w:hanging="360"/>
      </w:pPr>
    </w:lvl>
    <w:lvl w:ilvl="2" w:tplc="040B001B" w:tentative="1">
      <w:start w:val="1"/>
      <w:numFmt w:val="lowerRoman"/>
      <w:lvlText w:val="%3."/>
      <w:lvlJc w:val="right"/>
      <w:pPr>
        <w:ind w:left="2444" w:hanging="180"/>
      </w:pPr>
    </w:lvl>
    <w:lvl w:ilvl="3" w:tplc="040B000F" w:tentative="1">
      <w:start w:val="1"/>
      <w:numFmt w:val="decimal"/>
      <w:lvlText w:val="%4."/>
      <w:lvlJc w:val="left"/>
      <w:pPr>
        <w:ind w:left="3164" w:hanging="360"/>
      </w:pPr>
    </w:lvl>
    <w:lvl w:ilvl="4" w:tplc="040B0019" w:tentative="1">
      <w:start w:val="1"/>
      <w:numFmt w:val="lowerLetter"/>
      <w:lvlText w:val="%5."/>
      <w:lvlJc w:val="left"/>
      <w:pPr>
        <w:ind w:left="3884" w:hanging="360"/>
      </w:pPr>
    </w:lvl>
    <w:lvl w:ilvl="5" w:tplc="040B001B" w:tentative="1">
      <w:start w:val="1"/>
      <w:numFmt w:val="lowerRoman"/>
      <w:lvlText w:val="%6."/>
      <w:lvlJc w:val="right"/>
      <w:pPr>
        <w:ind w:left="4604" w:hanging="180"/>
      </w:pPr>
    </w:lvl>
    <w:lvl w:ilvl="6" w:tplc="040B000F" w:tentative="1">
      <w:start w:val="1"/>
      <w:numFmt w:val="decimal"/>
      <w:lvlText w:val="%7."/>
      <w:lvlJc w:val="left"/>
      <w:pPr>
        <w:ind w:left="5324" w:hanging="360"/>
      </w:pPr>
    </w:lvl>
    <w:lvl w:ilvl="7" w:tplc="040B0019" w:tentative="1">
      <w:start w:val="1"/>
      <w:numFmt w:val="lowerLetter"/>
      <w:lvlText w:val="%8."/>
      <w:lvlJc w:val="left"/>
      <w:pPr>
        <w:ind w:left="6044" w:hanging="360"/>
      </w:pPr>
    </w:lvl>
    <w:lvl w:ilvl="8" w:tplc="040B001B" w:tentative="1">
      <w:start w:val="1"/>
      <w:numFmt w:val="lowerRoman"/>
      <w:lvlText w:val="%9."/>
      <w:lvlJc w:val="right"/>
      <w:pPr>
        <w:ind w:left="6764" w:hanging="180"/>
      </w:pPr>
    </w:lvl>
  </w:abstractNum>
  <w:abstractNum w:abstractNumId="14">
    <w:nsid w:val="63FD3CC6"/>
    <w:multiLevelType w:val="multilevel"/>
    <w:tmpl w:val="EECA71AC"/>
    <w:styleLink w:val="Numeroluettelo"/>
    <w:lvl w:ilvl="0">
      <w:start w:val="1"/>
      <w:numFmt w:val="decimal"/>
      <w:pStyle w:val="Numeroituluettelo"/>
      <w:lvlText w:val="%1"/>
      <w:lvlJc w:val="left"/>
      <w:pPr>
        <w:ind w:left="1701" w:hanging="397"/>
      </w:pPr>
      <w:rPr>
        <w:rFonts w:hint="default"/>
      </w:rPr>
    </w:lvl>
    <w:lvl w:ilvl="1">
      <w:start w:val="1"/>
      <w:numFmt w:val="bullet"/>
      <w:lvlText w:val="−"/>
      <w:lvlJc w:val="left"/>
      <w:pPr>
        <w:ind w:left="2098" w:hanging="397"/>
      </w:pPr>
      <w:rPr>
        <w:rFonts w:ascii="Arial" w:hAnsi="Arial" w:hint="default"/>
        <w:color w:val="auto"/>
      </w:rPr>
    </w:lvl>
    <w:lvl w:ilvl="2">
      <w:start w:val="1"/>
      <w:numFmt w:val="bullet"/>
      <w:lvlText w:val="-"/>
      <w:lvlJc w:val="left"/>
      <w:pPr>
        <w:ind w:left="2495" w:hanging="397"/>
      </w:pPr>
      <w:rPr>
        <w:rFonts w:ascii="Arial" w:hAnsi="Arial" w:hint="default"/>
        <w:color w:val="auto"/>
      </w:rPr>
    </w:lvl>
    <w:lvl w:ilvl="3">
      <w:start w:val="1"/>
      <w:numFmt w:val="bullet"/>
      <w:lvlText w:val=""/>
      <w:lvlJc w:val="left"/>
      <w:pPr>
        <w:ind w:left="2892" w:hanging="397"/>
      </w:pPr>
      <w:rPr>
        <w:rFonts w:ascii="Symbol" w:hAnsi="Symbol" w:hint="default"/>
        <w:color w:val="auto"/>
      </w:rPr>
    </w:lvl>
    <w:lvl w:ilvl="4">
      <w:start w:val="1"/>
      <w:numFmt w:val="bullet"/>
      <w:lvlText w:val="−"/>
      <w:lvlJc w:val="left"/>
      <w:pPr>
        <w:ind w:left="3289" w:hanging="397"/>
      </w:pPr>
      <w:rPr>
        <w:rFonts w:ascii="Arial" w:hAnsi="Arial" w:hint="default"/>
        <w:color w:val="auto"/>
      </w:rPr>
    </w:lvl>
    <w:lvl w:ilvl="5">
      <w:start w:val="1"/>
      <w:numFmt w:val="bullet"/>
      <w:lvlText w:val="-"/>
      <w:lvlJc w:val="left"/>
      <w:pPr>
        <w:ind w:left="3686" w:hanging="397"/>
      </w:pPr>
      <w:rPr>
        <w:rFonts w:ascii="Arial" w:hAnsi="Arial" w:hint="default"/>
        <w:color w:val="auto"/>
      </w:rPr>
    </w:lvl>
    <w:lvl w:ilvl="6">
      <w:start w:val="1"/>
      <w:numFmt w:val="bullet"/>
      <w:lvlText w:val=""/>
      <w:lvlJc w:val="left"/>
      <w:pPr>
        <w:ind w:left="4083" w:hanging="397"/>
      </w:pPr>
      <w:rPr>
        <w:rFonts w:ascii="Symbol" w:hAnsi="Symbol" w:hint="default"/>
        <w:color w:val="auto"/>
      </w:rPr>
    </w:lvl>
    <w:lvl w:ilvl="7">
      <w:start w:val="1"/>
      <w:numFmt w:val="bullet"/>
      <w:lvlText w:val="−"/>
      <w:lvlJc w:val="left"/>
      <w:pPr>
        <w:ind w:left="4480" w:hanging="397"/>
      </w:pPr>
      <w:rPr>
        <w:rFonts w:ascii="Arial" w:hAnsi="Arial" w:hint="default"/>
        <w:color w:val="auto"/>
      </w:rPr>
    </w:lvl>
    <w:lvl w:ilvl="8">
      <w:start w:val="1"/>
      <w:numFmt w:val="bullet"/>
      <w:lvlText w:val="-"/>
      <w:lvlJc w:val="left"/>
      <w:pPr>
        <w:ind w:left="4877" w:hanging="397"/>
      </w:pPr>
      <w:rPr>
        <w:rFonts w:ascii="Arial" w:hAnsi="Arial" w:hint="default"/>
        <w:color w:val="auto"/>
      </w:rPr>
    </w:lvl>
  </w:abstractNum>
  <w:abstractNum w:abstractNumId="15">
    <w:nsid w:val="69AF3652"/>
    <w:multiLevelType w:val="multilevel"/>
    <w:tmpl w:val="97204562"/>
    <w:styleLink w:val="Luettelolista"/>
    <w:lvl w:ilvl="0">
      <w:start w:val="1"/>
      <w:numFmt w:val="bullet"/>
      <w:pStyle w:val="Merkittyluettelo"/>
      <w:lvlText w:val=""/>
      <w:lvlJc w:val="left"/>
      <w:pPr>
        <w:ind w:left="1701" w:hanging="397"/>
      </w:pPr>
      <w:rPr>
        <w:rFonts w:ascii="Symbol" w:hAnsi="Symbol" w:hint="default"/>
        <w:color w:val="auto"/>
      </w:rPr>
    </w:lvl>
    <w:lvl w:ilvl="1">
      <w:start w:val="1"/>
      <w:numFmt w:val="bullet"/>
      <w:lvlText w:val="−"/>
      <w:lvlJc w:val="left"/>
      <w:pPr>
        <w:ind w:left="2098" w:hanging="397"/>
      </w:pPr>
      <w:rPr>
        <w:rFonts w:ascii="Arial" w:hAnsi="Arial" w:hint="default"/>
        <w:color w:val="auto"/>
      </w:rPr>
    </w:lvl>
    <w:lvl w:ilvl="2">
      <w:start w:val="1"/>
      <w:numFmt w:val="bullet"/>
      <w:lvlText w:val="-"/>
      <w:lvlJc w:val="left"/>
      <w:pPr>
        <w:ind w:left="2495" w:hanging="397"/>
      </w:pPr>
      <w:rPr>
        <w:rFonts w:ascii="Arial" w:hAnsi="Arial" w:hint="default"/>
        <w:color w:val="auto"/>
      </w:rPr>
    </w:lvl>
    <w:lvl w:ilvl="3">
      <w:start w:val="1"/>
      <w:numFmt w:val="bullet"/>
      <w:lvlText w:val=""/>
      <w:lvlJc w:val="left"/>
      <w:pPr>
        <w:ind w:left="2892" w:hanging="397"/>
      </w:pPr>
      <w:rPr>
        <w:rFonts w:ascii="Symbol" w:hAnsi="Symbol" w:hint="default"/>
        <w:color w:val="auto"/>
      </w:rPr>
    </w:lvl>
    <w:lvl w:ilvl="4">
      <w:start w:val="1"/>
      <w:numFmt w:val="bullet"/>
      <w:lvlText w:val="−"/>
      <w:lvlJc w:val="left"/>
      <w:pPr>
        <w:ind w:left="3289" w:hanging="397"/>
      </w:pPr>
      <w:rPr>
        <w:rFonts w:ascii="Arial" w:hAnsi="Arial" w:hint="default"/>
        <w:color w:val="auto"/>
      </w:rPr>
    </w:lvl>
    <w:lvl w:ilvl="5">
      <w:start w:val="1"/>
      <w:numFmt w:val="bullet"/>
      <w:lvlText w:val="-"/>
      <w:lvlJc w:val="left"/>
      <w:pPr>
        <w:ind w:left="3686" w:hanging="397"/>
      </w:pPr>
      <w:rPr>
        <w:rFonts w:ascii="Arial" w:hAnsi="Arial" w:hint="default"/>
        <w:color w:val="auto"/>
      </w:rPr>
    </w:lvl>
    <w:lvl w:ilvl="6">
      <w:start w:val="1"/>
      <w:numFmt w:val="bullet"/>
      <w:lvlText w:val=""/>
      <w:lvlJc w:val="left"/>
      <w:pPr>
        <w:ind w:left="4083" w:hanging="397"/>
      </w:pPr>
      <w:rPr>
        <w:rFonts w:ascii="Symbol" w:hAnsi="Symbol" w:hint="default"/>
        <w:color w:val="auto"/>
      </w:rPr>
    </w:lvl>
    <w:lvl w:ilvl="7">
      <w:start w:val="1"/>
      <w:numFmt w:val="bullet"/>
      <w:lvlText w:val="−"/>
      <w:lvlJc w:val="left"/>
      <w:pPr>
        <w:ind w:left="4480" w:hanging="397"/>
      </w:pPr>
      <w:rPr>
        <w:rFonts w:ascii="Arial" w:hAnsi="Arial" w:hint="default"/>
        <w:color w:val="auto"/>
      </w:rPr>
    </w:lvl>
    <w:lvl w:ilvl="8">
      <w:start w:val="1"/>
      <w:numFmt w:val="bullet"/>
      <w:lvlText w:val="-"/>
      <w:lvlJc w:val="left"/>
      <w:pPr>
        <w:ind w:left="4877" w:hanging="397"/>
      </w:pPr>
      <w:rPr>
        <w:rFonts w:ascii="Arial" w:hAnsi="Arial" w:hint="default"/>
        <w:color w:val="auto"/>
      </w:rPr>
    </w:lvl>
  </w:abstractNum>
  <w:abstractNum w:abstractNumId="16">
    <w:nsid w:val="6F13078C"/>
    <w:multiLevelType w:val="multilevel"/>
    <w:tmpl w:val="54CEE902"/>
    <w:styleLink w:val="Taulukkoluettelosito"/>
    <w:lvl w:ilvl="0">
      <w:start w:val="1"/>
      <w:numFmt w:val="bullet"/>
      <w:pStyle w:val="Taulukonluettelo"/>
      <w:lvlText w:val=""/>
      <w:lvlJc w:val="left"/>
      <w:pPr>
        <w:ind w:left="340" w:hanging="340"/>
      </w:pPr>
      <w:rPr>
        <w:rFonts w:ascii="Symbol" w:hAnsi="Symbol" w:hint="default"/>
        <w:color w:val="auto"/>
      </w:rPr>
    </w:lvl>
    <w:lvl w:ilvl="1">
      <w:start w:val="1"/>
      <w:numFmt w:val="bullet"/>
      <w:lvlText w:val=""/>
      <w:lvlJc w:val="left"/>
      <w:pPr>
        <w:ind w:left="680" w:hanging="340"/>
      </w:pPr>
      <w:rPr>
        <w:rFonts w:ascii="Symbol" w:hAnsi="Symbol" w:hint="default"/>
        <w:color w:val="auto"/>
      </w:rPr>
    </w:lvl>
    <w:lvl w:ilvl="2">
      <w:start w:val="1"/>
      <w:numFmt w:val="bullet"/>
      <w:lvlText w:val=""/>
      <w:lvlJc w:val="left"/>
      <w:pPr>
        <w:ind w:left="1020" w:hanging="340"/>
      </w:pPr>
      <w:rPr>
        <w:rFonts w:ascii="Symbol" w:hAnsi="Symbol" w:hint="default"/>
        <w:color w:val="auto"/>
      </w:rPr>
    </w:lvl>
    <w:lvl w:ilvl="3">
      <w:start w:val="1"/>
      <w:numFmt w:val="bullet"/>
      <w:lvlText w:val=""/>
      <w:lvlJc w:val="left"/>
      <w:pPr>
        <w:ind w:left="1360" w:hanging="340"/>
      </w:pPr>
      <w:rPr>
        <w:rFonts w:ascii="Symbol" w:hAnsi="Symbol" w:hint="default"/>
        <w:color w:val="auto"/>
      </w:rPr>
    </w:lvl>
    <w:lvl w:ilvl="4">
      <w:start w:val="1"/>
      <w:numFmt w:val="bullet"/>
      <w:lvlText w:val=""/>
      <w:lvlJc w:val="left"/>
      <w:pPr>
        <w:ind w:left="1700" w:hanging="340"/>
      </w:pPr>
      <w:rPr>
        <w:rFonts w:ascii="Symbol" w:hAnsi="Symbol" w:hint="default"/>
        <w:color w:val="auto"/>
      </w:rPr>
    </w:lvl>
    <w:lvl w:ilvl="5">
      <w:start w:val="1"/>
      <w:numFmt w:val="lowerRoman"/>
      <w:lvlText w:val="(%6)"/>
      <w:lvlJc w:val="left"/>
      <w:pPr>
        <w:ind w:left="2040" w:hanging="340"/>
      </w:pPr>
      <w:rPr>
        <w:rFonts w:hint="default"/>
      </w:rPr>
    </w:lvl>
    <w:lvl w:ilvl="6">
      <w:start w:val="1"/>
      <w:numFmt w:val="decimal"/>
      <w:lvlText w:val="%7."/>
      <w:lvlJc w:val="left"/>
      <w:pPr>
        <w:ind w:left="2380" w:hanging="340"/>
      </w:pPr>
      <w:rPr>
        <w:rFonts w:hint="default"/>
      </w:rPr>
    </w:lvl>
    <w:lvl w:ilvl="7">
      <w:start w:val="1"/>
      <w:numFmt w:val="lowerLetter"/>
      <w:lvlText w:val="%8."/>
      <w:lvlJc w:val="left"/>
      <w:pPr>
        <w:ind w:left="2720" w:hanging="340"/>
      </w:pPr>
      <w:rPr>
        <w:rFonts w:hint="default"/>
      </w:rPr>
    </w:lvl>
    <w:lvl w:ilvl="8">
      <w:start w:val="1"/>
      <w:numFmt w:val="lowerRoman"/>
      <w:lvlText w:val="%9."/>
      <w:lvlJc w:val="left"/>
      <w:pPr>
        <w:ind w:left="3060" w:hanging="340"/>
      </w:pPr>
      <w:rPr>
        <w:rFonts w:hint="default"/>
      </w:rPr>
    </w:lvl>
  </w:abstractNum>
  <w:num w:numId="1">
    <w:abstractNumId w:val="15"/>
  </w:num>
  <w:num w:numId="2">
    <w:abstractNumId w:val="14"/>
  </w:num>
  <w:num w:numId="3">
    <w:abstractNumId w:val="16"/>
  </w:num>
  <w:num w:numId="4">
    <w:abstractNumId w:val="5"/>
  </w:num>
  <w:num w:numId="5">
    <w:abstractNumId w:val="5"/>
  </w:num>
  <w:num w:numId="6">
    <w:abstractNumId w:val="4"/>
  </w:num>
  <w:num w:numId="7">
    <w:abstractNumId w:val="6"/>
  </w:num>
  <w:num w:numId="8">
    <w:abstractNumId w:val="7"/>
  </w:num>
  <w:num w:numId="9">
    <w:abstractNumId w:val="13"/>
  </w:num>
  <w:num w:numId="10">
    <w:abstractNumId w:val="2"/>
  </w:num>
  <w:num w:numId="11">
    <w:abstractNumId w:val="11"/>
  </w:num>
  <w:num w:numId="12">
    <w:abstractNumId w:val="2"/>
  </w:num>
  <w:num w:numId="13">
    <w:abstractNumId w:val="3"/>
  </w:num>
  <w:num w:numId="14">
    <w:abstractNumId w:val="0"/>
  </w:num>
  <w:num w:numId="15">
    <w:abstractNumId w:val="9"/>
  </w:num>
  <w:num w:numId="16">
    <w:abstractNumId w:val="8"/>
  </w:num>
  <w:num w:numId="17">
    <w:abstractNumId w:val="1"/>
  </w:num>
  <w:num w:numId="18">
    <w:abstractNumId w:val="10"/>
  </w:num>
  <w:num w:numId="19">
    <w:abstractNumId w:val="12"/>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8"/>
  <w:removeDateAndTime/>
  <w:attachedTemplate r:id="rId1"/>
  <w:defaultTabStop w:val="1304"/>
  <w:autoHyphenation/>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D17A1"/>
    <w:rsid w:val="00010FA6"/>
    <w:rsid w:val="000125CB"/>
    <w:rsid w:val="00013A50"/>
    <w:rsid w:val="00016426"/>
    <w:rsid w:val="000229C1"/>
    <w:rsid w:val="00022A0F"/>
    <w:rsid w:val="00023219"/>
    <w:rsid w:val="00040A6C"/>
    <w:rsid w:val="00042B44"/>
    <w:rsid w:val="00043AD1"/>
    <w:rsid w:val="00044A42"/>
    <w:rsid w:val="0005319D"/>
    <w:rsid w:val="00053D06"/>
    <w:rsid w:val="00053FF3"/>
    <w:rsid w:val="0006129D"/>
    <w:rsid w:val="0007181A"/>
    <w:rsid w:val="00071D03"/>
    <w:rsid w:val="00072FB8"/>
    <w:rsid w:val="000778E9"/>
    <w:rsid w:val="00083353"/>
    <w:rsid w:val="00083359"/>
    <w:rsid w:val="0008576C"/>
    <w:rsid w:val="00095B96"/>
    <w:rsid w:val="000A007E"/>
    <w:rsid w:val="000A2867"/>
    <w:rsid w:val="000A44C9"/>
    <w:rsid w:val="000A4F6E"/>
    <w:rsid w:val="000B16D2"/>
    <w:rsid w:val="000B60B1"/>
    <w:rsid w:val="000B72C9"/>
    <w:rsid w:val="000B769C"/>
    <w:rsid w:val="000C4A59"/>
    <w:rsid w:val="000D03B0"/>
    <w:rsid w:val="000D2BBD"/>
    <w:rsid w:val="000D54A7"/>
    <w:rsid w:val="000D5797"/>
    <w:rsid w:val="000E24F2"/>
    <w:rsid w:val="000F236A"/>
    <w:rsid w:val="000F634B"/>
    <w:rsid w:val="001026D1"/>
    <w:rsid w:val="00104197"/>
    <w:rsid w:val="001115C4"/>
    <w:rsid w:val="00112F4B"/>
    <w:rsid w:val="001145F8"/>
    <w:rsid w:val="00115382"/>
    <w:rsid w:val="00124611"/>
    <w:rsid w:val="00126516"/>
    <w:rsid w:val="00127276"/>
    <w:rsid w:val="00127D8C"/>
    <w:rsid w:val="00134102"/>
    <w:rsid w:val="0013499F"/>
    <w:rsid w:val="00141BB3"/>
    <w:rsid w:val="00141C09"/>
    <w:rsid w:val="0014258F"/>
    <w:rsid w:val="00144F62"/>
    <w:rsid w:val="00146900"/>
    <w:rsid w:val="0015267C"/>
    <w:rsid w:val="00153635"/>
    <w:rsid w:val="00166E2E"/>
    <w:rsid w:val="001749C5"/>
    <w:rsid w:val="00174D4F"/>
    <w:rsid w:val="00182D74"/>
    <w:rsid w:val="00183ECE"/>
    <w:rsid w:val="001846EA"/>
    <w:rsid w:val="00184FA5"/>
    <w:rsid w:val="001861B5"/>
    <w:rsid w:val="0019155B"/>
    <w:rsid w:val="001A1BA3"/>
    <w:rsid w:val="001A255C"/>
    <w:rsid w:val="001A33D8"/>
    <w:rsid w:val="001A49C6"/>
    <w:rsid w:val="001A5523"/>
    <w:rsid w:val="001B0572"/>
    <w:rsid w:val="001B6B6D"/>
    <w:rsid w:val="001C1F87"/>
    <w:rsid w:val="001C26C4"/>
    <w:rsid w:val="001C323E"/>
    <w:rsid w:val="001C3ADB"/>
    <w:rsid w:val="001C647C"/>
    <w:rsid w:val="001D5C05"/>
    <w:rsid w:val="001E285F"/>
    <w:rsid w:val="001E2A91"/>
    <w:rsid w:val="001E380D"/>
    <w:rsid w:val="001E3F90"/>
    <w:rsid w:val="001E44F8"/>
    <w:rsid w:val="001E491E"/>
    <w:rsid w:val="001E75F4"/>
    <w:rsid w:val="001F3B80"/>
    <w:rsid w:val="00201FE7"/>
    <w:rsid w:val="00210C9C"/>
    <w:rsid w:val="0021482A"/>
    <w:rsid w:val="00216956"/>
    <w:rsid w:val="0021791C"/>
    <w:rsid w:val="00220F79"/>
    <w:rsid w:val="0022403A"/>
    <w:rsid w:val="00226AE5"/>
    <w:rsid w:val="002278C3"/>
    <w:rsid w:val="00227DC2"/>
    <w:rsid w:val="002300B1"/>
    <w:rsid w:val="00230356"/>
    <w:rsid w:val="00236798"/>
    <w:rsid w:val="00242FD9"/>
    <w:rsid w:val="0024437A"/>
    <w:rsid w:val="0024441E"/>
    <w:rsid w:val="00246478"/>
    <w:rsid w:val="002503B2"/>
    <w:rsid w:val="00250F8A"/>
    <w:rsid w:val="0025109B"/>
    <w:rsid w:val="00257EC0"/>
    <w:rsid w:val="00261AD5"/>
    <w:rsid w:val="00265005"/>
    <w:rsid w:val="00271C64"/>
    <w:rsid w:val="0027519A"/>
    <w:rsid w:val="00275EC7"/>
    <w:rsid w:val="00293C37"/>
    <w:rsid w:val="002948F8"/>
    <w:rsid w:val="002A0361"/>
    <w:rsid w:val="002A1B13"/>
    <w:rsid w:val="002A7ABF"/>
    <w:rsid w:val="002B1F4B"/>
    <w:rsid w:val="002B2659"/>
    <w:rsid w:val="002B2E8D"/>
    <w:rsid w:val="002B4FF0"/>
    <w:rsid w:val="002C502D"/>
    <w:rsid w:val="002D13D3"/>
    <w:rsid w:val="002D23BB"/>
    <w:rsid w:val="002D2AED"/>
    <w:rsid w:val="002E0756"/>
    <w:rsid w:val="002E7214"/>
    <w:rsid w:val="002F34B0"/>
    <w:rsid w:val="002F6425"/>
    <w:rsid w:val="002F6909"/>
    <w:rsid w:val="00300949"/>
    <w:rsid w:val="003017FE"/>
    <w:rsid w:val="003035B9"/>
    <w:rsid w:val="003037E1"/>
    <w:rsid w:val="003040DC"/>
    <w:rsid w:val="003071CE"/>
    <w:rsid w:val="00314951"/>
    <w:rsid w:val="0031582A"/>
    <w:rsid w:val="00320C3A"/>
    <w:rsid w:val="003215CB"/>
    <w:rsid w:val="00322139"/>
    <w:rsid w:val="00323FDE"/>
    <w:rsid w:val="00324E8F"/>
    <w:rsid w:val="00324FDD"/>
    <w:rsid w:val="00332D57"/>
    <w:rsid w:val="00335423"/>
    <w:rsid w:val="00343076"/>
    <w:rsid w:val="00345D24"/>
    <w:rsid w:val="003470EC"/>
    <w:rsid w:val="003500EB"/>
    <w:rsid w:val="0036153D"/>
    <w:rsid w:val="0036326D"/>
    <w:rsid w:val="003638FB"/>
    <w:rsid w:val="00364A03"/>
    <w:rsid w:val="00377204"/>
    <w:rsid w:val="00377D5C"/>
    <w:rsid w:val="00377E62"/>
    <w:rsid w:val="003910CB"/>
    <w:rsid w:val="00391AFD"/>
    <w:rsid w:val="003A1BA2"/>
    <w:rsid w:val="003A2398"/>
    <w:rsid w:val="003A3865"/>
    <w:rsid w:val="003A52C8"/>
    <w:rsid w:val="003A5BBB"/>
    <w:rsid w:val="003A6E03"/>
    <w:rsid w:val="003B17C8"/>
    <w:rsid w:val="003B2B03"/>
    <w:rsid w:val="003B2D15"/>
    <w:rsid w:val="003B55E8"/>
    <w:rsid w:val="003C014E"/>
    <w:rsid w:val="003C06B6"/>
    <w:rsid w:val="003C2C29"/>
    <w:rsid w:val="003C3835"/>
    <w:rsid w:val="003C3AE2"/>
    <w:rsid w:val="003C5317"/>
    <w:rsid w:val="003C5D4B"/>
    <w:rsid w:val="003D2FED"/>
    <w:rsid w:val="003E01CD"/>
    <w:rsid w:val="003E0D22"/>
    <w:rsid w:val="003E18AB"/>
    <w:rsid w:val="003E211C"/>
    <w:rsid w:val="003E5B8B"/>
    <w:rsid w:val="003F5D0A"/>
    <w:rsid w:val="003F67D8"/>
    <w:rsid w:val="003F76B2"/>
    <w:rsid w:val="00405F35"/>
    <w:rsid w:val="00406727"/>
    <w:rsid w:val="00407F4B"/>
    <w:rsid w:val="00416E05"/>
    <w:rsid w:val="004220B0"/>
    <w:rsid w:val="0042454F"/>
    <w:rsid w:val="00426204"/>
    <w:rsid w:val="004332AE"/>
    <w:rsid w:val="00433F99"/>
    <w:rsid w:val="004357E6"/>
    <w:rsid w:val="00444427"/>
    <w:rsid w:val="004449F2"/>
    <w:rsid w:val="00451676"/>
    <w:rsid w:val="00453F78"/>
    <w:rsid w:val="0046426C"/>
    <w:rsid w:val="00465BDC"/>
    <w:rsid w:val="004661CA"/>
    <w:rsid w:val="00466D39"/>
    <w:rsid w:val="00473196"/>
    <w:rsid w:val="00473B21"/>
    <w:rsid w:val="004749C2"/>
    <w:rsid w:val="004751A3"/>
    <w:rsid w:val="004772D3"/>
    <w:rsid w:val="00481076"/>
    <w:rsid w:val="00482469"/>
    <w:rsid w:val="00483528"/>
    <w:rsid w:val="0048779A"/>
    <w:rsid w:val="00490752"/>
    <w:rsid w:val="00491106"/>
    <w:rsid w:val="004924D8"/>
    <w:rsid w:val="0049344E"/>
    <w:rsid w:val="00495144"/>
    <w:rsid w:val="004956BD"/>
    <w:rsid w:val="00496B46"/>
    <w:rsid w:val="004A6463"/>
    <w:rsid w:val="004B0617"/>
    <w:rsid w:val="004B34FA"/>
    <w:rsid w:val="004B63F4"/>
    <w:rsid w:val="004C2221"/>
    <w:rsid w:val="004E1888"/>
    <w:rsid w:val="004E2D48"/>
    <w:rsid w:val="004E4773"/>
    <w:rsid w:val="004F0FDB"/>
    <w:rsid w:val="004F4C19"/>
    <w:rsid w:val="004F65AF"/>
    <w:rsid w:val="00501FA0"/>
    <w:rsid w:val="00505354"/>
    <w:rsid w:val="00506867"/>
    <w:rsid w:val="00506A86"/>
    <w:rsid w:val="0051238A"/>
    <w:rsid w:val="0051264B"/>
    <w:rsid w:val="0051282E"/>
    <w:rsid w:val="0051440D"/>
    <w:rsid w:val="00520656"/>
    <w:rsid w:val="00520E6B"/>
    <w:rsid w:val="00524CE9"/>
    <w:rsid w:val="00526353"/>
    <w:rsid w:val="0053280E"/>
    <w:rsid w:val="005360A3"/>
    <w:rsid w:val="00537BEB"/>
    <w:rsid w:val="0054163D"/>
    <w:rsid w:val="00543EE9"/>
    <w:rsid w:val="00545348"/>
    <w:rsid w:val="00550E0D"/>
    <w:rsid w:val="00551E7B"/>
    <w:rsid w:val="005520A3"/>
    <w:rsid w:val="005543A8"/>
    <w:rsid w:val="005614AD"/>
    <w:rsid w:val="00570046"/>
    <w:rsid w:val="00571BC7"/>
    <w:rsid w:val="005726D4"/>
    <w:rsid w:val="005733F3"/>
    <w:rsid w:val="0057421F"/>
    <w:rsid w:val="00596090"/>
    <w:rsid w:val="00597D3E"/>
    <w:rsid w:val="005A0ADF"/>
    <w:rsid w:val="005A2089"/>
    <w:rsid w:val="005A33F9"/>
    <w:rsid w:val="005A4811"/>
    <w:rsid w:val="005A4A3A"/>
    <w:rsid w:val="005A535F"/>
    <w:rsid w:val="005A7EA6"/>
    <w:rsid w:val="005B1B08"/>
    <w:rsid w:val="005B1D92"/>
    <w:rsid w:val="005B742D"/>
    <w:rsid w:val="005C1AAF"/>
    <w:rsid w:val="005C1CF9"/>
    <w:rsid w:val="005C5D17"/>
    <w:rsid w:val="005D29BC"/>
    <w:rsid w:val="005D49FF"/>
    <w:rsid w:val="005D7CF9"/>
    <w:rsid w:val="005E6098"/>
    <w:rsid w:val="005E774B"/>
    <w:rsid w:val="005F3412"/>
    <w:rsid w:val="005F4444"/>
    <w:rsid w:val="005F5720"/>
    <w:rsid w:val="005F5945"/>
    <w:rsid w:val="005F5D14"/>
    <w:rsid w:val="005F7078"/>
    <w:rsid w:val="0060399B"/>
    <w:rsid w:val="0060534E"/>
    <w:rsid w:val="00606E1B"/>
    <w:rsid w:val="00614156"/>
    <w:rsid w:val="00630A02"/>
    <w:rsid w:val="006341AD"/>
    <w:rsid w:val="00650CD4"/>
    <w:rsid w:val="00651319"/>
    <w:rsid w:val="0066001C"/>
    <w:rsid w:val="006617CD"/>
    <w:rsid w:val="00661F76"/>
    <w:rsid w:val="0066290F"/>
    <w:rsid w:val="00663A23"/>
    <w:rsid w:val="006706F8"/>
    <w:rsid w:val="00670817"/>
    <w:rsid w:val="00673CC7"/>
    <w:rsid w:val="00676A6D"/>
    <w:rsid w:val="00677E27"/>
    <w:rsid w:val="00687C92"/>
    <w:rsid w:val="00690A75"/>
    <w:rsid w:val="0069297C"/>
    <w:rsid w:val="00695D0D"/>
    <w:rsid w:val="0069695E"/>
    <w:rsid w:val="006A0DB1"/>
    <w:rsid w:val="006A47C5"/>
    <w:rsid w:val="006A605F"/>
    <w:rsid w:val="006B0614"/>
    <w:rsid w:val="006B151D"/>
    <w:rsid w:val="006C0809"/>
    <w:rsid w:val="006C3A4A"/>
    <w:rsid w:val="006C6635"/>
    <w:rsid w:val="006D05C3"/>
    <w:rsid w:val="006D07A1"/>
    <w:rsid w:val="006D2521"/>
    <w:rsid w:val="006D3FCB"/>
    <w:rsid w:val="006D400B"/>
    <w:rsid w:val="006D4C13"/>
    <w:rsid w:val="006E2952"/>
    <w:rsid w:val="006F4070"/>
    <w:rsid w:val="006F43BE"/>
    <w:rsid w:val="006F5BEE"/>
    <w:rsid w:val="006F66B9"/>
    <w:rsid w:val="006F769B"/>
    <w:rsid w:val="007028A5"/>
    <w:rsid w:val="00707311"/>
    <w:rsid w:val="00712F54"/>
    <w:rsid w:val="00714D52"/>
    <w:rsid w:val="00717732"/>
    <w:rsid w:val="0071778D"/>
    <w:rsid w:val="007222FC"/>
    <w:rsid w:val="0073001D"/>
    <w:rsid w:val="00734092"/>
    <w:rsid w:val="007374B7"/>
    <w:rsid w:val="007409BD"/>
    <w:rsid w:val="00740B42"/>
    <w:rsid w:val="00741FBC"/>
    <w:rsid w:val="0074346A"/>
    <w:rsid w:val="00745802"/>
    <w:rsid w:val="00754268"/>
    <w:rsid w:val="00763F79"/>
    <w:rsid w:val="00767D2C"/>
    <w:rsid w:val="00773D68"/>
    <w:rsid w:val="00783D7C"/>
    <w:rsid w:val="0079207E"/>
    <w:rsid w:val="007A0A01"/>
    <w:rsid w:val="007A0DAA"/>
    <w:rsid w:val="007A13FC"/>
    <w:rsid w:val="007A37D3"/>
    <w:rsid w:val="007A5FBC"/>
    <w:rsid w:val="007A6069"/>
    <w:rsid w:val="007B157A"/>
    <w:rsid w:val="007C3E93"/>
    <w:rsid w:val="007C75D0"/>
    <w:rsid w:val="007D5383"/>
    <w:rsid w:val="007E3D7F"/>
    <w:rsid w:val="007E51EE"/>
    <w:rsid w:val="008006B8"/>
    <w:rsid w:val="008026D8"/>
    <w:rsid w:val="008068F2"/>
    <w:rsid w:val="008221EF"/>
    <w:rsid w:val="008248AC"/>
    <w:rsid w:val="00825B22"/>
    <w:rsid w:val="00826382"/>
    <w:rsid w:val="00826F17"/>
    <w:rsid w:val="00832176"/>
    <w:rsid w:val="00840594"/>
    <w:rsid w:val="0084496F"/>
    <w:rsid w:val="00845D6A"/>
    <w:rsid w:val="0084603A"/>
    <w:rsid w:val="00860BA9"/>
    <w:rsid w:val="008631C8"/>
    <w:rsid w:val="00864FB5"/>
    <w:rsid w:val="0086639A"/>
    <w:rsid w:val="008705C8"/>
    <w:rsid w:val="00870755"/>
    <w:rsid w:val="00871A46"/>
    <w:rsid w:val="00874D0D"/>
    <w:rsid w:val="00874F55"/>
    <w:rsid w:val="00884CC0"/>
    <w:rsid w:val="008900F2"/>
    <w:rsid w:val="00891F42"/>
    <w:rsid w:val="0089532F"/>
    <w:rsid w:val="00895C08"/>
    <w:rsid w:val="008A06BF"/>
    <w:rsid w:val="008A1D2B"/>
    <w:rsid w:val="008A337A"/>
    <w:rsid w:val="008A3DEF"/>
    <w:rsid w:val="008C02F3"/>
    <w:rsid w:val="008C2165"/>
    <w:rsid w:val="008C4566"/>
    <w:rsid w:val="008D17A1"/>
    <w:rsid w:val="008D5C68"/>
    <w:rsid w:val="008E497F"/>
    <w:rsid w:val="008E736C"/>
    <w:rsid w:val="008F0EC2"/>
    <w:rsid w:val="008F4C60"/>
    <w:rsid w:val="008F6567"/>
    <w:rsid w:val="008F6A5F"/>
    <w:rsid w:val="008F6A68"/>
    <w:rsid w:val="008F6A9B"/>
    <w:rsid w:val="008F73BF"/>
    <w:rsid w:val="00900EF2"/>
    <w:rsid w:val="009079C3"/>
    <w:rsid w:val="0091425E"/>
    <w:rsid w:val="00914BA8"/>
    <w:rsid w:val="00915F67"/>
    <w:rsid w:val="00917C91"/>
    <w:rsid w:val="00933C4A"/>
    <w:rsid w:val="00935986"/>
    <w:rsid w:val="00940505"/>
    <w:rsid w:val="009419E5"/>
    <w:rsid w:val="009433D5"/>
    <w:rsid w:val="00944930"/>
    <w:rsid w:val="009457CA"/>
    <w:rsid w:val="0094582C"/>
    <w:rsid w:val="009572BC"/>
    <w:rsid w:val="00961308"/>
    <w:rsid w:val="00964F3E"/>
    <w:rsid w:val="009660F9"/>
    <w:rsid w:val="0096689D"/>
    <w:rsid w:val="00970B1B"/>
    <w:rsid w:val="009761FA"/>
    <w:rsid w:val="00977855"/>
    <w:rsid w:val="00977E5F"/>
    <w:rsid w:val="00980CBE"/>
    <w:rsid w:val="00982A5D"/>
    <w:rsid w:val="00982B17"/>
    <w:rsid w:val="009844B4"/>
    <w:rsid w:val="00991E1B"/>
    <w:rsid w:val="00992A44"/>
    <w:rsid w:val="00992D24"/>
    <w:rsid w:val="00993A8C"/>
    <w:rsid w:val="009A0846"/>
    <w:rsid w:val="009A139E"/>
    <w:rsid w:val="009A1D57"/>
    <w:rsid w:val="009B23D5"/>
    <w:rsid w:val="009B2A21"/>
    <w:rsid w:val="009B31D6"/>
    <w:rsid w:val="009C4358"/>
    <w:rsid w:val="009C4FDE"/>
    <w:rsid w:val="009D1D1F"/>
    <w:rsid w:val="009D3D9C"/>
    <w:rsid w:val="009D73BC"/>
    <w:rsid w:val="009E0498"/>
    <w:rsid w:val="009E4B3E"/>
    <w:rsid w:val="009F0C09"/>
    <w:rsid w:val="009F0DBF"/>
    <w:rsid w:val="009F15B8"/>
    <w:rsid w:val="009F25C8"/>
    <w:rsid w:val="00A000BC"/>
    <w:rsid w:val="00A0233D"/>
    <w:rsid w:val="00A034A2"/>
    <w:rsid w:val="00A0358E"/>
    <w:rsid w:val="00A03DAE"/>
    <w:rsid w:val="00A04A99"/>
    <w:rsid w:val="00A06EF3"/>
    <w:rsid w:val="00A06FB7"/>
    <w:rsid w:val="00A07E6B"/>
    <w:rsid w:val="00A1286D"/>
    <w:rsid w:val="00A14987"/>
    <w:rsid w:val="00A202DF"/>
    <w:rsid w:val="00A240F0"/>
    <w:rsid w:val="00A25064"/>
    <w:rsid w:val="00A258FD"/>
    <w:rsid w:val="00A33984"/>
    <w:rsid w:val="00A35EB8"/>
    <w:rsid w:val="00A376B1"/>
    <w:rsid w:val="00A4011B"/>
    <w:rsid w:val="00A40C90"/>
    <w:rsid w:val="00A42C8C"/>
    <w:rsid w:val="00A45B1E"/>
    <w:rsid w:val="00A47CE6"/>
    <w:rsid w:val="00A51E08"/>
    <w:rsid w:val="00A51E43"/>
    <w:rsid w:val="00A5267A"/>
    <w:rsid w:val="00A716E6"/>
    <w:rsid w:val="00A7265D"/>
    <w:rsid w:val="00A73EFD"/>
    <w:rsid w:val="00A7421F"/>
    <w:rsid w:val="00A810C4"/>
    <w:rsid w:val="00A83FD3"/>
    <w:rsid w:val="00A85189"/>
    <w:rsid w:val="00A85A1F"/>
    <w:rsid w:val="00A86701"/>
    <w:rsid w:val="00AA22D3"/>
    <w:rsid w:val="00AA6FC8"/>
    <w:rsid w:val="00AA77F5"/>
    <w:rsid w:val="00AB027F"/>
    <w:rsid w:val="00AB2F3E"/>
    <w:rsid w:val="00AB33E0"/>
    <w:rsid w:val="00AB50EA"/>
    <w:rsid w:val="00AB5E15"/>
    <w:rsid w:val="00AB6BAF"/>
    <w:rsid w:val="00AC068C"/>
    <w:rsid w:val="00AC070F"/>
    <w:rsid w:val="00AC21FF"/>
    <w:rsid w:val="00AC2F7A"/>
    <w:rsid w:val="00AC2FAF"/>
    <w:rsid w:val="00AC3527"/>
    <w:rsid w:val="00AC3EC9"/>
    <w:rsid w:val="00AC518A"/>
    <w:rsid w:val="00AD0648"/>
    <w:rsid w:val="00AD5079"/>
    <w:rsid w:val="00AD5A7C"/>
    <w:rsid w:val="00AD60AC"/>
    <w:rsid w:val="00AE0319"/>
    <w:rsid w:val="00AE0932"/>
    <w:rsid w:val="00AE28C3"/>
    <w:rsid w:val="00AF0A79"/>
    <w:rsid w:val="00AF1344"/>
    <w:rsid w:val="00AF3CBA"/>
    <w:rsid w:val="00B00CFF"/>
    <w:rsid w:val="00B045D0"/>
    <w:rsid w:val="00B0680F"/>
    <w:rsid w:val="00B103DB"/>
    <w:rsid w:val="00B1101D"/>
    <w:rsid w:val="00B2076D"/>
    <w:rsid w:val="00B231F6"/>
    <w:rsid w:val="00B2339D"/>
    <w:rsid w:val="00B251D5"/>
    <w:rsid w:val="00B264AE"/>
    <w:rsid w:val="00B31D0F"/>
    <w:rsid w:val="00B33635"/>
    <w:rsid w:val="00B3557E"/>
    <w:rsid w:val="00B4074A"/>
    <w:rsid w:val="00B42CF7"/>
    <w:rsid w:val="00B44FB3"/>
    <w:rsid w:val="00B460A6"/>
    <w:rsid w:val="00B521EB"/>
    <w:rsid w:val="00B53AAB"/>
    <w:rsid w:val="00B5700C"/>
    <w:rsid w:val="00B71B29"/>
    <w:rsid w:val="00B74CBA"/>
    <w:rsid w:val="00B778C9"/>
    <w:rsid w:val="00B82941"/>
    <w:rsid w:val="00B83F1B"/>
    <w:rsid w:val="00B86D98"/>
    <w:rsid w:val="00B944E7"/>
    <w:rsid w:val="00B95CEB"/>
    <w:rsid w:val="00B97DF1"/>
    <w:rsid w:val="00BB4547"/>
    <w:rsid w:val="00BC0C28"/>
    <w:rsid w:val="00BC61FD"/>
    <w:rsid w:val="00BD0048"/>
    <w:rsid w:val="00BD233A"/>
    <w:rsid w:val="00BE07CA"/>
    <w:rsid w:val="00BE07CF"/>
    <w:rsid w:val="00BE2151"/>
    <w:rsid w:val="00BE4557"/>
    <w:rsid w:val="00BF1DB3"/>
    <w:rsid w:val="00BF30C6"/>
    <w:rsid w:val="00BF32CA"/>
    <w:rsid w:val="00C025A7"/>
    <w:rsid w:val="00C10B4A"/>
    <w:rsid w:val="00C15241"/>
    <w:rsid w:val="00C1668C"/>
    <w:rsid w:val="00C167AC"/>
    <w:rsid w:val="00C24149"/>
    <w:rsid w:val="00C24812"/>
    <w:rsid w:val="00C2775B"/>
    <w:rsid w:val="00C36DE9"/>
    <w:rsid w:val="00C40F1C"/>
    <w:rsid w:val="00C42599"/>
    <w:rsid w:val="00C42DA1"/>
    <w:rsid w:val="00C46D20"/>
    <w:rsid w:val="00C47448"/>
    <w:rsid w:val="00C50F9C"/>
    <w:rsid w:val="00C55A8F"/>
    <w:rsid w:val="00C577C9"/>
    <w:rsid w:val="00C621FB"/>
    <w:rsid w:val="00C71829"/>
    <w:rsid w:val="00C719E7"/>
    <w:rsid w:val="00C71CD2"/>
    <w:rsid w:val="00C72184"/>
    <w:rsid w:val="00C77A9D"/>
    <w:rsid w:val="00C81E3F"/>
    <w:rsid w:val="00C81FC8"/>
    <w:rsid w:val="00C9042F"/>
    <w:rsid w:val="00C92522"/>
    <w:rsid w:val="00C93C91"/>
    <w:rsid w:val="00C975A0"/>
    <w:rsid w:val="00CA10E4"/>
    <w:rsid w:val="00CA20BF"/>
    <w:rsid w:val="00CA65BD"/>
    <w:rsid w:val="00CA6CAD"/>
    <w:rsid w:val="00CA7847"/>
    <w:rsid w:val="00CB245E"/>
    <w:rsid w:val="00CC0044"/>
    <w:rsid w:val="00CC2A1B"/>
    <w:rsid w:val="00CC39C7"/>
    <w:rsid w:val="00CD09AC"/>
    <w:rsid w:val="00CD0EBF"/>
    <w:rsid w:val="00CD2353"/>
    <w:rsid w:val="00CE049C"/>
    <w:rsid w:val="00CE55B1"/>
    <w:rsid w:val="00CE6BC4"/>
    <w:rsid w:val="00CF0A1C"/>
    <w:rsid w:val="00CF6805"/>
    <w:rsid w:val="00D044F0"/>
    <w:rsid w:val="00D108BF"/>
    <w:rsid w:val="00D14D3F"/>
    <w:rsid w:val="00D201CC"/>
    <w:rsid w:val="00D2375E"/>
    <w:rsid w:val="00D25890"/>
    <w:rsid w:val="00D30B5D"/>
    <w:rsid w:val="00D32BEA"/>
    <w:rsid w:val="00D32E73"/>
    <w:rsid w:val="00D33C8F"/>
    <w:rsid w:val="00D34CD1"/>
    <w:rsid w:val="00D36689"/>
    <w:rsid w:val="00D40544"/>
    <w:rsid w:val="00D443E8"/>
    <w:rsid w:val="00D44656"/>
    <w:rsid w:val="00D462D8"/>
    <w:rsid w:val="00D51EBB"/>
    <w:rsid w:val="00D5280A"/>
    <w:rsid w:val="00D56E0A"/>
    <w:rsid w:val="00D57F79"/>
    <w:rsid w:val="00D626E0"/>
    <w:rsid w:val="00D71E82"/>
    <w:rsid w:val="00D7590E"/>
    <w:rsid w:val="00D75C4F"/>
    <w:rsid w:val="00D80C80"/>
    <w:rsid w:val="00D81A08"/>
    <w:rsid w:val="00D828A6"/>
    <w:rsid w:val="00D878EA"/>
    <w:rsid w:val="00D906AF"/>
    <w:rsid w:val="00D93BBB"/>
    <w:rsid w:val="00D95400"/>
    <w:rsid w:val="00D96DB8"/>
    <w:rsid w:val="00DA054B"/>
    <w:rsid w:val="00DA3034"/>
    <w:rsid w:val="00DA743B"/>
    <w:rsid w:val="00DB1FE2"/>
    <w:rsid w:val="00DB2C4C"/>
    <w:rsid w:val="00DB3121"/>
    <w:rsid w:val="00DC537B"/>
    <w:rsid w:val="00DD02BD"/>
    <w:rsid w:val="00DD4D49"/>
    <w:rsid w:val="00DD7B63"/>
    <w:rsid w:val="00DE34A1"/>
    <w:rsid w:val="00DF17D8"/>
    <w:rsid w:val="00DF6AA5"/>
    <w:rsid w:val="00DF7664"/>
    <w:rsid w:val="00E02724"/>
    <w:rsid w:val="00E0447A"/>
    <w:rsid w:val="00E07706"/>
    <w:rsid w:val="00E11A02"/>
    <w:rsid w:val="00E12592"/>
    <w:rsid w:val="00E15F7B"/>
    <w:rsid w:val="00E16906"/>
    <w:rsid w:val="00E23E30"/>
    <w:rsid w:val="00E25A13"/>
    <w:rsid w:val="00E27692"/>
    <w:rsid w:val="00E3042E"/>
    <w:rsid w:val="00E30598"/>
    <w:rsid w:val="00E33CEF"/>
    <w:rsid w:val="00E34448"/>
    <w:rsid w:val="00E40563"/>
    <w:rsid w:val="00E40E55"/>
    <w:rsid w:val="00E42669"/>
    <w:rsid w:val="00E4303B"/>
    <w:rsid w:val="00E4482F"/>
    <w:rsid w:val="00E44E80"/>
    <w:rsid w:val="00E46416"/>
    <w:rsid w:val="00E545E7"/>
    <w:rsid w:val="00E560D6"/>
    <w:rsid w:val="00E616C4"/>
    <w:rsid w:val="00E61F18"/>
    <w:rsid w:val="00E66C86"/>
    <w:rsid w:val="00E70486"/>
    <w:rsid w:val="00E71CFE"/>
    <w:rsid w:val="00E729F3"/>
    <w:rsid w:val="00E72CC2"/>
    <w:rsid w:val="00E80980"/>
    <w:rsid w:val="00E8164F"/>
    <w:rsid w:val="00E85FBE"/>
    <w:rsid w:val="00E8674C"/>
    <w:rsid w:val="00E8732B"/>
    <w:rsid w:val="00E900B0"/>
    <w:rsid w:val="00E92C25"/>
    <w:rsid w:val="00E93852"/>
    <w:rsid w:val="00E9724D"/>
    <w:rsid w:val="00E97525"/>
    <w:rsid w:val="00EA188B"/>
    <w:rsid w:val="00EA3BDF"/>
    <w:rsid w:val="00EA416C"/>
    <w:rsid w:val="00EA4D69"/>
    <w:rsid w:val="00EA6389"/>
    <w:rsid w:val="00EA7870"/>
    <w:rsid w:val="00EB2AB7"/>
    <w:rsid w:val="00EB5B0E"/>
    <w:rsid w:val="00EB62DF"/>
    <w:rsid w:val="00EB660C"/>
    <w:rsid w:val="00EC2E67"/>
    <w:rsid w:val="00EC7484"/>
    <w:rsid w:val="00ED0E3C"/>
    <w:rsid w:val="00ED656D"/>
    <w:rsid w:val="00ED767E"/>
    <w:rsid w:val="00EE454D"/>
    <w:rsid w:val="00EE7D32"/>
    <w:rsid w:val="00EF48DD"/>
    <w:rsid w:val="00EF5EF4"/>
    <w:rsid w:val="00F01530"/>
    <w:rsid w:val="00F03802"/>
    <w:rsid w:val="00F074D3"/>
    <w:rsid w:val="00F16DFA"/>
    <w:rsid w:val="00F20788"/>
    <w:rsid w:val="00F31B36"/>
    <w:rsid w:val="00F3388E"/>
    <w:rsid w:val="00F4051C"/>
    <w:rsid w:val="00F459D5"/>
    <w:rsid w:val="00F4756E"/>
    <w:rsid w:val="00F50EB8"/>
    <w:rsid w:val="00F54733"/>
    <w:rsid w:val="00F62EE4"/>
    <w:rsid w:val="00F65F70"/>
    <w:rsid w:val="00F67EBF"/>
    <w:rsid w:val="00F7457F"/>
    <w:rsid w:val="00F75A69"/>
    <w:rsid w:val="00F7737E"/>
    <w:rsid w:val="00F828F0"/>
    <w:rsid w:val="00F82BD6"/>
    <w:rsid w:val="00F838D7"/>
    <w:rsid w:val="00F9141F"/>
    <w:rsid w:val="00F914D1"/>
    <w:rsid w:val="00F93728"/>
    <w:rsid w:val="00F96BD7"/>
    <w:rsid w:val="00FA0C66"/>
    <w:rsid w:val="00FA1045"/>
    <w:rsid w:val="00FA4343"/>
    <w:rsid w:val="00FA61E4"/>
    <w:rsid w:val="00FB0763"/>
    <w:rsid w:val="00FB0F20"/>
    <w:rsid w:val="00FB2923"/>
    <w:rsid w:val="00FB5DCA"/>
    <w:rsid w:val="00FB612E"/>
    <w:rsid w:val="00FD522B"/>
    <w:rsid w:val="00FE07E8"/>
    <w:rsid w:val="00FE09AE"/>
    <w:rsid w:val="00FF0D53"/>
    <w:rsid w:val="00FF1FBE"/>
    <w:rsid w:val="00FF37BE"/>
    <w:rsid w:val="00FF7ACB"/>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HAnsi"/>
        <w:sz w:val="22"/>
        <w:szCs w:val="22"/>
        <w:lang w:val="fi-FI"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lsdException w:name="heading 7" w:uiPriority="9"/>
    <w:lsdException w:name="heading 8" w:uiPriority="9"/>
    <w:lsdException w:name="heading 9" w:uiPriority="9"/>
    <w:lsdException w:name="toc 1" w:semiHidden="0" w:uiPriority="39" w:unhideWhenUsed="0"/>
    <w:lsdException w:name="toc 2" w:semiHidden="0" w:uiPriority="39" w:unhideWhenUsed="0"/>
    <w:lsdException w:name="toc 3" w:semiHidden="0" w:uiPriority="39" w:unhideWhenUsed="0"/>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semiHidden="0" w:unhideWhenUsed="0"/>
    <w:lsdException w:name="footer" w:semiHidden="0" w:unhideWhenUsed="0"/>
    <w:lsdException w:name="caption" w:semiHidden="0" w:uiPriority="35" w:unhideWhenUsed="0"/>
    <w:lsdException w:name="annotation reference" w:uiPriority="0"/>
    <w:lsdException w:name="page number" w:uiPriority="0"/>
    <w:lsdException w:name="List Bullet" w:semiHidden="0" w:unhideWhenUsed="0" w:qFormat="1"/>
    <w:lsdException w:name="List Number" w:semiHidden="0" w:unhideWhenUsed="0" w:qFormat="1"/>
    <w:lsdException w:name="List Bullet 4" w:uiPriority="0"/>
    <w:lsdException w:name="Title" w:semiHidden="0" w:uiPriority="10" w:unhideWhenUsed="0" w:qFormat="1"/>
    <w:lsdException w:name="Default Paragraph Font" w:uiPriority="1"/>
    <w:lsdException w:name="Body Text" w:semiHidden="0" w:uiPriority="0" w:unhideWhenUsed="0" w:qFormat="1"/>
    <w:lsdException w:name="Subtitle" w:semiHidden="0" w:uiPriority="11" w:unhideWhenUsed="0" w:qFormat="1"/>
    <w:lsdException w:name="Strong" w:uiPriority="22" w:unhideWhenUsed="0" w:qFormat="1"/>
    <w:lsdException w:name="Emphasis" w:uiPriority="20" w:unhideWhenUsed="0" w:qFormat="1"/>
    <w:lsdException w:name="Table Grid" w:semiHidden="0" w:uiPriority="59" w:unhideWhenUsed="0"/>
    <w:lsdException w:name="Placeholder Text" w:semiHidden="0" w:unhideWhenUsed="0"/>
    <w:lsdException w:name="No Spacing" w:semiHidden="0" w:uiPriority="2"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unhideWhenUsed="0" w:qFormat="1"/>
    <w:lsdException w:name="Quote" w:uiPriority="29" w:unhideWhenUsed="0" w:qFormat="1"/>
    <w:lsdException w:name="Intense Quote"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19" w:unhideWhenUsed="0" w:qFormat="1"/>
    <w:lsdException w:name="Intense Emphasis" w:uiPriority="21" w:unhideWhenUsed="0" w:qFormat="1"/>
    <w:lsdException w:name="Subtle Reference" w:uiPriority="31" w:unhideWhenUsed="0" w:qFormat="1"/>
    <w:lsdException w:name="Intense Reference" w:uiPriority="32" w:unhideWhenUsed="0" w:qFormat="1"/>
    <w:lsdException w:name="Book Title" w:uiPriority="33" w:unhideWhenUsed="0" w:qFormat="1"/>
    <w:lsdException w:name="Bibliography" w:uiPriority="37"/>
    <w:lsdException w:name="TOC Heading" w:semiHidden="0" w:uiPriority="39" w:unhideWhenUsed="0"/>
  </w:latentStyles>
  <w:style w:type="paragraph" w:default="1" w:styleId="Normaali">
    <w:name w:val="Normal"/>
    <w:qFormat/>
    <w:rsid w:val="00053FF3"/>
  </w:style>
  <w:style w:type="paragraph" w:styleId="Otsikko1">
    <w:name w:val="heading 1"/>
    <w:basedOn w:val="Normaali"/>
    <w:next w:val="Leipteksti"/>
    <w:link w:val="Otsikko1Char"/>
    <w:uiPriority w:val="9"/>
    <w:qFormat/>
    <w:rsid w:val="00895C08"/>
    <w:pPr>
      <w:keepNext/>
      <w:keepLines/>
      <w:numPr>
        <w:numId w:val="5"/>
      </w:numPr>
      <w:suppressAutoHyphens/>
      <w:spacing w:after="240"/>
      <w:outlineLvl w:val="0"/>
    </w:pPr>
    <w:rPr>
      <w:rFonts w:asciiTheme="majorHAnsi" w:eastAsiaTheme="majorEastAsia" w:hAnsiTheme="majorHAnsi" w:cstheme="majorBidi"/>
      <w:b/>
      <w:bCs/>
      <w:sz w:val="24"/>
      <w:szCs w:val="28"/>
    </w:rPr>
  </w:style>
  <w:style w:type="paragraph" w:styleId="Otsikko2">
    <w:name w:val="heading 2"/>
    <w:basedOn w:val="Normaali"/>
    <w:next w:val="Leipteksti"/>
    <w:link w:val="Otsikko2Char"/>
    <w:uiPriority w:val="9"/>
    <w:unhideWhenUsed/>
    <w:qFormat/>
    <w:rsid w:val="00153635"/>
    <w:pPr>
      <w:keepNext/>
      <w:keepLines/>
      <w:numPr>
        <w:ilvl w:val="1"/>
        <w:numId w:val="5"/>
      </w:numPr>
      <w:suppressAutoHyphens/>
      <w:spacing w:after="220"/>
      <w:outlineLvl w:val="1"/>
    </w:pPr>
    <w:rPr>
      <w:rFonts w:asciiTheme="majorHAnsi" w:eastAsiaTheme="majorEastAsia" w:hAnsiTheme="majorHAnsi" w:cstheme="majorBidi"/>
      <w:b/>
      <w:bCs/>
      <w:szCs w:val="26"/>
    </w:rPr>
  </w:style>
  <w:style w:type="paragraph" w:styleId="Otsikko3">
    <w:name w:val="heading 3"/>
    <w:basedOn w:val="Normaali"/>
    <w:next w:val="Leipteksti"/>
    <w:link w:val="Otsikko3Char"/>
    <w:uiPriority w:val="9"/>
    <w:unhideWhenUsed/>
    <w:qFormat/>
    <w:rsid w:val="00153635"/>
    <w:pPr>
      <w:keepNext/>
      <w:keepLines/>
      <w:numPr>
        <w:ilvl w:val="2"/>
        <w:numId w:val="5"/>
      </w:numPr>
      <w:suppressAutoHyphens/>
      <w:spacing w:after="220"/>
      <w:outlineLvl w:val="2"/>
    </w:pPr>
    <w:rPr>
      <w:rFonts w:asciiTheme="majorHAnsi" w:eastAsiaTheme="majorEastAsia" w:hAnsiTheme="majorHAnsi" w:cstheme="majorBidi"/>
      <w:b/>
      <w:bCs/>
    </w:rPr>
  </w:style>
  <w:style w:type="paragraph" w:styleId="Otsikko4">
    <w:name w:val="heading 4"/>
    <w:basedOn w:val="Normaali"/>
    <w:next w:val="Leipteksti"/>
    <w:link w:val="Otsikko4Char"/>
    <w:uiPriority w:val="9"/>
    <w:qFormat/>
    <w:rsid w:val="00053FF3"/>
    <w:pPr>
      <w:keepNext/>
      <w:keepLines/>
      <w:numPr>
        <w:ilvl w:val="3"/>
        <w:numId w:val="5"/>
      </w:numPr>
      <w:spacing w:after="220"/>
      <w:outlineLvl w:val="3"/>
    </w:pPr>
    <w:rPr>
      <w:rFonts w:asciiTheme="majorHAnsi" w:eastAsiaTheme="majorEastAsia" w:hAnsiTheme="majorHAnsi" w:cstheme="majorBidi"/>
      <w:bCs/>
      <w:iCs/>
    </w:rPr>
  </w:style>
  <w:style w:type="paragraph" w:styleId="Otsikko5">
    <w:name w:val="heading 5"/>
    <w:basedOn w:val="Normaali"/>
    <w:next w:val="Leipteksti"/>
    <w:link w:val="Otsikko5Char"/>
    <w:uiPriority w:val="9"/>
    <w:qFormat/>
    <w:rsid w:val="00153635"/>
    <w:pPr>
      <w:keepNext/>
      <w:keepLines/>
      <w:suppressAutoHyphens/>
      <w:spacing w:after="220"/>
      <w:ind w:left="1304" w:hanging="1304"/>
      <w:outlineLvl w:val="4"/>
    </w:pPr>
    <w:rPr>
      <w:rFonts w:asciiTheme="majorHAnsi" w:eastAsiaTheme="majorEastAsia" w:hAnsiTheme="majorHAnsi" w:cstheme="majorBidi"/>
      <w:i/>
    </w:rPr>
  </w:style>
  <w:style w:type="paragraph" w:styleId="Otsikko6">
    <w:name w:val="heading 6"/>
    <w:basedOn w:val="Normaali"/>
    <w:next w:val="Leipteksti"/>
    <w:link w:val="Otsikko6Char"/>
    <w:uiPriority w:val="9"/>
    <w:rsid w:val="001115C4"/>
    <w:pPr>
      <w:keepNext/>
      <w:keepLines/>
      <w:numPr>
        <w:ilvl w:val="5"/>
        <w:numId w:val="5"/>
      </w:numPr>
      <w:spacing w:after="220"/>
      <w:outlineLvl w:val="5"/>
    </w:pPr>
    <w:rPr>
      <w:rFonts w:asciiTheme="majorHAnsi" w:eastAsiaTheme="majorEastAsia" w:hAnsiTheme="majorHAnsi" w:cstheme="majorBidi"/>
      <w:i/>
      <w:iCs/>
    </w:rPr>
  </w:style>
  <w:style w:type="paragraph" w:styleId="Otsikko7">
    <w:name w:val="heading 7"/>
    <w:basedOn w:val="Normaali"/>
    <w:next w:val="Leipteksti"/>
    <w:link w:val="Otsikko7Char"/>
    <w:uiPriority w:val="9"/>
    <w:rsid w:val="001115C4"/>
    <w:pPr>
      <w:keepNext/>
      <w:keepLines/>
      <w:numPr>
        <w:ilvl w:val="6"/>
        <w:numId w:val="5"/>
      </w:numPr>
      <w:spacing w:after="220"/>
      <w:outlineLvl w:val="6"/>
    </w:pPr>
    <w:rPr>
      <w:rFonts w:asciiTheme="majorHAnsi" w:eastAsiaTheme="majorEastAsia" w:hAnsiTheme="majorHAnsi" w:cstheme="majorBidi"/>
      <w:i/>
      <w:iCs/>
    </w:rPr>
  </w:style>
  <w:style w:type="paragraph" w:styleId="Otsikko8">
    <w:name w:val="heading 8"/>
    <w:basedOn w:val="Normaali"/>
    <w:next w:val="Leipteksti"/>
    <w:link w:val="Otsikko8Char"/>
    <w:uiPriority w:val="9"/>
    <w:rsid w:val="001115C4"/>
    <w:pPr>
      <w:keepNext/>
      <w:keepLines/>
      <w:numPr>
        <w:ilvl w:val="7"/>
        <w:numId w:val="5"/>
      </w:numPr>
      <w:spacing w:after="220"/>
      <w:outlineLvl w:val="7"/>
    </w:pPr>
    <w:rPr>
      <w:rFonts w:asciiTheme="majorHAnsi" w:eastAsiaTheme="majorEastAsia" w:hAnsiTheme="majorHAnsi" w:cstheme="majorBidi"/>
      <w:i/>
      <w:szCs w:val="20"/>
    </w:rPr>
  </w:style>
  <w:style w:type="paragraph" w:styleId="Otsikko9">
    <w:name w:val="heading 9"/>
    <w:basedOn w:val="Normaali"/>
    <w:next w:val="Leipteksti"/>
    <w:link w:val="Otsikko9Char"/>
    <w:uiPriority w:val="9"/>
    <w:rsid w:val="001115C4"/>
    <w:pPr>
      <w:keepNext/>
      <w:keepLines/>
      <w:numPr>
        <w:ilvl w:val="8"/>
        <w:numId w:val="5"/>
      </w:numPr>
      <w:spacing w:after="220"/>
      <w:outlineLvl w:val="8"/>
    </w:pPr>
    <w:rPr>
      <w:rFonts w:asciiTheme="majorHAnsi" w:eastAsiaTheme="majorEastAsia" w:hAnsiTheme="majorHAnsi" w:cstheme="majorBidi"/>
      <w:i/>
      <w:iCs/>
      <w:szCs w:val="20"/>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Otsikko">
    <w:name w:val="Title"/>
    <w:basedOn w:val="Normaali"/>
    <w:next w:val="Leipteksti"/>
    <w:link w:val="OtsikkoChar"/>
    <w:uiPriority w:val="10"/>
    <w:qFormat/>
    <w:rsid w:val="00153635"/>
    <w:pPr>
      <w:keepNext/>
      <w:keepLines/>
      <w:suppressAutoHyphens/>
      <w:spacing w:after="220"/>
      <w:contextualSpacing/>
      <w:outlineLvl w:val="0"/>
    </w:pPr>
    <w:rPr>
      <w:rFonts w:asciiTheme="majorHAnsi" w:eastAsiaTheme="majorEastAsia" w:hAnsiTheme="majorHAnsi" w:cstheme="majorHAnsi"/>
      <w:b/>
      <w:sz w:val="26"/>
      <w:szCs w:val="52"/>
    </w:rPr>
  </w:style>
  <w:style w:type="character" w:customStyle="1" w:styleId="OtsikkoChar">
    <w:name w:val="Otsikko Char"/>
    <w:basedOn w:val="Kappaleenoletusfontti"/>
    <w:link w:val="Otsikko"/>
    <w:uiPriority w:val="10"/>
    <w:rsid w:val="00153635"/>
    <w:rPr>
      <w:rFonts w:asciiTheme="majorHAnsi" w:eastAsiaTheme="majorEastAsia" w:hAnsiTheme="majorHAnsi" w:cstheme="majorHAnsi"/>
      <w:b/>
      <w:sz w:val="26"/>
      <w:szCs w:val="52"/>
    </w:rPr>
  </w:style>
  <w:style w:type="character" w:customStyle="1" w:styleId="Otsikko1Char">
    <w:name w:val="Otsikko 1 Char"/>
    <w:basedOn w:val="Kappaleenoletusfontti"/>
    <w:link w:val="Otsikko1"/>
    <w:uiPriority w:val="9"/>
    <w:rsid w:val="00895C08"/>
    <w:rPr>
      <w:rFonts w:asciiTheme="majorHAnsi" w:eastAsiaTheme="majorEastAsia" w:hAnsiTheme="majorHAnsi" w:cstheme="majorBidi"/>
      <w:b/>
      <w:bCs/>
      <w:sz w:val="24"/>
      <w:szCs w:val="28"/>
    </w:rPr>
  </w:style>
  <w:style w:type="character" w:customStyle="1" w:styleId="Otsikko2Char">
    <w:name w:val="Otsikko 2 Char"/>
    <w:basedOn w:val="Kappaleenoletusfontti"/>
    <w:link w:val="Otsikko2"/>
    <w:uiPriority w:val="9"/>
    <w:rsid w:val="00153635"/>
    <w:rPr>
      <w:rFonts w:asciiTheme="majorHAnsi" w:eastAsiaTheme="majorEastAsia" w:hAnsiTheme="majorHAnsi" w:cstheme="majorBidi"/>
      <w:b/>
      <w:bCs/>
      <w:szCs w:val="26"/>
    </w:rPr>
  </w:style>
  <w:style w:type="character" w:customStyle="1" w:styleId="Otsikko3Char">
    <w:name w:val="Otsikko 3 Char"/>
    <w:basedOn w:val="Kappaleenoletusfontti"/>
    <w:link w:val="Otsikko3"/>
    <w:uiPriority w:val="9"/>
    <w:rsid w:val="00153635"/>
    <w:rPr>
      <w:rFonts w:asciiTheme="majorHAnsi" w:eastAsiaTheme="majorEastAsia" w:hAnsiTheme="majorHAnsi" w:cstheme="majorBidi"/>
      <w:b/>
      <w:bCs/>
    </w:rPr>
  </w:style>
  <w:style w:type="character" w:customStyle="1" w:styleId="Otsikko4Char">
    <w:name w:val="Otsikko 4 Char"/>
    <w:basedOn w:val="Kappaleenoletusfontti"/>
    <w:link w:val="Otsikko4"/>
    <w:uiPriority w:val="9"/>
    <w:rsid w:val="00053FF3"/>
    <w:rPr>
      <w:rFonts w:asciiTheme="majorHAnsi" w:eastAsiaTheme="majorEastAsia" w:hAnsiTheme="majorHAnsi" w:cstheme="majorBidi"/>
      <w:bCs/>
      <w:iCs/>
    </w:rPr>
  </w:style>
  <w:style w:type="character" w:customStyle="1" w:styleId="Otsikko5Char">
    <w:name w:val="Otsikko 5 Char"/>
    <w:basedOn w:val="Kappaleenoletusfontti"/>
    <w:link w:val="Otsikko5"/>
    <w:uiPriority w:val="9"/>
    <w:rsid w:val="00153635"/>
    <w:rPr>
      <w:rFonts w:asciiTheme="majorHAnsi" w:eastAsiaTheme="majorEastAsia" w:hAnsiTheme="majorHAnsi" w:cstheme="majorBidi"/>
      <w:i/>
    </w:rPr>
  </w:style>
  <w:style w:type="character" w:customStyle="1" w:styleId="Otsikko6Char">
    <w:name w:val="Otsikko 6 Char"/>
    <w:basedOn w:val="Kappaleenoletusfontti"/>
    <w:link w:val="Otsikko6"/>
    <w:uiPriority w:val="9"/>
    <w:rsid w:val="001115C4"/>
    <w:rPr>
      <w:rFonts w:asciiTheme="majorHAnsi" w:eastAsiaTheme="majorEastAsia" w:hAnsiTheme="majorHAnsi" w:cstheme="majorBidi"/>
      <w:i/>
      <w:iCs/>
    </w:rPr>
  </w:style>
  <w:style w:type="character" w:customStyle="1" w:styleId="Otsikko7Char">
    <w:name w:val="Otsikko 7 Char"/>
    <w:basedOn w:val="Kappaleenoletusfontti"/>
    <w:link w:val="Otsikko7"/>
    <w:uiPriority w:val="9"/>
    <w:rsid w:val="001115C4"/>
    <w:rPr>
      <w:rFonts w:asciiTheme="majorHAnsi" w:eastAsiaTheme="majorEastAsia" w:hAnsiTheme="majorHAnsi" w:cstheme="majorBidi"/>
      <w:i/>
      <w:iCs/>
    </w:rPr>
  </w:style>
  <w:style w:type="character" w:customStyle="1" w:styleId="Otsikko8Char">
    <w:name w:val="Otsikko 8 Char"/>
    <w:basedOn w:val="Kappaleenoletusfontti"/>
    <w:link w:val="Otsikko8"/>
    <w:uiPriority w:val="9"/>
    <w:rsid w:val="001115C4"/>
    <w:rPr>
      <w:rFonts w:asciiTheme="majorHAnsi" w:eastAsiaTheme="majorEastAsia" w:hAnsiTheme="majorHAnsi" w:cstheme="majorBidi"/>
      <w:i/>
      <w:szCs w:val="20"/>
    </w:rPr>
  </w:style>
  <w:style w:type="character" w:customStyle="1" w:styleId="Otsikko9Char">
    <w:name w:val="Otsikko 9 Char"/>
    <w:basedOn w:val="Kappaleenoletusfontti"/>
    <w:link w:val="Otsikko9"/>
    <w:uiPriority w:val="9"/>
    <w:rsid w:val="001115C4"/>
    <w:rPr>
      <w:rFonts w:asciiTheme="majorHAnsi" w:eastAsiaTheme="majorEastAsia" w:hAnsiTheme="majorHAnsi" w:cstheme="majorBidi"/>
      <w:i/>
      <w:iCs/>
      <w:szCs w:val="20"/>
    </w:rPr>
  </w:style>
  <w:style w:type="paragraph" w:styleId="Eivli">
    <w:name w:val="No Spacing"/>
    <w:link w:val="EivliChar"/>
    <w:uiPriority w:val="2"/>
    <w:qFormat/>
    <w:rsid w:val="00053FF3"/>
    <w:pPr>
      <w:ind w:left="1304"/>
    </w:pPr>
  </w:style>
  <w:style w:type="character" w:styleId="Paikkamerkkiteksti">
    <w:name w:val="Placeholder Text"/>
    <w:basedOn w:val="Kappaleenoletusfontti"/>
    <w:uiPriority w:val="99"/>
    <w:rsid w:val="00DA3034"/>
    <w:rPr>
      <w:color w:val="auto"/>
    </w:rPr>
  </w:style>
  <w:style w:type="paragraph" w:styleId="Leipteksti">
    <w:name w:val="Body Text"/>
    <w:basedOn w:val="Normaali"/>
    <w:link w:val="LeiptekstiChar"/>
    <w:qFormat/>
    <w:rsid w:val="00153635"/>
    <w:pPr>
      <w:spacing w:after="220"/>
      <w:ind w:left="1304"/>
      <w:jc w:val="both"/>
    </w:pPr>
  </w:style>
  <w:style w:type="character" w:customStyle="1" w:styleId="LeiptekstiChar">
    <w:name w:val="Leipäteksti Char"/>
    <w:basedOn w:val="Kappaleenoletusfontti"/>
    <w:link w:val="Leipteksti"/>
    <w:rsid w:val="00153635"/>
  </w:style>
  <w:style w:type="paragraph" w:styleId="Sisllysluettelonotsikko">
    <w:name w:val="TOC Heading"/>
    <w:basedOn w:val="Otsikko1"/>
    <w:next w:val="Normaali"/>
    <w:uiPriority w:val="39"/>
    <w:rsid w:val="007A13FC"/>
    <w:pPr>
      <w:numPr>
        <w:numId w:val="0"/>
      </w:numPr>
      <w:spacing w:before="120"/>
      <w:ind w:right="567"/>
      <w:outlineLvl w:val="9"/>
    </w:pPr>
    <w:rPr>
      <w:rFonts w:cstheme="majorHAnsi"/>
      <w:caps/>
      <w:sz w:val="22"/>
    </w:rPr>
  </w:style>
  <w:style w:type="paragraph" w:styleId="Sisluet1">
    <w:name w:val="toc 1"/>
    <w:basedOn w:val="Normaali"/>
    <w:next w:val="Normaali"/>
    <w:autoRedefine/>
    <w:uiPriority w:val="39"/>
    <w:rsid w:val="00DF7664"/>
    <w:pPr>
      <w:tabs>
        <w:tab w:val="left" w:pos="567"/>
        <w:tab w:val="right" w:leader="dot" w:pos="9639"/>
      </w:tabs>
      <w:spacing w:before="120" w:after="120"/>
      <w:ind w:left="567" w:right="1134" w:hanging="567"/>
    </w:pPr>
    <w:rPr>
      <w:b/>
      <w:caps/>
      <w:sz w:val="20"/>
    </w:rPr>
  </w:style>
  <w:style w:type="paragraph" w:styleId="Alatunniste">
    <w:name w:val="footer"/>
    <w:basedOn w:val="Normaali"/>
    <w:link w:val="AlatunnisteChar"/>
    <w:uiPriority w:val="99"/>
    <w:unhideWhenUsed/>
    <w:rsid w:val="00895C08"/>
    <w:pPr>
      <w:suppressAutoHyphens/>
    </w:pPr>
    <w:rPr>
      <w:sz w:val="16"/>
    </w:rPr>
  </w:style>
  <w:style w:type="character" w:customStyle="1" w:styleId="AlatunnisteChar">
    <w:name w:val="Alatunniste Char"/>
    <w:basedOn w:val="Kappaleenoletusfontti"/>
    <w:link w:val="Alatunniste"/>
    <w:uiPriority w:val="99"/>
    <w:rsid w:val="00895C08"/>
    <w:rPr>
      <w:sz w:val="16"/>
    </w:rPr>
  </w:style>
  <w:style w:type="paragraph" w:styleId="Yltunniste">
    <w:name w:val="header"/>
    <w:basedOn w:val="Normaali"/>
    <w:link w:val="YltunnisteChar"/>
    <w:uiPriority w:val="99"/>
    <w:unhideWhenUsed/>
    <w:rsid w:val="00895C08"/>
    <w:pPr>
      <w:suppressAutoHyphens/>
    </w:pPr>
  </w:style>
  <w:style w:type="character" w:customStyle="1" w:styleId="YltunnisteChar">
    <w:name w:val="Ylätunniste Char"/>
    <w:basedOn w:val="Kappaleenoletusfontti"/>
    <w:link w:val="Yltunniste"/>
    <w:uiPriority w:val="99"/>
    <w:rsid w:val="00895C08"/>
  </w:style>
  <w:style w:type="table" w:styleId="TaulukkoRuudukko">
    <w:name w:val="Table Grid"/>
    <w:basedOn w:val="Normaalitaulukko"/>
    <w:uiPriority w:val="59"/>
    <w:rsid w:val="0036326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unatontaulukko">
    <w:name w:val="Reunaton taulukko"/>
    <w:basedOn w:val="Normaalitaulukko"/>
    <w:uiPriority w:val="99"/>
    <w:rsid w:val="003E18AB"/>
    <w:tblPr/>
  </w:style>
  <w:style w:type="numbering" w:customStyle="1" w:styleId="Luettelolista">
    <w:name w:val="Luettelolista"/>
    <w:uiPriority w:val="99"/>
    <w:rsid w:val="00053FF3"/>
    <w:pPr>
      <w:numPr>
        <w:numId w:val="1"/>
      </w:numPr>
    </w:pPr>
  </w:style>
  <w:style w:type="numbering" w:customStyle="1" w:styleId="Numeroluettelo">
    <w:name w:val="Numeroluettelo"/>
    <w:uiPriority w:val="99"/>
    <w:rsid w:val="00053FF3"/>
    <w:pPr>
      <w:numPr>
        <w:numId w:val="2"/>
      </w:numPr>
    </w:pPr>
  </w:style>
  <w:style w:type="paragraph" w:styleId="Merkittyluettelo">
    <w:name w:val="List Bullet"/>
    <w:basedOn w:val="Normaali"/>
    <w:uiPriority w:val="99"/>
    <w:qFormat/>
    <w:rsid w:val="00053FF3"/>
    <w:pPr>
      <w:numPr>
        <w:numId w:val="6"/>
      </w:numPr>
      <w:spacing w:after="220"/>
      <w:contextualSpacing/>
    </w:pPr>
  </w:style>
  <w:style w:type="paragraph" w:styleId="Numeroituluettelo">
    <w:name w:val="List Number"/>
    <w:basedOn w:val="Normaali"/>
    <w:uiPriority w:val="99"/>
    <w:qFormat/>
    <w:rsid w:val="00053FF3"/>
    <w:pPr>
      <w:numPr>
        <w:numId w:val="7"/>
      </w:numPr>
      <w:spacing w:after="220"/>
      <w:contextualSpacing/>
    </w:pPr>
  </w:style>
  <w:style w:type="paragraph" w:styleId="Seliteteksti">
    <w:name w:val="Balloon Text"/>
    <w:basedOn w:val="Normaali"/>
    <w:link w:val="SelitetekstiChar"/>
    <w:uiPriority w:val="99"/>
    <w:semiHidden/>
    <w:unhideWhenUsed/>
    <w:rsid w:val="00322139"/>
    <w:rPr>
      <w:rFonts w:ascii="Tahoma" w:hAnsi="Tahoma" w:cs="Tahoma"/>
      <w:sz w:val="16"/>
      <w:szCs w:val="16"/>
    </w:rPr>
  </w:style>
  <w:style w:type="character" w:customStyle="1" w:styleId="SelitetekstiChar">
    <w:name w:val="Seliteteksti Char"/>
    <w:basedOn w:val="Kappaleenoletusfontti"/>
    <w:link w:val="Seliteteksti"/>
    <w:uiPriority w:val="99"/>
    <w:semiHidden/>
    <w:rsid w:val="00322139"/>
    <w:rPr>
      <w:rFonts w:ascii="Tahoma" w:hAnsi="Tahoma" w:cs="Tahoma"/>
      <w:sz w:val="16"/>
      <w:szCs w:val="16"/>
    </w:rPr>
  </w:style>
  <w:style w:type="character" w:customStyle="1" w:styleId="EivliChar">
    <w:name w:val="Ei väliä Char"/>
    <w:basedOn w:val="Kappaleenoletusfontti"/>
    <w:link w:val="Eivli"/>
    <w:uiPriority w:val="2"/>
    <w:rsid w:val="00053FF3"/>
  </w:style>
  <w:style w:type="table" w:customStyle="1" w:styleId="Eiruudukkoa">
    <w:name w:val="Ei ruudukkoa"/>
    <w:basedOn w:val="Normaalitaulukko"/>
    <w:uiPriority w:val="99"/>
    <w:qFormat/>
    <w:rsid w:val="00E42669"/>
    <w:tblPr/>
  </w:style>
  <w:style w:type="paragraph" w:styleId="Sisluet2">
    <w:name w:val="toc 2"/>
    <w:basedOn w:val="Normaali"/>
    <w:next w:val="Normaali"/>
    <w:autoRedefine/>
    <w:uiPriority w:val="39"/>
    <w:rsid w:val="00DF7664"/>
    <w:pPr>
      <w:tabs>
        <w:tab w:val="left" w:pos="1134"/>
        <w:tab w:val="right" w:leader="dot" w:pos="9639"/>
      </w:tabs>
      <w:ind w:left="1134" w:right="1134" w:hanging="567"/>
    </w:pPr>
    <w:rPr>
      <w:sz w:val="20"/>
    </w:rPr>
  </w:style>
  <w:style w:type="paragraph" w:styleId="Sisluet3">
    <w:name w:val="toc 3"/>
    <w:basedOn w:val="Normaali"/>
    <w:next w:val="Normaali"/>
    <w:autoRedefine/>
    <w:uiPriority w:val="39"/>
    <w:rsid w:val="00DF7664"/>
    <w:pPr>
      <w:tabs>
        <w:tab w:val="left" w:pos="1985"/>
        <w:tab w:val="right" w:leader="dot" w:pos="9639"/>
      </w:tabs>
      <w:ind w:left="1985" w:right="1134" w:hanging="851"/>
    </w:pPr>
    <w:rPr>
      <w:sz w:val="20"/>
    </w:rPr>
  </w:style>
  <w:style w:type="character" w:styleId="Hyperlinkki">
    <w:name w:val="Hyperlink"/>
    <w:basedOn w:val="Kappaleenoletusfontti"/>
    <w:uiPriority w:val="99"/>
    <w:unhideWhenUsed/>
    <w:rsid w:val="008F0EC2"/>
    <w:rPr>
      <w:color w:val="0000FF" w:themeColor="hyperlink"/>
      <w:u w:val="single"/>
    </w:rPr>
  </w:style>
  <w:style w:type="paragraph" w:styleId="Kuvanotsikko">
    <w:name w:val="caption"/>
    <w:basedOn w:val="Normaali"/>
    <w:next w:val="Leipteksti"/>
    <w:uiPriority w:val="35"/>
    <w:rsid w:val="00053FF3"/>
    <w:pPr>
      <w:spacing w:after="220"/>
      <w:ind w:left="1304"/>
    </w:pPr>
    <w:rPr>
      <w:bCs/>
      <w:i/>
      <w:szCs w:val="18"/>
    </w:rPr>
  </w:style>
  <w:style w:type="paragraph" w:styleId="Alaotsikko">
    <w:name w:val="Subtitle"/>
    <w:basedOn w:val="Normaali"/>
    <w:next w:val="Leipteksti"/>
    <w:link w:val="AlaotsikkoChar"/>
    <w:uiPriority w:val="11"/>
    <w:qFormat/>
    <w:rsid w:val="00895C08"/>
    <w:pPr>
      <w:numPr>
        <w:ilvl w:val="1"/>
      </w:numPr>
      <w:suppressAutoHyphens/>
      <w:spacing w:after="220"/>
      <w:outlineLvl w:val="1"/>
    </w:pPr>
    <w:rPr>
      <w:rFonts w:asciiTheme="majorHAnsi" w:eastAsiaTheme="majorEastAsia" w:hAnsiTheme="majorHAnsi" w:cstheme="majorBidi"/>
      <w:b/>
      <w:iCs/>
      <w:spacing w:val="15"/>
      <w:szCs w:val="24"/>
    </w:rPr>
  </w:style>
  <w:style w:type="character" w:customStyle="1" w:styleId="AlaotsikkoChar">
    <w:name w:val="Alaotsikko Char"/>
    <w:basedOn w:val="Kappaleenoletusfontti"/>
    <w:link w:val="Alaotsikko"/>
    <w:uiPriority w:val="11"/>
    <w:rsid w:val="00895C08"/>
    <w:rPr>
      <w:rFonts w:asciiTheme="majorHAnsi" w:eastAsiaTheme="majorEastAsia" w:hAnsiTheme="majorHAnsi" w:cstheme="majorBidi"/>
      <w:b/>
      <w:iCs/>
      <w:spacing w:val="15"/>
      <w:szCs w:val="24"/>
    </w:rPr>
  </w:style>
  <w:style w:type="table" w:customStyle="1" w:styleId="Sitotaulukko">
    <w:name w:val="Sito taulukko"/>
    <w:basedOn w:val="Normaalitaulukko"/>
    <w:uiPriority w:val="99"/>
    <w:rsid w:val="003500EB"/>
    <w:rPr>
      <w:sz w:val="18"/>
    </w:rPr>
    <w:tblPr>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Pr>
    <w:tcPr>
      <w:shd w:val="clear" w:color="auto" w:fill="FFFFFF" w:themeFill="background1"/>
    </w:tcPr>
    <w:tblStylePr w:type="firstRow">
      <w:rPr>
        <w:rFonts w:asciiTheme="minorHAnsi" w:hAnsiTheme="minorHAnsi"/>
        <w:b w:val="0"/>
        <w:sz w:val="20"/>
      </w:rPr>
      <w:tblPr/>
      <w:trPr>
        <w:tblHeader/>
      </w:trPr>
      <w:tcPr>
        <w:tcBorders>
          <w:top w:val="nil"/>
          <w:left w:val="nil"/>
          <w:bottom w:val="nil"/>
          <w:right w:val="nil"/>
          <w:insideH w:val="nil"/>
          <w:insideV w:val="nil"/>
        </w:tcBorders>
        <w:shd w:val="clear" w:color="auto" w:fill="57DEFF" w:themeFill="accent1" w:themeFillTint="99"/>
      </w:tcPr>
    </w:tblStylePr>
  </w:style>
  <w:style w:type="table" w:customStyle="1" w:styleId="Sitosisennettytaulukko">
    <w:name w:val="Sito sisennetty taulukko"/>
    <w:basedOn w:val="Normaalitaulukko"/>
    <w:uiPriority w:val="99"/>
    <w:rsid w:val="004449F2"/>
    <w:rPr>
      <w:sz w:val="18"/>
    </w:rPr>
    <w:tblPr>
      <w:tblInd w:w="1304"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Pr>
    <w:tcPr>
      <w:shd w:val="clear" w:color="auto" w:fill="FFFFFF" w:themeFill="background1"/>
    </w:tcPr>
    <w:tblStylePr w:type="firstRow">
      <w:rPr>
        <w:b w:val="0"/>
        <w:sz w:val="20"/>
      </w:rPr>
      <w:tblPr/>
      <w:trPr>
        <w:tblHeader/>
      </w:trPr>
      <w:tcPr>
        <w:tcBorders>
          <w:top w:val="nil"/>
          <w:left w:val="nil"/>
          <w:bottom w:val="nil"/>
          <w:right w:val="nil"/>
          <w:insideH w:val="nil"/>
          <w:insideV w:val="nil"/>
        </w:tcBorders>
        <w:shd w:val="clear" w:color="auto" w:fill="57DEFF" w:themeFill="accent1" w:themeFillTint="99"/>
      </w:tcPr>
    </w:tblStylePr>
  </w:style>
  <w:style w:type="paragraph" w:customStyle="1" w:styleId="Taulukonotsikko">
    <w:name w:val="Taulukon otsikko"/>
    <w:basedOn w:val="Normaali"/>
    <w:uiPriority w:val="49"/>
    <w:qFormat/>
    <w:rsid w:val="00A376B1"/>
    <w:pPr>
      <w:spacing w:before="20" w:after="20"/>
    </w:pPr>
    <w:rPr>
      <w:b/>
      <w:sz w:val="20"/>
    </w:rPr>
  </w:style>
  <w:style w:type="paragraph" w:customStyle="1" w:styleId="Taulukonteksti">
    <w:name w:val="Taulukon teksti"/>
    <w:basedOn w:val="Normaali"/>
    <w:uiPriority w:val="49"/>
    <w:qFormat/>
    <w:rsid w:val="00A376B1"/>
    <w:pPr>
      <w:spacing w:before="20" w:after="20"/>
    </w:pPr>
    <w:rPr>
      <w:sz w:val="18"/>
    </w:rPr>
  </w:style>
  <w:style w:type="numbering" w:customStyle="1" w:styleId="Taulukkoluettelosito">
    <w:name w:val="Taulukko luettelo sito"/>
    <w:basedOn w:val="Eiluetteloa"/>
    <w:uiPriority w:val="99"/>
    <w:rsid w:val="00DB2C4C"/>
    <w:pPr>
      <w:numPr>
        <w:numId w:val="3"/>
      </w:numPr>
    </w:pPr>
  </w:style>
  <w:style w:type="paragraph" w:customStyle="1" w:styleId="Taulukonluettelo">
    <w:name w:val="Taulukon luettelo"/>
    <w:basedOn w:val="Taulukonteksti"/>
    <w:uiPriority w:val="50"/>
    <w:qFormat/>
    <w:rsid w:val="00DB2C4C"/>
    <w:pPr>
      <w:numPr>
        <w:numId w:val="8"/>
      </w:numPr>
    </w:pPr>
  </w:style>
  <w:style w:type="paragraph" w:customStyle="1" w:styleId="Rakenneosat">
    <w:name w:val="Rakenneosat"/>
    <w:basedOn w:val="Otsikko3"/>
    <w:qFormat/>
    <w:rsid w:val="00933C4A"/>
    <w:pPr>
      <w:numPr>
        <w:ilvl w:val="0"/>
        <w:numId w:val="9"/>
      </w:numPr>
    </w:pPr>
  </w:style>
  <w:style w:type="character" w:styleId="Sivunumero">
    <w:name w:val="page number"/>
    <w:basedOn w:val="Kappaleenoletusfontti"/>
    <w:rsid w:val="00AF3CBA"/>
  </w:style>
  <w:style w:type="paragraph" w:styleId="Luettelokappale">
    <w:name w:val="List Paragraph"/>
    <w:basedOn w:val="Normaali"/>
    <w:uiPriority w:val="34"/>
    <w:qFormat/>
    <w:rsid w:val="0060534E"/>
    <w:pPr>
      <w:spacing w:after="200" w:line="276" w:lineRule="auto"/>
      <w:ind w:left="720"/>
      <w:contextualSpacing/>
    </w:pPr>
    <w:rPr>
      <w:rFonts w:ascii="Calibri" w:eastAsia="Calibri" w:hAnsi="Calibri" w:cs="Times New Roman"/>
    </w:rPr>
  </w:style>
  <w:style w:type="paragraph" w:customStyle="1" w:styleId="Perusteksti">
    <w:name w:val="Perusteksti"/>
    <w:basedOn w:val="Normaali"/>
    <w:rsid w:val="00826382"/>
    <w:pPr>
      <w:ind w:left="1304"/>
      <w:jc w:val="both"/>
    </w:pPr>
    <w:rPr>
      <w:rFonts w:ascii="Times New Roman" w:eastAsia="Times New Roman" w:hAnsi="Times New Roman" w:cs="Times New Roman"/>
      <w:sz w:val="24"/>
      <w:szCs w:val="24"/>
      <w:lang w:eastAsia="fi-FI"/>
    </w:rPr>
  </w:style>
  <w:style w:type="paragraph" w:styleId="Luettelo">
    <w:name w:val="List"/>
    <w:basedOn w:val="Normaali"/>
    <w:uiPriority w:val="99"/>
    <w:semiHidden/>
    <w:unhideWhenUsed/>
    <w:rsid w:val="00F31B36"/>
    <w:pPr>
      <w:ind w:left="283" w:hanging="283"/>
      <w:contextualSpacing/>
    </w:pPr>
  </w:style>
  <w:style w:type="character" w:customStyle="1" w:styleId="Liitteennumero">
    <w:name w:val="Liitteen numero"/>
    <w:rsid w:val="000F634B"/>
    <w:rPr>
      <w:rFonts w:ascii="Felbridge Pro" w:hAnsi="Felbridge Pro"/>
      <w:sz w:val="20"/>
    </w:rPr>
  </w:style>
  <w:style w:type="character" w:styleId="Kommentinviite">
    <w:name w:val="annotation reference"/>
    <w:semiHidden/>
    <w:rsid w:val="000F634B"/>
    <w:rPr>
      <w:sz w:val="16"/>
      <w:szCs w:val="16"/>
    </w:rPr>
  </w:style>
  <w:style w:type="paragraph" w:styleId="Kommentinteksti">
    <w:name w:val="annotation text"/>
    <w:basedOn w:val="Normaali"/>
    <w:link w:val="KommentintekstiChar"/>
    <w:semiHidden/>
    <w:rsid w:val="000F634B"/>
    <w:pPr>
      <w:jc w:val="both"/>
    </w:pPr>
    <w:rPr>
      <w:rFonts w:ascii="Felbridge Pro" w:eastAsia="Times New Roman" w:hAnsi="Felbridge Pro" w:cs="Times New Roman"/>
      <w:sz w:val="20"/>
      <w:szCs w:val="20"/>
    </w:rPr>
  </w:style>
  <w:style w:type="character" w:customStyle="1" w:styleId="KommentintekstiChar">
    <w:name w:val="Kommentin teksti Char"/>
    <w:basedOn w:val="Kappaleenoletusfontti"/>
    <w:link w:val="Kommentinteksti"/>
    <w:semiHidden/>
    <w:rsid w:val="000F634B"/>
    <w:rPr>
      <w:rFonts w:ascii="Felbridge Pro" w:eastAsia="Times New Roman" w:hAnsi="Felbridge Pro" w:cs="Times New Roman"/>
      <w:sz w:val="20"/>
      <w:szCs w:val="20"/>
    </w:rPr>
  </w:style>
  <w:style w:type="character" w:styleId="AvattuHyperlinkki">
    <w:name w:val="FollowedHyperlink"/>
    <w:basedOn w:val="Kappaleenoletusfontti"/>
    <w:uiPriority w:val="99"/>
    <w:semiHidden/>
    <w:unhideWhenUsed/>
    <w:rsid w:val="000125CB"/>
    <w:rPr>
      <w:color w:val="800080" w:themeColor="followedHyperlink"/>
      <w:u w:val="single"/>
    </w:rPr>
  </w:style>
  <w:style w:type="paragraph" w:styleId="Kommentinotsikko">
    <w:name w:val="annotation subject"/>
    <w:basedOn w:val="Kommentinteksti"/>
    <w:next w:val="Kommentinteksti"/>
    <w:link w:val="KommentinotsikkoChar"/>
    <w:uiPriority w:val="99"/>
    <w:semiHidden/>
    <w:unhideWhenUsed/>
    <w:rsid w:val="005D7CF9"/>
    <w:pPr>
      <w:jc w:val="left"/>
    </w:pPr>
    <w:rPr>
      <w:rFonts w:asciiTheme="minorHAnsi" w:eastAsiaTheme="minorHAnsi" w:hAnsiTheme="minorHAnsi" w:cstheme="minorHAnsi"/>
      <w:b/>
      <w:bCs/>
    </w:rPr>
  </w:style>
  <w:style w:type="character" w:customStyle="1" w:styleId="KommentinotsikkoChar">
    <w:name w:val="Kommentin otsikko Char"/>
    <w:basedOn w:val="KommentintekstiChar"/>
    <w:link w:val="Kommentinotsikko"/>
    <w:uiPriority w:val="99"/>
    <w:semiHidden/>
    <w:rsid w:val="005D7CF9"/>
    <w:rPr>
      <w:rFonts w:ascii="Felbridge Pro" w:eastAsia="Times New Roman" w:hAnsi="Felbridge Pro" w:cs="Times New Roman"/>
      <w:b/>
      <w:bCs/>
      <w:sz w:val="20"/>
      <w:szCs w:val="20"/>
    </w:rPr>
  </w:style>
  <w:style w:type="paragraph" w:styleId="Muutos">
    <w:name w:val="Revision"/>
    <w:hidden/>
    <w:uiPriority w:val="99"/>
    <w:semiHidden/>
    <w:rsid w:val="00E85FBE"/>
  </w:style>
  <w:style w:type="paragraph" w:styleId="Merkittyluettelo4">
    <w:name w:val="List Bullet 4"/>
    <w:basedOn w:val="Normaali"/>
    <w:autoRedefine/>
    <w:semiHidden/>
    <w:rsid w:val="004751A3"/>
    <w:pPr>
      <w:numPr>
        <w:numId w:val="14"/>
      </w:numPr>
      <w:spacing w:after="120"/>
    </w:pPr>
    <w:rPr>
      <w:rFonts w:ascii="Arial" w:eastAsia="Times New Roman" w:hAnsi="Arial" w:cs="Times New Roman"/>
      <w:szCs w:val="20"/>
      <w:lang w:eastAsia="fi-FI"/>
    </w:rPr>
  </w:style>
  <w:style w:type="paragraph" w:customStyle="1" w:styleId="Standard">
    <w:name w:val="Standard"/>
    <w:link w:val="StandardChar"/>
    <w:rsid w:val="00A1286D"/>
    <w:pPr>
      <w:autoSpaceDN w:val="0"/>
      <w:spacing w:after="120"/>
      <w:ind w:left="851"/>
      <w:textAlignment w:val="baseline"/>
    </w:pPr>
    <w:rPr>
      <w:rFonts w:ascii="Arial" w:eastAsia="Times New Roman" w:hAnsi="Arial" w:cs="Times New Roman"/>
      <w:kern w:val="3"/>
      <w:szCs w:val="20"/>
      <w:lang w:eastAsia="zh-CN"/>
    </w:rPr>
  </w:style>
  <w:style w:type="character" w:customStyle="1" w:styleId="StandardChar">
    <w:name w:val="Standard Char"/>
    <w:basedOn w:val="Kappaleenoletusfontti"/>
    <w:link w:val="Standard"/>
    <w:rsid w:val="00A1286D"/>
    <w:rPr>
      <w:rFonts w:ascii="Arial" w:eastAsia="Times New Roman" w:hAnsi="Arial" w:cs="Times New Roman"/>
      <w:kern w:val="3"/>
      <w:szCs w:val="20"/>
      <w:lang w:eastAsia="zh-CN"/>
    </w:rPr>
  </w:style>
  <w:style w:type="paragraph" w:customStyle="1" w:styleId="Kaupunkientekstit">
    <w:name w:val="Kaupunkien tekstit"/>
    <w:basedOn w:val="Leipteksti"/>
    <w:link w:val="KaupunkientekstitChar"/>
    <w:qFormat/>
    <w:rsid w:val="004B34FA"/>
    <w:pPr>
      <w:ind w:left="2268"/>
    </w:pPr>
    <w:rPr>
      <w:i/>
    </w:rPr>
  </w:style>
  <w:style w:type="character" w:customStyle="1" w:styleId="KaupunkientekstitChar">
    <w:name w:val="Kaupunkien tekstit Char"/>
    <w:basedOn w:val="LeiptekstiChar"/>
    <w:link w:val="Kaupunkientekstit"/>
    <w:rsid w:val="004B34FA"/>
    <w:rPr>
      <w:i/>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HAnsi"/>
        <w:sz w:val="22"/>
        <w:szCs w:val="22"/>
        <w:lang w:val="fi-FI"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lsdException w:name="heading 7" w:uiPriority="9"/>
    <w:lsdException w:name="heading 8" w:uiPriority="9"/>
    <w:lsdException w:name="heading 9" w:uiPriority="9"/>
    <w:lsdException w:name="toc 1" w:semiHidden="0" w:uiPriority="39" w:unhideWhenUsed="0"/>
    <w:lsdException w:name="toc 2" w:semiHidden="0" w:uiPriority="39" w:unhideWhenUsed="0"/>
    <w:lsdException w:name="toc 3" w:semiHidden="0" w:uiPriority="39" w:unhideWhenUsed="0"/>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semiHidden="0" w:unhideWhenUsed="0"/>
    <w:lsdException w:name="footer" w:semiHidden="0" w:unhideWhenUsed="0"/>
    <w:lsdException w:name="caption" w:semiHidden="0" w:uiPriority="35" w:unhideWhenUsed="0"/>
    <w:lsdException w:name="annotation reference" w:uiPriority="0"/>
    <w:lsdException w:name="page number" w:uiPriority="0"/>
    <w:lsdException w:name="List Bullet" w:semiHidden="0" w:unhideWhenUsed="0" w:qFormat="1"/>
    <w:lsdException w:name="List Number" w:semiHidden="0" w:unhideWhenUsed="0" w:qFormat="1"/>
    <w:lsdException w:name="List Bullet 4" w:uiPriority="0"/>
    <w:lsdException w:name="Title" w:semiHidden="0" w:uiPriority="10" w:unhideWhenUsed="0" w:qFormat="1"/>
    <w:lsdException w:name="Default Paragraph Font" w:uiPriority="1"/>
    <w:lsdException w:name="Body Text" w:semiHidden="0" w:uiPriority="0" w:unhideWhenUsed="0" w:qFormat="1"/>
    <w:lsdException w:name="Subtitle" w:semiHidden="0" w:uiPriority="11" w:unhideWhenUsed="0" w:qFormat="1"/>
    <w:lsdException w:name="Strong" w:uiPriority="22" w:unhideWhenUsed="0" w:qFormat="1"/>
    <w:lsdException w:name="Emphasis" w:uiPriority="20" w:unhideWhenUsed="0" w:qFormat="1"/>
    <w:lsdException w:name="Table Grid" w:semiHidden="0" w:uiPriority="59" w:unhideWhenUsed="0"/>
    <w:lsdException w:name="Placeholder Text" w:semiHidden="0" w:unhideWhenUsed="0"/>
    <w:lsdException w:name="No Spacing" w:semiHidden="0" w:uiPriority="2"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unhideWhenUsed="0" w:qFormat="1"/>
    <w:lsdException w:name="Quote" w:uiPriority="29" w:unhideWhenUsed="0" w:qFormat="1"/>
    <w:lsdException w:name="Intense Quote"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19" w:unhideWhenUsed="0" w:qFormat="1"/>
    <w:lsdException w:name="Intense Emphasis" w:uiPriority="21" w:unhideWhenUsed="0" w:qFormat="1"/>
    <w:lsdException w:name="Subtle Reference" w:uiPriority="31" w:unhideWhenUsed="0" w:qFormat="1"/>
    <w:lsdException w:name="Intense Reference" w:uiPriority="32" w:unhideWhenUsed="0" w:qFormat="1"/>
    <w:lsdException w:name="Book Title" w:uiPriority="33" w:unhideWhenUsed="0" w:qFormat="1"/>
    <w:lsdException w:name="Bibliography" w:uiPriority="37"/>
    <w:lsdException w:name="TOC Heading" w:semiHidden="0" w:uiPriority="39" w:unhideWhenUsed="0"/>
  </w:latentStyles>
  <w:style w:type="paragraph" w:default="1" w:styleId="Normaali">
    <w:name w:val="Normal"/>
    <w:qFormat/>
    <w:rsid w:val="00053FF3"/>
  </w:style>
  <w:style w:type="paragraph" w:styleId="Otsikko1">
    <w:name w:val="heading 1"/>
    <w:basedOn w:val="Normaali"/>
    <w:next w:val="Leipteksti"/>
    <w:link w:val="Otsikko1Char"/>
    <w:uiPriority w:val="9"/>
    <w:qFormat/>
    <w:rsid w:val="00895C08"/>
    <w:pPr>
      <w:keepNext/>
      <w:keepLines/>
      <w:numPr>
        <w:numId w:val="5"/>
      </w:numPr>
      <w:suppressAutoHyphens/>
      <w:spacing w:after="240"/>
      <w:outlineLvl w:val="0"/>
    </w:pPr>
    <w:rPr>
      <w:rFonts w:asciiTheme="majorHAnsi" w:eastAsiaTheme="majorEastAsia" w:hAnsiTheme="majorHAnsi" w:cstheme="majorBidi"/>
      <w:b/>
      <w:bCs/>
      <w:sz w:val="24"/>
      <w:szCs w:val="28"/>
    </w:rPr>
  </w:style>
  <w:style w:type="paragraph" w:styleId="Otsikko2">
    <w:name w:val="heading 2"/>
    <w:basedOn w:val="Normaali"/>
    <w:next w:val="Leipteksti"/>
    <w:link w:val="Otsikko2Char"/>
    <w:uiPriority w:val="9"/>
    <w:unhideWhenUsed/>
    <w:qFormat/>
    <w:rsid w:val="00153635"/>
    <w:pPr>
      <w:keepNext/>
      <w:keepLines/>
      <w:numPr>
        <w:ilvl w:val="1"/>
        <w:numId w:val="5"/>
      </w:numPr>
      <w:suppressAutoHyphens/>
      <w:spacing w:after="220"/>
      <w:outlineLvl w:val="1"/>
    </w:pPr>
    <w:rPr>
      <w:rFonts w:asciiTheme="majorHAnsi" w:eastAsiaTheme="majorEastAsia" w:hAnsiTheme="majorHAnsi" w:cstheme="majorBidi"/>
      <w:b/>
      <w:bCs/>
      <w:szCs w:val="26"/>
    </w:rPr>
  </w:style>
  <w:style w:type="paragraph" w:styleId="Otsikko3">
    <w:name w:val="heading 3"/>
    <w:basedOn w:val="Normaali"/>
    <w:next w:val="Leipteksti"/>
    <w:link w:val="Otsikko3Char"/>
    <w:uiPriority w:val="9"/>
    <w:unhideWhenUsed/>
    <w:qFormat/>
    <w:rsid w:val="00153635"/>
    <w:pPr>
      <w:keepNext/>
      <w:keepLines/>
      <w:numPr>
        <w:ilvl w:val="2"/>
        <w:numId w:val="5"/>
      </w:numPr>
      <w:suppressAutoHyphens/>
      <w:spacing w:after="220"/>
      <w:outlineLvl w:val="2"/>
    </w:pPr>
    <w:rPr>
      <w:rFonts w:asciiTheme="majorHAnsi" w:eastAsiaTheme="majorEastAsia" w:hAnsiTheme="majorHAnsi" w:cstheme="majorBidi"/>
      <w:b/>
      <w:bCs/>
    </w:rPr>
  </w:style>
  <w:style w:type="paragraph" w:styleId="Otsikko4">
    <w:name w:val="heading 4"/>
    <w:basedOn w:val="Normaali"/>
    <w:next w:val="Leipteksti"/>
    <w:link w:val="Otsikko4Char"/>
    <w:uiPriority w:val="9"/>
    <w:qFormat/>
    <w:rsid w:val="00053FF3"/>
    <w:pPr>
      <w:keepNext/>
      <w:keepLines/>
      <w:numPr>
        <w:ilvl w:val="3"/>
        <w:numId w:val="5"/>
      </w:numPr>
      <w:spacing w:after="220"/>
      <w:outlineLvl w:val="3"/>
    </w:pPr>
    <w:rPr>
      <w:rFonts w:asciiTheme="majorHAnsi" w:eastAsiaTheme="majorEastAsia" w:hAnsiTheme="majorHAnsi" w:cstheme="majorBidi"/>
      <w:bCs/>
      <w:iCs/>
    </w:rPr>
  </w:style>
  <w:style w:type="paragraph" w:styleId="Otsikko5">
    <w:name w:val="heading 5"/>
    <w:basedOn w:val="Normaali"/>
    <w:next w:val="Leipteksti"/>
    <w:link w:val="Otsikko5Char"/>
    <w:uiPriority w:val="9"/>
    <w:qFormat/>
    <w:rsid w:val="00153635"/>
    <w:pPr>
      <w:keepNext/>
      <w:keepLines/>
      <w:suppressAutoHyphens/>
      <w:spacing w:after="220"/>
      <w:ind w:left="1304" w:hanging="1304"/>
      <w:outlineLvl w:val="4"/>
    </w:pPr>
    <w:rPr>
      <w:rFonts w:asciiTheme="majorHAnsi" w:eastAsiaTheme="majorEastAsia" w:hAnsiTheme="majorHAnsi" w:cstheme="majorBidi"/>
      <w:i/>
    </w:rPr>
  </w:style>
  <w:style w:type="paragraph" w:styleId="Otsikko6">
    <w:name w:val="heading 6"/>
    <w:basedOn w:val="Normaali"/>
    <w:next w:val="Leipteksti"/>
    <w:link w:val="Otsikko6Char"/>
    <w:uiPriority w:val="9"/>
    <w:rsid w:val="001115C4"/>
    <w:pPr>
      <w:keepNext/>
      <w:keepLines/>
      <w:numPr>
        <w:ilvl w:val="5"/>
        <w:numId w:val="5"/>
      </w:numPr>
      <w:spacing w:after="220"/>
      <w:outlineLvl w:val="5"/>
    </w:pPr>
    <w:rPr>
      <w:rFonts w:asciiTheme="majorHAnsi" w:eastAsiaTheme="majorEastAsia" w:hAnsiTheme="majorHAnsi" w:cstheme="majorBidi"/>
      <w:i/>
      <w:iCs/>
    </w:rPr>
  </w:style>
  <w:style w:type="paragraph" w:styleId="Otsikko7">
    <w:name w:val="heading 7"/>
    <w:basedOn w:val="Normaali"/>
    <w:next w:val="Leipteksti"/>
    <w:link w:val="Otsikko7Char"/>
    <w:uiPriority w:val="9"/>
    <w:rsid w:val="001115C4"/>
    <w:pPr>
      <w:keepNext/>
      <w:keepLines/>
      <w:numPr>
        <w:ilvl w:val="6"/>
        <w:numId w:val="5"/>
      </w:numPr>
      <w:spacing w:after="220"/>
      <w:outlineLvl w:val="6"/>
    </w:pPr>
    <w:rPr>
      <w:rFonts w:asciiTheme="majorHAnsi" w:eastAsiaTheme="majorEastAsia" w:hAnsiTheme="majorHAnsi" w:cstheme="majorBidi"/>
      <w:i/>
      <w:iCs/>
    </w:rPr>
  </w:style>
  <w:style w:type="paragraph" w:styleId="Otsikko8">
    <w:name w:val="heading 8"/>
    <w:basedOn w:val="Normaali"/>
    <w:next w:val="Leipteksti"/>
    <w:link w:val="Otsikko8Char"/>
    <w:uiPriority w:val="9"/>
    <w:rsid w:val="001115C4"/>
    <w:pPr>
      <w:keepNext/>
      <w:keepLines/>
      <w:numPr>
        <w:ilvl w:val="7"/>
        <w:numId w:val="5"/>
      </w:numPr>
      <w:spacing w:after="220"/>
      <w:outlineLvl w:val="7"/>
    </w:pPr>
    <w:rPr>
      <w:rFonts w:asciiTheme="majorHAnsi" w:eastAsiaTheme="majorEastAsia" w:hAnsiTheme="majorHAnsi" w:cstheme="majorBidi"/>
      <w:i/>
      <w:szCs w:val="20"/>
    </w:rPr>
  </w:style>
  <w:style w:type="paragraph" w:styleId="Otsikko9">
    <w:name w:val="heading 9"/>
    <w:basedOn w:val="Normaali"/>
    <w:next w:val="Leipteksti"/>
    <w:link w:val="Otsikko9Char"/>
    <w:uiPriority w:val="9"/>
    <w:rsid w:val="001115C4"/>
    <w:pPr>
      <w:keepNext/>
      <w:keepLines/>
      <w:numPr>
        <w:ilvl w:val="8"/>
        <w:numId w:val="5"/>
      </w:numPr>
      <w:spacing w:after="220"/>
      <w:outlineLvl w:val="8"/>
    </w:pPr>
    <w:rPr>
      <w:rFonts w:asciiTheme="majorHAnsi" w:eastAsiaTheme="majorEastAsia" w:hAnsiTheme="majorHAnsi" w:cstheme="majorBidi"/>
      <w:i/>
      <w:iCs/>
      <w:szCs w:val="20"/>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Otsikko">
    <w:name w:val="Title"/>
    <w:basedOn w:val="Normaali"/>
    <w:next w:val="Leipteksti"/>
    <w:link w:val="OtsikkoChar"/>
    <w:uiPriority w:val="10"/>
    <w:qFormat/>
    <w:rsid w:val="00153635"/>
    <w:pPr>
      <w:keepNext/>
      <w:keepLines/>
      <w:suppressAutoHyphens/>
      <w:spacing w:after="220"/>
      <w:contextualSpacing/>
      <w:outlineLvl w:val="0"/>
    </w:pPr>
    <w:rPr>
      <w:rFonts w:asciiTheme="majorHAnsi" w:eastAsiaTheme="majorEastAsia" w:hAnsiTheme="majorHAnsi" w:cstheme="majorHAnsi"/>
      <w:b/>
      <w:sz w:val="26"/>
      <w:szCs w:val="52"/>
    </w:rPr>
  </w:style>
  <w:style w:type="character" w:customStyle="1" w:styleId="OtsikkoChar">
    <w:name w:val="Otsikko Char"/>
    <w:basedOn w:val="Kappaleenoletusfontti"/>
    <w:link w:val="Otsikko"/>
    <w:uiPriority w:val="10"/>
    <w:rsid w:val="00153635"/>
    <w:rPr>
      <w:rFonts w:asciiTheme="majorHAnsi" w:eastAsiaTheme="majorEastAsia" w:hAnsiTheme="majorHAnsi" w:cstheme="majorHAnsi"/>
      <w:b/>
      <w:sz w:val="26"/>
      <w:szCs w:val="52"/>
    </w:rPr>
  </w:style>
  <w:style w:type="character" w:customStyle="1" w:styleId="Otsikko1Char">
    <w:name w:val="Otsikko 1 Char"/>
    <w:basedOn w:val="Kappaleenoletusfontti"/>
    <w:link w:val="Otsikko1"/>
    <w:uiPriority w:val="9"/>
    <w:rsid w:val="00895C08"/>
    <w:rPr>
      <w:rFonts w:asciiTheme="majorHAnsi" w:eastAsiaTheme="majorEastAsia" w:hAnsiTheme="majorHAnsi" w:cstheme="majorBidi"/>
      <w:b/>
      <w:bCs/>
      <w:sz w:val="24"/>
      <w:szCs w:val="28"/>
    </w:rPr>
  </w:style>
  <w:style w:type="character" w:customStyle="1" w:styleId="Otsikko2Char">
    <w:name w:val="Otsikko 2 Char"/>
    <w:basedOn w:val="Kappaleenoletusfontti"/>
    <w:link w:val="Otsikko2"/>
    <w:uiPriority w:val="9"/>
    <w:rsid w:val="00153635"/>
    <w:rPr>
      <w:rFonts w:asciiTheme="majorHAnsi" w:eastAsiaTheme="majorEastAsia" w:hAnsiTheme="majorHAnsi" w:cstheme="majorBidi"/>
      <w:b/>
      <w:bCs/>
      <w:szCs w:val="26"/>
    </w:rPr>
  </w:style>
  <w:style w:type="character" w:customStyle="1" w:styleId="Otsikko3Char">
    <w:name w:val="Otsikko 3 Char"/>
    <w:basedOn w:val="Kappaleenoletusfontti"/>
    <w:link w:val="Otsikko3"/>
    <w:uiPriority w:val="9"/>
    <w:rsid w:val="00153635"/>
    <w:rPr>
      <w:rFonts w:asciiTheme="majorHAnsi" w:eastAsiaTheme="majorEastAsia" w:hAnsiTheme="majorHAnsi" w:cstheme="majorBidi"/>
      <w:b/>
      <w:bCs/>
    </w:rPr>
  </w:style>
  <w:style w:type="character" w:customStyle="1" w:styleId="Otsikko4Char">
    <w:name w:val="Otsikko 4 Char"/>
    <w:basedOn w:val="Kappaleenoletusfontti"/>
    <w:link w:val="Otsikko4"/>
    <w:uiPriority w:val="9"/>
    <w:rsid w:val="00053FF3"/>
    <w:rPr>
      <w:rFonts w:asciiTheme="majorHAnsi" w:eastAsiaTheme="majorEastAsia" w:hAnsiTheme="majorHAnsi" w:cstheme="majorBidi"/>
      <w:bCs/>
      <w:iCs/>
    </w:rPr>
  </w:style>
  <w:style w:type="character" w:customStyle="1" w:styleId="Otsikko5Char">
    <w:name w:val="Otsikko 5 Char"/>
    <w:basedOn w:val="Kappaleenoletusfontti"/>
    <w:link w:val="Otsikko5"/>
    <w:uiPriority w:val="9"/>
    <w:rsid w:val="00153635"/>
    <w:rPr>
      <w:rFonts w:asciiTheme="majorHAnsi" w:eastAsiaTheme="majorEastAsia" w:hAnsiTheme="majorHAnsi" w:cstheme="majorBidi"/>
      <w:i/>
    </w:rPr>
  </w:style>
  <w:style w:type="character" w:customStyle="1" w:styleId="Otsikko6Char">
    <w:name w:val="Otsikko 6 Char"/>
    <w:basedOn w:val="Kappaleenoletusfontti"/>
    <w:link w:val="Otsikko6"/>
    <w:uiPriority w:val="9"/>
    <w:rsid w:val="001115C4"/>
    <w:rPr>
      <w:rFonts w:asciiTheme="majorHAnsi" w:eastAsiaTheme="majorEastAsia" w:hAnsiTheme="majorHAnsi" w:cstheme="majorBidi"/>
      <w:i/>
      <w:iCs/>
    </w:rPr>
  </w:style>
  <w:style w:type="character" w:customStyle="1" w:styleId="Otsikko7Char">
    <w:name w:val="Otsikko 7 Char"/>
    <w:basedOn w:val="Kappaleenoletusfontti"/>
    <w:link w:val="Otsikko7"/>
    <w:uiPriority w:val="9"/>
    <w:rsid w:val="001115C4"/>
    <w:rPr>
      <w:rFonts w:asciiTheme="majorHAnsi" w:eastAsiaTheme="majorEastAsia" w:hAnsiTheme="majorHAnsi" w:cstheme="majorBidi"/>
      <w:i/>
      <w:iCs/>
    </w:rPr>
  </w:style>
  <w:style w:type="character" w:customStyle="1" w:styleId="Otsikko8Char">
    <w:name w:val="Otsikko 8 Char"/>
    <w:basedOn w:val="Kappaleenoletusfontti"/>
    <w:link w:val="Otsikko8"/>
    <w:uiPriority w:val="9"/>
    <w:rsid w:val="001115C4"/>
    <w:rPr>
      <w:rFonts w:asciiTheme="majorHAnsi" w:eastAsiaTheme="majorEastAsia" w:hAnsiTheme="majorHAnsi" w:cstheme="majorBidi"/>
      <w:i/>
      <w:szCs w:val="20"/>
    </w:rPr>
  </w:style>
  <w:style w:type="character" w:customStyle="1" w:styleId="Otsikko9Char">
    <w:name w:val="Otsikko 9 Char"/>
    <w:basedOn w:val="Kappaleenoletusfontti"/>
    <w:link w:val="Otsikko9"/>
    <w:uiPriority w:val="9"/>
    <w:rsid w:val="001115C4"/>
    <w:rPr>
      <w:rFonts w:asciiTheme="majorHAnsi" w:eastAsiaTheme="majorEastAsia" w:hAnsiTheme="majorHAnsi" w:cstheme="majorBidi"/>
      <w:i/>
      <w:iCs/>
      <w:szCs w:val="20"/>
    </w:rPr>
  </w:style>
  <w:style w:type="paragraph" w:styleId="Eivli">
    <w:name w:val="No Spacing"/>
    <w:link w:val="EivliChar"/>
    <w:uiPriority w:val="2"/>
    <w:qFormat/>
    <w:rsid w:val="00053FF3"/>
    <w:pPr>
      <w:ind w:left="1304"/>
    </w:pPr>
  </w:style>
  <w:style w:type="character" w:styleId="Paikkamerkkiteksti">
    <w:name w:val="Placeholder Text"/>
    <w:basedOn w:val="Kappaleenoletusfontti"/>
    <w:uiPriority w:val="99"/>
    <w:rsid w:val="00DA3034"/>
    <w:rPr>
      <w:color w:val="auto"/>
    </w:rPr>
  </w:style>
  <w:style w:type="paragraph" w:styleId="Leipteksti">
    <w:name w:val="Body Text"/>
    <w:basedOn w:val="Normaali"/>
    <w:link w:val="LeiptekstiChar"/>
    <w:qFormat/>
    <w:rsid w:val="00153635"/>
    <w:pPr>
      <w:spacing w:after="220"/>
      <w:ind w:left="1304"/>
      <w:jc w:val="both"/>
    </w:pPr>
  </w:style>
  <w:style w:type="character" w:customStyle="1" w:styleId="LeiptekstiChar">
    <w:name w:val="Leipäteksti Char"/>
    <w:basedOn w:val="Kappaleenoletusfontti"/>
    <w:link w:val="Leipteksti"/>
    <w:rsid w:val="00153635"/>
  </w:style>
  <w:style w:type="paragraph" w:styleId="Sisllysluettelonotsikko">
    <w:name w:val="TOC Heading"/>
    <w:basedOn w:val="Otsikko1"/>
    <w:next w:val="Normaali"/>
    <w:uiPriority w:val="39"/>
    <w:rsid w:val="007A13FC"/>
    <w:pPr>
      <w:numPr>
        <w:numId w:val="0"/>
      </w:numPr>
      <w:spacing w:before="120"/>
      <w:ind w:right="567"/>
      <w:outlineLvl w:val="9"/>
    </w:pPr>
    <w:rPr>
      <w:rFonts w:cstheme="majorHAnsi"/>
      <w:caps/>
      <w:sz w:val="22"/>
    </w:rPr>
  </w:style>
  <w:style w:type="paragraph" w:styleId="Sisluet1">
    <w:name w:val="toc 1"/>
    <w:basedOn w:val="Normaali"/>
    <w:next w:val="Normaali"/>
    <w:autoRedefine/>
    <w:uiPriority w:val="39"/>
    <w:rsid w:val="00DF7664"/>
    <w:pPr>
      <w:tabs>
        <w:tab w:val="left" w:pos="567"/>
        <w:tab w:val="right" w:leader="dot" w:pos="9639"/>
      </w:tabs>
      <w:spacing w:before="120" w:after="120"/>
      <w:ind w:left="567" w:right="1134" w:hanging="567"/>
    </w:pPr>
    <w:rPr>
      <w:b/>
      <w:caps/>
      <w:sz w:val="20"/>
    </w:rPr>
  </w:style>
  <w:style w:type="paragraph" w:styleId="Alatunniste">
    <w:name w:val="footer"/>
    <w:basedOn w:val="Normaali"/>
    <w:link w:val="AlatunnisteChar"/>
    <w:uiPriority w:val="99"/>
    <w:unhideWhenUsed/>
    <w:rsid w:val="00895C08"/>
    <w:pPr>
      <w:suppressAutoHyphens/>
    </w:pPr>
    <w:rPr>
      <w:sz w:val="16"/>
    </w:rPr>
  </w:style>
  <w:style w:type="character" w:customStyle="1" w:styleId="AlatunnisteChar">
    <w:name w:val="Alatunniste Char"/>
    <w:basedOn w:val="Kappaleenoletusfontti"/>
    <w:link w:val="Alatunniste"/>
    <w:uiPriority w:val="99"/>
    <w:rsid w:val="00895C08"/>
    <w:rPr>
      <w:sz w:val="16"/>
    </w:rPr>
  </w:style>
  <w:style w:type="paragraph" w:styleId="Yltunniste">
    <w:name w:val="header"/>
    <w:basedOn w:val="Normaali"/>
    <w:link w:val="YltunnisteChar"/>
    <w:uiPriority w:val="99"/>
    <w:unhideWhenUsed/>
    <w:rsid w:val="00895C08"/>
    <w:pPr>
      <w:suppressAutoHyphens/>
    </w:pPr>
  </w:style>
  <w:style w:type="character" w:customStyle="1" w:styleId="YltunnisteChar">
    <w:name w:val="Ylätunniste Char"/>
    <w:basedOn w:val="Kappaleenoletusfontti"/>
    <w:link w:val="Yltunniste"/>
    <w:uiPriority w:val="99"/>
    <w:rsid w:val="00895C08"/>
  </w:style>
  <w:style w:type="table" w:styleId="TaulukkoRuudukko">
    <w:name w:val="Table Grid"/>
    <w:basedOn w:val="Normaalitaulukko"/>
    <w:uiPriority w:val="59"/>
    <w:rsid w:val="0036326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unatontaulukko">
    <w:name w:val="Reunaton taulukko"/>
    <w:basedOn w:val="Normaalitaulukko"/>
    <w:uiPriority w:val="99"/>
    <w:rsid w:val="003E18AB"/>
    <w:tblPr/>
  </w:style>
  <w:style w:type="numbering" w:customStyle="1" w:styleId="Luettelolista">
    <w:name w:val="Luettelolista"/>
    <w:uiPriority w:val="99"/>
    <w:rsid w:val="00053FF3"/>
    <w:pPr>
      <w:numPr>
        <w:numId w:val="1"/>
      </w:numPr>
    </w:pPr>
  </w:style>
  <w:style w:type="numbering" w:customStyle="1" w:styleId="Numeroluettelo">
    <w:name w:val="Numeroluettelo"/>
    <w:uiPriority w:val="99"/>
    <w:rsid w:val="00053FF3"/>
    <w:pPr>
      <w:numPr>
        <w:numId w:val="2"/>
      </w:numPr>
    </w:pPr>
  </w:style>
  <w:style w:type="paragraph" w:styleId="Merkittyluettelo">
    <w:name w:val="List Bullet"/>
    <w:basedOn w:val="Normaali"/>
    <w:uiPriority w:val="99"/>
    <w:qFormat/>
    <w:rsid w:val="00053FF3"/>
    <w:pPr>
      <w:numPr>
        <w:numId w:val="6"/>
      </w:numPr>
      <w:spacing w:after="220"/>
      <w:contextualSpacing/>
    </w:pPr>
  </w:style>
  <w:style w:type="paragraph" w:styleId="Numeroituluettelo">
    <w:name w:val="List Number"/>
    <w:basedOn w:val="Normaali"/>
    <w:uiPriority w:val="99"/>
    <w:qFormat/>
    <w:rsid w:val="00053FF3"/>
    <w:pPr>
      <w:numPr>
        <w:numId w:val="7"/>
      </w:numPr>
      <w:spacing w:after="220"/>
      <w:contextualSpacing/>
    </w:pPr>
  </w:style>
  <w:style w:type="paragraph" w:styleId="Seliteteksti">
    <w:name w:val="Balloon Text"/>
    <w:basedOn w:val="Normaali"/>
    <w:link w:val="SelitetekstiChar"/>
    <w:uiPriority w:val="99"/>
    <w:semiHidden/>
    <w:unhideWhenUsed/>
    <w:rsid w:val="00322139"/>
    <w:rPr>
      <w:rFonts w:ascii="Tahoma" w:hAnsi="Tahoma" w:cs="Tahoma"/>
      <w:sz w:val="16"/>
      <w:szCs w:val="16"/>
    </w:rPr>
  </w:style>
  <w:style w:type="character" w:customStyle="1" w:styleId="SelitetekstiChar">
    <w:name w:val="Seliteteksti Char"/>
    <w:basedOn w:val="Kappaleenoletusfontti"/>
    <w:link w:val="Seliteteksti"/>
    <w:uiPriority w:val="99"/>
    <w:semiHidden/>
    <w:rsid w:val="00322139"/>
    <w:rPr>
      <w:rFonts w:ascii="Tahoma" w:hAnsi="Tahoma" w:cs="Tahoma"/>
      <w:sz w:val="16"/>
      <w:szCs w:val="16"/>
    </w:rPr>
  </w:style>
  <w:style w:type="character" w:customStyle="1" w:styleId="EivliChar">
    <w:name w:val="Ei väliä Char"/>
    <w:basedOn w:val="Kappaleenoletusfontti"/>
    <w:link w:val="Eivli"/>
    <w:uiPriority w:val="2"/>
    <w:rsid w:val="00053FF3"/>
  </w:style>
  <w:style w:type="table" w:customStyle="1" w:styleId="Eiruudukkoa">
    <w:name w:val="Ei ruudukkoa"/>
    <w:basedOn w:val="Normaalitaulukko"/>
    <w:uiPriority w:val="99"/>
    <w:qFormat/>
    <w:rsid w:val="00E42669"/>
    <w:tblPr/>
  </w:style>
  <w:style w:type="paragraph" w:styleId="Sisluet2">
    <w:name w:val="toc 2"/>
    <w:basedOn w:val="Normaali"/>
    <w:next w:val="Normaali"/>
    <w:autoRedefine/>
    <w:uiPriority w:val="39"/>
    <w:rsid w:val="00DF7664"/>
    <w:pPr>
      <w:tabs>
        <w:tab w:val="left" w:pos="1134"/>
        <w:tab w:val="right" w:leader="dot" w:pos="9639"/>
      </w:tabs>
      <w:ind w:left="1134" w:right="1134" w:hanging="567"/>
    </w:pPr>
    <w:rPr>
      <w:sz w:val="20"/>
    </w:rPr>
  </w:style>
  <w:style w:type="paragraph" w:styleId="Sisluet3">
    <w:name w:val="toc 3"/>
    <w:basedOn w:val="Normaali"/>
    <w:next w:val="Normaali"/>
    <w:autoRedefine/>
    <w:uiPriority w:val="39"/>
    <w:rsid w:val="00DF7664"/>
    <w:pPr>
      <w:tabs>
        <w:tab w:val="left" w:pos="1985"/>
        <w:tab w:val="right" w:leader="dot" w:pos="9639"/>
      </w:tabs>
      <w:ind w:left="1985" w:right="1134" w:hanging="851"/>
    </w:pPr>
    <w:rPr>
      <w:sz w:val="20"/>
    </w:rPr>
  </w:style>
  <w:style w:type="character" w:styleId="Hyperlinkki">
    <w:name w:val="Hyperlink"/>
    <w:basedOn w:val="Kappaleenoletusfontti"/>
    <w:uiPriority w:val="99"/>
    <w:unhideWhenUsed/>
    <w:rsid w:val="008F0EC2"/>
    <w:rPr>
      <w:color w:val="0000FF" w:themeColor="hyperlink"/>
      <w:u w:val="single"/>
    </w:rPr>
  </w:style>
  <w:style w:type="paragraph" w:styleId="Kuvanotsikko">
    <w:name w:val="caption"/>
    <w:basedOn w:val="Normaali"/>
    <w:next w:val="Leipteksti"/>
    <w:uiPriority w:val="35"/>
    <w:rsid w:val="00053FF3"/>
    <w:pPr>
      <w:spacing w:after="220"/>
      <w:ind w:left="1304"/>
    </w:pPr>
    <w:rPr>
      <w:bCs/>
      <w:i/>
      <w:szCs w:val="18"/>
    </w:rPr>
  </w:style>
  <w:style w:type="paragraph" w:styleId="Alaotsikko">
    <w:name w:val="Subtitle"/>
    <w:basedOn w:val="Normaali"/>
    <w:next w:val="Leipteksti"/>
    <w:link w:val="AlaotsikkoChar"/>
    <w:uiPriority w:val="11"/>
    <w:qFormat/>
    <w:rsid w:val="00895C08"/>
    <w:pPr>
      <w:numPr>
        <w:ilvl w:val="1"/>
      </w:numPr>
      <w:suppressAutoHyphens/>
      <w:spacing w:after="220"/>
      <w:outlineLvl w:val="1"/>
    </w:pPr>
    <w:rPr>
      <w:rFonts w:asciiTheme="majorHAnsi" w:eastAsiaTheme="majorEastAsia" w:hAnsiTheme="majorHAnsi" w:cstheme="majorBidi"/>
      <w:b/>
      <w:iCs/>
      <w:spacing w:val="15"/>
      <w:szCs w:val="24"/>
    </w:rPr>
  </w:style>
  <w:style w:type="character" w:customStyle="1" w:styleId="AlaotsikkoChar">
    <w:name w:val="Alaotsikko Char"/>
    <w:basedOn w:val="Kappaleenoletusfontti"/>
    <w:link w:val="Alaotsikko"/>
    <w:uiPriority w:val="11"/>
    <w:rsid w:val="00895C08"/>
    <w:rPr>
      <w:rFonts w:asciiTheme="majorHAnsi" w:eastAsiaTheme="majorEastAsia" w:hAnsiTheme="majorHAnsi" w:cstheme="majorBidi"/>
      <w:b/>
      <w:iCs/>
      <w:spacing w:val="15"/>
      <w:szCs w:val="24"/>
    </w:rPr>
  </w:style>
  <w:style w:type="table" w:customStyle="1" w:styleId="Sitotaulukko">
    <w:name w:val="Sito taulukko"/>
    <w:basedOn w:val="Normaalitaulukko"/>
    <w:uiPriority w:val="99"/>
    <w:rsid w:val="003500EB"/>
    <w:rPr>
      <w:sz w:val="18"/>
    </w:rPr>
    <w:tblPr>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Pr>
    <w:tcPr>
      <w:shd w:val="clear" w:color="auto" w:fill="FFFFFF" w:themeFill="background1"/>
    </w:tcPr>
    <w:tblStylePr w:type="firstRow">
      <w:rPr>
        <w:rFonts w:asciiTheme="minorHAnsi" w:hAnsiTheme="minorHAnsi"/>
        <w:b w:val="0"/>
        <w:sz w:val="20"/>
      </w:rPr>
      <w:tblPr/>
      <w:trPr>
        <w:tblHeader/>
      </w:trPr>
      <w:tcPr>
        <w:tcBorders>
          <w:top w:val="nil"/>
          <w:left w:val="nil"/>
          <w:bottom w:val="nil"/>
          <w:right w:val="nil"/>
          <w:insideH w:val="nil"/>
          <w:insideV w:val="nil"/>
        </w:tcBorders>
        <w:shd w:val="clear" w:color="auto" w:fill="57DEFF" w:themeFill="accent1" w:themeFillTint="99"/>
      </w:tcPr>
    </w:tblStylePr>
  </w:style>
  <w:style w:type="table" w:customStyle="1" w:styleId="Sitosisennettytaulukko">
    <w:name w:val="Sito sisennetty taulukko"/>
    <w:basedOn w:val="Normaalitaulukko"/>
    <w:uiPriority w:val="99"/>
    <w:rsid w:val="004449F2"/>
    <w:rPr>
      <w:sz w:val="18"/>
    </w:rPr>
    <w:tblPr>
      <w:tblInd w:w="1304"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Pr>
    <w:tcPr>
      <w:shd w:val="clear" w:color="auto" w:fill="FFFFFF" w:themeFill="background1"/>
    </w:tcPr>
    <w:tblStylePr w:type="firstRow">
      <w:rPr>
        <w:b w:val="0"/>
        <w:sz w:val="20"/>
      </w:rPr>
      <w:tblPr/>
      <w:trPr>
        <w:tblHeader/>
      </w:trPr>
      <w:tcPr>
        <w:tcBorders>
          <w:top w:val="nil"/>
          <w:left w:val="nil"/>
          <w:bottom w:val="nil"/>
          <w:right w:val="nil"/>
          <w:insideH w:val="nil"/>
          <w:insideV w:val="nil"/>
        </w:tcBorders>
        <w:shd w:val="clear" w:color="auto" w:fill="57DEFF" w:themeFill="accent1" w:themeFillTint="99"/>
      </w:tcPr>
    </w:tblStylePr>
  </w:style>
  <w:style w:type="paragraph" w:customStyle="1" w:styleId="Taulukonotsikko">
    <w:name w:val="Taulukon otsikko"/>
    <w:basedOn w:val="Normaali"/>
    <w:uiPriority w:val="49"/>
    <w:qFormat/>
    <w:rsid w:val="00A376B1"/>
    <w:pPr>
      <w:spacing w:before="20" w:after="20"/>
    </w:pPr>
    <w:rPr>
      <w:b/>
      <w:sz w:val="20"/>
    </w:rPr>
  </w:style>
  <w:style w:type="paragraph" w:customStyle="1" w:styleId="Taulukonteksti">
    <w:name w:val="Taulukon teksti"/>
    <w:basedOn w:val="Normaali"/>
    <w:uiPriority w:val="49"/>
    <w:qFormat/>
    <w:rsid w:val="00A376B1"/>
    <w:pPr>
      <w:spacing w:before="20" w:after="20"/>
    </w:pPr>
    <w:rPr>
      <w:sz w:val="18"/>
    </w:rPr>
  </w:style>
  <w:style w:type="numbering" w:customStyle="1" w:styleId="Taulukkoluettelosito">
    <w:name w:val="Taulukko luettelo sito"/>
    <w:basedOn w:val="Eiluetteloa"/>
    <w:uiPriority w:val="99"/>
    <w:rsid w:val="00DB2C4C"/>
    <w:pPr>
      <w:numPr>
        <w:numId w:val="3"/>
      </w:numPr>
    </w:pPr>
  </w:style>
  <w:style w:type="paragraph" w:customStyle="1" w:styleId="Taulukonluettelo">
    <w:name w:val="Taulukon luettelo"/>
    <w:basedOn w:val="Taulukonteksti"/>
    <w:uiPriority w:val="50"/>
    <w:qFormat/>
    <w:rsid w:val="00DB2C4C"/>
    <w:pPr>
      <w:numPr>
        <w:numId w:val="8"/>
      </w:numPr>
    </w:pPr>
  </w:style>
  <w:style w:type="paragraph" w:customStyle="1" w:styleId="Rakenneosat">
    <w:name w:val="Rakenneosat"/>
    <w:basedOn w:val="Otsikko3"/>
    <w:qFormat/>
    <w:rsid w:val="00933C4A"/>
    <w:pPr>
      <w:numPr>
        <w:ilvl w:val="0"/>
        <w:numId w:val="9"/>
      </w:numPr>
    </w:pPr>
  </w:style>
  <w:style w:type="character" w:styleId="Sivunumero">
    <w:name w:val="page number"/>
    <w:basedOn w:val="Kappaleenoletusfontti"/>
    <w:rsid w:val="00AF3CBA"/>
  </w:style>
  <w:style w:type="paragraph" w:styleId="Luettelokappale">
    <w:name w:val="List Paragraph"/>
    <w:basedOn w:val="Normaali"/>
    <w:uiPriority w:val="34"/>
    <w:qFormat/>
    <w:rsid w:val="0060534E"/>
    <w:pPr>
      <w:spacing w:after="200" w:line="276" w:lineRule="auto"/>
      <w:ind w:left="720"/>
      <w:contextualSpacing/>
    </w:pPr>
    <w:rPr>
      <w:rFonts w:ascii="Calibri" w:eastAsia="Calibri" w:hAnsi="Calibri" w:cs="Times New Roman"/>
    </w:rPr>
  </w:style>
  <w:style w:type="paragraph" w:customStyle="1" w:styleId="Perusteksti">
    <w:name w:val="Perusteksti"/>
    <w:basedOn w:val="Normaali"/>
    <w:rsid w:val="00826382"/>
    <w:pPr>
      <w:ind w:left="1304"/>
      <w:jc w:val="both"/>
    </w:pPr>
    <w:rPr>
      <w:rFonts w:ascii="Times New Roman" w:eastAsia="Times New Roman" w:hAnsi="Times New Roman" w:cs="Times New Roman"/>
      <w:sz w:val="24"/>
      <w:szCs w:val="24"/>
      <w:lang w:eastAsia="fi-FI"/>
    </w:rPr>
  </w:style>
  <w:style w:type="paragraph" w:styleId="Luettelo">
    <w:name w:val="List"/>
    <w:basedOn w:val="Normaali"/>
    <w:uiPriority w:val="99"/>
    <w:semiHidden/>
    <w:unhideWhenUsed/>
    <w:rsid w:val="00F31B36"/>
    <w:pPr>
      <w:ind w:left="283" w:hanging="283"/>
      <w:contextualSpacing/>
    </w:pPr>
  </w:style>
  <w:style w:type="character" w:customStyle="1" w:styleId="Liitteennumero">
    <w:name w:val="Liitteen numero"/>
    <w:rsid w:val="000F634B"/>
    <w:rPr>
      <w:rFonts w:ascii="Felbridge Pro" w:hAnsi="Felbridge Pro"/>
      <w:sz w:val="20"/>
    </w:rPr>
  </w:style>
  <w:style w:type="character" w:styleId="Kommentinviite">
    <w:name w:val="annotation reference"/>
    <w:semiHidden/>
    <w:rsid w:val="000F634B"/>
    <w:rPr>
      <w:sz w:val="16"/>
      <w:szCs w:val="16"/>
    </w:rPr>
  </w:style>
  <w:style w:type="paragraph" w:styleId="Kommentinteksti">
    <w:name w:val="annotation text"/>
    <w:basedOn w:val="Normaali"/>
    <w:link w:val="KommentintekstiChar"/>
    <w:semiHidden/>
    <w:rsid w:val="000F634B"/>
    <w:pPr>
      <w:jc w:val="both"/>
    </w:pPr>
    <w:rPr>
      <w:rFonts w:ascii="Felbridge Pro" w:eastAsia="Times New Roman" w:hAnsi="Felbridge Pro" w:cs="Times New Roman"/>
      <w:sz w:val="20"/>
      <w:szCs w:val="20"/>
    </w:rPr>
  </w:style>
  <w:style w:type="character" w:customStyle="1" w:styleId="KommentintekstiChar">
    <w:name w:val="Kommentin teksti Char"/>
    <w:basedOn w:val="Kappaleenoletusfontti"/>
    <w:link w:val="Kommentinteksti"/>
    <w:semiHidden/>
    <w:rsid w:val="000F634B"/>
    <w:rPr>
      <w:rFonts w:ascii="Felbridge Pro" w:eastAsia="Times New Roman" w:hAnsi="Felbridge Pro" w:cs="Times New Roman"/>
      <w:sz w:val="20"/>
      <w:szCs w:val="20"/>
    </w:rPr>
  </w:style>
  <w:style w:type="character" w:styleId="AvattuHyperlinkki">
    <w:name w:val="FollowedHyperlink"/>
    <w:basedOn w:val="Kappaleenoletusfontti"/>
    <w:uiPriority w:val="99"/>
    <w:semiHidden/>
    <w:unhideWhenUsed/>
    <w:rsid w:val="000125CB"/>
    <w:rPr>
      <w:color w:val="800080" w:themeColor="followedHyperlink"/>
      <w:u w:val="single"/>
    </w:rPr>
  </w:style>
  <w:style w:type="paragraph" w:styleId="Kommentinotsikko">
    <w:name w:val="annotation subject"/>
    <w:basedOn w:val="Kommentinteksti"/>
    <w:next w:val="Kommentinteksti"/>
    <w:link w:val="KommentinotsikkoChar"/>
    <w:uiPriority w:val="99"/>
    <w:semiHidden/>
    <w:unhideWhenUsed/>
    <w:rsid w:val="005D7CF9"/>
    <w:pPr>
      <w:jc w:val="left"/>
    </w:pPr>
    <w:rPr>
      <w:rFonts w:asciiTheme="minorHAnsi" w:eastAsiaTheme="minorHAnsi" w:hAnsiTheme="minorHAnsi" w:cstheme="minorHAnsi"/>
      <w:b/>
      <w:bCs/>
    </w:rPr>
  </w:style>
  <w:style w:type="character" w:customStyle="1" w:styleId="KommentinotsikkoChar">
    <w:name w:val="Kommentin otsikko Char"/>
    <w:basedOn w:val="KommentintekstiChar"/>
    <w:link w:val="Kommentinotsikko"/>
    <w:uiPriority w:val="99"/>
    <w:semiHidden/>
    <w:rsid w:val="005D7CF9"/>
    <w:rPr>
      <w:rFonts w:ascii="Felbridge Pro" w:eastAsia="Times New Roman" w:hAnsi="Felbridge Pro" w:cs="Times New Roman"/>
      <w:b/>
      <w:bCs/>
      <w:sz w:val="20"/>
      <w:szCs w:val="20"/>
    </w:rPr>
  </w:style>
  <w:style w:type="paragraph" w:styleId="Muutos">
    <w:name w:val="Revision"/>
    <w:hidden/>
    <w:uiPriority w:val="99"/>
    <w:semiHidden/>
    <w:rsid w:val="00E85FBE"/>
  </w:style>
  <w:style w:type="paragraph" w:styleId="Merkittyluettelo4">
    <w:name w:val="List Bullet 4"/>
    <w:basedOn w:val="Normaali"/>
    <w:autoRedefine/>
    <w:semiHidden/>
    <w:rsid w:val="004751A3"/>
    <w:pPr>
      <w:numPr>
        <w:numId w:val="14"/>
      </w:numPr>
      <w:spacing w:after="120"/>
    </w:pPr>
    <w:rPr>
      <w:rFonts w:ascii="Arial" w:eastAsia="Times New Roman" w:hAnsi="Arial" w:cs="Times New Roman"/>
      <w:szCs w:val="20"/>
      <w:lang w:eastAsia="fi-FI"/>
    </w:rPr>
  </w:style>
  <w:style w:type="paragraph" w:customStyle="1" w:styleId="Standard">
    <w:name w:val="Standard"/>
    <w:link w:val="StandardChar"/>
    <w:rsid w:val="00A1286D"/>
    <w:pPr>
      <w:autoSpaceDN w:val="0"/>
      <w:spacing w:after="120"/>
      <w:ind w:left="851"/>
      <w:textAlignment w:val="baseline"/>
    </w:pPr>
    <w:rPr>
      <w:rFonts w:ascii="Arial" w:eastAsia="Times New Roman" w:hAnsi="Arial" w:cs="Times New Roman"/>
      <w:kern w:val="3"/>
      <w:szCs w:val="20"/>
      <w:lang w:eastAsia="zh-CN"/>
    </w:rPr>
  </w:style>
  <w:style w:type="character" w:customStyle="1" w:styleId="StandardChar">
    <w:name w:val="Standard Char"/>
    <w:basedOn w:val="Kappaleenoletusfontti"/>
    <w:link w:val="Standard"/>
    <w:rsid w:val="00A1286D"/>
    <w:rPr>
      <w:rFonts w:ascii="Arial" w:eastAsia="Times New Roman" w:hAnsi="Arial" w:cs="Times New Roman"/>
      <w:kern w:val="3"/>
      <w:szCs w:val="20"/>
      <w:lang w:eastAsia="zh-CN"/>
    </w:rPr>
  </w:style>
  <w:style w:type="paragraph" w:customStyle="1" w:styleId="Kaupunkientekstit">
    <w:name w:val="Kaupunkien tekstit"/>
    <w:basedOn w:val="Leipteksti"/>
    <w:link w:val="KaupunkientekstitChar"/>
    <w:qFormat/>
    <w:rsid w:val="004B34FA"/>
    <w:pPr>
      <w:ind w:left="2268"/>
    </w:pPr>
    <w:rPr>
      <w:i/>
    </w:rPr>
  </w:style>
  <w:style w:type="character" w:customStyle="1" w:styleId="KaupunkientekstitChar">
    <w:name w:val="Kaupunkien tekstit Char"/>
    <w:basedOn w:val="LeiptekstiChar"/>
    <w:link w:val="Kaupunkientekstit"/>
    <w:rsid w:val="004B34FA"/>
    <w:rPr>
      <w: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11323282">
      <w:bodyDiv w:val="1"/>
      <w:marLeft w:val="0"/>
      <w:marRight w:val="0"/>
      <w:marTop w:val="0"/>
      <w:marBottom w:val="0"/>
      <w:divBdr>
        <w:top w:val="none" w:sz="0" w:space="0" w:color="auto"/>
        <w:left w:val="none" w:sz="0" w:space="0" w:color="auto"/>
        <w:bottom w:val="none" w:sz="0" w:space="0" w:color="auto"/>
        <w:right w:val="none" w:sz="0" w:space="0" w:color="auto"/>
      </w:divBdr>
    </w:div>
    <w:div w:id="808398540">
      <w:bodyDiv w:val="1"/>
      <w:marLeft w:val="0"/>
      <w:marRight w:val="0"/>
      <w:marTop w:val="0"/>
      <w:marBottom w:val="0"/>
      <w:divBdr>
        <w:top w:val="none" w:sz="0" w:space="0" w:color="auto"/>
        <w:left w:val="none" w:sz="0" w:space="0" w:color="auto"/>
        <w:bottom w:val="none" w:sz="0" w:space="0" w:color="auto"/>
        <w:right w:val="none" w:sz="0" w:space="0" w:color="auto"/>
      </w:divBdr>
    </w:div>
    <w:div w:id="940604361">
      <w:bodyDiv w:val="1"/>
      <w:marLeft w:val="0"/>
      <w:marRight w:val="0"/>
      <w:marTop w:val="0"/>
      <w:marBottom w:val="0"/>
      <w:divBdr>
        <w:top w:val="none" w:sz="0" w:space="0" w:color="auto"/>
        <w:left w:val="none" w:sz="0" w:space="0" w:color="auto"/>
        <w:bottom w:val="none" w:sz="0" w:space="0" w:color="auto"/>
        <w:right w:val="none" w:sz="0" w:space="0" w:color="auto"/>
      </w:divBdr>
    </w:div>
    <w:div w:id="979654460">
      <w:bodyDiv w:val="1"/>
      <w:marLeft w:val="0"/>
      <w:marRight w:val="0"/>
      <w:marTop w:val="0"/>
      <w:marBottom w:val="0"/>
      <w:divBdr>
        <w:top w:val="none" w:sz="0" w:space="0" w:color="auto"/>
        <w:left w:val="none" w:sz="0" w:space="0" w:color="auto"/>
        <w:bottom w:val="none" w:sz="0" w:space="0" w:color="auto"/>
        <w:right w:val="none" w:sz="0" w:space="0" w:color="auto"/>
      </w:divBdr>
    </w:div>
    <w:div w:id="1447626563">
      <w:bodyDiv w:val="1"/>
      <w:marLeft w:val="0"/>
      <w:marRight w:val="0"/>
      <w:marTop w:val="0"/>
      <w:marBottom w:val="0"/>
      <w:divBdr>
        <w:top w:val="none" w:sz="0" w:space="0" w:color="auto"/>
        <w:left w:val="none" w:sz="0" w:space="0" w:color="auto"/>
        <w:bottom w:val="none" w:sz="0" w:space="0" w:color="auto"/>
        <w:right w:val="none" w:sz="0" w:space="0" w:color="auto"/>
      </w:divBdr>
    </w:div>
    <w:div w:id="1490557983">
      <w:bodyDiv w:val="1"/>
      <w:marLeft w:val="0"/>
      <w:marRight w:val="0"/>
      <w:marTop w:val="0"/>
      <w:marBottom w:val="0"/>
      <w:divBdr>
        <w:top w:val="none" w:sz="0" w:space="0" w:color="auto"/>
        <w:left w:val="none" w:sz="0" w:space="0" w:color="auto"/>
        <w:bottom w:val="none" w:sz="0" w:space="0" w:color="auto"/>
        <w:right w:val="none" w:sz="0" w:space="0" w:color="auto"/>
      </w:divBdr>
    </w:div>
    <w:div w:id="1632175347">
      <w:bodyDiv w:val="1"/>
      <w:marLeft w:val="0"/>
      <w:marRight w:val="0"/>
      <w:marTop w:val="0"/>
      <w:marBottom w:val="0"/>
      <w:divBdr>
        <w:top w:val="none" w:sz="0" w:space="0" w:color="auto"/>
        <w:left w:val="none" w:sz="0" w:space="0" w:color="auto"/>
        <w:bottom w:val="none" w:sz="0" w:space="0" w:color="auto"/>
        <w:right w:val="none" w:sz="0" w:space="0" w:color="auto"/>
      </w:divBdr>
    </w:div>
    <w:div w:id="1709913606">
      <w:bodyDiv w:val="1"/>
      <w:marLeft w:val="0"/>
      <w:marRight w:val="0"/>
      <w:marTop w:val="0"/>
      <w:marBottom w:val="0"/>
      <w:divBdr>
        <w:top w:val="none" w:sz="0" w:space="0" w:color="auto"/>
        <w:left w:val="none" w:sz="0" w:space="0" w:color="auto"/>
        <w:bottom w:val="none" w:sz="0" w:space="0" w:color="auto"/>
        <w:right w:val="none" w:sz="0" w:space="0" w:color="auto"/>
      </w:divBdr>
    </w:div>
    <w:div w:id="1746680002">
      <w:bodyDiv w:val="1"/>
      <w:marLeft w:val="0"/>
      <w:marRight w:val="0"/>
      <w:marTop w:val="0"/>
      <w:marBottom w:val="0"/>
      <w:divBdr>
        <w:top w:val="none" w:sz="0" w:space="0" w:color="auto"/>
        <w:left w:val="none" w:sz="0" w:space="0" w:color="auto"/>
        <w:bottom w:val="none" w:sz="0" w:space="0" w:color="auto"/>
        <w:right w:val="none" w:sz="0" w:space="0" w:color="auto"/>
      </w:divBdr>
    </w:div>
    <w:div w:id="19671569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vantaa.fi/" TargetMode="External"/><Relationship Id="rId18" Type="http://schemas.openxmlformats.org/officeDocument/2006/relationships/footer" Target="footer1.xml"/><Relationship Id="rId26" Type="http://schemas.openxmlformats.org/officeDocument/2006/relationships/image" Target="media/image12.jpeg"/><Relationship Id="rId3" Type="http://schemas.openxmlformats.org/officeDocument/2006/relationships/numbering" Target="numbering.xml"/><Relationship Id="rId21" Type="http://schemas.openxmlformats.org/officeDocument/2006/relationships/image" Target="media/image7.png"/><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header" Target="header1.xml"/><Relationship Id="rId25" Type="http://schemas.openxmlformats.org/officeDocument/2006/relationships/image" Target="media/image11.pn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footer" Target="footer2.xml"/><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wmf"/><Relationship Id="rId24" Type="http://schemas.openxmlformats.org/officeDocument/2006/relationships/image" Target="media/image10.png"/><Relationship Id="rId32" Type="http://schemas.openxmlformats.org/officeDocument/2006/relationships/fontTable" Target="fontTable.xml"/><Relationship Id="rId5" Type="http://schemas.microsoft.com/office/2007/relationships/stylesWithEffects" Target="stylesWithEffects.xml"/><Relationship Id="rId15" Type="http://schemas.openxmlformats.org/officeDocument/2006/relationships/image" Target="media/image5.jpeg"/><Relationship Id="rId23" Type="http://schemas.openxmlformats.org/officeDocument/2006/relationships/image" Target="media/image9.jpeg"/><Relationship Id="rId28" Type="http://schemas.openxmlformats.org/officeDocument/2006/relationships/image" Target="media/image14.jpeg"/><Relationship Id="rId10" Type="http://schemas.openxmlformats.org/officeDocument/2006/relationships/image" Target="media/image1.jpeg"/><Relationship Id="rId19" Type="http://schemas.openxmlformats.org/officeDocument/2006/relationships/header" Target="header2.xml"/><Relationship Id="rId31" Type="http://schemas.openxmlformats.org/officeDocument/2006/relationships/footer" Target="footer3.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4.gif"/><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header" Target="header3.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avolainena\AppData\Roaming\Microsoft\Mallit\Sito\Raportti%202-puoleinen.dotx" TargetMode="External"/></Relationships>
</file>

<file path=word/theme/theme1.xml><?xml version="1.0" encoding="utf-8"?>
<a:theme xmlns:a="http://schemas.openxmlformats.org/drawingml/2006/main" name="SITO">
  <a:themeElements>
    <a:clrScheme name="Sito colors">
      <a:dk1>
        <a:sysClr val="windowText" lastClr="000000"/>
      </a:dk1>
      <a:lt1>
        <a:sysClr val="window" lastClr="FFFFFF"/>
      </a:lt1>
      <a:dk2>
        <a:srgbClr val="1F497D"/>
      </a:dk2>
      <a:lt2>
        <a:srgbClr val="B4C1CF"/>
      </a:lt2>
      <a:accent1>
        <a:srgbClr val="00BBE7"/>
      </a:accent1>
      <a:accent2>
        <a:srgbClr val="007AC9"/>
      </a:accent2>
      <a:accent3>
        <a:srgbClr val="FFDD00"/>
      </a:accent3>
      <a:accent4>
        <a:srgbClr val="B5D334"/>
      </a:accent4>
      <a:accent5>
        <a:srgbClr val="FF6D22"/>
      </a:accent5>
      <a:accent6>
        <a:srgbClr val="B6065E"/>
      </a:accent6>
      <a:hlink>
        <a:srgbClr val="0000FF"/>
      </a:hlink>
      <a:folHlink>
        <a:srgbClr val="800080"/>
      </a:folHlink>
    </a:clrScheme>
    <a:fontScheme name="Sito font">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2015-11-30T00:00:00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4FEFD7AD-9012-4E33-AD0D-AB486EB226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Raportti 2-puoleinen</Template>
  <TotalTime>1335</TotalTime>
  <Pages>1</Pages>
  <Words>11347</Words>
  <Characters>91917</Characters>
  <Application>Microsoft Office Word</Application>
  <DocSecurity>0</DocSecurity>
  <Lines>765</Lines>
  <Paragraphs>206</Paragraphs>
  <ScaleCrop>false</ScaleCrop>
  <HeadingPairs>
    <vt:vector size="2" baseType="variant">
      <vt:variant>
        <vt:lpstr>Otsikko</vt:lpstr>
      </vt:variant>
      <vt:variant>
        <vt:i4>1</vt:i4>
      </vt:variant>
    </vt:vector>
  </HeadingPairs>
  <TitlesOfParts>
    <vt:vector size="1" baseType="lpstr">
      <vt:lpstr>Sillan erikoistarkastus ja korjaussuunnittelu</vt:lpstr>
    </vt:vector>
  </TitlesOfParts>
  <Company>Sito-yhtiöt</Company>
  <LinksUpToDate>false</LinksUpToDate>
  <CharactersWithSpaces>103058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Sillan erikoistarkastus ja korjaussuunnittelu</dc:title>
  <dc:subject>Suunnitteluohje</dc:subject>
  <dc:creator>Ari Savolainen</dc:creator>
  <cp:lastModifiedBy>Ari Savolainen</cp:lastModifiedBy>
  <cp:revision>34</cp:revision>
  <cp:lastPrinted>2015-12-01T06:28:00Z</cp:lastPrinted>
  <dcterms:created xsi:type="dcterms:W3CDTF">2015-06-18T06:55:00Z</dcterms:created>
  <dcterms:modified xsi:type="dcterms:W3CDTF">2015-12-01T06:28:00Z</dcterms:modified>
</cp:coreProperties>
</file>