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3C1" w:rsidRDefault="009E03C1" w:rsidP="009E03C1">
      <w:pPr>
        <w:rPr>
          <w:rFonts w:cs="Arial"/>
          <w:sz w:val="36"/>
          <w:szCs w:val="36"/>
          <w:highlight w:val="yellow"/>
        </w:rPr>
      </w:pPr>
    </w:p>
    <w:p w:rsidR="009E03C1" w:rsidRPr="009E03C1" w:rsidRDefault="009E03C1" w:rsidP="009E03C1">
      <w:pPr>
        <w:rPr>
          <w:rFonts w:cs="Arial"/>
          <w:sz w:val="36"/>
          <w:szCs w:val="36"/>
          <w:lang w:val="en-US"/>
        </w:rPr>
      </w:pPr>
      <w:r>
        <w:rPr>
          <w:rFonts w:cs="Arial"/>
          <w:sz w:val="36"/>
          <w:szCs w:val="36"/>
          <w:lang w:val="en-GB"/>
        </w:rPr>
        <w:t xml:space="preserve">Dear informal care receiver and carer </w:t>
      </w:r>
    </w:p>
    <w:p w:rsidR="009E03C1" w:rsidRPr="009E03C1" w:rsidRDefault="009E03C1" w:rsidP="009E03C1">
      <w:pPr>
        <w:rPr>
          <w:rFonts w:cs="Arial"/>
          <w:szCs w:val="24"/>
          <w:lang w:val="en-US"/>
        </w:rPr>
      </w:pPr>
      <w:r>
        <w:rPr>
          <w:rFonts w:cs="Arial"/>
          <w:b/>
          <w:bCs/>
          <w:szCs w:val="24"/>
          <w:lang w:val="en-GB"/>
        </w:rPr>
        <w:t>Support for informal care will be renewed in Helsinki from February 2017 onwards. In the f</w:t>
      </w:r>
      <w:r>
        <w:rPr>
          <w:rFonts w:cs="Arial"/>
          <w:b/>
          <w:bCs/>
          <w:szCs w:val="24"/>
          <w:lang w:val="en-GB"/>
        </w:rPr>
        <w:t>u</w:t>
      </w:r>
      <w:r>
        <w:rPr>
          <w:rFonts w:cs="Arial"/>
          <w:b/>
          <w:bCs/>
          <w:szCs w:val="24"/>
          <w:lang w:val="en-GB"/>
        </w:rPr>
        <w:t>ture, there will be three care categories (payment categories) in support for informal care, in addition to which th</w:t>
      </w:r>
      <w:bookmarkStart w:id="0" w:name="_GoBack"/>
      <w:bookmarkEnd w:id="0"/>
      <w:r>
        <w:rPr>
          <w:rFonts w:cs="Arial"/>
          <w:b/>
          <w:bCs/>
          <w:szCs w:val="24"/>
          <w:lang w:val="en-GB"/>
        </w:rPr>
        <w:t xml:space="preserve">e eligibility criteria for support will also change. Carers who have made an informal care agreement will also be guaranteed two or three days of leave per month, while the options for arranging leave will also be developed. </w:t>
      </w:r>
    </w:p>
    <w:p w:rsidR="009E03C1" w:rsidRPr="009E03C1" w:rsidRDefault="009E03C1" w:rsidP="009E03C1">
      <w:pPr>
        <w:rPr>
          <w:rFonts w:cs="Arial"/>
          <w:szCs w:val="24"/>
          <w:lang w:val="en-US"/>
        </w:rPr>
      </w:pPr>
      <w:r>
        <w:rPr>
          <w:rFonts w:cs="Arial"/>
          <w:szCs w:val="24"/>
          <w:lang w:val="en-GB"/>
        </w:rPr>
        <w:t xml:space="preserve">A social care worker from support for informal care will contact you and evaluate your informal care situation with you. Based on the evaluation, you will be provided with the informal care support services that you need. </w:t>
      </w:r>
    </w:p>
    <w:p w:rsidR="009E03C1" w:rsidRPr="009E03C1" w:rsidRDefault="009E03C1" w:rsidP="009E03C1">
      <w:pPr>
        <w:rPr>
          <w:rFonts w:cs="Arial"/>
          <w:szCs w:val="24"/>
          <w:lang w:val="en-US"/>
        </w:rPr>
      </w:pPr>
      <w:r>
        <w:rPr>
          <w:rFonts w:cs="Arial"/>
          <w:szCs w:val="24"/>
          <w:lang w:val="en-GB"/>
        </w:rPr>
        <w:t>The new care allowances, which are based on the intensity of care, are EUR 1,500, 750 and 392 per month. Informal care receivers will be provided with new decisions on care allowance during 2017. Until the new decision is issued, the payment of informal care allowance will continue in accordance with the client's current decision.</w:t>
      </w:r>
    </w:p>
    <w:p w:rsidR="009E03C1" w:rsidRPr="009E03C1" w:rsidRDefault="009E03C1" w:rsidP="009E03C1">
      <w:pPr>
        <w:rPr>
          <w:rFonts w:cs="Arial"/>
          <w:szCs w:val="24"/>
          <w:lang w:val="en-US"/>
        </w:rPr>
      </w:pPr>
      <w:r>
        <w:rPr>
          <w:rFonts w:cs="Arial"/>
          <w:szCs w:val="24"/>
          <w:lang w:val="en-GB"/>
        </w:rPr>
        <w:t xml:space="preserve">The changes are based on the amended Act on Support for Informal Care (1 July 2016), which standardises municipalities' informal care criteria and practices, and ensures that every carer is entitled to two or three days of leave per month, for example. Support for informal care consists of the services provided to you, the </w:t>
      </w:r>
      <w:proofErr w:type="gramStart"/>
      <w:r>
        <w:rPr>
          <w:rFonts w:cs="Arial"/>
          <w:szCs w:val="24"/>
          <w:lang w:val="en-GB"/>
        </w:rPr>
        <w:t>informal</w:t>
      </w:r>
      <w:proofErr w:type="gramEnd"/>
      <w:r>
        <w:rPr>
          <w:rFonts w:cs="Arial"/>
          <w:szCs w:val="24"/>
          <w:lang w:val="en-GB"/>
        </w:rPr>
        <w:t xml:space="preserve"> care allowance and the carer's leave. </w:t>
      </w:r>
    </w:p>
    <w:p w:rsidR="009E03C1" w:rsidRPr="009E03C1" w:rsidRDefault="009E03C1" w:rsidP="009E03C1">
      <w:pPr>
        <w:rPr>
          <w:rFonts w:cs="Arial"/>
          <w:szCs w:val="24"/>
          <w:lang w:val="en-US"/>
        </w:rPr>
      </w:pPr>
      <w:r>
        <w:rPr>
          <w:rFonts w:cs="Arial"/>
          <w:szCs w:val="24"/>
          <w:lang w:val="en-GB"/>
        </w:rPr>
        <w:t>As a result of the legislative changes, Helsinki will be increasing the support it provides for info</w:t>
      </w:r>
      <w:r>
        <w:rPr>
          <w:rFonts w:cs="Arial"/>
          <w:szCs w:val="24"/>
          <w:lang w:val="en-GB"/>
        </w:rPr>
        <w:t>r</w:t>
      </w:r>
      <w:r>
        <w:rPr>
          <w:rFonts w:cs="Arial"/>
          <w:szCs w:val="24"/>
          <w:lang w:val="en-GB"/>
        </w:rPr>
        <w:t>mal care. However, support for informal care will also be discontinued for some current care receivers. In these cases, the possibilities for receiving other forms of support will be reviewed.</w:t>
      </w:r>
    </w:p>
    <w:p w:rsidR="009E03C1" w:rsidRPr="009E03C1" w:rsidRDefault="009E03C1" w:rsidP="009E03C1">
      <w:pPr>
        <w:rPr>
          <w:rFonts w:cs="Arial"/>
          <w:szCs w:val="24"/>
          <w:lang w:val="en-US"/>
        </w:rPr>
      </w:pPr>
      <w:r>
        <w:rPr>
          <w:rFonts w:cs="Arial"/>
          <w:szCs w:val="24"/>
          <w:lang w:val="en-GB"/>
        </w:rPr>
        <w:t xml:space="preserve">We want to support the coping of informal carers.  Carers perform valuable work, and informal care provides many disabled and elderly residents of Helsinki with the chance to continue living in their own home. </w:t>
      </w:r>
    </w:p>
    <w:p w:rsidR="009E03C1" w:rsidRPr="009E03C1" w:rsidRDefault="009E03C1" w:rsidP="009E03C1">
      <w:pPr>
        <w:rPr>
          <w:rStyle w:val="Hyperlinkki"/>
          <w:rFonts w:cs="Arial"/>
          <w:color w:val="auto"/>
          <w:szCs w:val="24"/>
          <w:u w:val="none"/>
          <w:lang w:val="en-US"/>
        </w:rPr>
      </w:pPr>
      <w:r>
        <w:rPr>
          <w:rStyle w:val="Hyperlinkki"/>
          <w:rFonts w:cs="Arial"/>
          <w:b/>
          <w:bCs/>
          <w:color w:val="auto"/>
          <w:szCs w:val="24"/>
          <w:u w:val="none"/>
          <w:lang w:val="en-GB"/>
        </w:rPr>
        <w:t>For more information</w:t>
      </w:r>
      <w:r>
        <w:rPr>
          <w:rStyle w:val="Hyperlinkki"/>
          <w:rFonts w:cs="Arial"/>
          <w:color w:val="auto"/>
          <w:szCs w:val="24"/>
          <w:u w:val="none"/>
          <w:lang w:val="en-GB"/>
        </w:rPr>
        <w:t xml:space="preserve">, please contact your informal care social care worker and visit the website </w:t>
      </w:r>
      <w:hyperlink>
        <w:r>
          <w:rPr>
            <w:rStyle w:val="Hyperlinkki"/>
            <w:rFonts w:cs="Arial"/>
            <w:szCs w:val="24"/>
            <w:lang w:val="en-GB"/>
          </w:rPr>
          <w:t>www.hel.fi/omaishoito</w:t>
        </w:r>
      </w:hyperlink>
      <w:r>
        <w:rPr>
          <w:rStyle w:val="Hyperlinkki"/>
          <w:rFonts w:cs="Arial"/>
          <w:color w:val="auto"/>
          <w:szCs w:val="24"/>
          <w:u w:val="none"/>
          <w:lang w:val="en-GB"/>
        </w:rPr>
        <w:t xml:space="preserve"> (in Finnish). On the website you will also find an easy-to-use well-being and health check-up and information on various online coaching programmes.</w:t>
      </w:r>
    </w:p>
    <w:p w:rsidR="009E03C1" w:rsidRPr="009E03C1" w:rsidRDefault="009E03C1" w:rsidP="009E03C1">
      <w:pPr>
        <w:rPr>
          <w:rFonts w:cs="Arial"/>
          <w:szCs w:val="24"/>
          <w:lang w:val="en-US"/>
        </w:rPr>
      </w:pPr>
      <w:r>
        <w:rPr>
          <w:rFonts w:cs="Arial"/>
          <w:b/>
          <w:bCs/>
          <w:szCs w:val="24"/>
          <w:lang w:val="en-GB"/>
        </w:rPr>
        <w:t>Additional information</w:t>
      </w:r>
      <w:r>
        <w:rPr>
          <w:rFonts w:cs="Arial"/>
          <w:szCs w:val="24"/>
          <w:lang w:val="en-GB"/>
        </w:rPr>
        <w:t xml:space="preserve"> is also available at informal care activity centres. They provide informal carers and care receivers with various services and peer support. In summer 2017, the activity centres will also be organising information events on the upcoming changes to the informal care system. </w:t>
      </w:r>
    </w:p>
    <w:p w:rsidR="009E03C1" w:rsidRPr="00FF44E8" w:rsidRDefault="009E03C1" w:rsidP="009E03C1">
      <w:pPr>
        <w:rPr>
          <w:rFonts w:cs="Arial"/>
          <w:b/>
          <w:szCs w:val="24"/>
        </w:rPr>
      </w:pPr>
      <w:r>
        <w:rPr>
          <w:rFonts w:cs="Arial"/>
          <w:b/>
          <w:bCs/>
          <w:szCs w:val="24"/>
          <w:lang w:val="en-GB"/>
        </w:rPr>
        <w:t xml:space="preserve">Activity centres of informal care </w:t>
      </w:r>
    </w:p>
    <w:p w:rsidR="009E03C1" w:rsidRPr="00FF44E8" w:rsidRDefault="009E03C1" w:rsidP="009E03C1">
      <w:pPr>
        <w:pStyle w:val="Luettelokappale"/>
        <w:numPr>
          <w:ilvl w:val="0"/>
          <w:numId w:val="1"/>
        </w:numPr>
        <w:rPr>
          <w:rFonts w:cs="Arial"/>
          <w:sz w:val="24"/>
          <w:szCs w:val="24"/>
        </w:rPr>
      </w:pPr>
      <w:proofErr w:type="spellStart"/>
      <w:r>
        <w:rPr>
          <w:rFonts w:cs="Arial"/>
          <w:sz w:val="24"/>
          <w:szCs w:val="24"/>
          <w:lang w:val="en-GB"/>
        </w:rPr>
        <w:lastRenderedPageBreak/>
        <w:t>Töölönkatu</w:t>
      </w:r>
      <w:proofErr w:type="spellEnd"/>
      <w:r>
        <w:rPr>
          <w:rFonts w:cs="Arial"/>
          <w:sz w:val="24"/>
          <w:szCs w:val="24"/>
          <w:lang w:val="en-GB"/>
        </w:rPr>
        <w:t xml:space="preserve"> 33, tel. 09 3107 4208</w:t>
      </w:r>
    </w:p>
    <w:p w:rsidR="009E03C1" w:rsidRPr="00FF44E8" w:rsidRDefault="009E03C1" w:rsidP="009E03C1">
      <w:pPr>
        <w:pStyle w:val="Luettelokappale"/>
        <w:numPr>
          <w:ilvl w:val="0"/>
          <w:numId w:val="1"/>
        </w:numPr>
        <w:rPr>
          <w:rFonts w:cs="Arial"/>
          <w:sz w:val="24"/>
          <w:szCs w:val="24"/>
        </w:rPr>
      </w:pPr>
      <w:proofErr w:type="spellStart"/>
      <w:r>
        <w:rPr>
          <w:rFonts w:cs="Arial"/>
          <w:sz w:val="24"/>
          <w:szCs w:val="24"/>
          <w:lang w:val="en-GB"/>
        </w:rPr>
        <w:t>Myllymatkantie</w:t>
      </w:r>
      <w:proofErr w:type="spellEnd"/>
      <w:r>
        <w:rPr>
          <w:rFonts w:cs="Arial"/>
          <w:sz w:val="24"/>
          <w:szCs w:val="24"/>
          <w:lang w:val="en-GB"/>
        </w:rPr>
        <w:t xml:space="preserve"> 4, tel. 09 3107 3995 </w:t>
      </w:r>
    </w:p>
    <w:p w:rsidR="009E03C1" w:rsidRPr="00FF44E8" w:rsidRDefault="009E03C1" w:rsidP="009E03C1">
      <w:pPr>
        <w:pStyle w:val="Luettelokappale"/>
        <w:numPr>
          <w:ilvl w:val="0"/>
          <w:numId w:val="1"/>
        </w:numPr>
        <w:rPr>
          <w:rFonts w:cs="Arial"/>
          <w:sz w:val="24"/>
          <w:szCs w:val="24"/>
        </w:rPr>
      </w:pPr>
      <w:proofErr w:type="spellStart"/>
      <w:r>
        <w:rPr>
          <w:rFonts w:cs="Arial"/>
          <w:sz w:val="24"/>
          <w:szCs w:val="24"/>
          <w:lang w:val="en-GB"/>
        </w:rPr>
        <w:t>Takaniitynkuja</w:t>
      </w:r>
      <w:proofErr w:type="spellEnd"/>
      <w:r>
        <w:rPr>
          <w:rFonts w:cs="Arial"/>
          <w:sz w:val="24"/>
          <w:szCs w:val="24"/>
          <w:lang w:val="en-GB"/>
        </w:rPr>
        <w:t xml:space="preserve"> 3, tel. 09 3104 6818</w:t>
      </w:r>
    </w:p>
    <w:p w:rsidR="009E03C1" w:rsidRPr="00FF44E8" w:rsidRDefault="009E03C1" w:rsidP="009E03C1">
      <w:pPr>
        <w:pStyle w:val="Luettelokappale"/>
        <w:numPr>
          <w:ilvl w:val="0"/>
          <w:numId w:val="1"/>
        </w:numPr>
        <w:rPr>
          <w:rFonts w:cs="Arial"/>
          <w:sz w:val="24"/>
          <w:szCs w:val="24"/>
        </w:rPr>
      </w:pPr>
      <w:proofErr w:type="spellStart"/>
      <w:r>
        <w:rPr>
          <w:rFonts w:cs="Arial"/>
          <w:sz w:val="24"/>
          <w:szCs w:val="24"/>
          <w:lang w:val="en-GB"/>
        </w:rPr>
        <w:t>Hopeatie</w:t>
      </w:r>
      <w:proofErr w:type="spellEnd"/>
      <w:r>
        <w:rPr>
          <w:rFonts w:cs="Arial"/>
          <w:sz w:val="24"/>
          <w:szCs w:val="24"/>
          <w:lang w:val="en-GB"/>
        </w:rPr>
        <w:t xml:space="preserve"> 14, tel. 09 3102 4213</w:t>
      </w:r>
    </w:p>
    <w:p w:rsidR="009E03C1" w:rsidRPr="00FF44E8" w:rsidRDefault="009E03C1" w:rsidP="009E03C1">
      <w:pPr>
        <w:rPr>
          <w:rFonts w:cs="Arial"/>
          <w:szCs w:val="24"/>
        </w:rPr>
      </w:pPr>
      <w:r>
        <w:rPr>
          <w:rFonts w:cs="Arial"/>
          <w:szCs w:val="24"/>
          <w:lang w:val="en-GB"/>
        </w:rPr>
        <w:t xml:space="preserve">Best regards, </w:t>
      </w:r>
    </w:p>
    <w:p w:rsidR="009E03C1" w:rsidRPr="009E03C1" w:rsidRDefault="009E03C1" w:rsidP="009E03C1">
      <w:pPr>
        <w:rPr>
          <w:szCs w:val="24"/>
          <w:lang w:val="en-US"/>
        </w:rPr>
      </w:pPr>
      <w:r>
        <w:rPr>
          <w:szCs w:val="24"/>
          <w:lang w:val="en-GB"/>
        </w:rPr>
        <w:t xml:space="preserve">Arja </w:t>
      </w:r>
      <w:proofErr w:type="spellStart"/>
      <w:r>
        <w:rPr>
          <w:szCs w:val="24"/>
          <w:lang w:val="en-GB"/>
        </w:rPr>
        <w:t>Peiponen</w:t>
      </w:r>
      <w:proofErr w:type="spellEnd"/>
      <w:r>
        <w:rPr>
          <w:szCs w:val="24"/>
          <w:lang w:val="en-GB"/>
        </w:rPr>
        <w:t xml:space="preserve"> </w:t>
      </w:r>
      <w:r>
        <w:rPr>
          <w:szCs w:val="24"/>
          <w:lang w:val="en-GB"/>
        </w:rPr>
        <w:tab/>
        <w:t xml:space="preserve">Maarit </w:t>
      </w:r>
      <w:proofErr w:type="spellStart"/>
      <w:r>
        <w:rPr>
          <w:szCs w:val="24"/>
          <w:lang w:val="en-GB"/>
        </w:rPr>
        <w:t>Sulavuori</w:t>
      </w:r>
      <w:proofErr w:type="spellEnd"/>
      <w:r>
        <w:rPr>
          <w:szCs w:val="24"/>
          <w:lang w:val="en-GB"/>
        </w:rPr>
        <w:br/>
        <w:t xml:space="preserve">Division Director </w:t>
      </w:r>
      <w:r>
        <w:rPr>
          <w:szCs w:val="24"/>
          <w:lang w:val="en-GB"/>
        </w:rPr>
        <w:tab/>
        <w:t>Division Director</w:t>
      </w:r>
      <w:r>
        <w:rPr>
          <w:szCs w:val="24"/>
          <w:lang w:val="en-GB"/>
        </w:rPr>
        <w:br/>
        <w:t>City of Helsinki Department of Social Services and Health Care</w:t>
      </w:r>
    </w:p>
    <w:p w:rsidR="009B4A78" w:rsidRPr="009E03C1" w:rsidRDefault="009B4A78" w:rsidP="009E03C1">
      <w:pPr>
        <w:rPr>
          <w:lang w:val="en-US"/>
        </w:rPr>
      </w:pPr>
    </w:p>
    <w:sectPr w:rsidR="009B4A78" w:rsidRPr="009E03C1" w:rsidSect="00B2653E">
      <w:headerReference w:type="default" r:id="rId11"/>
      <w:footerReference w:type="default" r:id="rId12"/>
      <w:pgSz w:w="11906" w:h="16838"/>
      <w:pgMar w:top="1417" w:right="1700"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431" w:rsidRDefault="00DE0431" w:rsidP="009B4A78">
      <w:pPr>
        <w:spacing w:after="0" w:line="240" w:lineRule="auto"/>
      </w:pPr>
      <w:r>
        <w:separator/>
      </w:r>
    </w:p>
  </w:endnote>
  <w:endnote w:type="continuationSeparator" w:id="0">
    <w:p w:rsidR="00DE0431" w:rsidRDefault="00DE0431" w:rsidP="009B4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0B1" w:rsidRDefault="00B32120">
    <w:pPr>
      <w:pStyle w:val="Alatunniste"/>
    </w:pPr>
    <w:r>
      <w:rPr>
        <w:noProof/>
        <w:lang w:eastAsia="fi-FI"/>
      </w:rPr>
      <w:drawing>
        <wp:anchor distT="0" distB="0" distL="114300" distR="114300" simplePos="0" relativeHeight="251663360" behindDoc="1" locked="0" layoutInCell="1" allowOverlap="1">
          <wp:simplePos x="0" y="0"/>
          <wp:positionH relativeFrom="column">
            <wp:posOffset>-718185</wp:posOffset>
          </wp:positionH>
          <wp:positionV relativeFrom="paragraph">
            <wp:posOffset>-109855</wp:posOffset>
          </wp:positionV>
          <wp:extent cx="6584315" cy="701675"/>
          <wp:effectExtent l="0" t="0" r="6985" b="3175"/>
          <wp:wrapNone/>
          <wp:docPr id="12" name="Kuva 12" descr="sote_osoite_EN_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ote_osoite_EN_2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4315" cy="7016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431" w:rsidRDefault="00DE0431" w:rsidP="009B4A78">
      <w:pPr>
        <w:spacing w:after="0" w:line="240" w:lineRule="auto"/>
      </w:pPr>
      <w:r>
        <w:separator/>
      </w:r>
    </w:p>
  </w:footnote>
  <w:footnote w:type="continuationSeparator" w:id="0">
    <w:p w:rsidR="00DE0431" w:rsidRDefault="00DE0431" w:rsidP="009B4A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61E" w:rsidRPr="009B4A78" w:rsidRDefault="00B32120" w:rsidP="009B4A78">
    <w:pPr>
      <w:pStyle w:val="Yltunniste"/>
    </w:pPr>
    <w:r>
      <w:rPr>
        <w:noProof/>
        <w:lang w:eastAsia="fi-FI"/>
      </w:rPr>
      <w:drawing>
        <wp:anchor distT="0" distB="0" distL="114300" distR="114300" simplePos="0" relativeHeight="251661312" behindDoc="1" locked="0" layoutInCell="1" allowOverlap="1">
          <wp:simplePos x="0" y="0"/>
          <wp:positionH relativeFrom="column">
            <wp:posOffset>5471160</wp:posOffset>
          </wp:positionH>
          <wp:positionV relativeFrom="paragraph">
            <wp:posOffset>-449580</wp:posOffset>
          </wp:positionV>
          <wp:extent cx="1358265" cy="10659110"/>
          <wp:effectExtent l="0" t="0" r="0" b="8890"/>
          <wp:wrapNone/>
          <wp:docPr id="11" name="Kuva 11" descr="sote_palkki_EN_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ote_palkki_EN_2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8265" cy="106591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i-FI"/>
      </w:rPr>
      <w:drawing>
        <wp:anchor distT="0" distB="0" distL="114300" distR="114300" simplePos="0" relativeHeight="251659264" behindDoc="1" locked="0" layoutInCell="1" allowOverlap="1">
          <wp:simplePos x="0" y="0"/>
          <wp:positionH relativeFrom="column">
            <wp:posOffset>-718185</wp:posOffset>
          </wp:positionH>
          <wp:positionV relativeFrom="paragraph">
            <wp:posOffset>-449580</wp:posOffset>
          </wp:positionV>
          <wp:extent cx="3736975" cy="813435"/>
          <wp:effectExtent l="0" t="0" r="0" b="5715"/>
          <wp:wrapNone/>
          <wp:docPr id="10" name="Kuva 10" descr="sote_logo_EN_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ote_logo_EN_2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36975" cy="813435"/>
                  </a:xfrm>
                  <a:prstGeom prst="rect">
                    <a:avLst/>
                  </a:prstGeom>
                  <a:noFill/>
                </pic:spPr>
              </pic:pic>
            </a:graphicData>
          </a:graphic>
          <wp14:sizeRelH relativeFrom="page">
            <wp14:pctWidth>0</wp14:pctWidth>
          </wp14:sizeRelH>
          <wp14:sizeRelV relativeFrom="page">
            <wp14:pctHeight>0</wp14:pctHeight>
          </wp14:sizeRelV>
        </wp:anchor>
      </w:drawing>
    </w:r>
    <w:r w:rsidR="00A7361E">
      <w:rPr>
        <w:noProof/>
        <w:lang w:eastAsia="fi-FI"/>
      </w:rPr>
      <w:tab/>
    </w:r>
    <w:r w:rsidR="0002788F">
      <w:rPr>
        <w:noProof/>
        <w:lang w:eastAsia="fi-FI"/>
      </w:rPr>
      <mc:AlternateContent>
        <mc:Choice Requires="wpc">
          <w:drawing>
            <wp:inline distT="0" distB="0" distL="0" distR="0" wp14:anchorId="1E384A29" wp14:editId="7081D797">
              <wp:extent cx="5699760" cy="342900"/>
              <wp:effectExtent l="0" t="0" r="0" b="0"/>
              <wp:docPr id="6" name="Piirtoalusta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7"/>
                      <wps:cNvSpPr txBox="1">
                        <a:spLocks noChangeArrowheads="1"/>
                      </wps:cNvSpPr>
                      <wps:spPr bwMode="auto">
                        <a:xfrm>
                          <a:off x="3924300" y="43180"/>
                          <a:ext cx="171450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88F" w:rsidRDefault="009E03C1" w:rsidP="0002788F">
                            <w:pPr>
                              <w:pStyle w:val="Yltunniste"/>
                              <w:jc w:val="right"/>
                            </w:pPr>
                            <w:r>
                              <w:rPr>
                                <w:noProof/>
                                <w:lang w:eastAsia="fi-FI"/>
                              </w:rPr>
                              <w:t>16 December 2016</w:t>
                            </w:r>
                          </w:p>
                        </w:txbxContent>
                      </wps:txbx>
                      <wps:bodyPr rot="0" vert="horz" wrap="square" lIns="91440" tIns="45720" rIns="91440" bIns="45720" anchor="t" anchorCtr="0" upright="1">
                        <a:noAutofit/>
                      </wps:bodyPr>
                    </wps:wsp>
                  </wpc:wpc>
                </a:graphicData>
              </a:graphic>
            </wp:inline>
          </w:drawing>
        </mc:Choice>
        <mc:Fallback>
          <w:pict>
            <v:group id="Piirtoalusta 6" o:spid="_x0000_s1026" editas="canvas" style="width:448.8pt;height:27pt;mso-position-horizontal-relative:char;mso-position-vertical-relative:line" coordsize="56997,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ZGqtAIAAKQFAAAOAAAAZHJzL2Uyb0RvYy54bWysVNtu2zAMfR+wfxD0nvoSp4mNOkWbLsOA&#10;7gK0+wBalm1htuRJSpxu2L+Pkp00uzwM2/xgSyJ9eEge8er60LVkz7URSuY0uggp4ZKpUsg6px8f&#10;t7MVJcaCLKFVkuf0iRt6vX754mroMx6rRrUl1wRBpMmGPqeNtX0WBIY1vANzoXou0Vgp3YHFra6D&#10;UsOA6F0bxGF4GQxKl71WjBuDp3ejka49flVxZt9XleGWtDlFbta/tX8X7h2sryCrNfSNYBMN+AsW&#10;HQiJQU9Qd2CB7LT4BaoTTCujKnvBVBeoqhKM+xwwmyj8KZsNyD0YnwzD6hwJ4uo/4ha14y3VVrQt&#10;ViNA9Mydue+A/eF4OPTYHdOf+mT+Lf5DAz33aZmMvdt/0ESUKB5KJHSokUd+sORWHcjStcfFRqeH&#10;Ht3sAY+dp6Ns+nvFPhki1aYBWfMbrdXQcCiRXeT+xFROv444xoEUw1tVYhjYWeWBDpXuHCB2gyD6&#10;PI2TeYhiecppMo9Wk0gcKeaCL6Nk4cwM7fEcPRY+GGRHnF4b+5qrjrhFTjWK0MeB/b2xjhdkRxef&#10;h2pF6arvN7ouNq0me0DBbv0zoZtzt1Y65+emQTaeIEmM4WyOrhfg1zSKk/A2Tmfby9VylmyTxSxd&#10;hqtZGKW36WWYpMnd9psjGCVZI8qSy3sh+fEyRMmf9Xq6lqOM/XUgQ07TRbwYm3XO3pwnGfrnd0l2&#10;wuJsaEWX09XJCTLX4leyxEJCZkG04zr4kb6vMtbg+PVV8YJwGhjVYA/FYRJYoconlIZW2C9sLQ40&#10;XDRKf6FkwOGQU/N5B5pT0r6RKK80ShI3TfwmWSxj3OhzS3FuAckQKqeWknG5seME2vVa1A1GGgUt&#10;1Q1KshJeI067I6tJyHj//MpPAp/WNLbcrDnfe6/n4br+DgAA//8DAFBLAwQUAAYACAAAACEA1sV0&#10;d9wAAAAEAQAADwAAAGRycy9kb3ducmV2LnhtbEyPQUvEMBCF74L/IYzgzU1carfWposIiuhhdS14&#10;zTazbTCZlCa7rf56oxe9DDze471vqvXsLDviGIwnCZcLAQyp9dpQJ6F5u78ogIWoSCvrCSV8YoB1&#10;fXpSqVL7iV7xuI0dSyUUSiWhj3EoOQ9tj06FhR+Qkrf3o1MxybHjelRTKneWL4XIuVOG0kKvBrzr&#10;sf3YHpyEbLm3xctD/vz12DTT03tmVmJjpDw/m29vgEWc418YfvATOtSJaecPpAOzEtIj8fcmr7he&#10;5cB2Eq4yAbyu+H/4+hsAAP//AwBQSwECLQAUAAYACAAAACEAtoM4kv4AAADhAQAAEwAAAAAAAAAA&#10;AAAAAAAAAAAAW0NvbnRlbnRfVHlwZXNdLnhtbFBLAQItABQABgAIAAAAIQA4/SH/1gAAAJQBAAAL&#10;AAAAAAAAAAAAAAAAAC8BAABfcmVscy8ucmVsc1BLAQItABQABgAIAAAAIQCnhZGqtAIAAKQFAAAO&#10;AAAAAAAAAAAAAAAAAC4CAABkcnMvZTJvRG9jLnhtbFBLAQItABQABgAIAAAAIQDWxXR33AAAAAQB&#10;AAAPAAAAAAAAAAAAAAAAAA4FAABkcnMvZG93bnJldi54bWxQSwUGAAAAAAQABADzAAAAFw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997;height:3429;visibility:visible;mso-wrap-style:square">
                <v:fill o:detectmouseclick="t"/>
                <v:path o:connecttype="none"/>
              </v:shape>
              <v:shapetype id="_x0000_t202" coordsize="21600,21600" o:spt="202" path="m,l,21600r21600,l21600,xe">
                <v:stroke joinstyle="miter"/>
                <v:path gradientshapeok="t" o:connecttype="rect"/>
              </v:shapetype>
              <v:shape id="Text Box 7" o:spid="_x0000_s1028" type="#_x0000_t202" style="position:absolute;left:39243;top:431;width:17145;height:2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w:p w:rsidR="0002788F" w:rsidRDefault="009E03C1" w:rsidP="0002788F">
                      <w:pPr>
                        <w:pStyle w:val="Yltunniste"/>
                        <w:jc w:val="right"/>
                      </w:pPr>
                      <w:r>
                        <w:rPr>
                          <w:noProof/>
                          <w:lang w:eastAsia="fi-FI"/>
                        </w:rPr>
                        <w:t>16 December 2016</w:t>
                      </w:r>
                    </w:p>
                  </w:txbxContent>
                </v:textbox>
              </v:shape>
              <w10:anchorlock/>
            </v:group>
          </w:pict>
        </mc:Fallback>
      </mc:AlternateContent>
    </w:r>
    <w:r w:rsidR="00A7361E">
      <w:rPr>
        <w:noProof/>
        <w:lang w:eastAsia="fi-F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1A0BD6"/>
    <w:multiLevelType w:val="hybridMultilevel"/>
    <w:tmpl w:val="8FCE57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431"/>
    <w:rsid w:val="0002788F"/>
    <w:rsid w:val="0003351C"/>
    <w:rsid w:val="000D6433"/>
    <w:rsid w:val="000F67E9"/>
    <w:rsid w:val="001B6598"/>
    <w:rsid w:val="00244681"/>
    <w:rsid w:val="002D75CF"/>
    <w:rsid w:val="003348D1"/>
    <w:rsid w:val="0048452B"/>
    <w:rsid w:val="0054171E"/>
    <w:rsid w:val="006B3DFF"/>
    <w:rsid w:val="00756053"/>
    <w:rsid w:val="00837426"/>
    <w:rsid w:val="008C30D8"/>
    <w:rsid w:val="008E75F2"/>
    <w:rsid w:val="009B4A78"/>
    <w:rsid w:val="009E03C1"/>
    <w:rsid w:val="00A35F71"/>
    <w:rsid w:val="00A7361E"/>
    <w:rsid w:val="00A86F47"/>
    <w:rsid w:val="00AA30B1"/>
    <w:rsid w:val="00B2653E"/>
    <w:rsid w:val="00B32120"/>
    <w:rsid w:val="00D54564"/>
    <w:rsid w:val="00DC5A6F"/>
    <w:rsid w:val="00DE0431"/>
    <w:rsid w:val="00FE3210"/>
    <w:rsid w:val="00FF2A8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B4A78"/>
    <w:pPr>
      <w:spacing w:after="200" w:line="276" w:lineRule="auto"/>
    </w:pPr>
    <w:rPr>
      <w:rFonts w:ascii="Arial" w:hAnsi="Arial"/>
      <w:sz w:val="24"/>
      <w:szCs w:val="22"/>
      <w:lang w:eastAsia="en-US"/>
    </w:rPr>
  </w:style>
  <w:style w:type="paragraph" w:styleId="Otsikko1">
    <w:name w:val="heading 1"/>
    <w:basedOn w:val="Normaali"/>
    <w:next w:val="Normaali"/>
    <w:link w:val="Otsikko1Char"/>
    <w:uiPriority w:val="9"/>
    <w:qFormat/>
    <w:rsid w:val="009B4A78"/>
    <w:pPr>
      <w:keepNext/>
      <w:keepLines/>
      <w:spacing w:before="480" w:after="0"/>
      <w:outlineLvl w:val="0"/>
    </w:pPr>
    <w:rPr>
      <w:rFonts w:eastAsia="Times New Roman"/>
      <w:b/>
      <w:bCs/>
      <w:color w:val="000000"/>
      <w:sz w:val="36"/>
      <w:szCs w:val="28"/>
    </w:rPr>
  </w:style>
  <w:style w:type="paragraph" w:styleId="Otsikko2">
    <w:name w:val="heading 2"/>
    <w:basedOn w:val="Normaali"/>
    <w:next w:val="Normaali"/>
    <w:link w:val="Otsikko2Char"/>
    <w:uiPriority w:val="9"/>
    <w:qFormat/>
    <w:rsid w:val="009B4A78"/>
    <w:pPr>
      <w:outlineLvl w:val="1"/>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9B4A7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9B4A78"/>
  </w:style>
  <w:style w:type="paragraph" w:styleId="Alatunniste">
    <w:name w:val="footer"/>
    <w:basedOn w:val="Normaali"/>
    <w:link w:val="AlatunnisteChar"/>
    <w:uiPriority w:val="99"/>
    <w:unhideWhenUsed/>
    <w:rsid w:val="009B4A7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B4A78"/>
  </w:style>
  <w:style w:type="paragraph" w:styleId="Seliteteksti">
    <w:name w:val="Balloon Text"/>
    <w:basedOn w:val="Normaali"/>
    <w:link w:val="SelitetekstiChar"/>
    <w:uiPriority w:val="99"/>
    <w:semiHidden/>
    <w:unhideWhenUsed/>
    <w:rsid w:val="009B4A78"/>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9B4A78"/>
    <w:rPr>
      <w:rFonts w:ascii="Tahoma" w:hAnsi="Tahoma" w:cs="Tahoma"/>
      <w:sz w:val="16"/>
      <w:szCs w:val="16"/>
    </w:rPr>
  </w:style>
  <w:style w:type="character" w:customStyle="1" w:styleId="Otsikko1Char">
    <w:name w:val="Otsikko 1 Char"/>
    <w:basedOn w:val="Kappaleenoletusfontti"/>
    <w:link w:val="Otsikko1"/>
    <w:uiPriority w:val="9"/>
    <w:rsid w:val="009B4A78"/>
    <w:rPr>
      <w:rFonts w:ascii="Arial" w:eastAsia="Times New Roman" w:hAnsi="Arial" w:cs="Times New Roman"/>
      <w:b/>
      <w:bCs/>
      <w:color w:val="000000"/>
      <w:sz w:val="36"/>
      <w:szCs w:val="28"/>
    </w:rPr>
  </w:style>
  <w:style w:type="character" w:customStyle="1" w:styleId="Otsikko2Char">
    <w:name w:val="Otsikko 2 Char"/>
    <w:basedOn w:val="Kappaleenoletusfontti"/>
    <w:link w:val="Otsikko2"/>
    <w:uiPriority w:val="9"/>
    <w:rsid w:val="009B4A78"/>
    <w:rPr>
      <w:rFonts w:ascii="Arial" w:hAnsi="Arial"/>
      <w:b/>
      <w:sz w:val="24"/>
    </w:rPr>
  </w:style>
  <w:style w:type="paragraph" w:styleId="Luettelokappale">
    <w:name w:val="List Paragraph"/>
    <w:basedOn w:val="Normaali"/>
    <w:uiPriority w:val="34"/>
    <w:qFormat/>
    <w:rsid w:val="009E03C1"/>
    <w:pPr>
      <w:spacing w:after="160" w:line="259" w:lineRule="auto"/>
      <w:ind w:left="720"/>
      <w:contextualSpacing/>
    </w:pPr>
    <w:rPr>
      <w:rFonts w:asciiTheme="minorHAnsi" w:eastAsiaTheme="minorHAnsi" w:hAnsiTheme="minorHAnsi" w:cstheme="minorBidi"/>
      <w:sz w:val="22"/>
    </w:rPr>
  </w:style>
  <w:style w:type="character" w:styleId="Hyperlinkki">
    <w:name w:val="Hyperlink"/>
    <w:basedOn w:val="Kappaleenoletusfontti"/>
    <w:uiPriority w:val="99"/>
    <w:unhideWhenUsed/>
    <w:rsid w:val="009E03C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B4A78"/>
    <w:pPr>
      <w:spacing w:after="200" w:line="276" w:lineRule="auto"/>
    </w:pPr>
    <w:rPr>
      <w:rFonts w:ascii="Arial" w:hAnsi="Arial"/>
      <w:sz w:val="24"/>
      <w:szCs w:val="22"/>
      <w:lang w:eastAsia="en-US"/>
    </w:rPr>
  </w:style>
  <w:style w:type="paragraph" w:styleId="Otsikko1">
    <w:name w:val="heading 1"/>
    <w:basedOn w:val="Normaali"/>
    <w:next w:val="Normaali"/>
    <w:link w:val="Otsikko1Char"/>
    <w:uiPriority w:val="9"/>
    <w:qFormat/>
    <w:rsid w:val="009B4A78"/>
    <w:pPr>
      <w:keepNext/>
      <w:keepLines/>
      <w:spacing w:before="480" w:after="0"/>
      <w:outlineLvl w:val="0"/>
    </w:pPr>
    <w:rPr>
      <w:rFonts w:eastAsia="Times New Roman"/>
      <w:b/>
      <w:bCs/>
      <w:color w:val="000000"/>
      <w:sz w:val="36"/>
      <w:szCs w:val="28"/>
    </w:rPr>
  </w:style>
  <w:style w:type="paragraph" w:styleId="Otsikko2">
    <w:name w:val="heading 2"/>
    <w:basedOn w:val="Normaali"/>
    <w:next w:val="Normaali"/>
    <w:link w:val="Otsikko2Char"/>
    <w:uiPriority w:val="9"/>
    <w:qFormat/>
    <w:rsid w:val="009B4A78"/>
    <w:pPr>
      <w:outlineLvl w:val="1"/>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9B4A7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9B4A78"/>
  </w:style>
  <w:style w:type="paragraph" w:styleId="Alatunniste">
    <w:name w:val="footer"/>
    <w:basedOn w:val="Normaali"/>
    <w:link w:val="AlatunnisteChar"/>
    <w:uiPriority w:val="99"/>
    <w:unhideWhenUsed/>
    <w:rsid w:val="009B4A7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B4A78"/>
  </w:style>
  <w:style w:type="paragraph" w:styleId="Seliteteksti">
    <w:name w:val="Balloon Text"/>
    <w:basedOn w:val="Normaali"/>
    <w:link w:val="SelitetekstiChar"/>
    <w:uiPriority w:val="99"/>
    <w:semiHidden/>
    <w:unhideWhenUsed/>
    <w:rsid w:val="009B4A78"/>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9B4A78"/>
    <w:rPr>
      <w:rFonts w:ascii="Tahoma" w:hAnsi="Tahoma" w:cs="Tahoma"/>
      <w:sz w:val="16"/>
      <w:szCs w:val="16"/>
    </w:rPr>
  </w:style>
  <w:style w:type="character" w:customStyle="1" w:styleId="Otsikko1Char">
    <w:name w:val="Otsikko 1 Char"/>
    <w:basedOn w:val="Kappaleenoletusfontti"/>
    <w:link w:val="Otsikko1"/>
    <w:uiPriority w:val="9"/>
    <w:rsid w:val="009B4A78"/>
    <w:rPr>
      <w:rFonts w:ascii="Arial" w:eastAsia="Times New Roman" w:hAnsi="Arial" w:cs="Times New Roman"/>
      <w:b/>
      <w:bCs/>
      <w:color w:val="000000"/>
      <w:sz w:val="36"/>
      <w:szCs w:val="28"/>
    </w:rPr>
  </w:style>
  <w:style w:type="character" w:customStyle="1" w:styleId="Otsikko2Char">
    <w:name w:val="Otsikko 2 Char"/>
    <w:basedOn w:val="Kappaleenoletusfontti"/>
    <w:link w:val="Otsikko2"/>
    <w:uiPriority w:val="9"/>
    <w:rsid w:val="009B4A78"/>
    <w:rPr>
      <w:rFonts w:ascii="Arial" w:hAnsi="Arial"/>
      <w:b/>
      <w:sz w:val="24"/>
    </w:rPr>
  </w:style>
  <w:style w:type="paragraph" w:styleId="Luettelokappale">
    <w:name w:val="List Paragraph"/>
    <w:basedOn w:val="Normaali"/>
    <w:uiPriority w:val="34"/>
    <w:qFormat/>
    <w:rsid w:val="009E03C1"/>
    <w:pPr>
      <w:spacing w:after="160" w:line="259" w:lineRule="auto"/>
      <w:ind w:left="720"/>
      <w:contextualSpacing/>
    </w:pPr>
    <w:rPr>
      <w:rFonts w:asciiTheme="minorHAnsi" w:eastAsiaTheme="minorHAnsi" w:hAnsiTheme="minorHAnsi" w:cstheme="minorBidi"/>
      <w:sz w:val="22"/>
    </w:rPr>
  </w:style>
  <w:style w:type="character" w:styleId="Hyperlinkki">
    <w:name w:val="Hyperlink"/>
    <w:basedOn w:val="Kappaleenoletusfontti"/>
    <w:uiPriority w:val="99"/>
    <w:unhideWhenUsed/>
    <w:rsid w:val="009E03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Asiakirjat\Asiakirjamallit_o2013\Sosiaali-%20ja%20terveysvirasto\Tiedotepohja_eng.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34A9ABED538E8C45A6855DF80FE02BBB" ma:contentTypeVersion="1" ma:contentTypeDescription="Luo uusi asiakirja." ma:contentTypeScope="" ma:versionID="968492724b0302ae20070dfd7fe159e7">
  <xsd:schema xmlns:xsd="http://www.w3.org/2001/XMLSchema" xmlns:xs="http://www.w3.org/2001/XMLSchema" xmlns:p="http://schemas.microsoft.com/office/2006/metadata/properties" xmlns:ns1="http://schemas.microsoft.com/sharepoint/v3" targetNamespace="http://schemas.microsoft.com/office/2006/metadata/properties" ma:root="true" ma:fieldsID="b564a9ede5997e0a0d2a7990cf42fd7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oituksen alkamispäivämäärä" ma:description="" ma:hidden="true" ma:internalName="PublishingStartDate">
      <xsd:simpleType>
        <xsd:restriction base="dms:Unknown"/>
      </xsd:simpleType>
    </xsd:element>
    <xsd:element name="PublishingExpirationDate" ma:index="9" nillable="true" ma:displayName="Ajoituksen päättymispäivämäärä"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CFFEB0-36E9-465D-B821-81AE1EAC393F}">
  <ds:schemaRefs>
    <ds:schemaRef ds:uri="http://schemas.microsoft.com/sharepoint/v3/contenttype/forms"/>
  </ds:schemaRefs>
</ds:datastoreItem>
</file>

<file path=customXml/itemProps2.xml><?xml version="1.0" encoding="utf-8"?>
<ds:datastoreItem xmlns:ds="http://schemas.openxmlformats.org/officeDocument/2006/customXml" ds:itemID="{5A0E4859-D036-421B-9415-7D00DAD3F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FFB3C7-4832-4666-AB26-95C1384D6AFE}">
  <ds:schemaRefs>
    <ds:schemaRef ds:uri="http://schemas.microsoft.com/office/2006/documentManagement/types"/>
    <ds:schemaRef ds:uri="http://purl.org/dc/terms/"/>
    <ds:schemaRef ds:uri="http://schemas.microsoft.com/office/infopath/2007/PartnerControls"/>
    <ds:schemaRef ds:uri="http://purl.org/dc/elements/1.1/"/>
    <ds:schemaRef ds:uri="http://schemas.microsoft.com/office/2006/metadata/properties"/>
    <ds:schemaRef ds:uri="http://www.w3.org/XML/1998/namespace"/>
    <ds:schemaRef ds:uri="http://schemas.openxmlformats.org/package/2006/metadata/core-properties"/>
    <ds:schemaRef ds:uri="http://schemas.microsoft.com/sharepoint/v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Tiedotepohja_eng.dotx</Template>
  <TotalTime>0</TotalTime>
  <Pages>2</Pages>
  <Words>308</Words>
  <Characters>2502</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Tiedotepohja_eng</vt:lpstr>
    </vt:vector>
  </TitlesOfParts>
  <Company>VCA</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Tiedotepohja_eng</dc:title>
  <dc:creator>Snellman Markus</dc:creator>
  <cp:lastModifiedBy>JE</cp:lastModifiedBy>
  <cp:revision>2</cp:revision>
  <cp:lastPrinted>2012-12-20T11:21:00Z</cp:lastPrinted>
  <dcterms:created xsi:type="dcterms:W3CDTF">2016-12-27T10:16:00Z</dcterms:created>
  <dcterms:modified xsi:type="dcterms:W3CDTF">2016-12-27T10:16:00Z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0x01010034A9ABED538E8C45A6855DF80FE02BBB</vt:lpwstr>
  </property>
</Properties>
</file>